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D2777" w14:textId="77777777" w:rsidR="006A3A2C" w:rsidRPr="00334C95" w:rsidRDefault="0018341B" w:rsidP="00AD65DA">
      <w:pPr>
        <w:jc w:val="right"/>
        <w:rPr>
          <w:rFonts w:ascii="Arial" w:hAnsi="Arial" w:cs="Arial"/>
          <w:bCs/>
        </w:rPr>
      </w:pPr>
      <w:r w:rsidRPr="00334C95">
        <w:rPr>
          <w:rFonts w:ascii="Arial" w:hAnsi="Arial" w:cs="Arial"/>
          <w:bCs/>
        </w:rPr>
        <w:t>Приложение</w:t>
      </w:r>
    </w:p>
    <w:p w14:paraId="1C6FBFD9" w14:textId="77777777" w:rsidR="006A3A2C" w:rsidRPr="00334C95" w:rsidRDefault="006A3A2C" w:rsidP="006A3A2C">
      <w:pPr>
        <w:jc w:val="right"/>
        <w:rPr>
          <w:rFonts w:ascii="Arial" w:hAnsi="Arial" w:cs="Arial"/>
          <w:bCs/>
        </w:rPr>
      </w:pPr>
      <w:r w:rsidRPr="00334C95">
        <w:rPr>
          <w:rFonts w:ascii="Arial" w:hAnsi="Arial" w:cs="Arial"/>
          <w:bCs/>
        </w:rPr>
        <w:t>к постановлению Администрации</w:t>
      </w:r>
    </w:p>
    <w:p w14:paraId="061FA37B" w14:textId="77777777" w:rsidR="006A3A2C" w:rsidRPr="00334C95" w:rsidRDefault="006A3A2C" w:rsidP="006A3A2C">
      <w:pPr>
        <w:jc w:val="right"/>
        <w:rPr>
          <w:rFonts w:ascii="Arial" w:hAnsi="Arial" w:cs="Arial"/>
          <w:bCs/>
        </w:rPr>
      </w:pPr>
      <w:r w:rsidRPr="00334C95">
        <w:rPr>
          <w:rFonts w:ascii="Arial" w:hAnsi="Arial" w:cs="Arial"/>
          <w:bCs/>
        </w:rPr>
        <w:t>муниципального образования</w:t>
      </w:r>
    </w:p>
    <w:p w14:paraId="06CF4947" w14:textId="77777777" w:rsidR="006A3A2C" w:rsidRPr="00334C95" w:rsidRDefault="006A3A2C" w:rsidP="006A3A2C">
      <w:pPr>
        <w:jc w:val="right"/>
        <w:rPr>
          <w:rFonts w:ascii="Arial" w:hAnsi="Arial" w:cs="Arial"/>
          <w:bCs/>
        </w:rPr>
      </w:pPr>
      <w:r w:rsidRPr="00334C95">
        <w:rPr>
          <w:rFonts w:ascii="Arial" w:hAnsi="Arial" w:cs="Arial"/>
          <w:bCs/>
        </w:rPr>
        <w:t>Куркинский район</w:t>
      </w:r>
    </w:p>
    <w:p w14:paraId="593AE6FB" w14:textId="77777777" w:rsidR="006A3A2C" w:rsidRPr="00334C95" w:rsidRDefault="006A3A2C" w:rsidP="00AD65DA">
      <w:pPr>
        <w:jc w:val="right"/>
        <w:rPr>
          <w:rFonts w:ascii="Arial" w:hAnsi="Arial" w:cs="Arial"/>
          <w:bCs/>
        </w:rPr>
      </w:pPr>
      <w:r w:rsidRPr="00334C95">
        <w:rPr>
          <w:rFonts w:ascii="Arial" w:hAnsi="Arial" w:cs="Arial"/>
          <w:bCs/>
        </w:rPr>
        <w:t xml:space="preserve">от </w:t>
      </w:r>
      <w:r w:rsidR="00AD65DA" w:rsidRPr="00334C95">
        <w:rPr>
          <w:rFonts w:ascii="Arial" w:hAnsi="Arial" w:cs="Arial"/>
          <w:bCs/>
        </w:rPr>
        <w:t>____</w:t>
      </w:r>
      <w:r w:rsidR="00A32810" w:rsidRPr="00334C95">
        <w:rPr>
          <w:rFonts w:ascii="Arial" w:hAnsi="Arial" w:cs="Arial"/>
          <w:bCs/>
        </w:rPr>
        <w:t>_____</w:t>
      </w:r>
      <w:r w:rsidR="00AD65DA" w:rsidRPr="00334C95">
        <w:rPr>
          <w:rFonts w:ascii="Arial" w:hAnsi="Arial" w:cs="Arial"/>
          <w:bCs/>
        </w:rPr>
        <w:t>____</w:t>
      </w:r>
      <w:r w:rsidRPr="00334C95">
        <w:rPr>
          <w:rFonts w:ascii="Arial" w:hAnsi="Arial" w:cs="Arial"/>
          <w:bCs/>
        </w:rPr>
        <w:t xml:space="preserve"> г.</w:t>
      </w:r>
      <w:r w:rsidR="0018341B" w:rsidRPr="00334C95">
        <w:rPr>
          <w:rFonts w:ascii="Arial" w:hAnsi="Arial" w:cs="Arial"/>
          <w:bCs/>
        </w:rPr>
        <w:t xml:space="preserve"> </w:t>
      </w:r>
      <w:r w:rsidRPr="00334C95">
        <w:rPr>
          <w:rFonts w:ascii="Arial" w:hAnsi="Arial" w:cs="Arial"/>
          <w:bCs/>
        </w:rPr>
        <w:t xml:space="preserve">№ </w:t>
      </w:r>
      <w:r w:rsidR="00AD65DA" w:rsidRPr="00334C95">
        <w:rPr>
          <w:rFonts w:ascii="Arial" w:hAnsi="Arial" w:cs="Arial"/>
          <w:bCs/>
        </w:rPr>
        <w:t>_</w:t>
      </w:r>
      <w:r w:rsidR="00A32810" w:rsidRPr="00334C95">
        <w:rPr>
          <w:rFonts w:ascii="Arial" w:hAnsi="Arial" w:cs="Arial"/>
          <w:bCs/>
        </w:rPr>
        <w:t>___</w:t>
      </w:r>
      <w:r w:rsidR="00AD65DA" w:rsidRPr="00334C95">
        <w:rPr>
          <w:rFonts w:ascii="Arial" w:hAnsi="Arial" w:cs="Arial"/>
          <w:bCs/>
        </w:rPr>
        <w:t>____</w:t>
      </w:r>
    </w:p>
    <w:p w14:paraId="43BC223F" w14:textId="77777777" w:rsidR="006A3A2C" w:rsidRPr="00334C95" w:rsidRDefault="006A3A2C" w:rsidP="00380146">
      <w:pPr>
        <w:jc w:val="right"/>
        <w:rPr>
          <w:rFonts w:ascii="Arial" w:hAnsi="Arial" w:cs="Arial"/>
          <w:bCs/>
        </w:rPr>
      </w:pPr>
    </w:p>
    <w:p w14:paraId="30E93DF2" w14:textId="77777777" w:rsidR="00380146" w:rsidRPr="00334C95" w:rsidRDefault="00380146" w:rsidP="00A115A1">
      <w:pPr>
        <w:jc w:val="center"/>
        <w:rPr>
          <w:rFonts w:ascii="Arial" w:hAnsi="Arial" w:cs="Arial"/>
          <w:b/>
          <w:bCs/>
        </w:rPr>
      </w:pPr>
      <w:r w:rsidRPr="00334C95">
        <w:rPr>
          <w:rFonts w:ascii="Arial" w:hAnsi="Arial" w:cs="Arial"/>
          <w:b/>
          <w:bCs/>
        </w:rPr>
        <w:t>ПАСПОРТ</w:t>
      </w:r>
    </w:p>
    <w:p w14:paraId="5FA1EC81" w14:textId="56C485D7" w:rsidR="00A115A1" w:rsidRPr="00334C95" w:rsidRDefault="00380146" w:rsidP="00380146">
      <w:pPr>
        <w:jc w:val="center"/>
        <w:rPr>
          <w:rFonts w:ascii="Arial" w:hAnsi="Arial" w:cs="Arial"/>
          <w:b/>
          <w:bCs/>
        </w:rPr>
      </w:pPr>
      <w:r w:rsidRPr="00334C95">
        <w:rPr>
          <w:rFonts w:ascii="Arial" w:hAnsi="Arial" w:cs="Arial"/>
          <w:b/>
          <w:bCs/>
        </w:rPr>
        <w:t>муниципальной программы муниципального образования Куркинский район</w:t>
      </w:r>
      <w:r w:rsidR="0018341B" w:rsidRPr="00334C95">
        <w:rPr>
          <w:rFonts w:ascii="Arial" w:hAnsi="Arial" w:cs="Arial"/>
          <w:b/>
          <w:bCs/>
        </w:rPr>
        <w:t xml:space="preserve"> </w:t>
      </w:r>
      <w:r w:rsidR="00DD1A16" w:rsidRPr="00334C95">
        <w:rPr>
          <w:rFonts w:ascii="Arial" w:hAnsi="Arial" w:cs="Arial"/>
          <w:b/>
        </w:rPr>
        <w:t xml:space="preserve">«Обеспечение </w:t>
      </w:r>
      <w:r w:rsidR="00E024E6">
        <w:rPr>
          <w:rFonts w:ascii="Arial" w:hAnsi="Arial" w:cs="Arial"/>
          <w:b/>
        </w:rPr>
        <w:t xml:space="preserve">доступным и комфортным жильем и </w:t>
      </w:r>
      <w:r w:rsidR="00DD1A16" w:rsidRPr="00334C95">
        <w:rPr>
          <w:rFonts w:ascii="Arial" w:hAnsi="Arial" w:cs="Arial"/>
          <w:b/>
        </w:rPr>
        <w:t>качественными</w:t>
      </w:r>
      <w:r w:rsidR="000807E1" w:rsidRPr="00334C95">
        <w:rPr>
          <w:rFonts w:ascii="Arial" w:hAnsi="Arial" w:cs="Arial"/>
          <w:b/>
        </w:rPr>
        <w:t xml:space="preserve"> </w:t>
      </w:r>
      <w:r w:rsidR="00DD1A16" w:rsidRPr="00334C95">
        <w:rPr>
          <w:rFonts w:ascii="Arial" w:hAnsi="Arial" w:cs="Arial"/>
          <w:b/>
        </w:rPr>
        <w:t>услугами жилищно-коммунального хозяйства населения муниципального образования Куркинский район»</w:t>
      </w:r>
    </w:p>
    <w:tbl>
      <w:tblPr>
        <w:tblW w:w="5000" w:type="pct"/>
        <w:tblCellSpacing w:w="0"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3097"/>
        <w:gridCol w:w="6398"/>
      </w:tblGrid>
      <w:tr w:rsidR="00380146" w:rsidRPr="00B3687D" w14:paraId="456F62A1" w14:textId="77777777" w:rsidTr="00B3687D">
        <w:trPr>
          <w:trHeight w:val="1567"/>
          <w:tblCellSpacing w:w="0" w:type="dxa"/>
        </w:trPr>
        <w:tc>
          <w:tcPr>
            <w:tcW w:w="1631" w:type="pct"/>
          </w:tcPr>
          <w:p w14:paraId="61FAF125" w14:textId="77777777" w:rsidR="00380146" w:rsidRDefault="00380146" w:rsidP="00FC61DF">
            <w:pPr>
              <w:spacing w:before="100" w:beforeAutospacing="1" w:after="119"/>
              <w:rPr>
                <w:rFonts w:ascii="Arial" w:hAnsi="Arial" w:cs="Arial"/>
              </w:rPr>
            </w:pPr>
            <w:r w:rsidRPr="00B3687D">
              <w:rPr>
                <w:rFonts w:ascii="Arial" w:hAnsi="Arial" w:cs="Arial"/>
                <w:sz w:val="22"/>
                <w:szCs w:val="22"/>
              </w:rPr>
              <w:t>Соисполнители программы</w:t>
            </w:r>
          </w:p>
          <w:p w14:paraId="730201F0" w14:textId="77777777" w:rsidR="00B3687D" w:rsidRPr="00B3687D" w:rsidRDefault="00B3687D" w:rsidP="00FC61DF">
            <w:pPr>
              <w:spacing w:before="100" w:beforeAutospacing="1" w:after="119"/>
              <w:rPr>
                <w:rFonts w:ascii="Arial" w:hAnsi="Arial" w:cs="Arial"/>
              </w:rPr>
            </w:pPr>
          </w:p>
        </w:tc>
        <w:tc>
          <w:tcPr>
            <w:tcW w:w="3369" w:type="pct"/>
            <w:vAlign w:val="center"/>
          </w:tcPr>
          <w:p w14:paraId="2F114ACD" w14:textId="77777777" w:rsidR="00380146" w:rsidRPr="00B3687D" w:rsidRDefault="004E1B30" w:rsidP="003878B4">
            <w:pPr>
              <w:spacing w:before="100" w:beforeAutospacing="1" w:after="119"/>
              <w:rPr>
                <w:rFonts w:ascii="Arial" w:hAnsi="Arial" w:cs="Arial"/>
              </w:rPr>
            </w:pPr>
            <w:r w:rsidRPr="00B3687D">
              <w:rPr>
                <w:rFonts w:ascii="Arial" w:hAnsi="Arial" w:cs="Arial"/>
                <w:sz w:val="22"/>
                <w:szCs w:val="22"/>
              </w:rPr>
              <w:t xml:space="preserve">Отдел </w:t>
            </w:r>
            <w:r w:rsidR="00824556" w:rsidRPr="00B3687D">
              <w:rPr>
                <w:rFonts w:ascii="Arial" w:hAnsi="Arial" w:cs="Arial"/>
                <w:sz w:val="22"/>
                <w:szCs w:val="22"/>
              </w:rPr>
              <w:t>экономического развития,</w:t>
            </w:r>
            <w:r w:rsidR="00380146" w:rsidRPr="00B3687D">
              <w:rPr>
                <w:rFonts w:ascii="Arial" w:hAnsi="Arial" w:cs="Arial"/>
                <w:sz w:val="22"/>
                <w:szCs w:val="22"/>
              </w:rPr>
              <w:t xml:space="preserve"> имущественных отношений Администрации муниципального образования Куркинский </w:t>
            </w:r>
            <w:r w:rsidR="003878B4" w:rsidRPr="00B3687D">
              <w:rPr>
                <w:rFonts w:ascii="Arial" w:hAnsi="Arial" w:cs="Arial"/>
                <w:sz w:val="22"/>
                <w:szCs w:val="22"/>
              </w:rPr>
              <w:t>район, комитет</w:t>
            </w:r>
            <w:r w:rsidR="00380146" w:rsidRPr="00B3687D">
              <w:rPr>
                <w:rFonts w:ascii="Arial" w:hAnsi="Arial" w:cs="Arial"/>
                <w:sz w:val="22"/>
                <w:szCs w:val="22"/>
              </w:rPr>
              <w:t xml:space="preserve"> по </w:t>
            </w:r>
            <w:r w:rsidR="003878B4" w:rsidRPr="00B3687D">
              <w:rPr>
                <w:rFonts w:ascii="Arial" w:hAnsi="Arial" w:cs="Arial"/>
                <w:sz w:val="22"/>
                <w:szCs w:val="22"/>
              </w:rPr>
              <w:t>жизнеобеспечению Администрации</w:t>
            </w:r>
            <w:r w:rsidR="00380146" w:rsidRPr="00B3687D">
              <w:rPr>
                <w:rFonts w:ascii="Arial" w:hAnsi="Arial" w:cs="Arial"/>
                <w:sz w:val="22"/>
                <w:szCs w:val="22"/>
              </w:rPr>
              <w:t xml:space="preserve"> муниципального образования Куркинский район, муниципальные образования поселений, входящих в состав муниципального образования Куркинский район </w:t>
            </w:r>
          </w:p>
        </w:tc>
      </w:tr>
      <w:tr w:rsidR="00380146" w:rsidRPr="00B3687D" w14:paraId="3685FE1E" w14:textId="77777777" w:rsidTr="00B969D6">
        <w:trPr>
          <w:tblCellSpacing w:w="0" w:type="dxa"/>
        </w:trPr>
        <w:tc>
          <w:tcPr>
            <w:tcW w:w="1631" w:type="pct"/>
          </w:tcPr>
          <w:p w14:paraId="5D279141" w14:textId="77777777" w:rsidR="00380146" w:rsidRPr="00B3687D" w:rsidRDefault="00380146" w:rsidP="00FC61DF">
            <w:pPr>
              <w:spacing w:before="100" w:beforeAutospacing="1" w:after="119"/>
              <w:rPr>
                <w:rFonts w:ascii="Arial" w:hAnsi="Arial" w:cs="Arial"/>
              </w:rPr>
            </w:pPr>
            <w:r w:rsidRPr="00B3687D">
              <w:rPr>
                <w:rFonts w:ascii="Arial" w:hAnsi="Arial" w:cs="Arial"/>
                <w:sz w:val="22"/>
                <w:szCs w:val="22"/>
              </w:rPr>
              <w:t>Программно-целевые инструменты программы</w:t>
            </w:r>
          </w:p>
        </w:tc>
        <w:tc>
          <w:tcPr>
            <w:tcW w:w="3369" w:type="pct"/>
          </w:tcPr>
          <w:p w14:paraId="51FC517D" w14:textId="77777777" w:rsidR="003878B4" w:rsidRPr="00B3687D" w:rsidRDefault="00380146" w:rsidP="00293945">
            <w:pPr>
              <w:jc w:val="both"/>
              <w:rPr>
                <w:rFonts w:ascii="Arial" w:hAnsi="Arial" w:cs="Arial"/>
              </w:rPr>
            </w:pPr>
            <w:r w:rsidRPr="00FC3E57">
              <w:rPr>
                <w:rFonts w:ascii="Arial" w:hAnsi="Arial" w:cs="Arial"/>
                <w:b/>
                <w:bCs/>
                <w:sz w:val="22"/>
                <w:szCs w:val="22"/>
              </w:rPr>
              <w:t>Подпрограмма 1</w:t>
            </w:r>
            <w:r w:rsidRPr="00B3687D">
              <w:rPr>
                <w:rFonts w:ascii="Arial" w:hAnsi="Arial" w:cs="Arial"/>
                <w:sz w:val="22"/>
                <w:szCs w:val="22"/>
              </w:rPr>
              <w:t xml:space="preserve"> «</w:t>
            </w:r>
            <w:r w:rsidR="00F93585" w:rsidRPr="00B3687D">
              <w:rPr>
                <w:rFonts w:ascii="Arial" w:hAnsi="Arial" w:cs="Arial"/>
                <w:sz w:val="22"/>
                <w:szCs w:val="22"/>
              </w:rPr>
              <w:t>Стимулирование программ газификации</w:t>
            </w:r>
            <w:r w:rsidR="00DD1A16" w:rsidRPr="00B3687D">
              <w:rPr>
                <w:rFonts w:ascii="Arial" w:hAnsi="Arial" w:cs="Arial"/>
                <w:sz w:val="22"/>
                <w:szCs w:val="22"/>
              </w:rPr>
              <w:t xml:space="preserve"> </w:t>
            </w:r>
            <w:r w:rsidRPr="00B3687D">
              <w:rPr>
                <w:rFonts w:ascii="Arial" w:hAnsi="Arial" w:cs="Arial"/>
                <w:sz w:val="22"/>
                <w:szCs w:val="22"/>
              </w:rPr>
              <w:t xml:space="preserve">населенных пунктов муниципального образования Куркинский район», </w:t>
            </w:r>
          </w:p>
          <w:p w14:paraId="57CF114F" w14:textId="77777777" w:rsidR="003878B4" w:rsidRPr="00B3687D" w:rsidRDefault="00380146" w:rsidP="00293945">
            <w:pPr>
              <w:jc w:val="both"/>
              <w:rPr>
                <w:rFonts w:ascii="Arial" w:hAnsi="Arial" w:cs="Arial"/>
              </w:rPr>
            </w:pPr>
            <w:r w:rsidRPr="00FC3E57">
              <w:rPr>
                <w:rFonts w:ascii="Arial" w:hAnsi="Arial" w:cs="Arial"/>
                <w:b/>
                <w:bCs/>
                <w:sz w:val="22"/>
                <w:szCs w:val="22"/>
              </w:rPr>
              <w:t>Подпрограмма 2</w:t>
            </w:r>
            <w:r w:rsidRPr="00B3687D">
              <w:rPr>
                <w:rFonts w:ascii="Arial" w:hAnsi="Arial" w:cs="Arial"/>
                <w:sz w:val="22"/>
                <w:szCs w:val="22"/>
              </w:rPr>
              <w:t xml:space="preserve"> «</w:t>
            </w:r>
            <w:r w:rsidR="00F93585" w:rsidRPr="00B3687D">
              <w:rPr>
                <w:rFonts w:ascii="Arial" w:hAnsi="Arial" w:cs="Arial"/>
                <w:sz w:val="22"/>
                <w:szCs w:val="22"/>
              </w:rPr>
              <w:t>Развитие и м</w:t>
            </w:r>
            <w:r w:rsidRPr="00B3687D">
              <w:rPr>
                <w:rFonts w:ascii="Arial" w:hAnsi="Arial" w:cs="Arial"/>
                <w:sz w:val="22"/>
                <w:szCs w:val="22"/>
              </w:rPr>
              <w:t xml:space="preserve">одернизация </w:t>
            </w:r>
            <w:r w:rsidR="00F93585" w:rsidRPr="00B3687D">
              <w:rPr>
                <w:rFonts w:ascii="Arial" w:hAnsi="Arial" w:cs="Arial"/>
                <w:sz w:val="22"/>
                <w:szCs w:val="22"/>
              </w:rPr>
              <w:t>инженерной инфраструктуры в</w:t>
            </w:r>
            <w:r w:rsidRPr="00B3687D">
              <w:rPr>
                <w:rFonts w:ascii="Arial" w:hAnsi="Arial" w:cs="Arial"/>
                <w:sz w:val="22"/>
                <w:szCs w:val="22"/>
              </w:rPr>
              <w:t xml:space="preserve"> коммунально</w:t>
            </w:r>
            <w:r w:rsidR="00F93585" w:rsidRPr="00B3687D">
              <w:rPr>
                <w:rFonts w:ascii="Arial" w:hAnsi="Arial" w:cs="Arial"/>
                <w:sz w:val="22"/>
                <w:szCs w:val="22"/>
              </w:rPr>
              <w:t>м</w:t>
            </w:r>
            <w:r w:rsidRPr="00B3687D">
              <w:rPr>
                <w:rFonts w:ascii="Arial" w:hAnsi="Arial" w:cs="Arial"/>
                <w:sz w:val="22"/>
                <w:szCs w:val="22"/>
              </w:rPr>
              <w:t xml:space="preserve"> </w:t>
            </w:r>
            <w:r w:rsidR="00F93585" w:rsidRPr="00B3687D">
              <w:rPr>
                <w:rFonts w:ascii="Arial" w:hAnsi="Arial" w:cs="Arial"/>
                <w:sz w:val="22"/>
                <w:szCs w:val="22"/>
              </w:rPr>
              <w:t>хозяйстве</w:t>
            </w:r>
            <w:r w:rsidRPr="00B3687D">
              <w:rPr>
                <w:rFonts w:ascii="Arial" w:hAnsi="Arial" w:cs="Arial"/>
                <w:sz w:val="22"/>
                <w:szCs w:val="22"/>
              </w:rPr>
              <w:t xml:space="preserve"> муниципального образования Куркинский район», </w:t>
            </w:r>
            <w:r w:rsidR="00F93585" w:rsidRPr="00B3687D">
              <w:rPr>
                <w:rFonts w:ascii="Arial" w:hAnsi="Arial" w:cs="Arial"/>
                <w:sz w:val="22"/>
                <w:szCs w:val="22"/>
              </w:rPr>
              <w:t xml:space="preserve"> </w:t>
            </w:r>
          </w:p>
          <w:p w14:paraId="3DD7E8EE" w14:textId="77777777" w:rsidR="0008010C" w:rsidRDefault="003878B4" w:rsidP="00293945">
            <w:pPr>
              <w:jc w:val="both"/>
              <w:rPr>
                <w:rFonts w:ascii="Arial" w:hAnsi="Arial" w:cs="Arial"/>
              </w:rPr>
            </w:pPr>
            <w:r w:rsidRPr="00FC3E57">
              <w:rPr>
                <w:rFonts w:ascii="Arial" w:hAnsi="Arial" w:cs="Arial"/>
                <w:b/>
                <w:bCs/>
                <w:sz w:val="22"/>
                <w:szCs w:val="22"/>
              </w:rPr>
              <w:t xml:space="preserve">Подпрограмма </w:t>
            </w:r>
            <w:r w:rsidR="00F93585" w:rsidRPr="00FC3E57">
              <w:rPr>
                <w:rFonts w:ascii="Arial" w:hAnsi="Arial" w:cs="Arial"/>
                <w:b/>
                <w:bCs/>
                <w:sz w:val="22"/>
                <w:szCs w:val="22"/>
              </w:rPr>
              <w:t>3</w:t>
            </w:r>
            <w:r w:rsidR="00F93585" w:rsidRPr="00B3687D">
              <w:rPr>
                <w:rFonts w:ascii="Arial" w:hAnsi="Arial" w:cs="Arial"/>
                <w:sz w:val="22"/>
                <w:szCs w:val="22"/>
              </w:rPr>
              <w:t xml:space="preserve"> </w:t>
            </w:r>
            <w:r w:rsidR="00380146" w:rsidRPr="00B3687D">
              <w:rPr>
                <w:rFonts w:ascii="Arial" w:hAnsi="Arial" w:cs="Arial"/>
                <w:sz w:val="22"/>
                <w:szCs w:val="22"/>
              </w:rPr>
              <w:t>«</w:t>
            </w:r>
            <w:r w:rsidR="00F93585" w:rsidRPr="00B3687D">
              <w:rPr>
                <w:rFonts w:ascii="Arial" w:hAnsi="Arial" w:cs="Arial"/>
                <w:sz w:val="22"/>
                <w:szCs w:val="22"/>
              </w:rPr>
              <w:t xml:space="preserve">Развитие </w:t>
            </w:r>
            <w:r w:rsidR="00293945" w:rsidRPr="00B3687D">
              <w:rPr>
                <w:rFonts w:ascii="Arial" w:hAnsi="Arial" w:cs="Arial"/>
                <w:sz w:val="22"/>
                <w:szCs w:val="22"/>
              </w:rPr>
              <w:t>муниципальной</w:t>
            </w:r>
            <w:r w:rsidR="00F93585" w:rsidRPr="00B3687D">
              <w:rPr>
                <w:rFonts w:ascii="Arial" w:hAnsi="Arial" w:cs="Arial"/>
                <w:sz w:val="22"/>
                <w:szCs w:val="22"/>
              </w:rPr>
              <w:t xml:space="preserve"> системы капитального ремонта общего имущества многоквартирных домов на территории муниципального образования Куркинский район</w:t>
            </w:r>
            <w:r w:rsidR="00AD65DA" w:rsidRPr="00B3687D">
              <w:rPr>
                <w:rFonts w:ascii="Arial" w:hAnsi="Arial" w:cs="Arial"/>
                <w:sz w:val="22"/>
                <w:szCs w:val="22"/>
              </w:rPr>
              <w:t xml:space="preserve">», </w:t>
            </w:r>
          </w:p>
          <w:p w14:paraId="1F0FB526" w14:textId="77777777" w:rsidR="00380146" w:rsidRDefault="009547E5" w:rsidP="00293945">
            <w:pPr>
              <w:jc w:val="both"/>
              <w:rPr>
                <w:rFonts w:ascii="Arial" w:hAnsi="Arial" w:cs="Arial"/>
              </w:rPr>
            </w:pPr>
            <w:r w:rsidRPr="00FC3E57">
              <w:rPr>
                <w:rFonts w:ascii="Arial" w:hAnsi="Arial" w:cs="Arial"/>
                <w:b/>
                <w:bCs/>
                <w:sz w:val="22"/>
                <w:szCs w:val="22"/>
              </w:rPr>
              <w:t xml:space="preserve">Подпрограмма </w:t>
            </w:r>
            <w:r w:rsidR="00F93585" w:rsidRPr="00FC3E57">
              <w:rPr>
                <w:rFonts w:ascii="Arial" w:hAnsi="Arial" w:cs="Arial"/>
                <w:b/>
                <w:bCs/>
                <w:sz w:val="22"/>
                <w:szCs w:val="22"/>
              </w:rPr>
              <w:t>4</w:t>
            </w:r>
            <w:r w:rsidR="00380146" w:rsidRPr="00B3687D">
              <w:rPr>
                <w:rFonts w:ascii="Arial" w:hAnsi="Arial" w:cs="Arial"/>
                <w:sz w:val="22"/>
                <w:szCs w:val="22"/>
              </w:rPr>
              <w:t xml:space="preserve"> </w:t>
            </w:r>
            <w:r w:rsidR="006835CE" w:rsidRPr="00B3687D">
              <w:rPr>
                <w:rFonts w:ascii="Arial" w:hAnsi="Arial" w:cs="Arial"/>
                <w:sz w:val="22"/>
                <w:szCs w:val="22"/>
              </w:rPr>
              <w:t>«Благоустройство территорий муниципального образования Куркинский район»</w:t>
            </w:r>
            <w:r w:rsidR="0008010C">
              <w:rPr>
                <w:rFonts w:ascii="Arial" w:hAnsi="Arial" w:cs="Arial"/>
                <w:sz w:val="22"/>
                <w:szCs w:val="22"/>
              </w:rPr>
              <w:t>.</w:t>
            </w:r>
          </w:p>
          <w:p w14:paraId="38A53F9B" w14:textId="77777777" w:rsidR="0008010C" w:rsidRPr="00B3687D" w:rsidRDefault="0008010C" w:rsidP="0008010C">
            <w:pPr>
              <w:jc w:val="both"/>
              <w:rPr>
                <w:rFonts w:ascii="Arial" w:hAnsi="Arial" w:cs="Arial"/>
              </w:rPr>
            </w:pPr>
            <w:r w:rsidRPr="00FC3E57">
              <w:rPr>
                <w:rFonts w:ascii="Arial" w:hAnsi="Arial" w:cs="Arial"/>
                <w:b/>
                <w:bCs/>
                <w:sz w:val="22"/>
                <w:szCs w:val="22"/>
              </w:rPr>
              <w:t>Подпрограмма 5</w:t>
            </w:r>
            <w:r w:rsidRPr="0008010C">
              <w:rPr>
                <w:rFonts w:ascii="Arial" w:hAnsi="Arial" w:cs="Arial"/>
                <w:sz w:val="22"/>
                <w:szCs w:val="22"/>
              </w:rPr>
              <w:t xml:space="preserve"> «Обеспечение жильем молодых семей на территории муниципального образования Куркинский район»</w:t>
            </w:r>
          </w:p>
        </w:tc>
      </w:tr>
      <w:tr w:rsidR="00380146" w:rsidRPr="00B3687D" w14:paraId="3EEBE233" w14:textId="77777777" w:rsidTr="00B969D6">
        <w:trPr>
          <w:tblCellSpacing w:w="0" w:type="dxa"/>
        </w:trPr>
        <w:tc>
          <w:tcPr>
            <w:tcW w:w="1631" w:type="pct"/>
          </w:tcPr>
          <w:p w14:paraId="4D729273" w14:textId="77777777" w:rsidR="00380146" w:rsidRPr="00B3687D" w:rsidRDefault="00380146" w:rsidP="00FC61DF">
            <w:pPr>
              <w:spacing w:before="100" w:beforeAutospacing="1" w:after="119"/>
              <w:rPr>
                <w:rFonts w:ascii="Arial" w:hAnsi="Arial" w:cs="Arial"/>
              </w:rPr>
            </w:pPr>
            <w:r w:rsidRPr="00B3687D">
              <w:rPr>
                <w:rFonts w:ascii="Arial" w:hAnsi="Arial" w:cs="Arial"/>
                <w:sz w:val="22"/>
                <w:szCs w:val="22"/>
              </w:rPr>
              <w:t>Цели муниципальной программы</w:t>
            </w:r>
          </w:p>
        </w:tc>
        <w:tc>
          <w:tcPr>
            <w:tcW w:w="3369" w:type="pct"/>
          </w:tcPr>
          <w:p w14:paraId="3F691F8B" w14:textId="77777777" w:rsidR="00380146" w:rsidRPr="00B3687D" w:rsidRDefault="00380146" w:rsidP="00AD65DA">
            <w:pPr>
              <w:jc w:val="both"/>
              <w:rPr>
                <w:rFonts w:ascii="Arial" w:hAnsi="Arial" w:cs="Arial"/>
              </w:rPr>
            </w:pPr>
            <w:r w:rsidRPr="00B3687D">
              <w:rPr>
                <w:rFonts w:ascii="Arial" w:hAnsi="Arial" w:cs="Arial"/>
                <w:sz w:val="22"/>
                <w:szCs w:val="22"/>
              </w:rPr>
              <w:t>Снижение износа объектов коммунальной инфраструктуры; улучшение экологической ситуации в поселке и районе; создание устойчивых и эффективных механизмов привлечения частных инвестиций для модернизации объектов коммунальной инфраструктуры, создание долгосрочной и гарантированной системы поддержки молодых семей в решении жилищной проблемы для улучшения демографической ситуации в муниципальном образовании Куркинский район</w:t>
            </w:r>
          </w:p>
        </w:tc>
      </w:tr>
      <w:tr w:rsidR="00380146" w:rsidRPr="00B3687D" w14:paraId="3CFED965" w14:textId="77777777" w:rsidTr="00B969D6">
        <w:trPr>
          <w:tblCellSpacing w:w="0" w:type="dxa"/>
        </w:trPr>
        <w:tc>
          <w:tcPr>
            <w:tcW w:w="1631" w:type="pct"/>
          </w:tcPr>
          <w:p w14:paraId="7A519C09" w14:textId="77777777" w:rsidR="00380146" w:rsidRPr="00B3687D" w:rsidRDefault="00380146" w:rsidP="00FC61DF">
            <w:pPr>
              <w:spacing w:before="100" w:beforeAutospacing="1" w:after="119"/>
              <w:rPr>
                <w:rFonts w:ascii="Arial" w:hAnsi="Arial" w:cs="Arial"/>
              </w:rPr>
            </w:pPr>
            <w:r w:rsidRPr="00B3687D">
              <w:rPr>
                <w:rFonts w:ascii="Arial" w:hAnsi="Arial" w:cs="Arial"/>
                <w:sz w:val="22"/>
                <w:szCs w:val="22"/>
              </w:rPr>
              <w:t>Задачи муниципальной программы</w:t>
            </w:r>
          </w:p>
        </w:tc>
        <w:tc>
          <w:tcPr>
            <w:tcW w:w="3369" w:type="pct"/>
          </w:tcPr>
          <w:p w14:paraId="27DBF97C" w14:textId="77777777" w:rsidR="00380146" w:rsidRPr="00B3687D" w:rsidRDefault="00380146" w:rsidP="00AD65DA">
            <w:pPr>
              <w:jc w:val="both"/>
              <w:rPr>
                <w:rFonts w:ascii="Arial" w:hAnsi="Arial" w:cs="Arial"/>
              </w:rPr>
            </w:pPr>
            <w:r w:rsidRPr="00B3687D">
              <w:rPr>
                <w:rFonts w:ascii="Arial" w:hAnsi="Arial" w:cs="Arial"/>
                <w:sz w:val="22"/>
                <w:szCs w:val="22"/>
              </w:rPr>
              <w:t>Модернизация и капитальный ремонт объектов коммунальной инфраструктуры; повышение эффективности управления коммунальной инфраструктурой; привлечение частных инвестиций для модернизации объектов коммунальной инфраструктуры, создание долгосрочной и гарантированной системы поддержки молодых семей в решении жилищной проблемы для улучшения демографической ситуации в муниципальном образовании Куркинский район</w:t>
            </w:r>
          </w:p>
        </w:tc>
      </w:tr>
      <w:tr w:rsidR="00FA01CC" w:rsidRPr="00B3687D" w14:paraId="06350214" w14:textId="77777777" w:rsidTr="00B969D6">
        <w:trPr>
          <w:tblCellSpacing w:w="0" w:type="dxa"/>
        </w:trPr>
        <w:tc>
          <w:tcPr>
            <w:tcW w:w="1631" w:type="pct"/>
          </w:tcPr>
          <w:p w14:paraId="17E6DF3F" w14:textId="77777777" w:rsidR="00FA01CC" w:rsidRPr="00B3687D" w:rsidRDefault="00070559" w:rsidP="00070559">
            <w:pPr>
              <w:jc w:val="both"/>
              <w:rPr>
                <w:rFonts w:ascii="Arial" w:eastAsia="Calibri" w:hAnsi="Arial" w:cs="Arial"/>
              </w:rPr>
            </w:pPr>
            <w:r w:rsidRPr="00B3687D">
              <w:rPr>
                <w:rFonts w:ascii="Arial" w:eastAsia="Calibri" w:hAnsi="Arial" w:cs="Arial"/>
                <w:sz w:val="22"/>
                <w:szCs w:val="22"/>
              </w:rPr>
              <w:t>Целевые показатели</w:t>
            </w:r>
            <w:r w:rsidR="00FA01CC" w:rsidRPr="00B3687D">
              <w:rPr>
                <w:rFonts w:ascii="Arial" w:eastAsia="Calibri" w:hAnsi="Arial" w:cs="Arial"/>
                <w:sz w:val="22"/>
                <w:szCs w:val="22"/>
              </w:rPr>
              <w:t xml:space="preserve"> </w:t>
            </w:r>
            <w:r w:rsidRPr="00B3687D">
              <w:rPr>
                <w:rFonts w:ascii="Arial" w:eastAsia="Calibri" w:hAnsi="Arial" w:cs="Arial"/>
                <w:sz w:val="22"/>
                <w:szCs w:val="22"/>
              </w:rPr>
              <w:t>(</w:t>
            </w:r>
            <w:r w:rsidR="00FA01CC" w:rsidRPr="00B3687D">
              <w:rPr>
                <w:rFonts w:ascii="Arial" w:eastAsia="Calibri" w:hAnsi="Arial" w:cs="Arial"/>
                <w:sz w:val="22"/>
                <w:szCs w:val="22"/>
              </w:rPr>
              <w:t xml:space="preserve">индикаторы) результативности  </w:t>
            </w:r>
          </w:p>
        </w:tc>
        <w:tc>
          <w:tcPr>
            <w:tcW w:w="3369" w:type="pct"/>
          </w:tcPr>
          <w:p w14:paraId="0F0F286A" w14:textId="77777777" w:rsidR="00070559" w:rsidRPr="00B3687D" w:rsidRDefault="00070559" w:rsidP="00AD65DA">
            <w:pPr>
              <w:jc w:val="both"/>
              <w:rPr>
                <w:rFonts w:ascii="Arial" w:eastAsia="Calibri" w:hAnsi="Arial" w:cs="Arial"/>
              </w:rPr>
            </w:pPr>
            <w:r w:rsidRPr="00B3687D">
              <w:rPr>
                <w:rFonts w:ascii="Arial" w:eastAsia="Calibri" w:hAnsi="Arial" w:cs="Arial"/>
                <w:sz w:val="22"/>
                <w:szCs w:val="22"/>
              </w:rPr>
              <w:t xml:space="preserve">Газификация жилых домов в поселениях </w:t>
            </w:r>
            <w:r w:rsidR="00AC050B" w:rsidRPr="00B3687D">
              <w:rPr>
                <w:rFonts w:ascii="Arial" w:eastAsia="Calibri" w:hAnsi="Arial" w:cs="Arial"/>
                <w:sz w:val="22"/>
                <w:szCs w:val="22"/>
              </w:rPr>
              <w:t>– (</w:t>
            </w:r>
            <w:r w:rsidRPr="00B3687D">
              <w:rPr>
                <w:rFonts w:ascii="Arial" w:eastAsia="Calibri" w:hAnsi="Arial" w:cs="Arial"/>
                <w:sz w:val="22"/>
                <w:szCs w:val="22"/>
              </w:rPr>
              <w:t>ед.)</w:t>
            </w:r>
          </w:p>
          <w:p w14:paraId="538E2AA5" w14:textId="77777777" w:rsidR="00FA01CC" w:rsidRPr="00B3687D" w:rsidRDefault="00FA01CC" w:rsidP="00AD65DA">
            <w:pPr>
              <w:jc w:val="both"/>
              <w:rPr>
                <w:rFonts w:ascii="Arial" w:eastAsia="Calibri" w:hAnsi="Arial" w:cs="Arial"/>
              </w:rPr>
            </w:pPr>
            <w:r w:rsidRPr="00B3687D">
              <w:rPr>
                <w:rFonts w:ascii="Arial" w:eastAsia="Calibri" w:hAnsi="Arial" w:cs="Arial"/>
                <w:sz w:val="22"/>
                <w:szCs w:val="22"/>
              </w:rPr>
              <w:t>Замена водопроводных сетей</w:t>
            </w:r>
            <w:r w:rsidR="00070559" w:rsidRPr="00B3687D">
              <w:rPr>
                <w:rFonts w:ascii="Arial" w:eastAsia="Calibri" w:hAnsi="Arial" w:cs="Arial"/>
                <w:sz w:val="22"/>
                <w:szCs w:val="22"/>
              </w:rPr>
              <w:t xml:space="preserve"> </w:t>
            </w:r>
            <w:r w:rsidR="00AC050B" w:rsidRPr="00B3687D">
              <w:rPr>
                <w:rFonts w:ascii="Arial" w:eastAsia="Calibri" w:hAnsi="Arial" w:cs="Arial"/>
                <w:sz w:val="22"/>
                <w:szCs w:val="22"/>
              </w:rPr>
              <w:t>– (</w:t>
            </w:r>
            <w:r w:rsidRPr="00B3687D">
              <w:rPr>
                <w:rFonts w:ascii="Arial" w:eastAsia="Calibri" w:hAnsi="Arial" w:cs="Arial"/>
                <w:sz w:val="22"/>
                <w:szCs w:val="22"/>
              </w:rPr>
              <w:t>п.</w:t>
            </w:r>
            <w:r w:rsidR="00AC050B" w:rsidRPr="00B3687D">
              <w:rPr>
                <w:rFonts w:ascii="Arial" w:eastAsia="Calibri" w:hAnsi="Arial" w:cs="Arial"/>
                <w:sz w:val="22"/>
                <w:szCs w:val="22"/>
              </w:rPr>
              <w:t xml:space="preserve"> </w:t>
            </w:r>
            <w:r w:rsidRPr="00B3687D">
              <w:rPr>
                <w:rFonts w:ascii="Arial" w:eastAsia="Calibri" w:hAnsi="Arial" w:cs="Arial"/>
                <w:sz w:val="22"/>
                <w:szCs w:val="22"/>
              </w:rPr>
              <w:t>м.)</w:t>
            </w:r>
          </w:p>
          <w:p w14:paraId="1006E85E" w14:textId="77777777" w:rsidR="00FA01CC" w:rsidRPr="00B3687D" w:rsidRDefault="00FA01CC" w:rsidP="00AD65DA">
            <w:pPr>
              <w:jc w:val="both"/>
              <w:rPr>
                <w:rFonts w:ascii="Arial" w:eastAsia="Calibri" w:hAnsi="Arial" w:cs="Arial"/>
              </w:rPr>
            </w:pPr>
            <w:r w:rsidRPr="00B3687D">
              <w:rPr>
                <w:rFonts w:ascii="Arial" w:eastAsia="Calibri" w:hAnsi="Arial" w:cs="Arial"/>
                <w:sz w:val="22"/>
                <w:szCs w:val="22"/>
              </w:rPr>
              <w:t xml:space="preserve">Ремонт водопроводных </w:t>
            </w:r>
            <w:r w:rsidR="00AC050B" w:rsidRPr="00B3687D">
              <w:rPr>
                <w:rFonts w:ascii="Arial" w:eastAsia="Calibri" w:hAnsi="Arial" w:cs="Arial"/>
                <w:sz w:val="22"/>
                <w:szCs w:val="22"/>
              </w:rPr>
              <w:t xml:space="preserve">колодцев – </w:t>
            </w:r>
            <w:r w:rsidR="000B346A" w:rsidRPr="00B3687D">
              <w:rPr>
                <w:rFonts w:ascii="Arial" w:eastAsia="Calibri" w:hAnsi="Arial" w:cs="Arial"/>
                <w:sz w:val="22"/>
                <w:szCs w:val="22"/>
              </w:rPr>
              <w:t>(</w:t>
            </w:r>
            <w:r w:rsidRPr="00B3687D">
              <w:rPr>
                <w:rFonts w:ascii="Arial" w:eastAsia="Calibri" w:hAnsi="Arial" w:cs="Arial"/>
                <w:sz w:val="22"/>
                <w:szCs w:val="22"/>
              </w:rPr>
              <w:t>шт.)</w:t>
            </w:r>
          </w:p>
          <w:p w14:paraId="740D0B41" w14:textId="77777777" w:rsidR="00FA01CC" w:rsidRPr="00B3687D" w:rsidRDefault="00FA01CC" w:rsidP="00AD65DA">
            <w:pPr>
              <w:jc w:val="both"/>
              <w:rPr>
                <w:rFonts w:ascii="Arial" w:eastAsia="Calibri" w:hAnsi="Arial" w:cs="Arial"/>
              </w:rPr>
            </w:pPr>
            <w:r w:rsidRPr="00B3687D">
              <w:rPr>
                <w:rFonts w:ascii="Arial" w:eastAsia="Calibri" w:hAnsi="Arial" w:cs="Arial"/>
                <w:sz w:val="22"/>
                <w:szCs w:val="22"/>
              </w:rPr>
              <w:lastRenderedPageBreak/>
              <w:t xml:space="preserve">Ремонт водонапорных башен </w:t>
            </w:r>
            <w:r w:rsidR="00AC050B" w:rsidRPr="00B3687D">
              <w:rPr>
                <w:rFonts w:ascii="Arial" w:eastAsia="Calibri" w:hAnsi="Arial" w:cs="Arial"/>
                <w:sz w:val="22"/>
                <w:szCs w:val="22"/>
              </w:rPr>
              <w:t>– (</w:t>
            </w:r>
            <w:r w:rsidRPr="00B3687D">
              <w:rPr>
                <w:rFonts w:ascii="Arial" w:eastAsia="Calibri" w:hAnsi="Arial" w:cs="Arial"/>
                <w:sz w:val="22"/>
                <w:szCs w:val="22"/>
              </w:rPr>
              <w:t>шт.)</w:t>
            </w:r>
          </w:p>
          <w:p w14:paraId="3375A3CA" w14:textId="77777777" w:rsidR="00FA01CC" w:rsidRPr="00B3687D" w:rsidRDefault="000B346A" w:rsidP="00AD65DA">
            <w:pPr>
              <w:jc w:val="both"/>
              <w:rPr>
                <w:rFonts w:ascii="Arial" w:eastAsia="Calibri" w:hAnsi="Arial" w:cs="Arial"/>
              </w:rPr>
            </w:pPr>
            <w:r w:rsidRPr="00B3687D">
              <w:rPr>
                <w:rFonts w:ascii="Arial" w:eastAsia="Calibri" w:hAnsi="Arial" w:cs="Arial"/>
                <w:sz w:val="22"/>
                <w:szCs w:val="22"/>
              </w:rPr>
              <w:t>Ремонт канализационных сетей</w:t>
            </w:r>
            <w:r w:rsidR="00070559" w:rsidRPr="00B3687D">
              <w:rPr>
                <w:rFonts w:ascii="Arial" w:eastAsia="Calibri" w:hAnsi="Arial" w:cs="Arial"/>
                <w:sz w:val="22"/>
                <w:szCs w:val="22"/>
              </w:rPr>
              <w:t xml:space="preserve"> </w:t>
            </w:r>
            <w:r w:rsidR="00AC050B" w:rsidRPr="00B3687D">
              <w:rPr>
                <w:rFonts w:ascii="Arial" w:eastAsia="Calibri" w:hAnsi="Arial" w:cs="Arial"/>
                <w:sz w:val="22"/>
                <w:szCs w:val="22"/>
              </w:rPr>
              <w:t>– (</w:t>
            </w:r>
            <w:r w:rsidR="00FA01CC" w:rsidRPr="00B3687D">
              <w:rPr>
                <w:rFonts w:ascii="Arial" w:eastAsia="Calibri" w:hAnsi="Arial" w:cs="Arial"/>
                <w:sz w:val="22"/>
                <w:szCs w:val="22"/>
              </w:rPr>
              <w:t>п.</w:t>
            </w:r>
            <w:r w:rsidR="00AC050B" w:rsidRPr="00B3687D">
              <w:rPr>
                <w:rFonts w:ascii="Arial" w:eastAsia="Calibri" w:hAnsi="Arial" w:cs="Arial"/>
                <w:sz w:val="22"/>
                <w:szCs w:val="22"/>
              </w:rPr>
              <w:t xml:space="preserve"> </w:t>
            </w:r>
            <w:r w:rsidR="00FA01CC" w:rsidRPr="00B3687D">
              <w:rPr>
                <w:rFonts w:ascii="Arial" w:eastAsia="Calibri" w:hAnsi="Arial" w:cs="Arial"/>
                <w:sz w:val="22"/>
                <w:szCs w:val="22"/>
              </w:rPr>
              <w:t>м.)</w:t>
            </w:r>
          </w:p>
          <w:p w14:paraId="43195ADE" w14:textId="77777777" w:rsidR="00FA01CC" w:rsidRPr="00B3687D" w:rsidRDefault="00FA01CC" w:rsidP="00AD65DA">
            <w:pPr>
              <w:jc w:val="both"/>
              <w:rPr>
                <w:rFonts w:ascii="Arial" w:eastAsia="Calibri" w:hAnsi="Arial" w:cs="Arial"/>
              </w:rPr>
            </w:pPr>
            <w:r w:rsidRPr="00B3687D">
              <w:rPr>
                <w:rFonts w:ascii="Arial" w:eastAsia="Calibri" w:hAnsi="Arial" w:cs="Arial"/>
                <w:sz w:val="22"/>
                <w:szCs w:val="22"/>
              </w:rPr>
              <w:t>Ремонт канализационных колодцев</w:t>
            </w:r>
            <w:r w:rsidR="00070559" w:rsidRPr="00B3687D">
              <w:rPr>
                <w:rFonts w:ascii="Arial" w:eastAsia="Calibri" w:hAnsi="Arial" w:cs="Arial"/>
                <w:sz w:val="22"/>
                <w:szCs w:val="22"/>
              </w:rPr>
              <w:t xml:space="preserve"> </w:t>
            </w:r>
            <w:r w:rsidR="00AC050B" w:rsidRPr="00B3687D">
              <w:rPr>
                <w:rFonts w:ascii="Arial" w:eastAsia="Calibri" w:hAnsi="Arial" w:cs="Arial"/>
                <w:sz w:val="22"/>
                <w:szCs w:val="22"/>
              </w:rPr>
              <w:t>–</w:t>
            </w:r>
            <w:r w:rsidRPr="00B3687D">
              <w:rPr>
                <w:rFonts w:ascii="Arial" w:eastAsia="Calibri" w:hAnsi="Arial" w:cs="Arial"/>
                <w:sz w:val="22"/>
                <w:szCs w:val="22"/>
              </w:rPr>
              <w:t xml:space="preserve"> (шт.)</w:t>
            </w:r>
          </w:p>
          <w:p w14:paraId="3EBFD25C" w14:textId="77777777" w:rsidR="00FA01CC" w:rsidRPr="00B3687D" w:rsidRDefault="00FA01CC" w:rsidP="00AD65DA">
            <w:pPr>
              <w:jc w:val="both"/>
              <w:rPr>
                <w:rFonts w:ascii="Arial" w:eastAsia="Calibri" w:hAnsi="Arial" w:cs="Arial"/>
              </w:rPr>
            </w:pPr>
            <w:r w:rsidRPr="00B3687D">
              <w:rPr>
                <w:rFonts w:ascii="Arial" w:eastAsia="Calibri" w:hAnsi="Arial" w:cs="Arial"/>
                <w:sz w:val="22"/>
                <w:szCs w:val="22"/>
              </w:rPr>
              <w:t>Замена ветхих тепловых сетей</w:t>
            </w:r>
            <w:r w:rsidR="00070559" w:rsidRPr="00B3687D">
              <w:rPr>
                <w:rFonts w:ascii="Arial" w:eastAsia="Calibri" w:hAnsi="Arial" w:cs="Arial"/>
                <w:sz w:val="22"/>
                <w:szCs w:val="22"/>
              </w:rPr>
              <w:t xml:space="preserve"> </w:t>
            </w:r>
            <w:r w:rsidR="00AC050B" w:rsidRPr="00B3687D">
              <w:rPr>
                <w:rFonts w:ascii="Arial" w:eastAsia="Calibri" w:hAnsi="Arial" w:cs="Arial"/>
                <w:sz w:val="22"/>
                <w:szCs w:val="22"/>
              </w:rPr>
              <w:t>–</w:t>
            </w:r>
            <w:r w:rsidR="00070559" w:rsidRPr="00B3687D">
              <w:rPr>
                <w:rFonts w:ascii="Arial" w:eastAsia="Calibri" w:hAnsi="Arial" w:cs="Arial"/>
                <w:sz w:val="22"/>
                <w:szCs w:val="22"/>
              </w:rPr>
              <w:t xml:space="preserve"> </w:t>
            </w:r>
            <w:r w:rsidR="000B346A" w:rsidRPr="00B3687D">
              <w:rPr>
                <w:rFonts w:ascii="Arial" w:eastAsia="Calibri" w:hAnsi="Arial" w:cs="Arial"/>
                <w:sz w:val="22"/>
                <w:szCs w:val="22"/>
              </w:rPr>
              <w:t>(</w:t>
            </w:r>
            <w:r w:rsidRPr="00B3687D">
              <w:rPr>
                <w:rFonts w:ascii="Arial" w:eastAsia="Calibri" w:hAnsi="Arial" w:cs="Arial"/>
                <w:sz w:val="22"/>
                <w:szCs w:val="22"/>
              </w:rPr>
              <w:t>п.</w:t>
            </w:r>
            <w:r w:rsidR="00AC050B" w:rsidRPr="00B3687D">
              <w:rPr>
                <w:rFonts w:ascii="Arial" w:eastAsia="Calibri" w:hAnsi="Arial" w:cs="Arial"/>
                <w:sz w:val="22"/>
                <w:szCs w:val="22"/>
              </w:rPr>
              <w:t xml:space="preserve"> </w:t>
            </w:r>
            <w:r w:rsidRPr="00B3687D">
              <w:rPr>
                <w:rFonts w:ascii="Arial" w:eastAsia="Calibri" w:hAnsi="Arial" w:cs="Arial"/>
                <w:sz w:val="22"/>
                <w:szCs w:val="22"/>
              </w:rPr>
              <w:t>м.)</w:t>
            </w:r>
          </w:p>
          <w:p w14:paraId="5FF5F9D9" w14:textId="19B698FC" w:rsidR="00FA01CC" w:rsidRDefault="00FA01CC" w:rsidP="00AD65DA">
            <w:pPr>
              <w:jc w:val="both"/>
              <w:rPr>
                <w:rFonts w:ascii="Arial" w:eastAsia="Calibri" w:hAnsi="Arial" w:cs="Arial"/>
              </w:rPr>
            </w:pPr>
            <w:r w:rsidRPr="00B3687D">
              <w:rPr>
                <w:rFonts w:ascii="Arial" w:eastAsia="Calibri" w:hAnsi="Arial" w:cs="Arial"/>
                <w:sz w:val="22"/>
                <w:szCs w:val="22"/>
              </w:rPr>
              <w:t>Повышение комфортности проживания населения</w:t>
            </w:r>
            <w:r w:rsidR="00AC050B" w:rsidRPr="00B3687D">
              <w:rPr>
                <w:rFonts w:ascii="Arial" w:eastAsia="Calibri" w:hAnsi="Arial" w:cs="Arial"/>
                <w:sz w:val="22"/>
                <w:szCs w:val="22"/>
              </w:rPr>
              <w:t xml:space="preserve"> – </w:t>
            </w:r>
            <w:r w:rsidRPr="00B3687D">
              <w:rPr>
                <w:rFonts w:ascii="Arial" w:eastAsia="Calibri" w:hAnsi="Arial" w:cs="Arial"/>
                <w:sz w:val="22"/>
                <w:szCs w:val="22"/>
              </w:rPr>
              <w:t>(%)</w:t>
            </w:r>
          </w:p>
          <w:p w14:paraId="0D17BDF0" w14:textId="3C129845" w:rsidR="009C0643" w:rsidRPr="009C0643" w:rsidRDefault="009C0643" w:rsidP="00AD65DA">
            <w:pPr>
              <w:jc w:val="both"/>
              <w:rPr>
                <w:rFonts w:ascii="Arial" w:eastAsia="Calibri" w:hAnsi="Arial" w:cs="Arial"/>
              </w:rPr>
            </w:pPr>
            <w:r w:rsidRPr="009C0643">
              <w:rPr>
                <w:rFonts w:ascii="Arial" w:hAnsi="Arial" w:cs="Arial"/>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w:t>
            </w:r>
            <w:r>
              <w:rPr>
                <w:rFonts w:ascii="Arial" w:hAnsi="Arial" w:cs="Arial"/>
                <w:sz w:val="22"/>
                <w:szCs w:val="22"/>
              </w:rPr>
              <w:t xml:space="preserve"> –</w:t>
            </w:r>
            <w:r w:rsidRPr="009C0643">
              <w:rPr>
                <w:rFonts w:ascii="Arial" w:hAnsi="Arial" w:cs="Arial"/>
                <w:sz w:val="22"/>
                <w:szCs w:val="22"/>
              </w:rPr>
              <w:t xml:space="preserve"> </w:t>
            </w:r>
            <w:r>
              <w:rPr>
                <w:rFonts w:ascii="Arial" w:hAnsi="Arial" w:cs="Arial"/>
                <w:sz w:val="22"/>
                <w:szCs w:val="22"/>
              </w:rPr>
              <w:t>(</w:t>
            </w:r>
            <w:r w:rsidRPr="009C0643">
              <w:rPr>
                <w:rFonts w:ascii="Arial" w:hAnsi="Arial" w:cs="Arial"/>
                <w:sz w:val="22"/>
                <w:szCs w:val="22"/>
              </w:rPr>
              <w:t>семей</w:t>
            </w:r>
            <w:r>
              <w:rPr>
                <w:rFonts w:ascii="Arial" w:hAnsi="Arial" w:cs="Arial"/>
                <w:sz w:val="22"/>
                <w:szCs w:val="22"/>
              </w:rPr>
              <w:t>)</w:t>
            </w:r>
          </w:p>
          <w:p w14:paraId="7A7EDF48" w14:textId="77777777" w:rsidR="00FA01CC" w:rsidRPr="00B3687D" w:rsidRDefault="00FA01CC" w:rsidP="00AD65DA">
            <w:pPr>
              <w:jc w:val="both"/>
              <w:rPr>
                <w:rFonts w:ascii="Arial" w:eastAsia="Calibri" w:hAnsi="Arial" w:cs="Arial"/>
              </w:rPr>
            </w:pPr>
            <w:r w:rsidRPr="00B3687D">
              <w:rPr>
                <w:rFonts w:ascii="Arial" w:eastAsia="Calibri" w:hAnsi="Arial" w:cs="Arial"/>
                <w:sz w:val="22"/>
                <w:szCs w:val="22"/>
              </w:rPr>
              <w:t>Приведение состояния МКД в соответствие с требованиями нормативно-технических документов</w:t>
            </w:r>
            <w:r w:rsidR="000B346A" w:rsidRPr="00B3687D">
              <w:rPr>
                <w:rFonts w:ascii="Arial" w:eastAsia="Calibri" w:hAnsi="Arial" w:cs="Arial"/>
                <w:sz w:val="22"/>
                <w:szCs w:val="22"/>
              </w:rPr>
              <w:t xml:space="preserve"> </w:t>
            </w:r>
            <w:r w:rsidR="00AC050B" w:rsidRPr="00B3687D">
              <w:rPr>
                <w:rFonts w:ascii="Arial" w:eastAsia="Calibri" w:hAnsi="Arial" w:cs="Arial"/>
                <w:sz w:val="22"/>
                <w:szCs w:val="22"/>
              </w:rPr>
              <w:t>–</w:t>
            </w:r>
            <w:r w:rsidR="000B346A" w:rsidRPr="00B3687D">
              <w:rPr>
                <w:rFonts w:ascii="Arial" w:eastAsia="Calibri" w:hAnsi="Arial" w:cs="Arial"/>
                <w:sz w:val="22"/>
                <w:szCs w:val="22"/>
              </w:rPr>
              <w:t xml:space="preserve"> </w:t>
            </w:r>
            <w:r w:rsidR="00601441" w:rsidRPr="00B3687D">
              <w:rPr>
                <w:rFonts w:ascii="Arial" w:eastAsia="Calibri" w:hAnsi="Arial" w:cs="Arial"/>
                <w:sz w:val="22"/>
                <w:szCs w:val="22"/>
              </w:rPr>
              <w:t>(</w:t>
            </w:r>
            <w:r w:rsidR="00070559" w:rsidRPr="00B3687D">
              <w:rPr>
                <w:rFonts w:ascii="Arial" w:eastAsia="Calibri" w:hAnsi="Arial" w:cs="Arial"/>
                <w:sz w:val="22"/>
                <w:szCs w:val="22"/>
              </w:rPr>
              <w:t>ед.)</w:t>
            </w:r>
          </w:p>
          <w:p w14:paraId="7048CB1C" w14:textId="44D70405" w:rsidR="00070559" w:rsidRPr="00B3687D" w:rsidRDefault="009C0643" w:rsidP="00AD65DA">
            <w:pPr>
              <w:jc w:val="both"/>
              <w:rPr>
                <w:rFonts w:ascii="Arial" w:eastAsia="Calibri" w:hAnsi="Arial" w:cs="Arial"/>
              </w:rPr>
            </w:pPr>
            <w:r>
              <w:rPr>
                <w:rFonts w:ascii="Arial" w:eastAsia="Calibri" w:hAnsi="Arial" w:cs="Arial"/>
                <w:sz w:val="22"/>
                <w:szCs w:val="22"/>
              </w:rPr>
              <w:t>У</w:t>
            </w:r>
            <w:r w:rsidR="00070559" w:rsidRPr="00B3687D">
              <w:rPr>
                <w:rFonts w:ascii="Arial" w:eastAsia="Calibri" w:hAnsi="Arial" w:cs="Arial"/>
                <w:sz w:val="22"/>
                <w:szCs w:val="22"/>
              </w:rPr>
              <w:t>ровень освещения – (%)</w:t>
            </w:r>
          </w:p>
          <w:p w14:paraId="33A4D80D" w14:textId="3CEB7CAD" w:rsidR="000B346A" w:rsidRPr="00B3687D" w:rsidRDefault="009C0643" w:rsidP="00AD65DA">
            <w:pPr>
              <w:jc w:val="both"/>
              <w:rPr>
                <w:rFonts w:ascii="Arial" w:hAnsi="Arial" w:cs="Arial"/>
                <w:color w:val="000000"/>
                <w:shd w:val="clear" w:color="auto" w:fill="FFFFFF"/>
              </w:rPr>
            </w:pPr>
            <w:r>
              <w:rPr>
                <w:rFonts w:ascii="Arial" w:eastAsia="Calibri" w:hAnsi="Arial" w:cs="Arial"/>
                <w:sz w:val="22"/>
                <w:szCs w:val="22"/>
              </w:rPr>
              <w:t>С</w:t>
            </w:r>
            <w:r w:rsidR="000B346A" w:rsidRPr="00B3687D">
              <w:rPr>
                <w:rFonts w:ascii="Arial" w:hAnsi="Arial" w:cs="Arial"/>
                <w:color w:val="000000"/>
                <w:sz w:val="22"/>
                <w:szCs w:val="22"/>
                <w:shd w:val="clear" w:color="auto" w:fill="FFFFFF"/>
              </w:rPr>
              <w:t xml:space="preserve">анитарная уборка и озеленение улиц населенных пунктов </w:t>
            </w:r>
            <w:r w:rsidR="00AC050B" w:rsidRPr="00B3687D">
              <w:rPr>
                <w:rFonts w:ascii="Arial" w:eastAsia="Calibri" w:hAnsi="Arial" w:cs="Arial"/>
                <w:sz w:val="22"/>
                <w:szCs w:val="22"/>
              </w:rPr>
              <w:t>–</w:t>
            </w:r>
            <w:r w:rsidR="00AC050B" w:rsidRPr="00B3687D">
              <w:rPr>
                <w:rFonts w:ascii="Arial" w:hAnsi="Arial" w:cs="Arial"/>
                <w:color w:val="000000"/>
                <w:sz w:val="22"/>
                <w:szCs w:val="22"/>
                <w:shd w:val="clear" w:color="auto" w:fill="FFFFFF"/>
              </w:rPr>
              <w:t xml:space="preserve"> (</w:t>
            </w:r>
            <w:r w:rsidR="000B346A" w:rsidRPr="00B3687D">
              <w:rPr>
                <w:rFonts w:ascii="Arial" w:hAnsi="Arial" w:cs="Arial"/>
                <w:color w:val="000000"/>
                <w:sz w:val="22"/>
                <w:szCs w:val="22"/>
                <w:shd w:val="clear" w:color="auto" w:fill="FFFFFF"/>
              </w:rPr>
              <w:t xml:space="preserve">тыс. кв. м)  </w:t>
            </w:r>
          </w:p>
          <w:p w14:paraId="56012D55" w14:textId="3B8FE0FA" w:rsidR="00960DE0" w:rsidRPr="00B3687D" w:rsidRDefault="009C0643" w:rsidP="00AD65DA">
            <w:pPr>
              <w:jc w:val="both"/>
              <w:rPr>
                <w:rFonts w:ascii="Arial" w:eastAsia="Calibri" w:hAnsi="Arial" w:cs="Arial"/>
              </w:rPr>
            </w:pPr>
            <w:r>
              <w:rPr>
                <w:rFonts w:ascii="Arial" w:hAnsi="Arial" w:cs="Arial"/>
                <w:color w:val="000000"/>
                <w:sz w:val="22"/>
                <w:szCs w:val="22"/>
                <w:shd w:val="clear" w:color="auto" w:fill="FFFFFF"/>
              </w:rPr>
              <w:t>Б</w:t>
            </w:r>
            <w:r w:rsidR="00AD65DA" w:rsidRPr="00B3687D">
              <w:rPr>
                <w:rFonts w:ascii="Arial" w:hAnsi="Arial" w:cs="Arial"/>
                <w:color w:val="000000"/>
                <w:sz w:val="22"/>
                <w:szCs w:val="22"/>
                <w:shd w:val="clear" w:color="auto" w:fill="FFFFFF"/>
              </w:rPr>
              <w:t xml:space="preserve">лагоустройство территории </w:t>
            </w:r>
            <w:r w:rsidR="000B346A" w:rsidRPr="00B3687D">
              <w:rPr>
                <w:rFonts w:ascii="Arial" w:hAnsi="Arial" w:cs="Arial"/>
                <w:color w:val="000000"/>
                <w:sz w:val="22"/>
                <w:szCs w:val="22"/>
                <w:shd w:val="clear" w:color="auto" w:fill="FFFFFF"/>
              </w:rPr>
              <w:t>кладбища (асфальтирование и отсыпка щебнем) </w:t>
            </w:r>
          </w:p>
        </w:tc>
      </w:tr>
      <w:tr w:rsidR="00FA01CC" w:rsidRPr="00B3687D" w14:paraId="59E7CD9B" w14:textId="77777777" w:rsidTr="00B969D6">
        <w:trPr>
          <w:tblCellSpacing w:w="0" w:type="dxa"/>
        </w:trPr>
        <w:tc>
          <w:tcPr>
            <w:tcW w:w="1631" w:type="pct"/>
          </w:tcPr>
          <w:p w14:paraId="3A9D77D5" w14:textId="77777777" w:rsidR="00FA01CC" w:rsidRPr="00B3687D" w:rsidRDefault="00FA01CC" w:rsidP="00FA01CC">
            <w:pPr>
              <w:rPr>
                <w:rFonts w:ascii="Arial" w:hAnsi="Arial" w:cs="Arial"/>
              </w:rPr>
            </w:pPr>
            <w:r w:rsidRPr="00B3687D">
              <w:rPr>
                <w:rFonts w:ascii="Arial" w:hAnsi="Arial" w:cs="Arial"/>
                <w:sz w:val="22"/>
                <w:szCs w:val="22"/>
              </w:rPr>
              <w:lastRenderedPageBreak/>
              <w:t>Объемы бюджетных ассигнований муниципальной программы</w:t>
            </w:r>
          </w:p>
          <w:p w14:paraId="460AF38E" w14:textId="77777777" w:rsidR="00FA01CC" w:rsidRPr="00B3687D" w:rsidRDefault="00FA01CC" w:rsidP="00FA01CC">
            <w:pPr>
              <w:rPr>
                <w:rFonts w:ascii="Arial" w:hAnsi="Arial" w:cs="Arial"/>
              </w:rPr>
            </w:pPr>
          </w:p>
          <w:p w14:paraId="2D2E6BE0" w14:textId="77777777" w:rsidR="00FA01CC" w:rsidRPr="00B3687D" w:rsidRDefault="00FA01CC" w:rsidP="00FA01CC">
            <w:pPr>
              <w:rPr>
                <w:rFonts w:ascii="Arial" w:hAnsi="Arial" w:cs="Arial"/>
              </w:rPr>
            </w:pPr>
          </w:p>
          <w:p w14:paraId="68ED2951" w14:textId="77777777" w:rsidR="00FA01CC" w:rsidRPr="00B3687D" w:rsidRDefault="00FA01CC" w:rsidP="00FA01CC">
            <w:pPr>
              <w:rPr>
                <w:rFonts w:ascii="Arial" w:hAnsi="Arial" w:cs="Arial"/>
              </w:rPr>
            </w:pPr>
          </w:p>
          <w:p w14:paraId="6D570A6D" w14:textId="77777777" w:rsidR="00FA01CC" w:rsidRPr="00B3687D" w:rsidRDefault="00FA01CC" w:rsidP="00FA01CC">
            <w:pPr>
              <w:rPr>
                <w:rFonts w:ascii="Arial" w:hAnsi="Arial" w:cs="Arial"/>
              </w:rPr>
            </w:pPr>
          </w:p>
          <w:p w14:paraId="3F37D70F" w14:textId="77777777" w:rsidR="00FA01CC" w:rsidRPr="00B3687D" w:rsidRDefault="00FA01CC" w:rsidP="00FA01CC">
            <w:pPr>
              <w:rPr>
                <w:rFonts w:ascii="Arial" w:hAnsi="Arial" w:cs="Arial"/>
              </w:rPr>
            </w:pPr>
          </w:p>
        </w:tc>
        <w:tc>
          <w:tcPr>
            <w:tcW w:w="3369" w:type="pct"/>
          </w:tcPr>
          <w:p w14:paraId="5C421DCF" w14:textId="2E7345A4" w:rsidR="00FA01CC" w:rsidRPr="00B3687D" w:rsidRDefault="00FA01CC" w:rsidP="00AC050B">
            <w:pPr>
              <w:autoSpaceDE w:val="0"/>
              <w:autoSpaceDN w:val="0"/>
              <w:adjustRightInd w:val="0"/>
              <w:jc w:val="both"/>
              <w:rPr>
                <w:rFonts w:ascii="Arial" w:hAnsi="Arial" w:cs="Arial"/>
              </w:rPr>
            </w:pPr>
            <w:r w:rsidRPr="00B3687D">
              <w:rPr>
                <w:rFonts w:ascii="Arial" w:hAnsi="Arial" w:cs="Arial"/>
                <w:sz w:val="22"/>
                <w:szCs w:val="22"/>
              </w:rPr>
              <w:t xml:space="preserve">Общий объем финансирования Программы за счет всех источников финансирования </w:t>
            </w:r>
            <w:r w:rsidR="00D8567D">
              <w:rPr>
                <w:rFonts w:ascii="Arial" w:hAnsi="Arial" w:cs="Arial"/>
                <w:sz w:val="22"/>
                <w:szCs w:val="22"/>
              </w:rPr>
              <w:t>205967,329850</w:t>
            </w:r>
            <w:r w:rsidR="00CA1F63">
              <w:rPr>
                <w:rFonts w:ascii="Arial" w:hAnsi="Arial" w:cs="Arial"/>
                <w:sz w:val="22"/>
                <w:szCs w:val="22"/>
              </w:rPr>
              <w:t xml:space="preserve"> </w:t>
            </w:r>
            <w:r w:rsidRPr="00B3687D">
              <w:rPr>
                <w:rFonts w:ascii="Arial" w:hAnsi="Arial" w:cs="Arial"/>
                <w:sz w:val="22"/>
                <w:szCs w:val="22"/>
              </w:rPr>
              <w:t>тыс.</w:t>
            </w:r>
            <w:r w:rsidR="00AC050B" w:rsidRPr="00B3687D">
              <w:rPr>
                <w:rFonts w:ascii="Arial" w:hAnsi="Arial" w:cs="Arial"/>
                <w:sz w:val="22"/>
                <w:szCs w:val="22"/>
              </w:rPr>
              <w:t xml:space="preserve"> </w:t>
            </w:r>
            <w:r w:rsidRPr="00B3687D">
              <w:rPr>
                <w:rFonts w:ascii="Arial" w:hAnsi="Arial" w:cs="Arial"/>
                <w:sz w:val="22"/>
                <w:szCs w:val="22"/>
              </w:rPr>
              <w:t xml:space="preserve">руб., в том числе по годам: </w:t>
            </w:r>
          </w:p>
          <w:p w14:paraId="6F7E735A"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w:t>
            </w:r>
            <w:r w:rsidR="00F81EBF" w:rsidRPr="00B3687D">
              <w:rPr>
                <w:rFonts w:ascii="Arial" w:hAnsi="Arial" w:cs="Arial"/>
                <w:sz w:val="22"/>
                <w:szCs w:val="22"/>
              </w:rPr>
              <w:t xml:space="preserve">– </w:t>
            </w:r>
            <w:r w:rsidR="000E2F83" w:rsidRPr="00B3687D">
              <w:rPr>
                <w:rFonts w:ascii="Arial" w:hAnsi="Arial" w:cs="Arial"/>
                <w:sz w:val="22"/>
                <w:szCs w:val="22"/>
              </w:rPr>
              <w:t>44094,608890</w:t>
            </w:r>
            <w:r w:rsidR="00F81EBF" w:rsidRPr="00B3687D">
              <w:rPr>
                <w:rFonts w:ascii="Arial" w:hAnsi="Arial" w:cs="Arial"/>
                <w:sz w:val="22"/>
                <w:szCs w:val="22"/>
              </w:rPr>
              <w:t xml:space="preserve"> тыс. руб.</w:t>
            </w:r>
            <w:r w:rsidRPr="00B3687D">
              <w:rPr>
                <w:rFonts w:ascii="Arial" w:hAnsi="Arial" w:cs="Arial"/>
                <w:sz w:val="22"/>
                <w:szCs w:val="22"/>
              </w:rPr>
              <w:t>,</w:t>
            </w:r>
          </w:p>
          <w:p w14:paraId="611C25C6"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2020 год –</w:t>
            </w:r>
            <w:r w:rsidR="00F81EBF" w:rsidRPr="00B3687D">
              <w:rPr>
                <w:rFonts w:ascii="Arial" w:hAnsi="Arial" w:cs="Arial"/>
                <w:sz w:val="22"/>
                <w:szCs w:val="22"/>
              </w:rPr>
              <w:t xml:space="preserve"> </w:t>
            </w:r>
            <w:r w:rsidR="000E2F83" w:rsidRPr="00B3687D">
              <w:rPr>
                <w:rFonts w:ascii="Arial" w:hAnsi="Arial" w:cs="Arial"/>
                <w:sz w:val="22"/>
                <w:szCs w:val="22"/>
              </w:rPr>
              <w:t>30590,39340</w:t>
            </w:r>
            <w:r w:rsidR="00F81EBF" w:rsidRPr="00B3687D">
              <w:rPr>
                <w:rFonts w:ascii="Arial" w:hAnsi="Arial" w:cs="Arial"/>
                <w:sz w:val="22"/>
                <w:szCs w:val="22"/>
              </w:rPr>
              <w:t xml:space="preserve"> тыс. </w:t>
            </w:r>
            <w:r w:rsidRPr="00B3687D">
              <w:rPr>
                <w:rFonts w:ascii="Arial" w:hAnsi="Arial" w:cs="Arial"/>
                <w:sz w:val="22"/>
                <w:szCs w:val="22"/>
              </w:rPr>
              <w:t>руб.,</w:t>
            </w:r>
          </w:p>
          <w:p w14:paraId="0FE2144B" w14:textId="46BC9539"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 </w:t>
            </w:r>
            <w:r w:rsidR="00D8567D">
              <w:rPr>
                <w:rFonts w:ascii="Arial" w:hAnsi="Arial" w:cs="Arial"/>
                <w:sz w:val="22"/>
                <w:szCs w:val="22"/>
              </w:rPr>
              <w:t>43455,810480</w:t>
            </w:r>
            <w:r w:rsidR="00F81EBF" w:rsidRPr="00B3687D">
              <w:rPr>
                <w:rFonts w:ascii="Arial" w:hAnsi="Arial" w:cs="Arial"/>
                <w:sz w:val="22"/>
                <w:szCs w:val="22"/>
              </w:rPr>
              <w:t xml:space="preserve"> </w:t>
            </w:r>
            <w:r w:rsidRPr="00B3687D">
              <w:rPr>
                <w:rFonts w:ascii="Arial" w:hAnsi="Arial" w:cs="Arial"/>
                <w:sz w:val="22"/>
                <w:szCs w:val="22"/>
              </w:rPr>
              <w:t>тыс.</w:t>
            </w:r>
            <w:r w:rsidR="00F81EBF" w:rsidRPr="00B3687D">
              <w:rPr>
                <w:rFonts w:ascii="Arial" w:hAnsi="Arial" w:cs="Arial"/>
                <w:sz w:val="22"/>
                <w:szCs w:val="22"/>
              </w:rPr>
              <w:t xml:space="preserve"> </w:t>
            </w:r>
            <w:r w:rsidRPr="00B3687D">
              <w:rPr>
                <w:rFonts w:ascii="Arial" w:hAnsi="Arial" w:cs="Arial"/>
                <w:sz w:val="22"/>
                <w:szCs w:val="22"/>
              </w:rPr>
              <w:t>руб</w:t>
            </w:r>
            <w:r w:rsidR="00F81EBF" w:rsidRPr="00B3687D">
              <w:rPr>
                <w:rFonts w:ascii="Arial" w:hAnsi="Arial" w:cs="Arial"/>
                <w:sz w:val="22"/>
                <w:szCs w:val="22"/>
              </w:rPr>
              <w:t>.,</w:t>
            </w:r>
          </w:p>
          <w:p w14:paraId="6F314248" w14:textId="1246881B"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2022 год </w:t>
            </w:r>
            <w:r w:rsidR="00F81EBF" w:rsidRPr="00B3687D">
              <w:rPr>
                <w:rFonts w:ascii="Arial" w:hAnsi="Arial" w:cs="Arial"/>
                <w:sz w:val="22"/>
                <w:szCs w:val="22"/>
              </w:rPr>
              <w:t xml:space="preserve">– </w:t>
            </w:r>
            <w:r w:rsidR="00D8567D">
              <w:rPr>
                <w:rFonts w:ascii="Arial" w:hAnsi="Arial" w:cs="Arial"/>
                <w:sz w:val="22"/>
                <w:szCs w:val="22"/>
              </w:rPr>
              <w:t>30721,693820</w:t>
            </w:r>
            <w:r w:rsidR="00F81EBF" w:rsidRPr="00B3687D">
              <w:rPr>
                <w:rFonts w:ascii="Arial" w:hAnsi="Arial" w:cs="Arial"/>
                <w:sz w:val="22"/>
                <w:szCs w:val="22"/>
              </w:rPr>
              <w:t xml:space="preserve"> тыс. руб.,</w:t>
            </w:r>
          </w:p>
          <w:p w14:paraId="4FC8B778" w14:textId="0620B711"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F81EBF" w:rsidRPr="00B3687D">
              <w:rPr>
                <w:rFonts w:ascii="Arial" w:hAnsi="Arial" w:cs="Arial"/>
                <w:sz w:val="22"/>
                <w:szCs w:val="22"/>
              </w:rPr>
              <w:t xml:space="preserve"> – </w:t>
            </w:r>
            <w:r w:rsidR="00D8567D">
              <w:rPr>
                <w:rFonts w:ascii="Arial" w:hAnsi="Arial" w:cs="Arial"/>
                <w:sz w:val="22"/>
                <w:szCs w:val="22"/>
              </w:rPr>
              <w:t>22621,335580</w:t>
            </w:r>
            <w:r w:rsidR="000E2F83" w:rsidRPr="00B3687D">
              <w:rPr>
                <w:rFonts w:ascii="Arial" w:hAnsi="Arial" w:cs="Arial"/>
                <w:sz w:val="22"/>
                <w:szCs w:val="22"/>
              </w:rPr>
              <w:t xml:space="preserve"> </w:t>
            </w:r>
            <w:r w:rsidR="00F81EBF" w:rsidRPr="00B3687D">
              <w:rPr>
                <w:rFonts w:ascii="Arial" w:hAnsi="Arial" w:cs="Arial"/>
                <w:sz w:val="22"/>
                <w:szCs w:val="22"/>
              </w:rPr>
              <w:t>тыс.</w:t>
            </w:r>
            <w:r w:rsidR="000E2F83" w:rsidRPr="00B3687D">
              <w:rPr>
                <w:rFonts w:ascii="Arial" w:hAnsi="Arial" w:cs="Arial"/>
                <w:sz w:val="22"/>
                <w:szCs w:val="22"/>
              </w:rPr>
              <w:t xml:space="preserve"> </w:t>
            </w:r>
            <w:r w:rsidR="00F81EBF" w:rsidRPr="00B3687D">
              <w:rPr>
                <w:rFonts w:ascii="Arial" w:hAnsi="Arial" w:cs="Arial"/>
                <w:sz w:val="22"/>
                <w:szCs w:val="22"/>
              </w:rPr>
              <w:t>руб.,</w:t>
            </w:r>
          </w:p>
          <w:p w14:paraId="62336569" w14:textId="0936D9CC" w:rsidR="00FA01CC" w:rsidRPr="00B3687D" w:rsidRDefault="004E1B30" w:rsidP="00FA01CC">
            <w:pPr>
              <w:autoSpaceDE w:val="0"/>
              <w:autoSpaceDN w:val="0"/>
              <w:adjustRightInd w:val="0"/>
              <w:jc w:val="both"/>
              <w:rPr>
                <w:rFonts w:ascii="Arial" w:hAnsi="Arial" w:cs="Arial"/>
              </w:rPr>
            </w:pPr>
            <w:r w:rsidRPr="00B3687D">
              <w:rPr>
                <w:rFonts w:ascii="Arial" w:hAnsi="Arial" w:cs="Arial"/>
                <w:sz w:val="22"/>
                <w:szCs w:val="22"/>
              </w:rPr>
              <w:t xml:space="preserve">2024 </w:t>
            </w:r>
            <w:r w:rsidR="00F81EBF" w:rsidRPr="00B3687D">
              <w:rPr>
                <w:rFonts w:ascii="Arial" w:hAnsi="Arial" w:cs="Arial"/>
                <w:sz w:val="22"/>
                <w:szCs w:val="22"/>
              </w:rPr>
              <w:t xml:space="preserve">год – </w:t>
            </w:r>
            <w:r w:rsidR="00D8567D">
              <w:rPr>
                <w:rFonts w:ascii="Arial" w:hAnsi="Arial" w:cs="Arial"/>
                <w:sz w:val="22"/>
                <w:szCs w:val="22"/>
              </w:rPr>
              <w:t>18547,248740</w:t>
            </w:r>
            <w:r w:rsidR="004560FA" w:rsidRPr="00B3687D">
              <w:rPr>
                <w:rFonts w:ascii="Arial" w:hAnsi="Arial" w:cs="Arial"/>
                <w:sz w:val="22"/>
                <w:szCs w:val="22"/>
              </w:rPr>
              <w:t xml:space="preserve"> </w:t>
            </w:r>
            <w:r w:rsidR="00FA01CC" w:rsidRPr="00B3687D">
              <w:rPr>
                <w:rFonts w:ascii="Arial" w:hAnsi="Arial" w:cs="Arial"/>
                <w:sz w:val="22"/>
                <w:szCs w:val="22"/>
              </w:rPr>
              <w:t>тыс.</w:t>
            </w:r>
            <w:r w:rsidR="00F81EBF" w:rsidRPr="00B3687D">
              <w:rPr>
                <w:rFonts w:ascii="Arial" w:hAnsi="Arial" w:cs="Arial"/>
                <w:sz w:val="22"/>
                <w:szCs w:val="22"/>
              </w:rPr>
              <w:t xml:space="preserve"> </w:t>
            </w:r>
            <w:r w:rsidR="00FA01CC" w:rsidRPr="00B3687D">
              <w:rPr>
                <w:rFonts w:ascii="Arial" w:hAnsi="Arial" w:cs="Arial"/>
                <w:sz w:val="22"/>
                <w:szCs w:val="22"/>
              </w:rPr>
              <w:t>руб</w:t>
            </w:r>
            <w:r w:rsidR="00F81EBF" w:rsidRPr="00B3687D">
              <w:rPr>
                <w:rFonts w:ascii="Arial" w:hAnsi="Arial" w:cs="Arial"/>
                <w:sz w:val="22"/>
                <w:szCs w:val="22"/>
              </w:rPr>
              <w:t>.,</w:t>
            </w:r>
          </w:p>
          <w:p w14:paraId="78A9392C" w14:textId="0F034A31" w:rsidR="00640C64"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2025 год</w:t>
            </w:r>
            <w:r w:rsidR="00F81EBF" w:rsidRPr="00B3687D">
              <w:rPr>
                <w:rFonts w:ascii="Arial" w:hAnsi="Arial" w:cs="Arial"/>
                <w:sz w:val="22"/>
                <w:szCs w:val="22"/>
              </w:rPr>
              <w:t xml:space="preserve"> – </w:t>
            </w:r>
            <w:r w:rsidR="00D8567D">
              <w:rPr>
                <w:rFonts w:ascii="Arial" w:hAnsi="Arial" w:cs="Arial"/>
                <w:sz w:val="22"/>
                <w:szCs w:val="22"/>
              </w:rPr>
              <w:t>15936,238940</w:t>
            </w:r>
            <w:r w:rsidR="00156DC8" w:rsidRPr="00B3687D">
              <w:rPr>
                <w:rFonts w:ascii="Arial" w:hAnsi="Arial" w:cs="Arial"/>
                <w:sz w:val="22"/>
                <w:szCs w:val="22"/>
              </w:rPr>
              <w:t xml:space="preserve"> </w:t>
            </w:r>
            <w:r w:rsidRPr="00B3687D">
              <w:rPr>
                <w:rFonts w:ascii="Arial" w:hAnsi="Arial" w:cs="Arial"/>
                <w:sz w:val="22"/>
                <w:szCs w:val="22"/>
              </w:rPr>
              <w:t>тыс.</w:t>
            </w:r>
            <w:r w:rsidR="00156DC8" w:rsidRPr="00B3687D">
              <w:rPr>
                <w:rFonts w:ascii="Arial" w:hAnsi="Arial" w:cs="Arial"/>
                <w:sz w:val="22"/>
                <w:szCs w:val="22"/>
              </w:rPr>
              <w:t xml:space="preserve"> </w:t>
            </w:r>
            <w:r w:rsidRPr="00B3687D">
              <w:rPr>
                <w:rFonts w:ascii="Arial" w:hAnsi="Arial" w:cs="Arial"/>
                <w:sz w:val="22"/>
                <w:szCs w:val="22"/>
              </w:rPr>
              <w:t>руб., из них:</w:t>
            </w:r>
          </w:p>
          <w:p w14:paraId="72F93E8A" w14:textId="7516F1CC" w:rsidR="00152DBD" w:rsidRPr="00B3687D" w:rsidRDefault="00152DBD" w:rsidP="00152DBD">
            <w:pPr>
              <w:autoSpaceDE w:val="0"/>
              <w:autoSpaceDN w:val="0"/>
              <w:adjustRightInd w:val="0"/>
              <w:jc w:val="both"/>
              <w:rPr>
                <w:rFonts w:ascii="Arial" w:hAnsi="Arial" w:cs="Arial"/>
              </w:rPr>
            </w:pPr>
            <w:r w:rsidRPr="00B3687D">
              <w:rPr>
                <w:rFonts w:ascii="Arial" w:hAnsi="Arial" w:cs="Arial"/>
                <w:sz w:val="22"/>
                <w:szCs w:val="22"/>
              </w:rPr>
              <w:t>з</w:t>
            </w:r>
            <w:r>
              <w:rPr>
                <w:rFonts w:ascii="Arial" w:hAnsi="Arial" w:cs="Arial"/>
                <w:sz w:val="22"/>
                <w:szCs w:val="22"/>
              </w:rPr>
              <w:t xml:space="preserve">а счет средств Федерального </w:t>
            </w:r>
            <w:r w:rsidR="00117308">
              <w:rPr>
                <w:rFonts w:ascii="Arial" w:hAnsi="Arial" w:cs="Arial"/>
                <w:sz w:val="22"/>
                <w:szCs w:val="22"/>
              </w:rPr>
              <w:t>бюджета –</w:t>
            </w:r>
            <w:r>
              <w:rPr>
                <w:rFonts w:ascii="Arial" w:hAnsi="Arial" w:cs="Arial"/>
                <w:sz w:val="22"/>
                <w:szCs w:val="22"/>
              </w:rPr>
              <w:t xml:space="preserve"> </w:t>
            </w:r>
            <w:r w:rsidR="00117308">
              <w:rPr>
                <w:rFonts w:ascii="Arial" w:hAnsi="Arial" w:cs="Arial"/>
                <w:sz w:val="22"/>
                <w:szCs w:val="22"/>
              </w:rPr>
              <w:t>1033,042430</w:t>
            </w:r>
            <w:r w:rsidRPr="00B3687D">
              <w:rPr>
                <w:rFonts w:ascii="Arial" w:hAnsi="Arial" w:cs="Arial"/>
                <w:sz w:val="22"/>
                <w:szCs w:val="22"/>
              </w:rPr>
              <w:t xml:space="preserve"> тыс. руб., в том числе по годам:</w:t>
            </w:r>
          </w:p>
          <w:p w14:paraId="5EE131A3" w14:textId="77777777" w:rsidR="00152DBD" w:rsidRPr="00B3687D" w:rsidRDefault="00152DBD" w:rsidP="00152DBD">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w:t>
            </w:r>
            <w:r w:rsidRPr="00B3687D">
              <w:rPr>
                <w:rFonts w:ascii="Arial" w:hAnsi="Arial" w:cs="Arial"/>
                <w:sz w:val="22"/>
                <w:szCs w:val="22"/>
              </w:rPr>
              <w:t>0 тыс. руб.,</w:t>
            </w:r>
          </w:p>
          <w:p w14:paraId="003A1DA6" w14:textId="77777777" w:rsidR="00152DBD" w:rsidRPr="00B3687D" w:rsidRDefault="00152DBD" w:rsidP="00152DBD">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w:t>
            </w:r>
          </w:p>
          <w:p w14:paraId="50901E34" w14:textId="77777777" w:rsidR="00152DBD" w:rsidRPr="00B3687D" w:rsidRDefault="00152DBD" w:rsidP="00152DBD">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43E393DF" w14:textId="06FEDB1B" w:rsidR="00152DBD" w:rsidRPr="00B3687D" w:rsidRDefault="00152DBD" w:rsidP="00152DBD">
            <w:pPr>
              <w:autoSpaceDE w:val="0"/>
              <w:autoSpaceDN w:val="0"/>
              <w:adjustRightInd w:val="0"/>
              <w:jc w:val="both"/>
              <w:rPr>
                <w:rFonts w:ascii="Arial" w:hAnsi="Arial" w:cs="Arial"/>
              </w:rPr>
            </w:pPr>
            <w:r w:rsidRPr="00B3687D">
              <w:rPr>
                <w:rFonts w:ascii="Arial" w:hAnsi="Arial" w:cs="Arial"/>
                <w:sz w:val="22"/>
                <w:szCs w:val="22"/>
              </w:rPr>
              <w:t xml:space="preserve">2022 год – </w:t>
            </w:r>
            <w:r w:rsidR="00117308">
              <w:rPr>
                <w:rFonts w:ascii="Arial" w:hAnsi="Arial" w:cs="Arial"/>
                <w:sz w:val="22"/>
                <w:szCs w:val="22"/>
              </w:rPr>
              <w:t>292,610890</w:t>
            </w:r>
            <w:r w:rsidRPr="00B3687D">
              <w:rPr>
                <w:rFonts w:ascii="Arial" w:hAnsi="Arial" w:cs="Arial"/>
                <w:sz w:val="22"/>
                <w:szCs w:val="22"/>
              </w:rPr>
              <w:t xml:space="preserve"> тыс. руб.,</w:t>
            </w:r>
          </w:p>
          <w:p w14:paraId="0CACB838" w14:textId="182FEF0B" w:rsidR="00152DBD" w:rsidRPr="00B3687D" w:rsidRDefault="00152DBD" w:rsidP="00152DBD">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 </w:t>
            </w:r>
            <w:r w:rsidR="00117308">
              <w:rPr>
                <w:rFonts w:ascii="Arial" w:hAnsi="Arial" w:cs="Arial"/>
                <w:sz w:val="22"/>
                <w:szCs w:val="22"/>
              </w:rPr>
              <w:t>371,891360</w:t>
            </w:r>
            <w:r w:rsidRPr="00B3687D">
              <w:rPr>
                <w:rFonts w:ascii="Arial" w:hAnsi="Arial" w:cs="Arial"/>
                <w:sz w:val="22"/>
                <w:szCs w:val="22"/>
              </w:rPr>
              <w:t xml:space="preserve"> тыс. руб.,</w:t>
            </w:r>
          </w:p>
          <w:p w14:paraId="5923E687" w14:textId="24AFA888" w:rsidR="00152DBD" w:rsidRPr="00B3687D" w:rsidRDefault="00152DBD" w:rsidP="00152DBD">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2024 год – </w:t>
            </w:r>
            <w:r w:rsidR="00117308">
              <w:rPr>
                <w:rFonts w:ascii="Arial" w:hAnsi="Arial" w:cs="Arial"/>
                <w:sz w:val="22"/>
                <w:szCs w:val="22"/>
              </w:rPr>
              <w:t>368,540180</w:t>
            </w:r>
            <w:r w:rsidRPr="00B3687D">
              <w:rPr>
                <w:rFonts w:ascii="Arial" w:hAnsi="Arial" w:cs="Arial"/>
                <w:sz w:val="22"/>
                <w:szCs w:val="22"/>
              </w:rPr>
              <w:t xml:space="preserve"> тыс. руб.,</w:t>
            </w:r>
          </w:p>
          <w:p w14:paraId="78AC9850" w14:textId="0C42015C" w:rsidR="00152DBD" w:rsidRPr="00B3687D" w:rsidRDefault="00152DBD" w:rsidP="00152DBD">
            <w:pPr>
              <w:tabs>
                <w:tab w:val="left" w:pos="2146"/>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105C2190" w14:textId="1D64BCE8"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за счет средств бюджета Тульской области –</w:t>
            </w:r>
            <w:r w:rsidR="00152DBD">
              <w:rPr>
                <w:rFonts w:ascii="Arial" w:hAnsi="Arial" w:cs="Arial"/>
                <w:sz w:val="22"/>
                <w:szCs w:val="22"/>
              </w:rPr>
              <w:t xml:space="preserve"> </w:t>
            </w:r>
            <w:r w:rsidR="00117308">
              <w:rPr>
                <w:rFonts w:ascii="Arial" w:hAnsi="Arial" w:cs="Arial"/>
                <w:sz w:val="22"/>
                <w:szCs w:val="22"/>
              </w:rPr>
              <w:t>39450,191330</w:t>
            </w:r>
            <w:r w:rsidRPr="00B3687D">
              <w:rPr>
                <w:rFonts w:ascii="Arial" w:hAnsi="Arial" w:cs="Arial"/>
                <w:sz w:val="22"/>
                <w:szCs w:val="22"/>
              </w:rPr>
              <w:t xml:space="preserve"> тыс.</w:t>
            </w:r>
            <w:r w:rsidR="00161CEB"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39804563" w14:textId="77777777" w:rsidR="00FA01CC" w:rsidRPr="00B3687D" w:rsidRDefault="00FA01CC" w:rsidP="00FA01CC">
            <w:pPr>
              <w:pStyle w:val="af"/>
              <w:jc w:val="both"/>
              <w:rPr>
                <w:rFonts w:ascii="Arial" w:hAnsi="Arial" w:cs="Arial"/>
              </w:rPr>
            </w:pPr>
            <w:r w:rsidRPr="00B3687D">
              <w:rPr>
                <w:rFonts w:ascii="Arial" w:hAnsi="Arial" w:cs="Arial"/>
                <w:sz w:val="22"/>
                <w:szCs w:val="22"/>
              </w:rPr>
              <w:t>2019 год –</w:t>
            </w:r>
            <w:r w:rsidR="00161CEB" w:rsidRPr="00B3687D">
              <w:rPr>
                <w:rFonts w:ascii="Arial" w:hAnsi="Arial" w:cs="Arial"/>
                <w:sz w:val="22"/>
                <w:szCs w:val="22"/>
              </w:rPr>
              <w:t xml:space="preserve"> </w:t>
            </w:r>
            <w:r w:rsidR="004560FA" w:rsidRPr="00B3687D">
              <w:rPr>
                <w:rFonts w:ascii="Arial" w:hAnsi="Arial" w:cs="Arial"/>
                <w:sz w:val="22"/>
                <w:szCs w:val="22"/>
              </w:rPr>
              <w:t>11288,</w:t>
            </w:r>
            <w:r w:rsidR="00161CEB" w:rsidRPr="00B3687D">
              <w:rPr>
                <w:rFonts w:ascii="Arial" w:hAnsi="Arial" w:cs="Arial"/>
                <w:sz w:val="22"/>
                <w:szCs w:val="22"/>
              </w:rPr>
              <w:t>82</w:t>
            </w:r>
            <w:r w:rsidR="000E2F83" w:rsidRPr="00B3687D">
              <w:rPr>
                <w:rFonts w:ascii="Arial" w:hAnsi="Arial" w:cs="Arial"/>
                <w:sz w:val="22"/>
                <w:szCs w:val="22"/>
              </w:rPr>
              <w:t>4</w:t>
            </w:r>
            <w:r w:rsidR="00161CEB" w:rsidRPr="00B3687D">
              <w:rPr>
                <w:rFonts w:ascii="Arial" w:hAnsi="Arial" w:cs="Arial"/>
                <w:sz w:val="22"/>
                <w:szCs w:val="22"/>
              </w:rPr>
              <w:t>98</w:t>
            </w:r>
            <w:r w:rsidR="00156DC8" w:rsidRPr="00B3687D">
              <w:rPr>
                <w:rFonts w:ascii="Arial" w:hAnsi="Arial" w:cs="Arial"/>
                <w:sz w:val="22"/>
                <w:szCs w:val="22"/>
              </w:rPr>
              <w:t>0</w:t>
            </w:r>
            <w:r w:rsidR="00161CEB" w:rsidRPr="00B3687D">
              <w:rPr>
                <w:rFonts w:ascii="Arial" w:hAnsi="Arial" w:cs="Arial"/>
                <w:sz w:val="22"/>
                <w:szCs w:val="22"/>
              </w:rPr>
              <w:t xml:space="preserve"> тыс. руб.</w:t>
            </w:r>
            <w:r w:rsidRPr="00B3687D">
              <w:rPr>
                <w:rFonts w:ascii="Arial" w:hAnsi="Arial" w:cs="Arial"/>
                <w:sz w:val="22"/>
                <w:szCs w:val="22"/>
              </w:rPr>
              <w:t>,</w:t>
            </w:r>
          </w:p>
          <w:p w14:paraId="08F2CA06" w14:textId="17AFE1BD"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0E2F83" w:rsidRPr="00B3687D">
              <w:rPr>
                <w:rFonts w:ascii="Arial" w:hAnsi="Arial" w:cs="Arial"/>
                <w:sz w:val="22"/>
                <w:szCs w:val="22"/>
              </w:rPr>
              <w:t>6012,7</w:t>
            </w:r>
            <w:r w:rsidR="00117308">
              <w:rPr>
                <w:rFonts w:ascii="Arial" w:hAnsi="Arial" w:cs="Arial"/>
                <w:sz w:val="22"/>
                <w:szCs w:val="22"/>
              </w:rPr>
              <w:t>33360</w:t>
            </w:r>
            <w:r w:rsidR="00161CEB" w:rsidRPr="00B3687D">
              <w:rPr>
                <w:rFonts w:ascii="Arial" w:hAnsi="Arial" w:cs="Arial"/>
                <w:sz w:val="22"/>
                <w:szCs w:val="22"/>
              </w:rPr>
              <w:t xml:space="preserve"> тыс. </w:t>
            </w:r>
            <w:r w:rsidRPr="00B3687D">
              <w:rPr>
                <w:rFonts w:ascii="Arial" w:hAnsi="Arial" w:cs="Arial"/>
                <w:sz w:val="22"/>
                <w:szCs w:val="22"/>
              </w:rPr>
              <w:t>руб.,</w:t>
            </w:r>
          </w:p>
          <w:p w14:paraId="653D0099"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 </w:t>
            </w:r>
            <w:r w:rsidR="00EC790A" w:rsidRPr="00B3687D">
              <w:rPr>
                <w:rFonts w:ascii="Arial" w:hAnsi="Arial" w:cs="Arial"/>
                <w:sz w:val="22"/>
                <w:szCs w:val="22"/>
              </w:rPr>
              <w:t>15594,</w:t>
            </w:r>
            <w:r w:rsidR="00CA1F63">
              <w:rPr>
                <w:rFonts w:ascii="Arial" w:hAnsi="Arial" w:cs="Arial"/>
                <w:sz w:val="22"/>
                <w:szCs w:val="22"/>
              </w:rPr>
              <w:t>58070</w:t>
            </w:r>
            <w:r w:rsidR="00161CEB" w:rsidRPr="00B3687D">
              <w:rPr>
                <w:rFonts w:ascii="Arial" w:hAnsi="Arial" w:cs="Arial"/>
                <w:sz w:val="22"/>
                <w:szCs w:val="22"/>
              </w:rPr>
              <w:t xml:space="preserve"> тыс. </w:t>
            </w:r>
            <w:r w:rsidRPr="00B3687D">
              <w:rPr>
                <w:rFonts w:ascii="Arial" w:hAnsi="Arial" w:cs="Arial"/>
                <w:sz w:val="22"/>
                <w:szCs w:val="22"/>
              </w:rPr>
              <w:t>руб.</w:t>
            </w:r>
            <w:r w:rsidR="00161CEB" w:rsidRPr="00B3687D">
              <w:rPr>
                <w:rFonts w:ascii="Arial" w:hAnsi="Arial" w:cs="Arial"/>
                <w:sz w:val="22"/>
                <w:szCs w:val="22"/>
              </w:rPr>
              <w:t>,</w:t>
            </w:r>
          </w:p>
          <w:p w14:paraId="704CE52A" w14:textId="2E60049E"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161CEB" w:rsidRPr="00B3687D">
              <w:rPr>
                <w:rFonts w:ascii="Arial" w:hAnsi="Arial" w:cs="Arial"/>
                <w:sz w:val="22"/>
                <w:szCs w:val="22"/>
              </w:rPr>
              <w:t xml:space="preserve"> – </w:t>
            </w:r>
            <w:r w:rsidR="00117308">
              <w:rPr>
                <w:rFonts w:ascii="Arial" w:hAnsi="Arial" w:cs="Arial"/>
                <w:sz w:val="22"/>
                <w:szCs w:val="22"/>
              </w:rPr>
              <w:t>2508,52310</w:t>
            </w:r>
            <w:r w:rsidR="00161CEB" w:rsidRPr="00B3687D">
              <w:rPr>
                <w:rFonts w:ascii="Arial" w:hAnsi="Arial" w:cs="Arial"/>
                <w:sz w:val="22"/>
                <w:szCs w:val="22"/>
              </w:rPr>
              <w:t xml:space="preserve"> тыс. руб.,</w:t>
            </w:r>
          </w:p>
          <w:p w14:paraId="51007890" w14:textId="49902A44" w:rsidR="00FA01CC" w:rsidRPr="00B3687D" w:rsidRDefault="00FA01CC" w:rsidP="00FA01CC">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w:t>
            </w:r>
            <w:r w:rsidR="00161CEB" w:rsidRPr="00B3687D">
              <w:rPr>
                <w:rFonts w:ascii="Arial" w:hAnsi="Arial" w:cs="Arial"/>
                <w:sz w:val="22"/>
                <w:szCs w:val="22"/>
              </w:rPr>
              <w:t xml:space="preserve">– </w:t>
            </w:r>
            <w:r w:rsidR="00117308">
              <w:rPr>
                <w:rFonts w:ascii="Arial" w:hAnsi="Arial" w:cs="Arial"/>
                <w:sz w:val="22"/>
                <w:szCs w:val="22"/>
              </w:rPr>
              <w:t>2022,765990</w:t>
            </w:r>
            <w:r w:rsidR="00161CEB" w:rsidRPr="00B3687D">
              <w:rPr>
                <w:rFonts w:ascii="Arial" w:hAnsi="Arial" w:cs="Arial"/>
                <w:sz w:val="22"/>
                <w:szCs w:val="22"/>
              </w:rPr>
              <w:t xml:space="preserve"> тыс. </w:t>
            </w:r>
            <w:r w:rsidRPr="00B3687D">
              <w:rPr>
                <w:rFonts w:ascii="Arial" w:hAnsi="Arial" w:cs="Arial"/>
                <w:sz w:val="22"/>
                <w:szCs w:val="22"/>
              </w:rPr>
              <w:t>руб.</w:t>
            </w:r>
            <w:r w:rsidR="00161CEB" w:rsidRPr="00B3687D">
              <w:rPr>
                <w:rFonts w:ascii="Arial" w:hAnsi="Arial" w:cs="Arial"/>
                <w:sz w:val="22"/>
                <w:szCs w:val="22"/>
              </w:rPr>
              <w:t>,</w:t>
            </w:r>
          </w:p>
          <w:p w14:paraId="1A1E1357" w14:textId="0E404D3E" w:rsidR="00FA01CC" w:rsidRPr="00B3687D" w:rsidRDefault="00FA01CC" w:rsidP="00FA01CC">
            <w:pPr>
              <w:tabs>
                <w:tab w:val="left" w:pos="2146"/>
              </w:tabs>
              <w:autoSpaceDE w:val="0"/>
              <w:autoSpaceDN w:val="0"/>
              <w:adjustRightInd w:val="0"/>
              <w:jc w:val="both"/>
              <w:rPr>
                <w:rFonts w:ascii="Arial" w:hAnsi="Arial" w:cs="Arial"/>
              </w:rPr>
            </w:pPr>
            <w:r w:rsidRPr="00B3687D">
              <w:rPr>
                <w:rFonts w:ascii="Arial" w:hAnsi="Arial" w:cs="Arial"/>
                <w:sz w:val="22"/>
                <w:szCs w:val="22"/>
              </w:rPr>
              <w:t>2024 год</w:t>
            </w:r>
            <w:r w:rsidR="00161CEB" w:rsidRPr="00B3687D">
              <w:rPr>
                <w:rFonts w:ascii="Arial" w:hAnsi="Arial" w:cs="Arial"/>
                <w:sz w:val="22"/>
                <w:szCs w:val="22"/>
              </w:rPr>
              <w:t xml:space="preserve"> – </w:t>
            </w:r>
            <w:r w:rsidR="00117308">
              <w:rPr>
                <w:rFonts w:ascii="Arial" w:hAnsi="Arial" w:cs="Arial"/>
                <w:sz w:val="22"/>
                <w:szCs w:val="22"/>
              </w:rPr>
              <w:t>2022,765990</w:t>
            </w:r>
            <w:r w:rsidR="00161CEB" w:rsidRPr="00B3687D">
              <w:rPr>
                <w:rFonts w:ascii="Arial" w:hAnsi="Arial" w:cs="Arial"/>
                <w:sz w:val="22"/>
                <w:szCs w:val="22"/>
              </w:rPr>
              <w:t xml:space="preserve"> тыс. </w:t>
            </w:r>
            <w:r w:rsidRPr="00B3687D">
              <w:rPr>
                <w:rFonts w:ascii="Arial" w:hAnsi="Arial" w:cs="Arial"/>
                <w:sz w:val="22"/>
                <w:szCs w:val="22"/>
              </w:rPr>
              <w:t>руб.</w:t>
            </w:r>
            <w:r w:rsidR="00161CEB" w:rsidRPr="00B3687D">
              <w:rPr>
                <w:rFonts w:ascii="Arial" w:hAnsi="Arial" w:cs="Arial"/>
                <w:sz w:val="22"/>
                <w:szCs w:val="22"/>
              </w:rPr>
              <w:t>,</w:t>
            </w:r>
          </w:p>
          <w:p w14:paraId="2C73F941" w14:textId="5B3AEBCE" w:rsidR="00152DBD" w:rsidRDefault="00FA01CC" w:rsidP="00FA01CC">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2025 год </w:t>
            </w:r>
            <w:r w:rsidR="00161CEB" w:rsidRPr="00B3687D">
              <w:rPr>
                <w:rFonts w:ascii="Arial" w:hAnsi="Arial" w:cs="Arial"/>
                <w:sz w:val="22"/>
                <w:szCs w:val="22"/>
              </w:rPr>
              <w:t xml:space="preserve">– </w:t>
            </w:r>
            <w:r w:rsidRPr="00B3687D">
              <w:rPr>
                <w:rFonts w:ascii="Arial" w:hAnsi="Arial" w:cs="Arial"/>
                <w:sz w:val="22"/>
                <w:szCs w:val="22"/>
              </w:rPr>
              <w:t>0,</w:t>
            </w:r>
            <w:r w:rsidR="00161CEB" w:rsidRPr="00B3687D">
              <w:rPr>
                <w:rFonts w:ascii="Arial" w:hAnsi="Arial" w:cs="Arial"/>
                <w:sz w:val="22"/>
                <w:szCs w:val="22"/>
              </w:rPr>
              <w:t xml:space="preserve">0 тыс. </w:t>
            </w:r>
            <w:r w:rsidRPr="00B3687D">
              <w:rPr>
                <w:rFonts w:ascii="Arial" w:hAnsi="Arial" w:cs="Arial"/>
                <w:sz w:val="22"/>
                <w:szCs w:val="22"/>
              </w:rPr>
              <w:t>руб.</w:t>
            </w:r>
          </w:p>
          <w:p w14:paraId="782DF60C" w14:textId="23AED79B"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Куркинский район – </w:t>
            </w:r>
            <w:r w:rsidR="00D6065C">
              <w:rPr>
                <w:rFonts w:ascii="Arial" w:hAnsi="Arial" w:cs="Arial"/>
                <w:sz w:val="22"/>
                <w:szCs w:val="22"/>
              </w:rPr>
              <w:t>8159,956090</w:t>
            </w:r>
            <w:r w:rsidRPr="00B3687D">
              <w:rPr>
                <w:rFonts w:ascii="Arial" w:hAnsi="Arial" w:cs="Arial"/>
                <w:sz w:val="22"/>
                <w:szCs w:val="22"/>
              </w:rPr>
              <w:t xml:space="preserve"> тыс.</w:t>
            </w:r>
            <w:r w:rsidR="00161CEB"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1645167C" w14:textId="3B3FA982"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D6065C">
              <w:rPr>
                <w:rFonts w:ascii="Arial" w:hAnsi="Arial" w:cs="Arial"/>
                <w:sz w:val="22"/>
                <w:szCs w:val="22"/>
              </w:rPr>
              <w:t>3153,511530</w:t>
            </w:r>
            <w:r w:rsidRPr="00B3687D">
              <w:rPr>
                <w:rFonts w:ascii="Arial" w:hAnsi="Arial" w:cs="Arial"/>
                <w:sz w:val="22"/>
                <w:szCs w:val="22"/>
              </w:rPr>
              <w:t xml:space="preserve"> тыс.</w:t>
            </w:r>
            <w:r w:rsidR="00161CEB" w:rsidRPr="00B3687D">
              <w:rPr>
                <w:rFonts w:ascii="Arial" w:hAnsi="Arial" w:cs="Arial"/>
                <w:sz w:val="22"/>
                <w:szCs w:val="22"/>
              </w:rPr>
              <w:t xml:space="preserve"> </w:t>
            </w:r>
            <w:r w:rsidRPr="00B3687D">
              <w:rPr>
                <w:rFonts w:ascii="Arial" w:hAnsi="Arial" w:cs="Arial"/>
                <w:sz w:val="22"/>
                <w:szCs w:val="22"/>
              </w:rPr>
              <w:t>руб.,</w:t>
            </w:r>
          </w:p>
          <w:p w14:paraId="737C4AB7" w14:textId="4B0EB55E"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D6065C">
              <w:rPr>
                <w:rFonts w:ascii="Arial" w:hAnsi="Arial" w:cs="Arial"/>
                <w:sz w:val="22"/>
                <w:szCs w:val="22"/>
              </w:rPr>
              <w:t>106,029120</w:t>
            </w:r>
            <w:r w:rsidRPr="00B3687D">
              <w:rPr>
                <w:rFonts w:ascii="Arial" w:hAnsi="Arial" w:cs="Arial"/>
                <w:sz w:val="22"/>
                <w:szCs w:val="22"/>
              </w:rPr>
              <w:t xml:space="preserve"> тыс.</w:t>
            </w:r>
            <w:r w:rsidR="00161CEB" w:rsidRPr="00B3687D">
              <w:rPr>
                <w:rFonts w:ascii="Arial" w:hAnsi="Arial" w:cs="Arial"/>
                <w:sz w:val="22"/>
                <w:szCs w:val="22"/>
              </w:rPr>
              <w:t xml:space="preserve"> </w:t>
            </w:r>
            <w:r w:rsidRPr="00B3687D">
              <w:rPr>
                <w:rFonts w:ascii="Arial" w:hAnsi="Arial" w:cs="Arial"/>
                <w:sz w:val="22"/>
                <w:szCs w:val="22"/>
              </w:rPr>
              <w:t>руб.,</w:t>
            </w:r>
          </w:p>
          <w:p w14:paraId="024B4D1D"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2021 год –</w:t>
            </w:r>
            <w:r w:rsidR="00CA1F63">
              <w:rPr>
                <w:rFonts w:ascii="Arial" w:hAnsi="Arial" w:cs="Arial"/>
                <w:sz w:val="22"/>
                <w:szCs w:val="22"/>
              </w:rPr>
              <w:t xml:space="preserve"> 2102,018480</w:t>
            </w:r>
            <w:r w:rsidR="00EC790A" w:rsidRPr="00B3687D">
              <w:rPr>
                <w:rFonts w:ascii="Arial" w:hAnsi="Arial" w:cs="Arial"/>
                <w:sz w:val="22"/>
                <w:szCs w:val="22"/>
              </w:rPr>
              <w:t xml:space="preserve"> </w:t>
            </w:r>
            <w:r w:rsidRPr="00B3687D">
              <w:rPr>
                <w:rFonts w:ascii="Arial" w:hAnsi="Arial" w:cs="Arial"/>
                <w:sz w:val="22"/>
                <w:szCs w:val="22"/>
              </w:rPr>
              <w:t>тыс.</w:t>
            </w:r>
            <w:r w:rsidR="0033203B" w:rsidRPr="00B3687D">
              <w:rPr>
                <w:rFonts w:ascii="Arial" w:hAnsi="Arial" w:cs="Arial"/>
                <w:sz w:val="22"/>
                <w:szCs w:val="22"/>
              </w:rPr>
              <w:t xml:space="preserve"> </w:t>
            </w:r>
            <w:r w:rsidRPr="00B3687D">
              <w:rPr>
                <w:rFonts w:ascii="Arial" w:hAnsi="Arial" w:cs="Arial"/>
                <w:sz w:val="22"/>
                <w:szCs w:val="22"/>
              </w:rPr>
              <w:t>руб.</w:t>
            </w:r>
            <w:r w:rsidR="00161CEB" w:rsidRPr="00B3687D">
              <w:rPr>
                <w:rFonts w:ascii="Arial" w:hAnsi="Arial" w:cs="Arial"/>
                <w:sz w:val="22"/>
                <w:szCs w:val="22"/>
              </w:rPr>
              <w:t>,</w:t>
            </w:r>
          </w:p>
          <w:p w14:paraId="1DDA041D" w14:textId="3DDE9706"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2022 </w:t>
            </w:r>
            <w:r w:rsidR="00161CEB" w:rsidRPr="00B3687D">
              <w:rPr>
                <w:rFonts w:ascii="Arial" w:hAnsi="Arial" w:cs="Arial"/>
                <w:sz w:val="22"/>
                <w:szCs w:val="22"/>
              </w:rPr>
              <w:t>год –</w:t>
            </w:r>
            <w:r w:rsidRPr="00B3687D">
              <w:rPr>
                <w:rFonts w:ascii="Arial" w:hAnsi="Arial" w:cs="Arial"/>
                <w:sz w:val="22"/>
                <w:szCs w:val="22"/>
              </w:rPr>
              <w:t xml:space="preserve"> </w:t>
            </w:r>
            <w:r w:rsidR="00D6065C">
              <w:rPr>
                <w:rFonts w:ascii="Arial" w:hAnsi="Arial" w:cs="Arial"/>
                <w:sz w:val="22"/>
                <w:szCs w:val="22"/>
              </w:rPr>
              <w:t>2179,496960</w:t>
            </w:r>
            <w:r w:rsidR="00161CEB" w:rsidRPr="00B3687D">
              <w:rPr>
                <w:rFonts w:ascii="Arial" w:hAnsi="Arial" w:cs="Arial"/>
                <w:sz w:val="22"/>
                <w:szCs w:val="22"/>
              </w:rPr>
              <w:t xml:space="preserve"> </w:t>
            </w:r>
            <w:r w:rsidRPr="00B3687D">
              <w:rPr>
                <w:rFonts w:ascii="Arial" w:hAnsi="Arial" w:cs="Arial"/>
                <w:sz w:val="22"/>
                <w:szCs w:val="22"/>
              </w:rPr>
              <w:t>тыс.</w:t>
            </w:r>
            <w:r w:rsidR="00161CEB" w:rsidRPr="00B3687D">
              <w:rPr>
                <w:rFonts w:ascii="Arial" w:hAnsi="Arial" w:cs="Arial"/>
                <w:sz w:val="22"/>
                <w:szCs w:val="22"/>
              </w:rPr>
              <w:t xml:space="preserve"> </w:t>
            </w:r>
            <w:r w:rsidRPr="00B3687D">
              <w:rPr>
                <w:rFonts w:ascii="Arial" w:hAnsi="Arial" w:cs="Arial"/>
                <w:sz w:val="22"/>
                <w:szCs w:val="22"/>
              </w:rPr>
              <w:t>руб.</w:t>
            </w:r>
            <w:r w:rsidR="00161CEB" w:rsidRPr="00B3687D">
              <w:rPr>
                <w:rFonts w:ascii="Arial" w:hAnsi="Arial" w:cs="Arial"/>
                <w:sz w:val="22"/>
                <w:szCs w:val="22"/>
              </w:rPr>
              <w:t>,</w:t>
            </w:r>
          </w:p>
          <w:p w14:paraId="4FDC9751" w14:textId="7F10CC80" w:rsidR="00FA01CC" w:rsidRPr="00B3687D" w:rsidRDefault="00FA01CC" w:rsidP="00FA01CC">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w:t>
            </w:r>
            <w:r w:rsidR="00161CEB" w:rsidRPr="00B3687D">
              <w:rPr>
                <w:rFonts w:ascii="Arial" w:hAnsi="Arial" w:cs="Arial"/>
                <w:sz w:val="22"/>
                <w:szCs w:val="22"/>
              </w:rPr>
              <w:t xml:space="preserve">– </w:t>
            </w:r>
            <w:r w:rsidR="00117308">
              <w:rPr>
                <w:rFonts w:ascii="Arial" w:hAnsi="Arial" w:cs="Arial"/>
                <w:sz w:val="22"/>
                <w:szCs w:val="22"/>
              </w:rPr>
              <w:t>306,30</w:t>
            </w:r>
            <w:r w:rsidRPr="00B3687D">
              <w:rPr>
                <w:rFonts w:ascii="Arial" w:hAnsi="Arial" w:cs="Arial"/>
                <w:sz w:val="22"/>
                <w:szCs w:val="22"/>
              </w:rPr>
              <w:t xml:space="preserve"> тыс.</w:t>
            </w:r>
            <w:r w:rsidR="00161CEB" w:rsidRPr="00B3687D">
              <w:rPr>
                <w:rFonts w:ascii="Arial" w:hAnsi="Arial" w:cs="Arial"/>
                <w:sz w:val="22"/>
                <w:szCs w:val="22"/>
              </w:rPr>
              <w:t xml:space="preserve"> </w:t>
            </w:r>
            <w:r w:rsidRPr="00B3687D">
              <w:rPr>
                <w:rFonts w:ascii="Arial" w:hAnsi="Arial" w:cs="Arial"/>
                <w:sz w:val="22"/>
                <w:szCs w:val="22"/>
              </w:rPr>
              <w:t>руб.</w:t>
            </w:r>
            <w:r w:rsidR="00161CEB" w:rsidRPr="00B3687D">
              <w:rPr>
                <w:rFonts w:ascii="Arial" w:hAnsi="Arial" w:cs="Arial"/>
                <w:sz w:val="22"/>
                <w:szCs w:val="22"/>
              </w:rPr>
              <w:t>,</w:t>
            </w:r>
          </w:p>
          <w:p w14:paraId="5CA5D38B" w14:textId="5F0FA16B" w:rsidR="00FA01CC" w:rsidRPr="00B3687D" w:rsidRDefault="00FA01CC" w:rsidP="00FA01CC">
            <w:pPr>
              <w:tabs>
                <w:tab w:val="left" w:pos="2146"/>
              </w:tabs>
              <w:autoSpaceDE w:val="0"/>
              <w:autoSpaceDN w:val="0"/>
              <w:adjustRightInd w:val="0"/>
              <w:jc w:val="both"/>
              <w:rPr>
                <w:rFonts w:ascii="Arial" w:hAnsi="Arial" w:cs="Arial"/>
              </w:rPr>
            </w:pPr>
            <w:r w:rsidRPr="00B3687D">
              <w:rPr>
                <w:rFonts w:ascii="Arial" w:hAnsi="Arial" w:cs="Arial"/>
                <w:sz w:val="22"/>
                <w:szCs w:val="22"/>
              </w:rPr>
              <w:t>2024 год</w:t>
            </w:r>
            <w:r w:rsidR="00161CEB" w:rsidRPr="00B3687D">
              <w:rPr>
                <w:rFonts w:ascii="Arial" w:hAnsi="Arial" w:cs="Arial"/>
                <w:sz w:val="22"/>
                <w:szCs w:val="22"/>
              </w:rPr>
              <w:t xml:space="preserve"> –</w:t>
            </w:r>
            <w:r w:rsidRPr="00B3687D">
              <w:rPr>
                <w:rFonts w:ascii="Arial" w:hAnsi="Arial" w:cs="Arial"/>
                <w:sz w:val="22"/>
                <w:szCs w:val="22"/>
              </w:rPr>
              <w:t xml:space="preserve"> </w:t>
            </w:r>
            <w:r w:rsidR="00117308">
              <w:rPr>
                <w:rFonts w:ascii="Arial" w:hAnsi="Arial" w:cs="Arial"/>
                <w:sz w:val="22"/>
                <w:szCs w:val="22"/>
              </w:rPr>
              <w:t>306,30</w:t>
            </w:r>
            <w:r w:rsidR="00161CEB" w:rsidRPr="00B3687D">
              <w:rPr>
                <w:rFonts w:ascii="Arial" w:hAnsi="Arial" w:cs="Arial"/>
                <w:sz w:val="22"/>
                <w:szCs w:val="22"/>
              </w:rPr>
              <w:t xml:space="preserve"> </w:t>
            </w:r>
            <w:r w:rsidRPr="00B3687D">
              <w:rPr>
                <w:rFonts w:ascii="Arial" w:hAnsi="Arial" w:cs="Arial"/>
                <w:sz w:val="22"/>
                <w:szCs w:val="22"/>
              </w:rPr>
              <w:t>тыс.</w:t>
            </w:r>
            <w:r w:rsidR="00161CEB" w:rsidRPr="00B3687D">
              <w:rPr>
                <w:rFonts w:ascii="Arial" w:hAnsi="Arial" w:cs="Arial"/>
                <w:sz w:val="22"/>
                <w:szCs w:val="22"/>
              </w:rPr>
              <w:t xml:space="preserve"> </w:t>
            </w:r>
            <w:r w:rsidRPr="00B3687D">
              <w:rPr>
                <w:rFonts w:ascii="Arial" w:hAnsi="Arial" w:cs="Arial"/>
                <w:sz w:val="22"/>
                <w:szCs w:val="22"/>
              </w:rPr>
              <w:t>руб.</w:t>
            </w:r>
            <w:r w:rsidR="00161CEB" w:rsidRPr="00B3687D">
              <w:rPr>
                <w:rFonts w:ascii="Arial" w:hAnsi="Arial" w:cs="Arial"/>
                <w:sz w:val="22"/>
                <w:szCs w:val="22"/>
              </w:rPr>
              <w:t>,</w:t>
            </w:r>
          </w:p>
          <w:p w14:paraId="60B16285" w14:textId="77777777" w:rsidR="00FA01CC" w:rsidRPr="00B3687D" w:rsidRDefault="00FA01CC" w:rsidP="00FA01CC">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2025 год </w:t>
            </w:r>
            <w:r w:rsidR="00161CEB" w:rsidRPr="00B3687D">
              <w:rPr>
                <w:rFonts w:ascii="Arial" w:hAnsi="Arial" w:cs="Arial"/>
                <w:sz w:val="22"/>
                <w:szCs w:val="22"/>
              </w:rPr>
              <w:t>–</w:t>
            </w:r>
            <w:r w:rsidRPr="00B3687D">
              <w:rPr>
                <w:rFonts w:ascii="Arial" w:hAnsi="Arial" w:cs="Arial"/>
                <w:sz w:val="22"/>
                <w:szCs w:val="22"/>
              </w:rPr>
              <w:t xml:space="preserve"> </w:t>
            </w:r>
            <w:r w:rsidR="00161CEB" w:rsidRPr="00B3687D">
              <w:rPr>
                <w:rFonts w:ascii="Arial" w:hAnsi="Arial" w:cs="Arial"/>
                <w:sz w:val="22"/>
                <w:szCs w:val="22"/>
              </w:rPr>
              <w:t>6</w:t>
            </w:r>
            <w:r w:rsidRPr="00B3687D">
              <w:rPr>
                <w:rFonts w:ascii="Arial" w:hAnsi="Arial" w:cs="Arial"/>
                <w:sz w:val="22"/>
                <w:szCs w:val="22"/>
              </w:rPr>
              <w:t>,</w:t>
            </w:r>
            <w:r w:rsidR="0033203B" w:rsidRPr="00B3687D">
              <w:rPr>
                <w:rFonts w:ascii="Arial" w:hAnsi="Arial" w:cs="Arial"/>
                <w:sz w:val="22"/>
                <w:szCs w:val="22"/>
              </w:rPr>
              <w:t>3</w:t>
            </w:r>
            <w:r w:rsidRPr="00B3687D">
              <w:rPr>
                <w:rFonts w:ascii="Arial" w:hAnsi="Arial" w:cs="Arial"/>
                <w:sz w:val="22"/>
                <w:szCs w:val="22"/>
              </w:rPr>
              <w:t>0 тыс.</w:t>
            </w:r>
            <w:r w:rsidR="00161CEB" w:rsidRPr="00B3687D">
              <w:rPr>
                <w:rFonts w:ascii="Arial" w:hAnsi="Arial" w:cs="Arial"/>
                <w:sz w:val="22"/>
                <w:szCs w:val="22"/>
              </w:rPr>
              <w:t xml:space="preserve"> </w:t>
            </w:r>
            <w:r w:rsidRPr="00B3687D">
              <w:rPr>
                <w:rFonts w:ascii="Arial" w:hAnsi="Arial" w:cs="Arial"/>
                <w:sz w:val="22"/>
                <w:szCs w:val="22"/>
              </w:rPr>
              <w:t>руб.</w:t>
            </w:r>
          </w:p>
          <w:p w14:paraId="56A3D827" w14:textId="5F06946D"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w:t>
            </w:r>
            <w:r w:rsidR="00031239" w:rsidRPr="00B3687D">
              <w:rPr>
                <w:rFonts w:ascii="Arial" w:hAnsi="Arial" w:cs="Arial"/>
                <w:sz w:val="22"/>
                <w:szCs w:val="22"/>
              </w:rPr>
              <w:t>–</w:t>
            </w:r>
            <w:r w:rsidR="00D6065C">
              <w:rPr>
                <w:rFonts w:ascii="Arial" w:hAnsi="Arial" w:cs="Arial"/>
                <w:sz w:val="22"/>
                <w:szCs w:val="22"/>
              </w:rPr>
              <w:lastRenderedPageBreak/>
              <w:t>90777,302920</w:t>
            </w:r>
            <w:r w:rsidR="00117308">
              <w:rPr>
                <w:rFonts w:ascii="Arial" w:hAnsi="Arial" w:cs="Arial"/>
                <w:sz w:val="22"/>
                <w:szCs w:val="22"/>
              </w:rPr>
              <w:t xml:space="preserve"> </w:t>
            </w:r>
            <w:r w:rsidRPr="00B3687D">
              <w:rPr>
                <w:rFonts w:ascii="Arial" w:hAnsi="Arial" w:cs="Arial"/>
                <w:sz w:val="22"/>
                <w:szCs w:val="22"/>
              </w:rPr>
              <w:t>тыс.</w:t>
            </w:r>
            <w:r w:rsidR="005E75B2" w:rsidRPr="00B3687D">
              <w:rPr>
                <w:rFonts w:ascii="Arial" w:hAnsi="Arial" w:cs="Arial"/>
                <w:sz w:val="22"/>
                <w:szCs w:val="22"/>
              </w:rPr>
              <w:t xml:space="preserve"> </w:t>
            </w:r>
            <w:r w:rsidRPr="00B3687D">
              <w:rPr>
                <w:rFonts w:ascii="Arial" w:hAnsi="Arial" w:cs="Arial"/>
                <w:sz w:val="22"/>
                <w:szCs w:val="22"/>
              </w:rPr>
              <w:t>руб.</w:t>
            </w:r>
            <w:r w:rsidR="005E75B2" w:rsidRPr="00B3687D">
              <w:rPr>
                <w:rFonts w:ascii="Arial" w:hAnsi="Arial" w:cs="Arial"/>
                <w:sz w:val="22"/>
                <w:szCs w:val="22"/>
              </w:rPr>
              <w:t>, в</w:t>
            </w:r>
            <w:r w:rsidRPr="00B3687D">
              <w:rPr>
                <w:rFonts w:ascii="Arial" w:hAnsi="Arial" w:cs="Arial"/>
                <w:sz w:val="22"/>
                <w:szCs w:val="22"/>
              </w:rPr>
              <w:t xml:space="preserve"> том числе по годам:</w:t>
            </w:r>
          </w:p>
          <w:p w14:paraId="66A839F7" w14:textId="77777777" w:rsidR="00FA01CC" w:rsidRPr="00B3687D" w:rsidRDefault="00FA01CC" w:rsidP="00FA01CC">
            <w:pPr>
              <w:pStyle w:val="af"/>
              <w:jc w:val="both"/>
              <w:rPr>
                <w:rFonts w:ascii="Arial" w:hAnsi="Arial" w:cs="Arial"/>
              </w:rPr>
            </w:pPr>
            <w:r w:rsidRPr="00B3687D">
              <w:rPr>
                <w:rFonts w:ascii="Arial" w:hAnsi="Arial" w:cs="Arial"/>
                <w:sz w:val="22"/>
                <w:szCs w:val="22"/>
              </w:rPr>
              <w:t>2019 год –</w:t>
            </w:r>
            <w:r w:rsidR="005E75B2" w:rsidRPr="00B3687D">
              <w:rPr>
                <w:rFonts w:ascii="Arial" w:hAnsi="Arial" w:cs="Arial"/>
                <w:sz w:val="22"/>
                <w:szCs w:val="22"/>
              </w:rPr>
              <w:t xml:space="preserve"> </w:t>
            </w:r>
            <w:r w:rsidR="00862951" w:rsidRPr="00B3687D">
              <w:rPr>
                <w:rFonts w:ascii="Arial" w:hAnsi="Arial" w:cs="Arial"/>
                <w:sz w:val="22"/>
                <w:szCs w:val="22"/>
              </w:rPr>
              <w:t>19888,55129</w:t>
            </w:r>
            <w:r w:rsidR="00152DBD">
              <w:rPr>
                <w:rFonts w:ascii="Arial" w:hAnsi="Arial" w:cs="Arial"/>
                <w:sz w:val="22"/>
                <w:szCs w:val="22"/>
              </w:rPr>
              <w:t>0</w:t>
            </w:r>
            <w:r w:rsidRPr="00B3687D">
              <w:rPr>
                <w:rFonts w:ascii="Arial" w:hAnsi="Arial" w:cs="Arial"/>
                <w:sz w:val="22"/>
                <w:szCs w:val="22"/>
              </w:rPr>
              <w:t xml:space="preserve"> тыс.</w:t>
            </w:r>
            <w:r w:rsidR="005E75B2" w:rsidRPr="00B3687D">
              <w:rPr>
                <w:rFonts w:ascii="Arial" w:hAnsi="Arial" w:cs="Arial"/>
                <w:sz w:val="22"/>
                <w:szCs w:val="22"/>
              </w:rPr>
              <w:t xml:space="preserve"> </w:t>
            </w:r>
            <w:r w:rsidRPr="00B3687D">
              <w:rPr>
                <w:rFonts w:ascii="Arial" w:hAnsi="Arial" w:cs="Arial"/>
                <w:sz w:val="22"/>
                <w:szCs w:val="22"/>
              </w:rPr>
              <w:t>руб.,</w:t>
            </w:r>
          </w:p>
          <w:p w14:paraId="5EC4A4DA"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862951" w:rsidRPr="00B3687D">
              <w:rPr>
                <w:rFonts w:ascii="Arial" w:hAnsi="Arial" w:cs="Arial"/>
                <w:sz w:val="22"/>
                <w:szCs w:val="22"/>
              </w:rPr>
              <w:t>12702,675160</w:t>
            </w:r>
            <w:r w:rsidR="005E75B2" w:rsidRPr="00B3687D">
              <w:rPr>
                <w:rFonts w:ascii="Arial" w:hAnsi="Arial" w:cs="Arial"/>
                <w:sz w:val="22"/>
                <w:szCs w:val="22"/>
              </w:rPr>
              <w:t xml:space="preserve"> </w:t>
            </w:r>
            <w:r w:rsidRPr="00B3687D">
              <w:rPr>
                <w:rFonts w:ascii="Arial" w:hAnsi="Arial" w:cs="Arial"/>
                <w:sz w:val="22"/>
                <w:szCs w:val="22"/>
              </w:rPr>
              <w:t>тыс.</w:t>
            </w:r>
            <w:r w:rsidR="005E75B2" w:rsidRPr="00B3687D">
              <w:rPr>
                <w:rFonts w:ascii="Arial" w:hAnsi="Arial" w:cs="Arial"/>
                <w:sz w:val="22"/>
                <w:szCs w:val="22"/>
              </w:rPr>
              <w:t xml:space="preserve"> </w:t>
            </w:r>
            <w:r w:rsidRPr="00B3687D">
              <w:rPr>
                <w:rFonts w:ascii="Arial" w:hAnsi="Arial" w:cs="Arial"/>
                <w:sz w:val="22"/>
                <w:szCs w:val="22"/>
              </w:rPr>
              <w:t>руб.</w:t>
            </w:r>
            <w:r w:rsidR="005E75B2" w:rsidRPr="00B3687D">
              <w:rPr>
                <w:rFonts w:ascii="Arial" w:hAnsi="Arial" w:cs="Arial"/>
                <w:sz w:val="22"/>
                <w:szCs w:val="22"/>
              </w:rPr>
              <w:t>,</w:t>
            </w:r>
          </w:p>
          <w:p w14:paraId="38F51D28" w14:textId="6A7C29A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5E75B2" w:rsidRPr="00B3687D">
              <w:rPr>
                <w:rFonts w:ascii="Arial" w:hAnsi="Arial" w:cs="Arial"/>
                <w:sz w:val="22"/>
                <w:szCs w:val="22"/>
              </w:rPr>
              <w:t>–</w:t>
            </w:r>
            <w:r w:rsidRPr="00B3687D">
              <w:rPr>
                <w:rFonts w:ascii="Arial" w:hAnsi="Arial" w:cs="Arial"/>
                <w:sz w:val="22"/>
                <w:szCs w:val="22"/>
              </w:rPr>
              <w:t xml:space="preserve"> </w:t>
            </w:r>
            <w:r w:rsidR="00D6065C">
              <w:rPr>
                <w:rFonts w:ascii="Arial" w:hAnsi="Arial" w:cs="Arial"/>
                <w:sz w:val="22"/>
                <w:szCs w:val="22"/>
              </w:rPr>
              <w:t>10994,878840</w:t>
            </w:r>
            <w:r w:rsidR="005E75B2" w:rsidRPr="00B3687D">
              <w:rPr>
                <w:rFonts w:ascii="Arial" w:hAnsi="Arial" w:cs="Arial"/>
                <w:sz w:val="22"/>
                <w:szCs w:val="22"/>
              </w:rPr>
              <w:t xml:space="preserve"> </w:t>
            </w:r>
            <w:r w:rsidRPr="00B3687D">
              <w:rPr>
                <w:rFonts w:ascii="Arial" w:hAnsi="Arial" w:cs="Arial"/>
                <w:sz w:val="22"/>
                <w:szCs w:val="22"/>
              </w:rPr>
              <w:t>тыс.</w:t>
            </w:r>
            <w:r w:rsidR="005E75B2" w:rsidRPr="00B3687D">
              <w:rPr>
                <w:rFonts w:ascii="Arial" w:hAnsi="Arial" w:cs="Arial"/>
                <w:sz w:val="22"/>
                <w:szCs w:val="22"/>
              </w:rPr>
              <w:t xml:space="preserve"> </w:t>
            </w:r>
            <w:r w:rsidRPr="00B3687D">
              <w:rPr>
                <w:rFonts w:ascii="Arial" w:hAnsi="Arial" w:cs="Arial"/>
                <w:sz w:val="22"/>
                <w:szCs w:val="22"/>
              </w:rPr>
              <w:t>руб.</w:t>
            </w:r>
            <w:r w:rsidR="005E75B2" w:rsidRPr="00B3687D">
              <w:rPr>
                <w:rFonts w:ascii="Arial" w:hAnsi="Arial" w:cs="Arial"/>
                <w:sz w:val="22"/>
                <w:szCs w:val="22"/>
              </w:rPr>
              <w:t>,</w:t>
            </w:r>
          </w:p>
          <w:p w14:paraId="2E6C58D4" w14:textId="622B46E1"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2022 год </w:t>
            </w:r>
            <w:r w:rsidR="005E75B2" w:rsidRPr="00B3687D">
              <w:rPr>
                <w:rFonts w:ascii="Arial" w:hAnsi="Arial" w:cs="Arial"/>
                <w:sz w:val="22"/>
                <w:szCs w:val="22"/>
              </w:rPr>
              <w:t>–</w:t>
            </w:r>
            <w:r w:rsidRPr="00B3687D">
              <w:rPr>
                <w:rFonts w:ascii="Arial" w:hAnsi="Arial" w:cs="Arial"/>
                <w:sz w:val="22"/>
                <w:szCs w:val="22"/>
              </w:rPr>
              <w:t xml:space="preserve"> </w:t>
            </w:r>
            <w:r w:rsidR="00D6065C">
              <w:rPr>
                <w:rFonts w:ascii="Arial" w:hAnsi="Arial" w:cs="Arial"/>
                <w:sz w:val="22"/>
                <w:szCs w:val="22"/>
              </w:rPr>
              <w:t>15333,50</w:t>
            </w:r>
            <w:r w:rsidR="005E75B2" w:rsidRPr="00B3687D">
              <w:rPr>
                <w:rFonts w:ascii="Arial" w:hAnsi="Arial" w:cs="Arial"/>
                <w:sz w:val="22"/>
                <w:szCs w:val="22"/>
              </w:rPr>
              <w:t xml:space="preserve"> </w:t>
            </w:r>
            <w:r w:rsidRPr="00B3687D">
              <w:rPr>
                <w:rFonts w:ascii="Arial" w:hAnsi="Arial" w:cs="Arial"/>
                <w:sz w:val="22"/>
                <w:szCs w:val="22"/>
              </w:rPr>
              <w:t>тыс.</w:t>
            </w:r>
            <w:r w:rsidR="005E75B2" w:rsidRPr="00B3687D">
              <w:rPr>
                <w:rFonts w:ascii="Arial" w:hAnsi="Arial" w:cs="Arial"/>
                <w:sz w:val="22"/>
                <w:szCs w:val="22"/>
              </w:rPr>
              <w:t xml:space="preserve"> </w:t>
            </w:r>
            <w:r w:rsidRPr="00B3687D">
              <w:rPr>
                <w:rFonts w:ascii="Arial" w:hAnsi="Arial" w:cs="Arial"/>
                <w:sz w:val="22"/>
                <w:szCs w:val="22"/>
              </w:rPr>
              <w:t>руб</w:t>
            </w:r>
            <w:r w:rsidR="005E75B2" w:rsidRPr="00B3687D">
              <w:rPr>
                <w:rFonts w:ascii="Arial" w:hAnsi="Arial" w:cs="Arial"/>
                <w:sz w:val="22"/>
                <w:szCs w:val="22"/>
              </w:rPr>
              <w:t>.,</w:t>
            </w:r>
          </w:p>
          <w:p w14:paraId="0D9899EE" w14:textId="008A4D4D"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год </w:t>
            </w:r>
            <w:r w:rsidR="005E75B2" w:rsidRPr="00B3687D">
              <w:rPr>
                <w:rFonts w:ascii="Arial" w:hAnsi="Arial" w:cs="Arial"/>
                <w:sz w:val="22"/>
                <w:szCs w:val="22"/>
              </w:rPr>
              <w:t>–</w:t>
            </w:r>
            <w:r w:rsidRPr="00B3687D">
              <w:rPr>
                <w:rFonts w:ascii="Arial" w:hAnsi="Arial" w:cs="Arial"/>
                <w:sz w:val="22"/>
                <w:szCs w:val="22"/>
              </w:rPr>
              <w:t xml:space="preserve"> </w:t>
            </w:r>
            <w:r w:rsidR="00D6065C">
              <w:rPr>
                <w:rFonts w:ascii="Arial" w:hAnsi="Arial" w:cs="Arial"/>
                <w:sz w:val="22"/>
                <w:szCs w:val="22"/>
              </w:rPr>
              <w:t>11027,5940</w:t>
            </w:r>
            <w:r w:rsidR="00857AC5" w:rsidRPr="00B3687D">
              <w:rPr>
                <w:rFonts w:ascii="Arial" w:hAnsi="Arial" w:cs="Arial"/>
                <w:sz w:val="22"/>
                <w:szCs w:val="22"/>
              </w:rPr>
              <w:t xml:space="preserve"> </w:t>
            </w:r>
            <w:r w:rsidRPr="00B3687D">
              <w:rPr>
                <w:rFonts w:ascii="Arial" w:hAnsi="Arial" w:cs="Arial"/>
                <w:sz w:val="22"/>
                <w:szCs w:val="22"/>
              </w:rPr>
              <w:t>тыс.</w:t>
            </w:r>
            <w:r w:rsidR="005E75B2" w:rsidRPr="00B3687D">
              <w:rPr>
                <w:rFonts w:ascii="Arial" w:hAnsi="Arial" w:cs="Arial"/>
                <w:sz w:val="22"/>
                <w:szCs w:val="22"/>
              </w:rPr>
              <w:t xml:space="preserve"> </w:t>
            </w:r>
            <w:r w:rsidRPr="00B3687D">
              <w:rPr>
                <w:rFonts w:ascii="Arial" w:hAnsi="Arial" w:cs="Arial"/>
                <w:sz w:val="22"/>
                <w:szCs w:val="22"/>
              </w:rPr>
              <w:t>руб</w:t>
            </w:r>
            <w:r w:rsidR="005E75B2" w:rsidRPr="00B3687D">
              <w:rPr>
                <w:rFonts w:ascii="Arial" w:hAnsi="Arial" w:cs="Arial"/>
                <w:sz w:val="22"/>
                <w:szCs w:val="22"/>
              </w:rPr>
              <w:t>.,</w:t>
            </w:r>
          </w:p>
          <w:p w14:paraId="3255FBEE" w14:textId="7B809645" w:rsidR="00FA01CC" w:rsidRPr="00B3687D" w:rsidRDefault="00FA01CC" w:rsidP="00FA01CC">
            <w:pPr>
              <w:tabs>
                <w:tab w:val="left" w:pos="1728"/>
              </w:tabs>
              <w:autoSpaceDE w:val="0"/>
              <w:autoSpaceDN w:val="0"/>
              <w:adjustRightInd w:val="0"/>
              <w:jc w:val="both"/>
              <w:rPr>
                <w:rFonts w:ascii="Arial" w:hAnsi="Arial" w:cs="Arial"/>
              </w:rPr>
            </w:pPr>
            <w:r w:rsidRPr="00B3687D">
              <w:rPr>
                <w:rFonts w:ascii="Arial" w:hAnsi="Arial" w:cs="Arial"/>
                <w:sz w:val="22"/>
                <w:szCs w:val="22"/>
              </w:rPr>
              <w:t xml:space="preserve">2024 год </w:t>
            </w:r>
            <w:r w:rsidR="005E75B2" w:rsidRPr="00B3687D">
              <w:rPr>
                <w:rFonts w:ascii="Arial" w:hAnsi="Arial" w:cs="Arial"/>
                <w:sz w:val="22"/>
                <w:szCs w:val="22"/>
              </w:rPr>
              <w:t>–</w:t>
            </w:r>
            <w:r w:rsidRPr="00B3687D">
              <w:rPr>
                <w:rFonts w:ascii="Arial" w:hAnsi="Arial" w:cs="Arial"/>
                <w:sz w:val="22"/>
                <w:szCs w:val="22"/>
              </w:rPr>
              <w:t xml:space="preserve"> </w:t>
            </w:r>
            <w:r w:rsidR="00D6065C">
              <w:rPr>
                <w:rFonts w:ascii="Arial" w:hAnsi="Arial" w:cs="Arial"/>
                <w:sz w:val="22"/>
                <w:szCs w:val="22"/>
              </w:rPr>
              <w:t>10674,903630</w:t>
            </w:r>
            <w:r w:rsidR="005E75B2" w:rsidRPr="00B3687D">
              <w:rPr>
                <w:rFonts w:ascii="Arial" w:hAnsi="Arial" w:cs="Arial"/>
                <w:sz w:val="22"/>
                <w:szCs w:val="22"/>
              </w:rPr>
              <w:t xml:space="preserve"> </w:t>
            </w:r>
            <w:r w:rsidRPr="00B3687D">
              <w:rPr>
                <w:rFonts w:ascii="Arial" w:hAnsi="Arial" w:cs="Arial"/>
                <w:sz w:val="22"/>
                <w:szCs w:val="22"/>
              </w:rPr>
              <w:t>тыс.</w:t>
            </w:r>
            <w:r w:rsidR="005E75B2" w:rsidRPr="00B3687D">
              <w:rPr>
                <w:rFonts w:ascii="Arial" w:hAnsi="Arial" w:cs="Arial"/>
                <w:sz w:val="22"/>
                <w:szCs w:val="22"/>
              </w:rPr>
              <w:t xml:space="preserve"> </w:t>
            </w:r>
            <w:r w:rsidRPr="00B3687D">
              <w:rPr>
                <w:rFonts w:ascii="Arial" w:hAnsi="Arial" w:cs="Arial"/>
                <w:sz w:val="22"/>
                <w:szCs w:val="22"/>
              </w:rPr>
              <w:t>руб</w:t>
            </w:r>
            <w:r w:rsidR="005E75B2" w:rsidRPr="00B3687D">
              <w:rPr>
                <w:rFonts w:ascii="Arial" w:hAnsi="Arial" w:cs="Arial"/>
                <w:sz w:val="22"/>
                <w:szCs w:val="22"/>
              </w:rPr>
              <w:t>.,</w:t>
            </w:r>
          </w:p>
          <w:p w14:paraId="71BD1E30" w14:textId="0D600D8F" w:rsidR="00FA01CC" w:rsidRPr="00B3687D" w:rsidRDefault="00FA01CC" w:rsidP="00640C64">
            <w:pPr>
              <w:tabs>
                <w:tab w:val="left" w:pos="1728"/>
              </w:tabs>
              <w:autoSpaceDE w:val="0"/>
              <w:autoSpaceDN w:val="0"/>
              <w:adjustRightInd w:val="0"/>
              <w:jc w:val="both"/>
              <w:rPr>
                <w:rFonts w:ascii="Arial" w:hAnsi="Arial" w:cs="Arial"/>
              </w:rPr>
            </w:pPr>
            <w:r w:rsidRPr="00B3687D">
              <w:rPr>
                <w:rFonts w:ascii="Arial" w:hAnsi="Arial" w:cs="Arial"/>
                <w:sz w:val="22"/>
                <w:szCs w:val="22"/>
              </w:rPr>
              <w:t xml:space="preserve">2025 год </w:t>
            </w:r>
            <w:r w:rsidR="007F6BE3" w:rsidRPr="00B3687D">
              <w:rPr>
                <w:rFonts w:ascii="Arial" w:hAnsi="Arial" w:cs="Arial"/>
                <w:sz w:val="22"/>
                <w:szCs w:val="22"/>
              </w:rPr>
              <w:t xml:space="preserve">– </w:t>
            </w:r>
            <w:r w:rsidR="00D6065C">
              <w:rPr>
                <w:rFonts w:ascii="Arial" w:hAnsi="Arial" w:cs="Arial"/>
                <w:sz w:val="22"/>
                <w:szCs w:val="22"/>
              </w:rPr>
              <w:t>10455,20</w:t>
            </w:r>
            <w:r w:rsidR="005E75B2" w:rsidRPr="00B3687D">
              <w:rPr>
                <w:rFonts w:ascii="Arial" w:hAnsi="Arial" w:cs="Arial"/>
                <w:sz w:val="22"/>
                <w:szCs w:val="22"/>
              </w:rPr>
              <w:t xml:space="preserve">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r w:rsidR="00640C64">
              <w:rPr>
                <w:rFonts w:ascii="Arial" w:hAnsi="Arial" w:cs="Arial"/>
                <w:sz w:val="22"/>
                <w:szCs w:val="22"/>
              </w:rPr>
              <w:t>.</w:t>
            </w:r>
          </w:p>
          <w:p w14:paraId="7F3C129E" w14:textId="438CAE94"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sidR="000A2B3D">
              <w:rPr>
                <w:rFonts w:ascii="Arial" w:hAnsi="Arial" w:cs="Arial"/>
                <w:sz w:val="22"/>
                <w:szCs w:val="22"/>
              </w:rPr>
              <w:t xml:space="preserve"> </w:t>
            </w:r>
            <w:r w:rsidR="00D6065C">
              <w:rPr>
                <w:rFonts w:ascii="Arial" w:hAnsi="Arial" w:cs="Arial"/>
                <w:sz w:val="22"/>
                <w:szCs w:val="22"/>
              </w:rPr>
              <w:t>40703,266310</w:t>
            </w:r>
            <w:r w:rsidRPr="00B3687D">
              <w:rPr>
                <w:rFonts w:ascii="Arial" w:hAnsi="Arial" w:cs="Arial"/>
                <w:sz w:val="22"/>
                <w:szCs w:val="22"/>
              </w:rPr>
              <w:t xml:space="preserve"> тыс.</w:t>
            </w:r>
            <w:r w:rsidR="007F6BE3"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3EA328EA"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4560FA" w:rsidRPr="00B3687D">
              <w:rPr>
                <w:rFonts w:ascii="Arial" w:hAnsi="Arial" w:cs="Arial"/>
                <w:sz w:val="22"/>
                <w:szCs w:val="22"/>
              </w:rPr>
              <w:t>4971,90151</w:t>
            </w:r>
            <w:r w:rsidR="00862951" w:rsidRPr="00B3687D">
              <w:rPr>
                <w:rFonts w:ascii="Arial" w:hAnsi="Arial" w:cs="Arial"/>
                <w:sz w:val="22"/>
                <w:szCs w:val="22"/>
              </w:rPr>
              <w:t xml:space="preserve">0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p>
          <w:p w14:paraId="14657A0B" w14:textId="3ED9DFE9"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D6065C">
              <w:rPr>
                <w:rFonts w:ascii="Arial" w:hAnsi="Arial" w:cs="Arial"/>
                <w:sz w:val="22"/>
                <w:szCs w:val="22"/>
              </w:rPr>
              <w:t>8332,555760</w:t>
            </w:r>
            <w:r w:rsidR="007F6BE3" w:rsidRPr="00B3687D">
              <w:rPr>
                <w:rFonts w:ascii="Arial" w:hAnsi="Arial" w:cs="Arial"/>
                <w:sz w:val="22"/>
                <w:szCs w:val="22"/>
              </w:rPr>
              <w:t xml:space="preserve">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r w:rsidR="007F6BE3" w:rsidRPr="00B3687D">
              <w:rPr>
                <w:rFonts w:ascii="Arial" w:hAnsi="Arial" w:cs="Arial"/>
                <w:sz w:val="22"/>
                <w:szCs w:val="22"/>
              </w:rPr>
              <w:t>,</w:t>
            </w:r>
          </w:p>
          <w:p w14:paraId="1407B417"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7F6BE3" w:rsidRPr="00B3687D">
              <w:rPr>
                <w:rFonts w:ascii="Arial" w:hAnsi="Arial" w:cs="Arial"/>
                <w:sz w:val="22"/>
                <w:szCs w:val="22"/>
              </w:rPr>
              <w:t>–</w:t>
            </w:r>
            <w:r w:rsidRPr="00B3687D">
              <w:rPr>
                <w:rFonts w:ascii="Arial" w:hAnsi="Arial" w:cs="Arial"/>
                <w:sz w:val="22"/>
                <w:szCs w:val="22"/>
              </w:rPr>
              <w:t xml:space="preserve"> </w:t>
            </w:r>
            <w:r w:rsidR="000A2B3D">
              <w:rPr>
                <w:rFonts w:ascii="Arial" w:hAnsi="Arial" w:cs="Arial"/>
                <w:sz w:val="22"/>
                <w:szCs w:val="22"/>
              </w:rPr>
              <w:t>10064,016460</w:t>
            </w:r>
            <w:r w:rsidRPr="00B3687D">
              <w:rPr>
                <w:rFonts w:ascii="Arial" w:hAnsi="Arial" w:cs="Arial"/>
                <w:sz w:val="22"/>
                <w:szCs w:val="22"/>
              </w:rPr>
              <w:t xml:space="preserve"> тыс.</w:t>
            </w:r>
            <w:r w:rsidR="007F6BE3" w:rsidRPr="00B3687D">
              <w:rPr>
                <w:rFonts w:ascii="Arial" w:hAnsi="Arial" w:cs="Arial"/>
                <w:sz w:val="22"/>
                <w:szCs w:val="22"/>
              </w:rPr>
              <w:t xml:space="preserve"> </w:t>
            </w:r>
            <w:r w:rsidRPr="00B3687D">
              <w:rPr>
                <w:rFonts w:ascii="Arial" w:hAnsi="Arial" w:cs="Arial"/>
                <w:sz w:val="22"/>
                <w:szCs w:val="22"/>
              </w:rPr>
              <w:t>руб.</w:t>
            </w:r>
            <w:r w:rsidR="007F6BE3" w:rsidRPr="00B3687D">
              <w:rPr>
                <w:rFonts w:ascii="Arial" w:hAnsi="Arial" w:cs="Arial"/>
                <w:sz w:val="22"/>
                <w:szCs w:val="22"/>
              </w:rPr>
              <w:t>,</w:t>
            </w:r>
          </w:p>
          <w:p w14:paraId="0694A3C3" w14:textId="70580745"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2022 год </w:t>
            </w:r>
            <w:r w:rsidR="007F6BE3" w:rsidRPr="00B3687D">
              <w:rPr>
                <w:rFonts w:ascii="Arial" w:hAnsi="Arial" w:cs="Arial"/>
                <w:sz w:val="22"/>
                <w:szCs w:val="22"/>
              </w:rPr>
              <w:t>–</w:t>
            </w:r>
            <w:r w:rsidRPr="00B3687D">
              <w:rPr>
                <w:rFonts w:ascii="Arial" w:hAnsi="Arial" w:cs="Arial"/>
                <w:sz w:val="22"/>
                <w:szCs w:val="22"/>
              </w:rPr>
              <w:t xml:space="preserve"> </w:t>
            </w:r>
            <w:r w:rsidR="00D6065C">
              <w:rPr>
                <w:rFonts w:ascii="Arial" w:hAnsi="Arial" w:cs="Arial"/>
                <w:sz w:val="22"/>
                <w:szCs w:val="22"/>
              </w:rPr>
              <w:t>6072,206660</w:t>
            </w:r>
            <w:r w:rsidR="007F6BE3" w:rsidRPr="00B3687D">
              <w:rPr>
                <w:rFonts w:ascii="Arial" w:hAnsi="Arial" w:cs="Arial"/>
                <w:sz w:val="22"/>
                <w:szCs w:val="22"/>
              </w:rPr>
              <w:t xml:space="preserve">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r w:rsidR="007F6BE3" w:rsidRPr="00B3687D">
              <w:rPr>
                <w:rFonts w:ascii="Arial" w:hAnsi="Arial" w:cs="Arial"/>
                <w:sz w:val="22"/>
                <w:szCs w:val="22"/>
              </w:rPr>
              <w:t>.,</w:t>
            </w:r>
          </w:p>
          <w:p w14:paraId="0F5B154F"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год </w:t>
            </w:r>
            <w:r w:rsidR="007F6BE3" w:rsidRPr="00B3687D">
              <w:rPr>
                <w:rFonts w:ascii="Arial" w:hAnsi="Arial" w:cs="Arial"/>
                <w:sz w:val="22"/>
                <w:szCs w:val="22"/>
              </w:rPr>
              <w:t>–</w:t>
            </w:r>
            <w:r w:rsidRPr="00B3687D">
              <w:rPr>
                <w:rFonts w:ascii="Arial" w:hAnsi="Arial" w:cs="Arial"/>
                <w:sz w:val="22"/>
                <w:szCs w:val="22"/>
              </w:rPr>
              <w:t xml:space="preserve"> </w:t>
            </w:r>
            <w:r w:rsidR="000A2B3D">
              <w:rPr>
                <w:rFonts w:ascii="Arial" w:hAnsi="Arial" w:cs="Arial"/>
                <w:sz w:val="22"/>
                <w:szCs w:val="22"/>
              </w:rPr>
              <w:t>5201,3710</w:t>
            </w:r>
            <w:r w:rsidR="007F6BE3" w:rsidRPr="00B3687D">
              <w:rPr>
                <w:rFonts w:ascii="Arial" w:hAnsi="Arial" w:cs="Arial"/>
                <w:sz w:val="22"/>
                <w:szCs w:val="22"/>
              </w:rPr>
              <w:t xml:space="preserve">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r w:rsidR="007F6BE3" w:rsidRPr="00B3687D">
              <w:rPr>
                <w:rFonts w:ascii="Arial" w:hAnsi="Arial" w:cs="Arial"/>
                <w:sz w:val="22"/>
                <w:szCs w:val="22"/>
              </w:rPr>
              <w:t>.,</w:t>
            </w:r>
          </w:p>
          <w:p w14:paraId="344D2448" w14:textId="77777777" w:rsidR="00FA01CC" w:rsidRPr="00B3687D" w:rsidRDefault="00FA01CC" w:rsidP="00FA01CC">
            <w:pPr>
              <w:tabs>
                <w:tab w:val="left" w:pos="1728"/>
              </w:tabs>
              <w:autoSpaceDE w:val="0"/>
              <w:autoSpaceDN w:val="0"/>
              <w:adjustRightInd w:val="0"/>
              <w:jc w:val="both"/>
              <w:rPr>
                <w:rFonts w:ascii="Arial" w:hAnsi="Arial" w:cs="Arial"/>
              </w:rPr>
            </w:pPr>
            <w:r w:rsidRPr="00B3687D">
              <w:rPr>
                <w:rFonts w:ascii="Arial" w:hAnsi="Arial" w:cs="Arial"/>
                <w:sz w:val="22"/>
                <w:szCs w:val="22"/>
              </w:rPr>
              <w:t xml:space="preserve">2024 год </w:t>
            </w:r>
            <w:r w:rsidR="007F6BE3" w:rsidRPr="00B3687D">
              <w:rPr>
                <w:rFonts w:ascii="Arial" w:hAnsi="Arial" w:cs="Arial"/>
                <w:sz w:val="22"/>
                <w:szCs w:val="22"/>
              </w:rPr>
              <w:t>–</w:t>
            </w:r>
            <w:r w:rsidRPr="00B3687D">
              <w:rPr>
                <w:rFonts w:ascii="Arial" w:hAnsi="Arial" w:cs="Arial"/>
                <w:sz w:val="22"/>
                <w:szCs w:val="22"/>
              </w:rPr>
              <w:t xml:space="preserve"> </w:t>
            </w:r>
            <w:r w:rsidR="000A2B3D">
              <w:rPr>
                <w:rFonts w:ascii="Arial" w:hAnsi="Arial" w:cs="Arial"/>
                <w:sz w:val="22"/>
                <w:szCs w:val="22"/>
              </w:rPr>
              <w:t>3030,6</w:t>
            </w:r>
            <w:r w:rsidR="00152DBD">
              <w:rPr>
                <w:rFonts w:ascii="Arial" w:hAnsi="Arial" w:cs="Arial"/>
                <w:sz w:val="22"/>
                <w:szCs w:val="22"/>
              </w:rPr>
              <w:t>07460</w:t>
            </w:r>
            <w:r w:rsidR="007F6BE3" w:rsidRPr="00B3687D">
              <w:rPr>
                <w:rFonts w:ascii="Arial" w:hAnsi="Arial" w:cs="Arial"/>
                <w:sz w:val="22"/>
                <w:szCs w:val="22"/>
              </w:rPr>
              <w:t xml:space="preserve">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r w:rsidR="007F6BE3" w:rsidRPr="00B3687D">
              <w:rPr>
                <w:rFonts w:ascii="Arial" w:hAnsi="Arial" w:cs="Arial"/>
                <w:sz w:val="22"/>
                <w:szCs w:val="22"/>
              </w:rPr>
              <w:t>.,</w:t>
            </w:r>
          </w:p>
          <w:p w14:paraId="55909E44" w14:textId="38F4CEBD" w:rsidR="00FA01CC" w:rsidRPr="00B3687D" w:rsidRDefault="00FA01CC" w:rsidP="00FA01CC">
            <w:pPr>
              <w:tabs>
                <w:tab w:val="left" w:pos="1728"/>
              </w:tabs>
              <w:autoSpaceDE w:val="0"/>
              <w:autoSpaceDN w:val="0"/>
              <w:adjustRightInd w:val="0"/>
              <w:jc w:val="both"/>
              <w:rPr>
                <w:rFonts w:ascii="Arial" w:hAnsi="Arial" w:cs="Arial"/>
              </w:rPr>
            </w:pPr>
            <w:r w:rsidRPr="00B3687D">
              <w:rPr>
                <w:rFonts w:ascii="Arial" w:hAnsi="Arial" w:cs="Arial"/>
                <w:sz w:val="22"/>
                <w:szCs w:val="22"/>
              </w:rPr>
              <w:t xml:space="preserve">2025 год </w:t>
            </w:r>
            <w:r w:rsidR="007F6BE3" w:rsidRPr="00B3687D">
              <w:rPr>
                <w:rFonts w:ascii="Arial" w:hAnsi="Arial" w:cs="Arial"/>
                <w:sz w:val="22"/>
                <w:szCs w:val="22"/>
              </w:rPr>
              <w:t>–</w:t>
            </w:r>
            <w:r w:rsidRPr="00B3687D">
              <w:rPr>
                <w:rFonts w:ascii="Arial" w:hAnsi="Arial" w:cs="Arial"/>
                <w:sz w:val="22"/>
                <w:szCs w:val="22"/>
              </w:rPr>
              <w:t xml:space="preserve"> </w:t>
            </w:r>
            <w:r w:rsidR="00783D50">
              <w:rPr>
                <w:rFonts w:ascii="Arial" w:hAnsi="Arial" w:cs="Arial"/>
                <w:sz w:val="22"/>
                <w:szCs w:val="22"/>
              </w:rPr>
              <w:t>3030,607460</w:t>
            </w:r>
            <w:r w:rsidR="007F6BE3" w:rsidRPr="00B3687D">
              <w:rPr>
                <w:rFonts w:ascii="Arial" w:hAnsi="Arial" w:cs="Arial"/>
                <w:sz w:val="22"/>
                <w:szCs w:val="22"/>
              </w:rPr>
              <w:t xml:space="preserve"> </w:t>
            </w:r>
            <w:r w:rsidRPr="00B3687D">
              <w:rPr>
                <w:rFonts w:ascii="Arial" w:hAnsi="Arial" w:cs="Arial"/>
                <w:sz w:val="22"/>
                <w:szCs w:val="22"/>
              </w:rPr>
              <w:t>тыс.</w:t>
            </w:r>
            <w:r w:rsidR="007F6BE3" w:rsidRPr="00B3687D">
              <w:rPr>
                <w:rFonts w:ascii="Arial" w:hAnsi="Arial" w:cs="Arial"/>
                <w:sz w:val="22"/>
                <w:szCs w:val="22"/>
              </w:rPr>
              <w:t xml:space="preserve"> </w:t>
            </w:r>
            <w:r w:rsidRPr="00B3687D">
              <w:rPr>
                <w:rFonts w:ascii="Arial" w:hAnsi="Arial" w:cs="Arial"/>
                <w:sz w:val="22"/>
                <w:szCs w:val="22"/>
              </w:rPr>
              <w:t>руб.</w:t>
            </w:r>
          </w:p>
          <w:p w14:paraId="281468D4" w14:textId="2CB84ABA"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за счет средств бюджета муниципального образования Самарское Куркинского района –</w:t>
            </w:r>
            <w:r w:rsidR="000A2B3D">
              <w:rPr>
                <w:rFonts w:ascii="Arial" w:hAnsi="Arial" w:cs="Arial"/>
                <w:sz w:val="22"/>
                <w:szCs w:val="22"/>
              </w:rPr>
              <w:t xml:space="preserve"> </w:t>
            </w:r>
            <w:r w:rsidR="00783D50">
              <w:rPr>
                <w:rFonts w:ascii="Arial" w:hAnsi="Arial" w:cs="Arial"/>
                <w:sz w:val="22"/>
                <w:szCs w:val="22"/>
              </w:rPr>
              <w:t>25843,570770</w:t>
            </w:r>
            <w:r w:rsidR="007F6BE3" w:rsidRPr="00B3687D">
              <w:rPr>
                <w:rFonts w:ascii="Arial" w:hAnsi="Arial" w:cs="Arial"/>
                <w:sz w:val="22"/>
                <w:szCs w:val="22"/>
              </w:rPr>
              <w:t xml:space="preserve"> тыс. </w:t>
            </w:r>
            <w:r w:rsidRPr="00B3687D">
              <w:rPr>
                <w:rFonts w:ascii="Arial" w:hAnsi="Arial" w:cs="Arial"/>
                <w:sz w:val="22"/>
                <w:szCs w:val="22"/>
              </w:rPr>
              <w:t>руб., в том числе по годам:</w:t>
            </w:r>
          </w:p>
          <w:p w14:paraId="3206437D" w14:textId="50244CD1"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783D50">
              <w:rPr>
                <w:rFonts w:ascii="Arial" w:hAnsi="Arial" w:cs="Arial"/>
                <w:sz w:val="22"/>
                <w:szCs w:val="22"/>
              </w:rPr>
              <w:t>4791,819580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p>
          <w:p w14:paraId="3557EE46"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E60D5F" w:rsidRPr="00B3687D">
              <w:rPr>
                <w:rFonts w:ascii="Arial" w:hAnsi="Arial" w:cs="Arial"/>
                <w:sz w:val="22"/>
                <w:szCs w:val="22"/>
              </w:rPr>
              <w:t>3436,</w:t>
            </w:r>
            <w:r w:rsidR="00862951" w:rsidRPr="00B3687D">
              <w:rPr>
                <w:rFonts w:ascii="Arial" w:hAnsi="Arial" w:cs="Arial"/>
                <w:sz w:val="22"/>
                <w:szCs w:val="22"/>
              </w:rPr>
              <w:t>4</w:t>
            </w:r>
            <w:r w:rsidR="00E60D5F" w:rsidRPr="00B3687D">
              <w:rPr>
                <w:rFonts w:ascii="Arial" w:hAnsi="Arial" w:cs="Arial"/>
                <w:sz w:val="22"/>
                <w:szCs w:val="22"/>
              </w:rPr>
              <w:t>0</w:t>
            </w:r>
            <w:r w:rsidRPr="00B3687D">
              <w:rPr>
                <w:rFonts w:ascii="Arial" w:hAnsi="Arial" w:cs="Arial"/>
                <w:sz w:val="22"/>
                <w:szCs w:val="22"/>
              </w:rPr>
              <w:t xml:space="preserve"> </w:t>
            </w:r>
            <w:r w:rsidR="00E60D5F" w:rsidRPr="00B3687D">
              <w:rPr>
                <w:rFonts w:ascii="Arial" w:hAnsi="Arial" w:cs="Arial"/>
                <w:sz w:val="22"/>
                <w:szCs w:val="22"/>
              </w:rPr>
              <w:t>т</w:t>
            </w:r>
            <w:r w:rsidRPr="00B3687D">
              <w:rPr>
                <w:rFonts w:ascii="Arial" w:hAnsi="Arial" w:cs="Arial"/>
                <w:sz w:val="22"/>
                <w:szCs w:val="22"/>
              </w:rPr>
              <w:t>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095CC16F"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E60D5F" w:rsidRPr="00B3687D">
              <w:rPr>
                <w:rFonts w:ascii="Arial" w:hAnsi="Arial" w:cs="Arial"/>
                <w:sz w:val="22"/>
                <w:szCs w:val="22"/>
              </w:rPr>
              <w:t>–</w:t>
            </w:r>
            <w:r w:rsidRPr="00B3687D">
              <w:rPr>
                <w:rFonts w:ascii="Arial" w:hAnsi="Arial" w:cs="Arial"/>
                <w:sz w:val="22"/>
                <w:szCs w:val="22"/>
              </w:rPr>
              <w:t xml:space="preserve"> </w:t>
            </w:r>
            <w:r w:rsidR="000A2B3D">
              <w:rPr>
                <w:rFonts w:ascii="Arial" w:hAnsi="Arial" w:cs="Arial"/>
                <w:sz w:val="22"/>
                <w:szCs w:val="22"/>
              </w:rPr>
              <w:t>4700,3160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4675762C" w14:textId="29A0870B"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2022 год </w:t>
            </w:r>
            <w:r w:rsidR="00E60D5F" w:rsidRPr="00B3687D">
              <w:rPr>
                <w:rFonts w:ascii="Arial" w:hAnsi="Arial" w:cs="Arial"/>
                <w:sz w:val="22"/>
                <w:szCs w:val="22"/>
              </w:rPr>
              <w:t>–</w:t>
            </w:r>
            <w:r w:rsidRPr="00B3687D">
              <w:rPr>
                <w:rFonts w:ascii="Arial" w:hAnsi="Arial" w:cs="Arial"/>
                <w:sz w:val="22"/>
                <w:szCs w:val="22"/>
              </w:rPr>
              <w:t xml:space="preserve"> </w:t>
            </w:r>
            <w:r w:rsidR="00783D50">
              <w:rPr>
                <w:rFonts w:ascii="Arial" w:hAnsi="Arial" w:cs="Arial"/>
                <w:sz w:val="22"/>
                <w:szCs w:val="22"/>
              </w:rPr>
              <w:t>4335,3590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23434E54"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w:t>
            </w:r>
            <w:r w:rsidR="00E60D5F" w:rsidRPr="00B3687D">
              <w:rPr>
                <w:rFonts w:ascii="Arial" w:hAnsi="Arial" w:cs="Arial"/>
                <w:sz w:val="22"/>
                <w:szCs w:val="22"/>
              </w:rPr>
              <w:t>год –</w:t>
            </w:r>
            <w:r w:rsidRPr="00B3687D">
              <w:rPr>
                <w:rFonts w:ascii="Arial" w:hAnsi="Arial" w:cs="Arial"/>
                <w:sz w:val="22"/>
                <w:szCs w:val="22"/>
              </w:rPr>
              <w:t xml:space="preserve"> </w:t>
            </w:r>
            <w:r w:rsidR="000A2B3D">
              <w:rPr>
                <w:rFonts w:ascii="Arial" w:hAnsi="Arial" w:cs="Arial"/>
                <w:sz w:val="22"/>
                <w:szCs w:val="22"/>
              </w:rPr>
              <w:t>3691,413230</w:t>
            </w:r>
            <w:r w:rsidR="00857AC5" w:rsidRPr="00B3687D">
              <w:rPr>
                <w:rFonts w:ascii="Arial" w:hAnsi="Arial" w:cs="Arial"/>
                <w:sz w:val="22"/>
                <w:szCs w:val="22"/>
              </w:rPr>
              <w:t xml:space="preserve"> </w:t>
            </w:r>
            <w:r w:rsidRPr="00B3687D">
              <w:rPr>
                <w:rFonts w:ascii="Arial" w:hAnsi="Arial" w:cs="Arial"/>
                <w:sz w:val="22"/>
                <w:szCs w:val="22"/>
              </w:rPr>
              <w:t>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6820A5E9" w14:textId="77777777" w:rsidR="00FA01CC" w:rsidRPr="00B3687D" w:rsidRDefault="00FA01CC" w:rsidP="00FA01CC">
            <w:pPr>
              <w:tabs>
                <w:tab w:val="left" w:pos="1728"/>
              </w:tabs>
              <w:autoSpaceDE w:val="0"/>
              <w:autoSpaceDN w:val="0"/>
              <w:adjustRightInd w:val="0"/>
              <w:jc w:val="both"/>
              <w:rPr>
                <w:rFonts w:ascii="Arial" w:hAnsi="Arial" w:cs="Arial"/>
              </w:rPr>
            </w:pPr>
            <w:r w:rsidRPr="00B3687D">
              <w:rPr>
                <w:rFonts w:ascii="Arial" w:hAnsi="Arial" w:cs="Arial"/>
                <w:sz w:val="22"/>
                <w:szCs w:val="22"/>
              </w:rPr>
              <w:t xml:space="preserve">2024 год </w:t>
            </w:r>
            <w:r w:rsidR="00E60D5F" w:rsidRPr="00B3687D">
              <w:rPr>
                <w:rFonts w:ascii="Arial" w:hAnsi="Arial" w:cs="Arial"/>
                <w:sz w:val="22"/>
                <w:szCs w:val="22"/>
              </w:rPr>
              <w:t>–</w:t>
            </w:r>
            <w:r w:rsidRPr="00B3687D">
              <w:rPr>
                <w:rFonts w:ascii="Arial" w:hAnsi="Arial" w:cs="Arial"/>
                <w:sz w:val="22"/>
                <w:szCs w:val="22"/>
              </w:rPr>
              <w:t xml:space="preserve"> </w:t>
            </w:r>
            <w:r w:rsidR="000A2B3D">
              <w:rPr>
                <w:rFonts w:ascii="Arial" w:hAnsi="Arial" w:cs="Arial"/>
                <w:sz w:val="22"/>
                <w:szCs w:val="22"/>
              </w:rPr>
              <w:t>2444,131480</w:t>
            </w:r>
            <w:r w:rsidR="00857AC5" w:rsidRPr="00B3687D">
              <w:rPr>
                <w:rFonts w:ascii="Arial" w:hAnsi="Arial" w:cs="Arial"/>
                <w:sz w:val="22"/>
                <w:szCs w:val="22"/>
              </w:rPr>
              <w:t xml:space="preserve"> </w:t>
            </w:r>
            <w:r w:rsidRPr="00B3687D">
              <w:rPr>
                <w:rFonts w:ascii="Arial" w:hAnsi="Arial" w:cs="Arial"/>
                <w:sz w:val="22"/>
                <w:szCs w:val="22"/>
              </w:rPr>
              <w:t>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09CD5EAB" w14:textId="22ABED72" w:rsidR="00FA01CC" w:rsidRPr="00B3687D" w:rsidRDefault="00FA01CC" w:rsidP="00FA01CC">
            <w:pPr>
              <w:pStyle w:val="af"/>
              <w:jc w:val="both"/>
              <w:rPr>
                <w:rFonts w:ascii="Arial" w:hAnsi="Arial" w:cs="Arial"/>
              </w:rPr>
            </w:pPr>
            <w:r w:rsidRPr="00B3687D">
              <w:rPr>
                <w:rFonts w:ascii="Arial" w:hAnsi="Arial" w:cs="Arial"/>
                <w:sz w:val="22"/>
                <w:szCs w:val="22"/>
              </w:rPr>
              <w:t xml:space="preserve">2025 </w:t>
            </w:r>
            <w:r w:rsidR="00E60D5F" w:rsidRPr="00B3687D">
              <w:rPr>
                <w:rFonts w:ascii="Arial" w:hAnsi="Arial" w:cs="Arial"/>
                <w:sz w:val="22"/>
                <w:szCs w:val="22"/>
              </w:rPr>
              <w:t>год –</w:t>
            </w:r>
            <w:r w:rsidRPr="00B3687D">
              <w:rPr>
                <w:rFonts w:ascii="Arial" w:hAnsi="Arial" w:cs="Arial"/>
                <w:sz w:val="22"/>
                <w:szCs w:val="22"/>
              </w:rPr>
              <w:t xml:space="preserve"> </w:t>
            </w:r>
            <w:r w:rsidR="00783D50">
              <w:rPr>
                <w:rFonts w:ascii="Arial" w:hAnsi="Arial" w:cs="Arial"/>
                <w:sz w:val="22"/>
                <w:szCs w:val="22"/>
              </w:rPr>
              <w:t>2444,131480</w:t>
            </w:r>
            <w:r w:rsidR="00857AC5" w:rsidRPr="00B3687D">
              <w:rPr>
                <w:rFonts w:ascii="Arial" w:hAnsi="Arial" w:cs="Arial"/>
                <w:sz w:val="22"/>
                <w:szCs w:val="22"/>
              </w:rPr>
              <w:t xml:space="preserve"> </w:t>
            </w:r>
            <w:r w:rsidRPr="00B3687D">
              <w:rPr>
                <w:rFonts w:ascii="Arial" w:hAnsi="Arial" w:cs="Arial"/>
                <w:sz w:val="22"/>
                <w:szCs w:val="22"/>
              </w:rPr>
              <w:t>тыс.</w:t>
            </w:r>
            <w:r w:rsidR="00E60D5F" w:rsidRPr="00B3687D">
              <w:rPr>
                <w:rFonts w:ascii="Arial" w:hAnsi="Arial" w:cs="Arial"/>
                <w:sz w:val="22"/>
                <w:szCs w:val="22"/>
              </w:rPr>
              <w:t xml:space="preserve"> </w:t>
            </w:r>
            <w:r w:rsidRPr="00B3687D">
              <w:rPr>
                <w:rFonts w:ascii="Arial" w:hAnsi="Arial" w:cs="Arial"/>
                <w:sz w:val="22"/>
                <w:szCs w:val="22"/>
              </w:rPr>
              <w:t xml:space="preserve">руб. </w:t>
            </w:r>
          </w:p>
          <w:p w14:paraId="26B58B95" w14:textId="77777777" w:rsidR="00FA01CC" w:rsidRPr="00B3687D" w:rsidRDefault="00FA01CC" w:rsidP="00FA01CC">
            <w:pPr>
              <w:pStyle w:val="af"/>
              <w:jc w:val="both"/>
              <w:rPr>
                <w:rFonts w:ascii="Arial" w:hAnsi="Arial" w:cs="Arial"/>
              </w:rPr>
            </w:pPr>
            <w:r w:rsidRPr="00B3687D">
              <w:rPr>
                <w:rFonts w:ascii="Arial" w:hAnsi="Arial" w:cs="Arial"/>
                <w:sz w:val="22"/>
                <w:szCs w:val="22"/>
              </w:rPr>
              <w:t>а) в разрезе подпрограмм и муниципальных целевых программ:</w:t>
            </w:r>
          </w:p>
          <w:p w14:paraId="1DB89538" w14:textId="77777777" w:rsidR="00567057" w:rsidRPr="00B3687D" w:rsidRDefault="00FA01CC" w:rsidP="00FA01CC">
            <w:pPr>
              <w:jc w:val="both"/>
              <w:rPr>
                <w:rFonts w:ascii="Arial" w:hAnsi="Arial" w:cs="Arial"/>
              </w:rPr>
            </w:pPr>
            <w:r w:rsidRPr="00FC3E57">
              <w:rPr>
                <w:rFonts w:ascii="Arial" w:hAnsi="Arial" w:cs="Arial"/>
                <w:b/>
                <w:bCs/>
                <w:sz w:val="22"/>
                <w:szCs w:val="22"/>
              </w:rPr>
              <w:t>Подпрограмма 1</w:t>
            </w:r>
            <w:r w:rsidRPr="00B3687D">
              <w:rPr>
                <w:rFonts w:ascii="Arial" w:hAnsi="Arial" w:cs="Arial"/>
                <w:sz w:val="22"/>
                <w:szCs w:val="22"/>
              </w:rPr>
              <w:t xml:space="preserve"> «Стимулирование программ газификации населенных пунктов муниципального образования Куркинский район»</w:t>
            </w:r>
            <w:r w:rsidR="00150BE7" w:rsidRPr="00B3687D">
              <w:rPr>
                <w:rFonts w:ascii="Arial" w:hAnsi="Arial" w:cs="Arial"/>
                <w:sz w:val="22"/>
                <w:szCs w:val="22"/>
              </w:rPr>
              <w:t>;</w:t>
            </w:r>
          </w:p>
          <w:p w14:paraId="4D4140C3" w14:textId="77777777" w:rsidR="00567057" w:rsidRPr="00B3687D" w:rsidRDefault="00FA01CC" w:rsidP="00FA01CC">
            <w:pPr>
              <w:jc w:val="both"/>
              <w:rPr>
                <w:rFonts w:ascii="Arial" w:hAnsi="Arial" w:cs="Arial"/>
              </w:rPr>
            </w:pPr>
            <w:r w:rsidRPr="00FC3E57">
              <w:rPr>
                <w:rFonts w:ascii="Arial" w:hAnsi="Arial" w:cs="Arial"/>
                <w:b/>
                <w:bCs/>
                <w:sz w:val="22"/>
                <w:szCs w:val="22"/>
              </w:rPr>
              <w:t>Подпрограмма 2</w:t>
            </w:r>
            <w:r w:rsidRPr="00B3687D">
              <w:rPr>
                <w:rFonts w:ascii="Arial" w:hAnsi="Arial" w:cs="Arial"/>
                <w:sz w:val="22"/>
                <w:szCs w:val="22"/>
              </w:rPr>
              <w:t xml:space="preserve"> </w:t>
            </w:r>
            <w:r w:rsidR="004E1B30" w:rsidRPr="00B3687D">
              <w:rPr>
                <w:rFonts w:ascii="Arial" w:hAnsi="Arial" w:cs="Arial"/>
                <w:sz w:val="22"/>
                <w:szCs w:val="22"/>
              </w:rPr>
              <w:t xml:space="preserve">«Развитие и модернизация </w:t>
            </w:r>
            <w:r w:rsidRPr="00B3687D">
              <w:rPr>
                <w:rFonts w:ascii="Arial" w:hAnsi="Arial" w:cs="Arial"/>
                <w:sz w:val="22"/>
                <w:szCs w:val="22"/>
              </w:rPr>
              <w:t xml:space="preserve">инженерной </w:t>
            </w:r>
            <w:r w:rsidR="004E1B30" w:rsidRPr="00B3687D">
              <w:rPr>
                <w:rFonts w:ascii="Arial" w:hAnsi="Arial" w:cs="Arial"/>
                <w:sz w:val="22"/>
                <w:szCs w:val="22"/>
              </w:rPr>
              <w:t xml:space="preserve">инфраструктуры </w:t>
            </w:r>
            <w:r w:rsidRPr="00B3687D">
              <w:rPr>
                <w:rFonts w:ascii="Arial" w:hAnsi="Arial" w:cs="Arial"/>
                <w:sz w:val="22"/>
                <w:szCs w:val="22"/>
              </w:rPr>
              <w:t>в коммунальном хозяйстве муниципального образования Куркинский район»</w:t>
            </w:r>
            <w:r w:rsidR="00150BE7" w:rsidRPr="00B3687D">
              <w:rPr>
                <w:rFonts w:ascii="Arial" w:hAnsi="Arial" w:cs="Arial"/>
                <w:sz w:val="22"/>
                <w:szCs w:val="22"/>
              </w:rPr>
              <w:t>;</w:t>
            </w:r>
          </w:p>
          <w:p w14:paraId="5B5E5440" w14:textId="77777777" w:rsidR="00567057" w:rsidRPr="00B3687D" w:rsidRDefault="00567057" w:rsidP="00FA01CC">
            <w:pPr>
              <w:jc w:val="both"/>
              <w:rPr>
                <w:rFonts w:ascii="Arial" w:hAnsi="Arial" w:cs="Arial"/>
              </w:rPr>
            </w:pPr>
            <w:r w:rsidRPr="00FC3E57">
              <w:rPr>
                <w:rFonts w:ascii="Arial" w:hAnsi="Arial" w:cs="Arial"/>
                <w:b/>
                <w:bCs/>
                <w:sz w:val="22"/>
                <w:szCs w:val="22"/>
              </w:rPr>
              <w:t xml:space="preserve">Подпрограмма </w:t>
            </w:r>
            <w:r w:rsidR="00FA01CC" w:rsidRPr="00FC3E57">
              <w:rPr>
                <w:rFonts w:ascii="Arial" w:hAnsi="Arial" w:cs="Arial"/>
                <w:b/>
                <w:bCs/>
                <w:sz w:val="22"/>
                <w:szCs w:val="22"/>
              </w:rPr>
              <w:t>3</w:t>
            </w:r>
            <w:r w:rsidR="00FA01CC" w:rsidRPr="00B3687D">
              <w:rPr>
                <w:rFonts w:ascii="Arial" w:hAnsi="Arial" w:cs="Arial"/>
                <w:sz w:val="22"/>
                <w:szCs w:val="22"/>
              </w:rPr>
              <w:t xml:space="preserve"> «Развитие муниципальной системы капитального ремонта общего имущества многоквартирных домов на территории муниципального о</w:t>
            </w:r>
            <w:r w:rsidR="004E1B30" w:rsidRPr="00B3687D">
              <w:rPr>
                <w:rFonts w:ascii="Arial" w:hAnsi="Arial" w:cs="Arial"/>
                <w:sz w:val="22"/>
                <w:szCs w:val="22"/>
              </w:rPr>
              <w:t>бразования Куркинский район»</w:t>
            </w:r>
            <w:r w:rsidR="00150BE7" w:rsidRPr="00B3687D">
              <w:rPr>
                <w:rFonts w:ascii="Arial" w:hAnsi="Arial" w:cs="Arial"/>
                <w:sz w:val="22"/>
                <w:szCs w:val="22"/>
              </w:rPr>
              <w:t>;</w:t>
            </w:r>
          </w:p>
          <w:p w14:paraId="4CD30C2B" w14:textId="77777777" w:rsidR="00FA01CC" w:rsidRDefault="00FA01CC" w:rsidP="00FA01CC">
            <w:pPr>
              <w:jc w:val="both"/>
              <w:rPr>
                <w:rFonts w:ascii="Arial" w:hAnsi="Arial" w:cs="Arial"/>
              </w:rPr>
            </w:pPr>
            <w:r w:rsidRPr="00FC3E57">
              <w:rPr>
                <w:rFonts w:ascii="Arial" w:hAnsi="Arial" w:cs="Arial"/>
                <w:b/>
                <w:bCs/>
                <w:sz w:val="22"/>
                <w:szCs w:val="22"/>
              </w:rPr>
              <w:t>Подпрограмма 4</w:t>
            </w:r>
            <w:r w:rsidRPr="00B3687D">
              <w:rPr>
                <w:rFonts w:ascii="Arial" w:hAnsi="Arial" w:cs="Arial"/>
                <w:sz w:val="22"/>
                <w:szCs w:val="22"/>
              </w:rPr>
              <w:t xml:space="preserve"> «Благоустройство территорий муниципального образования Куркинский район»</w:t>
            </w:r>
            <w:r w:rsidR="003D2D0E">
              <w:rPr>
                <w:rFonts w:ascii="Arial" w:hAnsi="Arial" w:cs="Arial"/>
                <w:sz w:val="22"/>
                <w:szCs w:val="22"/>
              </w:rPr>
              <w:t>;</w:t>
            </w:r>
          </w:p>
          <w:p w14:paraId="57869D32" w14:textId="77777777" w:rsidR="003D2D0E" w:rsidRPr="00B3687D" w:rsidRDefault="003D2D0E" w:rsidP="003D2D0E">
            <w:pPr>
              <w:jc w:val="both"/>
              <w:rPr>
                <w:rFonts w:ascii="Arial" w:hAnsi="Arial" w:cs="Arial"/>
              </w:rPr>
            </w:pPr>
            <w:r w:rsidRPr="00FC3E57">
              <w:rPr>
                <w:rFonts w:ascii="Arial" w:hAnsi="Arial" w:cs="Arial"/>
                <w:b/>
                <w:bCs/>
                <w:sz w:val="22"/>
                <w:szCs w:val="22"/>
              </w:rPr>
              <w:t>Подпрограмма 5</w:t>
            </w:r>
            <w:r w:rsidRPr="00B3687D">
              <w:rPr>
                <w:rFonts w:ascii="Arial" w:hAnsi="Arial" w:cs="Arial"/>
                <w:sz w:val="22"/>
                <w:szCs w:val="22"/>
              </w:rPr>
              <w:t xml:space="preserve"> «</w:t>
            </w:r>
            <w:r>
              <w:rPr>
                <w:rFonts w:ascii="Arial" w:hAnsi="Arial" w:cs="Arial"/>
                <w:sz w:val="22"/>
                <w:szCs w:val="22"/>
              </w:rPr>
              <w:t>Обеспечение жильем молодых семей на</w:t>
            </w:r>
            <w:r w:rsidRPr="00B3687D">
              <w:rPr>
                <w:rFonts w:ascii="Arial" w:hAnsi="Arial" w:cs="Arial"/>
                <w:sz w:val="22"/>
                <w:szCs w:val="22"/>
              </w:rPr>
              <w:t xml:space="preserve"> территори</w:t>
            </w:r>
            <w:r>
              <w:rPr>
                <w:rFonts w:ascii="Arial" w:hAnsi="Arial" w:cs="Arial"/>
                <w:sz w:val="22"/>
                <w:szCs w:val="22"/>
              </w:rPr>
              <w:t>и</w:t>
            </w:r>
            <w:r w:rsidRPr="00B3687D">
              <w:rPr>
                <w:rFonts w:ascii="Arial" w:hAnsi="Arial" w:cs="Arial"/>
                <w:sz w:val="22"/>
                <w:szCs w:val="22"/>
              </w:rPr>
              <w:t xml:space="preserve"> муниципального образования Куркинский район».</w:t>
            </w:r>
          </w:p>
          <w:p w14:paraId="62495D41" w14:textId="7D0BD6B1" w:rsidR="00FA01CC" w:rsidRDefault="00FA01CC" w:rsidP="00FA01CC">
            <w:pPr>
              <w:jc w:val="both"/>
              <w:rPr>
                <w:rFonts w:ascii="Arial" w:hAnsi="Arial" w:cs="Arial"/>
              </w:rPr>
            </w:pPr>
          </w:p>
          <w:p w14:paraId="338B7B81" w14:textId="6AFC625E" w:rsidR="00FA01CC" w:rsidRPr="00B3687D" w:rsidRDefault="00FA01CC" w:rsidP="00FA01CC">
            <w:pPr>
              <w:jc w:val="both"/>
              <w:rPr>
                <w:rFonts w:ascii="Arial" w:hAnsi="Arial" w:cs="Arial"/>
              </w:rPr>
            </w:pPr>
            <w:r w:rsidRPr="00FC3E57">
              <w:rPr>
                <w:rFonts w:ascii="Arial" w:hAnsi="Arial" w:cs="Arial"/>
                <w:b/>
                <w:bCs/>
                <w:sz w:val="22"/>
                <w:szCs w:val="22"/>
              </w:rPr>
              <w:t>Объем финансирования подпрограммы</w:t>
            </w:r>
            <w:r w:rsidR="00567057" w:rsidRPr="00FC3E57">
              <w:rPr>
                <w:rFonts w:ascii="Arial" w:hAnsi="Arial" w:cs="Arial"/>
                <w:b/>
                <w:bCs/>
                <w:sz w:val="22"/>
                <w:szCs w:val="22"/>
              </w:rPr>
              <w:t xml:space="preserve"> </w:t>
            </w:r>
            <w:r w:rsidRPr="00FC3E57">
              <w:rPr>
                <w:rFonts w:ascii="Arial" w:hAnsi="Arial" w:cs="Arial"/>
                <w:b/>
                <w:bCs/>
                <w:sz w:val="22"/>
                <w:szCs w:val="22"/>
              </w:rPr>
              <w:t>1</w:t>
            </w:r>
            <w:r w:rsidRPr="00B3687D">
              <w:rPr>
                <w:rFonts w:ascii="Arial" w:hAnsi="Arial" w:cs="Arial"/>
                <w:sz w:val="22"/>
                <w:szCs w:val="22"/>
              </w:rPr>
              <w:t xml:space="preserve"> «Стимулирование программ газификации населенных пунктов муниципального образования Куркинский район», составляет – </w:t>
            </w:r>
            <w:r w:rsidR="00783D50">
              <w:rPr>
                <w:rFonts w:ascii="Arial" w:hAnsi="Arial" w:cs="Arial"/>
                <w:sz w:val="22"/>
                <w:szCs w:val="22"/>
              </w:rPr>
              <w:t>48488,287730</w:t>
            </w:r>
            <w:r w:rsidRPr="00B3687D">
              <w:rPr>
                <w:rFonts w:ascii="Arial" w:hAnsi="Arial" w:cs="Arial"/>
                <w:sz w:val="22"/>
                <w:szCs w:val="22"/>
              </w:rPr>
              <w:t xml:space="preserve"> тыс. руб., в том числе по годам:</w:t>
            </w:r>
          </w:p>
          <w:p w14:paraId="090DC521"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w:t>
            </w:r>
            <w:r w:rsidR="00567057" w:rsidRPr="00B3687D">
              <w:rPr>
                <w:rFonts w:ascii="Arial" w:hAnsi="Arial" w:cs="Arial"/>
                <w:sz w:val="22"/>
                <w:szCs w:val="22"/>
              </w:rPr>
              <w:t>– 9552</w:t>
            </w:r>
            <w:r w:rsidR="00857AC5" w:rsidRPr="00B3687D">
              <w:rPr>
                <w:rFonts w:ascii="Arial" w:hAnsi="Arial" w:cs="Arial"/>
                <w:sz w:val="22"/>
                <w:szCs w:val="22"/>
              </w:rPr>
              <w:t>,36051</w:t>
            </w:r>
            <w:r w:rsidR="00E60D5F" w:rsidRPr="00B3687D">
              <w:rPr>
                <w:rFonts w:ascii="Arial" w:hAnsi="Arial" w:cs="Arial"/>
                <w:sz w:val="22"/>
                <w:szCs w:val="22"/>
              </w:rPr>
              <w:t>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p>
          <w:p w14:paraId="70503E7B"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E60D5F" w:rsidRPr="00B3687D">
              <w:rPr>
                <w:rFonts w:ascii="Arial" w:hAnsi="Arial" w:cs="Arial"/>
                <w:sz w:val="22"/>
                <w:szCs w:val="22"/>
              </w:rPr>
              <w:t>4788,399360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r w:rsidRPr="00B3687D">
              <w:rPr>
                <w:rFonts w:ascii="Arial" w:hAnsi="Arial" w:cs="Arial"/>
                <w:sz w:val="22"/>
                <w:szCs w:val="22"/>
              </w:rPr>
              <w:t xml:space="preserve"> </w:t>
            </w:r>
          </w:p>
          <w:p w14:paraId="5179D710"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567057" w:rsidRPr="00B3687D">
              <w:rPr>
                <w:rFonts w:ascii="Arial" w:hAnsi="Arial" w:cs="Arial"/>
                <w:sz w:val="22"/>
                <w:szCs w:val="22"/>
              </w:rPr>
              <w:t>–</w:t>
            </w:r>
            <w:r w:rsidRPr="00B3687D">
              <w:rPr>
                <w:rFonts w:ascii="Arial" w:hAnsi="Arial" w:cs="Arial"/>
                <w:sz w:val="22"/>
                <w:szCs w:val="22"/>
              </w:rPr>
              <w:t xml:space="preserve"> </w:t>
            </w:r>
            <w:r w:rsidR="000A2B3D">
              <w:rPr>
                <w:rFonts w:ascii="Arial" w:hAnsi="Arial" w:cs="Arial"/>
                <w:sz w:val="22"/>
                <w:szCs w:val="22"/>
              </w:rPr>
              <w:t>20059,69970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4A3C6DAF" w14:textId="2A0B3A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4E1B30" w:rsidRPr="00B3687D">
              <w:rPr>
                <w:rFonts w:ascii="Arial" w:hAnsi="Arial" w:cs="Arial"/>
                <w:sz w:val="22"/>
                <w:szCs w:val="22"/>
              </w:rPr>
              <w:t xml:space="preserve"> </w:t>
            </w:r>
            <w:r w:rsidR="00567057" w:rsidRPr="00B3687D">
              <w:rPr>
                <w:rFonts w:ascii="Arial" w:hAnsi="Arial" w:cs="Arial"/>
                <w:sz w:val="22"/>
                <w:szCs w:val="22"/>
              </w:rPr>
              <w:t>–</w:t>
            </w:r>
            <w:r w:rsidRPr="00B3687D">
              <w:rPr>
                <w:rFonts w:ascii="Arial" w:hAnsi="Arial" w:cs="Arial"/>
                <w:sz w:val="22"/>
                <w:szCs w:val="22"/>
              </w:rPr>
              <w:t xml:space="preserve"> </w:t>
            </w:r>
            <w:r w:rsidR="00783D50">
              <w:rPr>
                <w:rFonts w:ascii="Arial" w:hAnsi="Arial" w:cs="Arial"/>
                <w:sz w:val="22"/>
                <w:szCs w:val="22"/>
              </w:rPr>
              <w:t>4098,730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0B48A97F" w14:textId="38AA5D5C"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год </w:t>
            </w:r>
            <w:r w:rsidR="00E60D5F" w:rsidRPr="00B3687D">
              <w:rPr>
                <w:rFonts w:ascii="Arial" w:hAnsi="Arial" w:cs="Arial"/>
                <w:sz w:val="22"/>
                <w:szCs w:val="22"/>
              </w:rPr>
              <w:t xml:space="preserve">– </w:t>
            </w:r>
            <w:r w:rsidR="00783D50">
              <w:rPr>
                <w:rFonts w:ascii="Arial" w:hAnsi="Arial" w:cs="Arial"/>
                <w:sz w:val="22"/>
                <w:szCs w:val="22"/>
              </w:rPr>
              <w:t>3329,70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r w:rsidRPr="00B3687D">
              <w:rPr>
                <w:rFonts w:ascii="Arial" w:hAnsi="Arial" w:cs="Arial"/>
                <w:sz w:val="22"/>
                <w:szCs w:val="22"/>
              </w:rPr>
              <w:t xml:space="preserve"> </w:t>
            </w:r>
          </w:p>
          <w:p w14:paraId="7D9B1538" w14:textId="658721C3"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2024 год</w:t>
            </w:r>
            <w:r w:rsidR="004E1B30" w:rsidRPr="00B3687D">
              <w:rPr>
                <w:rFonts w:ascii="Arial" w:hAnsi="Arial" w:cs="Arial"/>
                <w:sz w:val="22"/>
                <w:szCs w:val="22"/>
              </w:rPr>
              <w:t xml:space="preserve"> </w:t>
            </w:r>
            <w:r w:rsidR="00567057" w:rsidRPr="00B3687D">
              <w:rPr>
                <w:rFonts w:ascii="Arial" w:hAnsi="Arial" w:cs="Arial"/>
                <w:sz w:val="22"/>
                <w:szCs w:val="22"/>
              </w:rPr>
              <w:t>–</w:t>
            </w:r>
            <w:r w:rsidRPr="00B3687D">
              <w:rPr>
                <w:rFonts w:ascii="Arial" w:hAnsi="Arial" w:cs="Arial"/>
                <w:sz w:val="22"/>
                <w:szCs w:val="22"/>
              </w:rPr>
              <w:t xml:space="preserve"> </w:t>
            </w:r>
            <w:r w:rsidR="00783D50">
              <w:rPr>
                <w:rFonts w:ascii="Arial" w:hAnsi="Arial" w:cs="Arial"/>
                <w:sz w:val="22"/>
                <w:szCs w:val="22"/>
              </w:rPr>
              <w:t>3329,70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r w:rsidRPr="00B3687D">
              <w:rPr>
                <w:rFonts w:ascii="Arial" w:hAnsi="Arial" w:cs="Arial"/>
                <w:sz w:val="22"/>
                <w:szCs w:val="22"/>
              </w:rPr>
              <w:t xml:space="preserve"> </w:t>
            </w:r>
          </w:p>
          <w:p w14:paraId="30F5DFD7" w14:textId="38C0FE83" w:rsidR="00342565" w:rsidRDefault="004E1B30" w:rsidP="00FA01CC">
            <w:pPr>
              <w:tabs>
                <w:tab w:val="left" w:pos="1958"/>
              </w:tabs>
              <w:autoSpaceDE w:val="0"/>
              <w:autoSpaceDN w:val="0"/>
              <w:adjustRightInd w:val="0"/>
              <w:jc w:val="both"/>
              <w:rPr>
                <w:rFonts w:ascii="Arial" w:hAnsi="Arial" w:cs="Arial"/>
              </w:rPr>
            </w:pPr>
            <w:r w:rsidRPr="00B3687D">
              <w:rPr>
                <w:rFonts w:ascii="Arial" w:hAnsi="Arial" w:cs="Arial"/>
                <w:sz w:val="22"/>
                <w:szCs w:val="22"/>
              </w:rPr>
              <w:lastRenderedPageBreak/>
              <w:t xml:space="preserve">2025 год </w:t>
            </w:r>
            <w:r w:rsidR="00567057" w:rsidRPr="00B3687D">
              <w:rPr>
                <w:rFonts w:ascii="Arial" w:hAnsi="Arial" w:cs="Arial"/>
                <w:sz w:val="22"/>
                <w:szCs w:val="22"/>
              </w:rPr>
              <w:t>–</w:t>
            </w:r>
            <w:r w:rsidR="00857AC5" w:rsidRPr="00B3687D">
              <w:rPr>
                <w:rFonts w:ascii="Arial" w:hAnsi="Arial" w:cs="Arial"/>
                <w:sz w:val="22"/>
                <w:szCs w:val="22"/>
              </w:rPr>
              <w:t xml:space="preserve"> </w:t>
            </w:r>
            <w:r w:rsidR="00783D50">
              <w:rPr>
                <w:rFonts w:ascii="Arial" w:hAnsi="Arial" w:cs="Arial"/>
                <w:sz w:val="22"/>
                <w:szCs w:val="22"/>
              </w:rPr>
              <w:t>3329,70</w:t>
            </w:r>
            <w:r w:rsidR="00FA01CC" w:rsidRPr="00B3687D">
              <w:rPr>
                <w:rFonts w:ascii="Arial" w:hAnsi="Arial" w:cs="Arial"/>
                <w:sz w:val="22"/>
                <w:szCs w:val="22"/>
              </w:rPr>
              <w:t xml:space="preserve"> тыс.</w:t>
            </w:r>
            <w:r w:rsidR="00E60D5F" w:rsidRPr="00B3687D">
              <w:rPr>
                <w:rFonts w:ascii="Arial" w:hAnsi="Arial" w:cs="Arial"/>
                <w:sz w:val="22"/>
                <w:szCs w:val="22"/>
              </w:rPr>
              <w:t xml:space="preserve"> </w:t>
            </w:r>
            <w:r w:rsidR="00FA01CC" w:rsidRPr="00B3687D">
              <w:rPr>
                <w:rFonts w:ascii="Arial" w:hAnsi="Arial" w:cs="Arial"/>
                <w:sz w:val="22"/>
                <w:szCs w:val="22"/>
              </w:rPr>
              <w:t>руб</w:t>
            </w:r>
            <w:r w:rsidR="00E60D5F" w:rsidRPr="00B3687D">
              <w:rPr>
                <w:rFonts w:ascii="Arial" w:hAnsi="Arial" w:cs="Arial"/>
                <w:sz w:val="22"/>
                <w:szCs w:val="22"/>
              </w:rPr>
              <w:t>.</w:t>
            </w:r>
            <w:r w:rsidR="00FA01CC" w:rsidRPr="00B3687D">
              <w:rPr>
                <w:rFonts w:ascii="Arial" w:hAnsi="Arial" w:cs="Arial"/>
                <w:sz w:val="22"/>
                <w:szCs w:val="22"/>
              </w:rPr>
              <w:t xml:space="preserve"> из них:</w:t>
            </w:r>
          </w:p>
          <w:p w14:paraId="2F4E58A4" w14:textId="355676CE"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з</w:t>
            </w:r>
            <w:r>
              <w:rPr>
                <w:rFonts w:ascii="Arial" w:hAnsi="Arial" w:cs="Arial"/>
                <w:sz w:val="22"/>
                <w:szCs w:val="22"/>
              </w:rPr>
              <w:t>а счет средств Федерального бюджета – 0,0</w:t>
            </w:r>
            <w:r w:rsidRPr="00B3687D">
              <w:rPr>
                <w:rFonts w:ascii="Arial" w:hAnsi="Arial" w:cs="Arial"/>
                <w:sz w:val="22"/>
                <w:szCs w:val="22"/>
              </w:rPr>
              <w:t xml:space="preserve"> тыс. руб., в том числе по годам:</w:t>
            </w:r>
          </w:p>
          <w:p w14:paraId="6BAB5BFA" w14:textId="77777777" w:rsidR="00342565" w:rsidRPr="00B3687D" w:rsidRDefault="00342565" w:rsidP="00342565">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w:t>
            </w:r>
            <w:r w:rsidRPr="00B3687D">
              <w:rPr>
                <w:rFonts w:ascii="Arial" w:hAnsi="Arial" w:cs="Arial"/>
                <w:sz w:val="22"/>
                <w:szCs w:val="22"/>
              </w:rPr>
              <w:t>0 тыс. руб.,</w:t>
            </w:r>
          </w:p>
          <w:p w14:paraId="27F46757"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w:t>
            </w:r>
          </w:p>
          <w:p w14:paraId="662D4AD9"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729D434A" w14:textId="4456B229"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162B73A2" w14:textId="353B24CD"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0,0</w:t>
            </w:r>
            <w:r w:rsidRPr="00B3687D">
              <w:rPr>
                <w:rFonts w:ascii="Arial" w:hAnsi="Arial" w:cs="Arial"/>
                <w:sz w:val="22"/>
                <w:szCs w:val="22"/>
              </w:rPr>
              <w:t xml:space="preserve"> тыс. руб.,</w:t>
            </w:r>
          </w:p>
          <w:p w14:paraId="1BFFCA2C" w14:textId="136833E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0,0</w:t>
            </w:r>
            <w:r w:rsidRPr="00B3687D">
              <w:rPr>
                <w:rFonts w:ascii="Arial" w:hAnsi="Arial" w:cs="Arial"/>
                <w:sz w:val="22"/>
                <w:szCs w:val="22"/>
              </w:rPr>
              <w:t xml:space="preserve"> тыс. руб.,</w:t>
            </w:r>
          </w:p>
          <w:p w14:paraId="680931E9" w14:textId="5EF0C819" w:rsidR="00FA01CC" w:rsidRPr="00B3687D" w:rsidRDefault="00342565" w:rsidP="00640C64">
            <w:pPr>
              <w:tabs>
                <w:tab w:val="left" w:pos="2146"/>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43CCA796"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Тульской области </w:t>
            </w:r>
            <w:r w:rsidR="00E60D5F" w:rsidRPr="00B3687D">
              <w:rPr>
                <w:rFonts w:ascii="Arial" w:hAnsi="Arial" w:cs="Arial"/>
                <w:sz w:val="22"/>
                <w:szCs w:val="22"/>
              </w:rPr>
              <w:t xml:space="preserve">– </w:t>
            </w:r>
            <w:r w:rsidR="002D0903">
              <w:rPr>
                <w:rFonts w:ascii="Arial" w:hAnsi="Arial" w:cs="Arial"/>
                <w:sz w:val="22"/>
                <w:szCs w:val="22"/>
              </w:rPr>
              <w:t>27349,066040</w:t>
            </w:r>
            <w:r w:rsidRPr="00B3687D">
              <w:rPr>
                <w:rFonts w:ascii="Arial" w:hAnsi="Arial" w:cs="Arial"/>
                <w:sz w:val="22"/>
                <w:szCs w:val="22"/>
              </w:rPr>
              <w:t xml:space="preserve"> тыс. руб.,</w:t>
            </w:r>
            <w:r w:rsidR="00E60D5F" w:rsidRPr="00B3687D">
              <w:rPr>
                <w:rFonts w:ascii="Arial" w:hAnsi="Arial" w:cs="Arial"/>
                <w:sz w:val="22"/>
                <w:szCs w:val="22"/>
              </w:rPr>
              <w:t xml:space="preserve"> </w:t>
            </w:r>
            <w:r w:rsidRPr="00B3687D">
              <w:rPr>
                <w:rFonts w:ascii="Arial" w:hAnsi="Arial" w:cs="Arial"/>
                <w:sz w:val="22"/>
                <w:szCs w:val="22"/>
              </w:rPr>
              <w:t>в том числе по годам:</w:t>
            </w:r>
          </w:p>
          <w:p w14:paraId="1D460D92"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857AC5" w:rsidRPr="00B3687D">
              <w:rPr>
                <w:rFonts w:ascii="Arial" w:hAnsi="Arial" w:cs="Arial"/>
                <w:sz w:val="22"/>
                <w:szCs w:val="22"/>
              </w:rPr>
              <w:t>6966,08598</w:t>
            </w:r>
            <w:r w:rsidR="0012507A" w:rsidRPr="00B3687D">
              <w:rPr>
                <w:rFonts w:ascii="Arial" w:hAnsi="Arial" w:cs="Arial"/>
                <w:sz w:val="22"/>
                <w:szCs w:val="22"/>
              </w:rPr>
              <w:t>0</w:t>
            </w:r>
            <w:r w:rsidR="00857AC5" w:rsidRPr="00B3687D">
              <w:rPr>
                <w:rFonts w:ascii="Arial" w:hAnsi="Arial" w:cs="Arial"/>
                <w:sz w:val="22"/>
                <w:szCs w:val="22"/>
              </w:rPr>
              <w:t xml:space="preserve"> </w:t>
            </w:r>
            <w:r w:rsidRPr="00B3687D">
              <w:rPr>
                <w:rFonts w:ascii="Arial" w:hAnsi="Arial" w:cs="Arial"/>
                <w:sz w:val="22"/>
                <w:szCs w:val="22"/>
              </w:rPr>
              <w:t>тыс.</w:t>
            </w:r>
            <w:r w:rsidR="00E60D5F" w:rsidRPr="00B3687D">
              <w:rPr>
                <w:rFonts w:ascii="Arial" w:hAnsi="Arial" w:cs="Arial"/>
                <w:sz w:val="22"/>
                <w:szCs w:val="22"/>
              </w:rPr>
              <w:t xml:space="preserve"> </w:t>
            </w:r>
            <w:r w:rsidRPr="00B3687D">
              <w:rPr>
                <w:rFonts w:ascii="Arial" w:hAnsi="Arial" w:cs="Arial"/>
                <w:sz w:val="22"/>
                <w:szCs w:val="22"/>
              </w:rPr>
              <w:t>руб.,</w:t>
            </w:r>
          </w:p>
          <w:p w14:paraId="238358FB"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12507A" w:rsidRPr="00B3687D">
              <w:rPr>
                <w:rFonts w:ascii="Arial" w:hAnsi="Arial" w:cs="Arial"/>
                <w:sz w:val="22"/>
                <w:szCs w:val="22"/>
              </w:rPr>
              <w:t>4788,399360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r w:rsidRPr="00B3687D">
              <w:rPr>
                <w:rFonts w:ascii="Arial" w:hAnsi="Arial" w:cs="Arial"/>
                <w:sz w:val="22"/>
                <w:szCs w:val="22"/>
              </w:rPr>
              <w:t xml:space="preserve"> </w:t>
            </w:r>
          </w:p>
          <w:p w14:paraId="00F95ED8"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E60D5F" w:rsidRPr="00B3687D">
              <w:rPr>
                <w:rFonts w:ascii="Arial" w:hAnsi="Arial" w:cs="Arial"/>
                <w:sz w:val="22"/>
                <w:szCs w:val="22"/>
              </w:rPr>
              <w:t>–</w:t>
            </w:r>
            <w:r w:rsidRPr="00B3687D">
              <w:rPr>
                <w:rFonts w:ascii="Arial" w:hAnsi="Arial" w:cs="Arial"/>
                <w:sz w:val="22"/>
                <w:szCs w:val="22"/>
              </w:rPr>
              <w:t xml:space="preserve"> </w:t>
            </w:r>
            <w:r w:rsidR="0012507A" w:rsidRPr="00B3687D">
              <w:rPr>
                <w:rFonts w:ascii="Arial" w:hAnsi="Arial" w:cs="Arial"/>
                <w:sz w:val="22"/>
                <w:szCs w:val="22"/>
              </w:rPr>
              <w:t>15594,58070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79B826C8"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E60D5F" w:rsidRPr="00B3687D">
              <w:rPr>
                <w:rFonts w:ascii="Arial" w:hAnsi="Arial" w:cs="Arial"/>
                <w:sz w:val="22"/>
                <w:szCs w:val="22"/>
              </w:rPr>
              <w:t xml:space="preserve"> –</w:t>
            </w:r>
            <w:r w:rsidRPr="00B3687D">
              <w:rPr>
                <w:rFonts w:ascii="Arial" w:hAnsi="Arial" w:cs="Arial"/>
                <w:sz w:val="22"/>
                <w:szCs w:val="22"/>
              </w:rPr>
              <w:t xml:space="preserve"> </w:t>
            </w:r>
            <w:r w:rsidR="002D0903">
              <w:rPr>
                <w:rFonts w:ascii="Arial" w:hAnsi="Arial" w:cs="Arial"/>
                <w:sz w:val="22"/>
                <w:szCs w:val="22"/>
              </w:rPr>
              <w:t>0,0</w:t>
            </w:r>
            <w:r w:rsidRPr="00B3687D">
              <w:rPr>
                <w:rFonts w:ascii="Arial" w:hAnsi="Arial" w:cs="Arial"/>
                <w:sz w:val="22"/>
                <w:szCs w:val="22"/>
              </w:rPr>
              <w:t xml:space="preserve">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p>
          <w:p w14:paraId="28B4CE34"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год </w:t>
            </w:r>
            <w:r w:rsidR="00E60D5F" w:rsidRPr="00B3687D">
              <w:rPr>
                <w:rFonts w:ascii="Arial" w:hAnsi="Arial" w:cs="Arial"/>
                <w:sz w:val="22"/>
                <w:szCs w:val="22"/>
              </w:rPr>
              <w:t>–</w:t>
            </w:r>
            <w:r w:rsidRPr="00B3687D">
              <w:rPr>
                <w:rFonts w:ascii="Arial" w:hAnsi="Arial" w:cs="Arial"/>
                <w:sz w:val="22"/>
                <w:szCs w:val="22"/>
              </w:rPr>
              <w:t xml:space="preserve"> 0,0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r w:rsidRPr="00B3687D">
              <w:rPr>
                <w:rFonts w:ascii="Arial" w:hAnsi="Arial" w:cs="Arial"/>
                <w:sz w:val="22"/>
                <w:szCs w:val="22"/>
              </w:rPr>
              <w:t xml:space="preserve"> </w:t>
            </w:r>
          </w:p>
          <w:p w14:paraId="3B577689"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2024 год</w:t>
            </w:r>
            <w:r w:rsidR="00E60D5F" w:rsidRPr="00B3687D">
              <w:rPr>
                <w:rFonts w:ascii="Arial" w:hAnsi="Arial" w:cs="Arial"/>
                <w:sz w:val="22"/>
                <w:szCs w:val="22"/>
              </w:rPr>
              <w:t xml:space="preserve"> –</w:t>
            </w:r>
            <w:r w:rsidRPr="00B3687D">
              <w:rPr>
                <w:rFonts w:ascii="Arial" w:hAnsi="Arial" w:cs="Arial"/>
                <w:sz w:val="22"/>
                <w:szCs w:val="22"/>
              </w:rPr>
              <w:t xml:space="preserve"> 0,0 тыс.</w:t>
            </w:r>
            <w:r w:rsidR="00E60D5F" w:rsidRPr="00B3687D">
              <w:rPr>
                <w:rFonts w:ascii="Arial" w:hAnsi="Arial" w:cs="Arial"/>
                <w:sz w:val="22"/>
                <w:szCs w:val="22"/>
              </w:rPr>
              <w:t xml:space="preserve"> </w:t>
            </w:r>
            <w:r w:rsidRPr="00B3687D">
              <w:rPr>
                <w:rFonts w:ascii="Arial" w:hAnsi="Arial" w:cs="Arial"/>
                <w:sz w:val="22"/>
                <w:szCs w:val="22"/>
              </w:rPr>
              <w:t>руб</w:t>
            </w:r>
            <w:r w:rsidR="00E60D5F" w:rsidRPr="00B3687D">
              <w:rPr>
                <w:rFonts w:ascii="Arial" w:hAnsi="Arial" w:cs="Arial"/>
                <w:sz w:val="22"/>
                <w:szCs w:val="22"/>
              </w:rPr>
              <w:t>.,</w:t>
            </w:r>
            <w:r w:rsidRPr="00B3687D">
              <w:rPr>
                <w:rFonts w:ascii="Arial" w:hAnsi="Arial" w:cs="Arial"/>
                <w:sz w:val="22"/>
                <w:szCs w:val="22"/>
              </w:rPr>
              <w:t xml:space="preserve"> </w:t>
            </w:r>
          </w:p>
          <w:p w14:paraId="1C3DCED3" w14:textId="56393F1F" w:rsidR="00FA01CC" w:rsidRPr="00B3687D" w:rsidRDefault="004E1B30" w:rsidP="00640C64">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w:t>
            </w:r>
            <w:r w:rsidR="00E60D5F" w:rsidRPr="00B3687D">
              <w:rPr>
                <w:rFonts w:ascii="Arial" w:hAnsi="Arial" w:cs="Arial"/>
                <w:sz w:val="22"/>
                <w:szCs w:val="22"/>
              </w:rPr>
              <w:t>–</w:t>
            </w:r>
            <w:r w:rsidR="00857AC5" w:rsidRPr="00B3687D">
              <w:rPr>
                <w:rFonts w:ascii="Arial" w:hAnsi="Arial" w:cs="Arial"/>
                <w:sz w:val="22"/>
                <w:szCs w:val="22"/>
              </w:rPr>
              <w:t xml:space="preserve"> </w:t>
            </w:r>
            <w:r w:rsidR="00FA01CC" w:rsidRPr="00B3687D">
              <w:rPr>
                <w:rFonts w:ascii="Arial" w:hAnsi="Arial" w:cs="Arial"/>
                <w:sz w:val="22"/>
                <w:szCs w:val="22"/>
              </w:rPr>
              <w:t>0,0 тыс.</w:t>
            </w:r>
            <w:r w:rsidR="00E60D5F" w:rsidRPr="00B3687D">
              <w:rPr>
                <w:rFonts w:ascii="Arial" w:hAnsi="Arial" w:cs="Arial"/>
                <w:sz w:val="22"/>
                <w:szCs w:val="22"/>
              </w:rPr>
              <w:t xml:space="preserve"> </w:t>
            </w:r>
            <w:r w:rsidR="00FA01CC" w:rsidRPr="00B3687D">
              <w:rPr>
                <w:rFonts w:ascii="Arial" w:hAnsi="Arial" w:cs="Arial"/>
                <w:sz w:val="22"/>
                <w:szCs w:val="22"/>
              </w:rPr>
              <w:t>руб</w:t>
            </w:r>
            <w:r w:rsidR="00E60D5F" w:rsidRPr="00B3687D">
              <w:rPr>
                <w:rFonts w:ascii="Arial" w:hAnsi="Arial" w:cs="Arial"/>
                <w:sz w:val="22"/>
                <w:szCs w:val="22"/>
              </w:rPr>
              <w:t>.</w:t>
            </w:r>
          </w:p>
          <w:p w14:paraId="0A342DE7" w14:textId="3FF5C18B"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Куркинский район – </w:t>
            </w:r>
            <w:r w:rsidR="00783D50">
              <w:rPr>
                <w:rFonts w:ascii="Arial" w:hAnsi="Arial" w:cs="Arial"/>
                <w:sz w:val="22"/>
                <w:szCs w:val="22"/>
              </w:rPr>
              <w:t>4802,817170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0ED1A1B5"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12507A" w:rsidRPr="00B3687D">
              <w:rPr>
                <w:rFonts w:ascii="Arial" w:hAnsi="Arial" w:cs="Arial"/>
                <w:sz w:val="22"/>
                <w:szCs w:val="22"/>
              </w:rPr>
              <w:t>2586,274530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p>
          <w:p w14:paraId="1B35455E"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12507A" w:rsidRPr="00B3687D">
              <w:rPr>
                <w:rFonts w:ascii="Arial" w:hAnsi="Arial" w:cs="Arial"/>
                <w:sz w:val="22"/>
                <w:szCs w:val="22"/>
              </w:rPr>
              <w:t>0,0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65B2EBDB"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13252D" w:rsidRPr="00B3687D">
              <w:rPr>
                <w:rFonts w:ascii="Arial" w:hAnsi="Arial" w:cs="Arial"/>
                <w:sz w:val="22"/>
                <w:szCs w:val="22"/>
              </w:rPr>
              <w:t>–</w:t>
            </w:r>
            <w:r w:rsidRPr="00B3687D">
              <w:rPr>
                <w:rFonts w:ascii="Arial" w:hAnsi="Arial" w:cs="Arial"/>
                <w:sz w:val="22"/>
                <w:szCs w:val="22"/>
              </w:rPr>
              <w:t xml:space="preserve"> </w:t>
            </w:r>
            <w:r w:rsidR="002D0903">
              <w:rPr>
                <w:rFonts w:ascii="Arial" w:hAnsi="Arial" w:cs="Arial"/>
                <w:sz w:val="22"/>
                <w:szCs w:val="22"/>
              </w:rPr>
              <w:t>2095,814480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1C0F200E" w14:textId="164EE85D"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13252D" w:rsidRPr="00B3687D">
              <w:rPr>
                <w:rFonts w:ascii="Arial" w:hAnsi="Arial" w:cs="Arial"/>
                <w:sz w:val="22"/>
                <w:szCs w:val="22"/>
              </w:rPr>
              <w:t xml:space="preserve"> –</w:t>
            </w:r>
            <w:r w:rsidRPr="00B3687D">
              <w:rPr>
                <w:rFonts w:ascii="Arial" w:hAnsi="Arial" w:cs="Arial"/>
                <w:sz w:val="22"/>
                <w:szCs w:val="22"/>
              </w:rPr>
              <w:t xml:space="preserve"> </w:t>
            </w:r>
            <w:r w:rsidR="00783D50">
              <w:rPr>
                <w:rFonts w:ascii="Arial" w:hAnsi="Arial" w:cs="Arial"/>
                <w:sz w:val="22"/>
                <w:szCs w:val="22"/>
              </w:rPr>
              <w:t>120,728160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0B4D775B"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год </w:t>
            </w:r>
            <w:r w:rsidR="0013252D" w:rsidRPr="00B3687D">
              <w:rPr>
                <w:rFonts w:ascii="Arial" w:hAnsi="Arial" w:cs="Arial"/>
                <w:sz w:val="22"/>
                <w:szCs w:val="22"/>
              </w:rPr>
              <w:t>–</w:t>
            </w:r>
            <w:r w:rsidRPr="00B3687D">
              <w:rPr>
                <w:rFonts w:ascii="Arial" w:hAnsi="Arial" w:cs="Arial"/>
                <w:sz w:val="22"/>
                <w:szCs w:val="22"/>
              </w:rPr>
              <w:t xml:space="preserve"> </w:t>
            </w:r>
            <w:r w:rsidR="002D0903">
              <w:rPr>
                <w:rFonts w:ascii="Arial" w:hAnsi="Arial" w:cs="Arial"/>
                <w:sz w:val="22"/>
                <w:szCs w:val="22"/>
              </w:rPr>
              <w:t>0,0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35E88F5D"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2024 год</w:t>
            </w:r>
            <w:r w:rsidR="0013252D" w:rsidRPr="00B3687D">
              <w:rPr>
                <w:rFonts w:ascii="Arial" w:hAnsi="Arial" w:cs="Arial"/>
                <w:sz w:val="22"/>
                <w:szCs w:val="22"/>
              </w:rPr>
              <w:t xml:space="preserve"> –</w:t>
            </w:r>
            <w:r w:rsidRPr="00B3687D">
              <w:rPr>
                <w:rFonts w:ascii="Arial" w:hAnsi="Arial" w:cs="Arial"/>
                <w:sz w:val="22"/>
                <w:szCs w:val="22"/>
              </w:rPr>
              <w:t xml:space="preserve"> 0,0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211DF79D" w14:textId="6D377282" w:rsidR="00FA01CC" w:rsidRPr="00B3687D" w:rsidRDefault="00FA01CC" w:rsidP="00640C64">
            <w:pPr>
              <w:tabs>
                <w:tab w:val="left" w:pos="1958"/>
              </w:tabs>
              <w:autoSpaceDE w:val="0"/>
              <w:autoSpaceDN w:val="0"/>
              <w:adjustRightInd w:val="0"/>
              <w:jc w:val="both"/>
              <w:rPr>
                <w:rFonts w:ascii="Arial" w:hAnsi="Arial" w:cs="Arial"/>
              </w:rPr>
            </w:pPr>
            <w:r w:rsidRPr="00B3687D">
              <w:rPr>
                <w:rFonts w:ascii="Arial" w:hAnsi="Arial" w:cs="Arial"/>
                <w:sz w:val="22"/>
                <w:szCs w:val="22"/>
              </w:rPr>
              <w:t>2025 год</w:t>
            </w:r>
            <w:r w:rsidR="0013252D" w:rsidRPr="00B3687D">
              <w:rPr>
                <w:rFonts w:ascii="Arial" w:hAnsi="Arial" w:cs="Arial"/>
                <w:sz w:val="22"/>
                <w:szCs w:val="22"/>
              </w:rPr>
              <w:t xml:space="preserve"> – </w:t>
            </w:r>
            <w:r w:rsidRPr="00B3687D">
              <w:rPr>
                <w:rFonts w:ascii="Arial" w:hAnsi="Arial" w:cs="Arial"/>
                <w:sz w:val="22"/>
                <w:szCs w:val="22"/>
              </w:rPr>
              <w:t>0,0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15B10566" w14:textId="1770A3B9"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w:t>
            </w:r>
            <w:r w:rsidR="0013252D" w:rsidRPr="00B3687D">
              <w:rPr>
                <w:rFonts w:ascii="Arial" w:hAnsi="Arial" w:cs="Arial"/>
                <w:sz w:val="22"/>
                <w:szCs w:val="22"/>
              </w:rPr>
              <w:t xml:space="preserve">– </w:t>
            </w:r>
            <w:r w:rsidR="00783D50">
              <w:rPr>
                <w:rFonts w:ascii="Arial" w:hAnsi="Arial" w:cs="Arial"/>
                <w:sz w:val="22"/>
                <w:szCs w:val="22"/>
              </w:rPr>
              <w:t>3032,0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4328D8D8" w14:textId="77777777" w:rsidR="00FA01CC" w:rsidRPr="00B3687D" w:rsidRDefault="00FA01CC" w:rsidP="00FA01CC">
            <w:pPr>
              <w:pStyle w:val="af"/>
              <w:jc w:val="both"/>
              <w:rPr>
                <w:rFonts w:ascii="Arial" w:hAnsi="Arial" w:cs="Arial"/>
              </w:rPr>
            </w:pPr>
            <w:r w:rsidRPr="00B3687D">
              <w:rPr>
                <w:rFonts w:ascii="Arial" w:hAnsi="Arial" w:cs="Arial"/>
                <w:sz w:val="22"/>
                <w:szCs w:val="22"/>
              </w:rPr>
              <w:t>2019 год –</w:t>
            </w:r>
            <w:r w:rsidR="0013252D" w:rsidRPr="00B3687D">
              <w:rPr>
                <w:rFonts w:ascii="Arial" w:hAnsi="Arial" w:cs="Arial"/>
                <w:sz w:val="22"/>
                <w:szCs w:val="22"/>
              </w:rPr>
              <w:t xml:space="preserve"> </w:t>
            </w:r>
            <w:r w:rsidRPr="00B3687D">
              <w:rPr>
                <w:rFonts w:ascii="Arial" w:hAnsi="Arial" w:cs="Arial"/>
                <w:sz w:val="22"/>
                <w:szCs w:val="22"/>
              </w:rPr>
              <w:t>0,0 тыс.</w:t>
            </w:r>
            <w:r w:rsidR="0013252D" w:rsidRPr="00B3687D">
              <w:rPr>
                <w:rFonts w:ascii="Arial" w:hAnsi="Arial" w:cs="Arial"/>
                <w:sz w:val="22"/>
                <w:szCs w:val="22"/>
              </w:rPr>
              <w:t xml:space="preserve"> </w:t>
            </w:r>
            <w:r w:rsidRPr="00B3687D">
              <w:rPr>
                <w:rFonts w:ascii="Arial" w:hAnsi="Arial" w:cs="Arial"/>
                <w:sz w:val="22"/>
                <w:szCs w:val="22"/>
              </w:rPr>
              <w:t>руб.,</w:t>
            </w:r>
          </w:p>
          <w:p w14:paraId="1113B88E"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2020 год – 0,0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3C9BCA25"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13252D" w:rsidRPr="00B3687D">
              <w:rPr>
                <w:rFonts w:ascii="Arial" w:hAnsi="Arial" w:cs="Arial"/>
                <w:sz w:val="22"/>
                <w:szCs w:val="22"/>
              </w:rPr>
              <w:t>–</w:t>
            </w:r>
            <w:r w:rsidRPr="00B3687D">
              <w:rPr>
                <w:rFonts w:ascii="Arial" w:hAnsi="Arial" w:cs="Arial"/>
                <w:sz w:val="22"/>
                <w:szCs w:val="22"/>
              </w:rPr>
              <w:t xml:space="preserve"> 0,0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3FA6CDE0" w14:textId="1E1FED62"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13252D" w:rsidRPr="00B3687D">
              <w:rPr>
                <w:rFonts w:ascii="Arial" w:hAnsi="Arial" w:cs="Arial"/>
                <w:sz w:val="22"/>
                <w:szCs w:val="22"/>
              </w:rPr>
              <w:t xml:space="preserve"> –</w:t>
            </w:r>
            <w:r w:rsidRPr="00B3687D">
              <w:rPr>
                <w:rFonts w:ascii="Arial" w:hAnsi="Arial" w:cs="Arial"/>
                <w:sz w:val="22"/>
                <w:szCs w:val="22"/>
              </w:rPr>
              <w:t xml:space="preserve"> </w:t>
            </w:r>
            <w:r w:rsidR="00783D50">
              <w:rPr>
                <w:rFonts w:ascii="Arial" w:hAnsi="Arial" w:cs="Arial"/>
                <w:sz w:val="22"/>
                <w:szCs w:val="22"/>
              </w:rPr>
              <w:t>830,0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7D34DB72" w14:textId="544CE031"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2023 год </w:t>
            </w:r>
            <w:r w:rsidR="0013252D" w:rsidRPr="00B3687D">
              <w:rPr>
                <w:rFonts w:ascii="Arial" w:hAnsi="Arial" w:cs="Arial"/>
                <w:sz w:val="22"/>
                <w:szCs w:val="22"/>
              </w:rPr>
              <w:t>–</w:t>
            </w:r>
            <w:r w:rsidRPr="00B3687D">
              <w:rPr>
                <w:rFonts w:ascii="Arial" w:hAnsi="Arial" w:cs="Arial"/>
                <w:sz w:val="22"/>
                <w:szCs w:val="22"/>
              </w:rPr>
              <w:t xml:space="preserve"> </w:t>
            </w:r>
            <w:r w:rsidR="00783D50">
              <w:rPr>
                <w:rFonts w:ascii="Arial" w:hAnsi="Arial" w:cs="Arial"/>
                <w:sz w:val="22"/>
                <w:szCs w:val="22"/>
              </w:rPr>
              <w:t>734,0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6FD392C8" w14:textId="67F98ABF"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2024 год</w:t>
            </w:r>
            <w:r w:rsidR="0013252D" w:rsidRPr="00B3687D">
              <w:rPr>
                <w:rFonts w:ascii="Arial" w:hAnsi="Arial" w:cs="Arial"/>
                <w:sz w:val="22"/>
                <w:szCs w:val="22"/>
              </w:rPr>
              <w:t xml:space="preserve"> –</w:t>
            </w:r>
            <w:r w:rsidRPr="00B3687D">
              <w:rPr>
                <w:rFonts w:ascii="Arial" w:hAnsi="Arial" w:cs="Arial"/>
                <w:sz w:val="22"/>
                <w:szCs w:val="22"/>
              </w:rPr>
              <w:t xml:space="preserve"> </w:t>
            </w:r>
            <w:r w:rsidR="00783D50">
              <w:rPr>
                <w:rFonts w:ascii="Arial" w:hAnsi="Arial" w:cs="Arial"/>
                <w:sz w:val="22"/>
                <w:szCs w:val="22"/>
              </w:rPr>
              <w:t>734,0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45F7E0E5" w14:textId="0330D4CD" w:rsidR="00FA01CC" w:rsidRPr="00B3687D" w:rsidRDefault="00FA01CC" w:rsidP="00640C64">
            <w:pPr>
              <w:tabs>
                <w:tab w:val="left" w:pos="1958"/>
              </w:tabs>
              <w:autoSpaceDE w:val="0"/>
              <w:autoSpaceDN w:val="0"/>
              <w:adjustRightInd w:val="0"/>
              <w:jc w:val="both"/>
              <w:rPr>
                <w:rFonts w:ascii="Arial" w:hAnsi="Arial" w:cs="Arial"/>
              </w:rPr>
            </w:pPr>
            <w:r w:rsidRPr="00B3687D">
              <w:rPr>
                <w:rFonts w:ascii="Arial" w:hAnsi="Arial" w:cs="Arial"/>
                <w:sz w:val="22"/>
                <w:szCs w:val="22"/>
              </w:rPr>
              <w:t>2025 год</w:t>
            </w:r>
            <w:r w:rsidR="0013252D" w:rsidRPr="00B3687D">
              <w:rPr>
                <w:rFonts w:ascii="Arial" w:hAnsi="Arial" w:cs="Arial"/>
                <w:sz w:val="22"/>
                <w:szCs w:val="22"/>
              </w:rPr>
              <w:t xml:space="preserve"> – </w:t>
            </w:r>
            <w:r w:rsidR="00783D50">
              <w:rPr>
                <w:rFonts w:ascii="Arial" w:hAnsi="Arial" w:cs="Arial"/>
                <w:sz w:val="22"/>
                <w:szCs w:val="22"/>
              </w:rPr>
              <w:t>734,0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517B9C30" w14:textId="797A1530" w:rsidR="002D0903" w:rsidRPr="00B3687D" w:rsidRDefault="002D0903" w:rsidP="002D0903">
            <w:pPr>
              <w:tabs>
                <w:tab w:val="left" w:pos="187"/>
              </w:tabs>
              <w:autoSpaceDE w:val="0"/>
              <w:autoSpaceDN w:val="0"/>
              <w:adjustRightInd w:val="0"/>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Pr>
                <w:rFonts w:ascii="Arial" w:hAnsi="Arial" w:cs="Arial"/>
                <w:sz w:val="22"/>
                <w:szCs w:val="22"/>
              </w:rPr>
              <w:t xml:space="preserve"> </w:t>
            </w:r>
            <w:r w:rsidR="00783D50">
              <w:rPr>
                <w:rFonts w:ascii="Arial" w:hAnsi="Arial" w:cs="Arial"/>
                <w:sz w:val="22"/>
                <w:szCs w:val="22"/>
              </w:rPr>
              <w:t>8769,304520</w:t>
            </w:r>
            <w:r w:rsidRPr="00B3687D">
              <w:rPr>
                <w:rFonts w:ascii="Arial" w:hAnsi="Arial" w:cs="Arial"/>
                <w:sz w:val="22"/>
                <w:szCs w:val="22"/>
              </w:rPr>
              <w:t xml:space="preserve">   тыс. руб., в том числе по годам:</w:t>
            </w:r>
          </w:p>
          <w:p w14:paraId="0E23C5F7" w14:textId="77777777" w:rsidR="002D0903" w:rsidRPr="00B3687D" w:rsidRDefault="002D0903" w:rsidP="002D0903">
            <w:pPr>
              <w:pStyle w:val="af"/>
              <w:jc w:val="both"/>
              <w:rPr>
                <w:rFonts w:ascii="Arial" w:hAnsi="Arial" w:cs="Arial"/>
              </w:rPr>
            </w:pPr>
            <w:r w:rsidRPr="00B3687D">
              <w:rPr>
                <w:rFonts w:ascii="Arial" w:hAnsi="Arial" w:cs="Arial"/>
                <w:sz w:val="22"/>
                <w:szCs w:val="22"/>
              </w:rPr>
              <w:t>2019 год – 0,0 тыс. руб.,</w:t>
            </w:r>
          </w:p>
          <w:p w14:paraId="0D6E571F" w14:textId="77777777" w:rsidR="002D0903" w:rsidRPr="00B3687D" w:rsidRDefault="002D0903" w:rsidP="002D0903">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5D10F130" w14:textId="77777777" w:rsidR="002D0903" w:rsidRPr="00B3687D" w:rsidRDefault="002D0903" w:rsidP="002D0903">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2369,304520</w:t>
            </w:r>
            <w:r w:rsidRPr="00B3687D">
              <w:rPr>
                <w:rFonts w:ascii="Arial" w:hAnsi="Arial" w:cs="Arial"/>
                <w:sz w:val="22"/>
                <w:szCs w:val="22"/>
              </w:rPr>
              <w:t xml:space="preserve"> тыс. руб.,</w:t>
            </w:r>
          </w:p>
          <w:p w14:paraId="6E01AFBA" w14:textId="15CB9579" w:rsidR="002D0903" w:rsidRPr="00B3687D" w:rsidRDefault="002D0903" w:rsidP="002D0903">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1</w:t>
            </w:r>
            <w:r w:rsidR="00F50757">
              <w:rPr>
                <w:rFonts w:ascii="Arial" w:hAnsi="Arial" w:cs="Arial"/>
                <w:sz w:val="22"/>
                <w:szCs w:val="22"/>
              </w:rPr>
              <w:t>9</w:t>
            </w:r>
            <w:r>
              <w:rPr>
                <w:rFonts w:ascii="Arial" w:hAnsi="Arial" w:cs="Arial"/>
                <w:sz w:val="22"/>
                <w:szCs w:val="22"/>
              </w:rPr>
              <w:t>00</w:t>
            </w:r>
            <w:r w:rsidRPr="00B3687D">
              <w:rPr>
                <w:rFonts w:ascii="Arial" w:hAnsi="Arial" w:cs="Arial"/>
                <w:sz w:val="22"/>
                <w:szCs w:val="22"/>
              </w:rPr>
              <w:t>,0 тыс. руб.,</w:t>
            </w:r>
          </w:p>
          <w:p w14:paraId="51BF64FC" w14:textId="77777777" w:rsidR="002D0903" w:rsidRPr="00B3687D" w:rsidRDefault="002D0903" w:rsidP="002D0903">
            <w:pPr>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1500,</w:t>
            </w:r>
            <w:r w:rsidRPr="00B3687D">
              <w:rPr>
                <w:rFonts w:ascii="Arial" w:hAnsi="Arial" w:cs="Arial"/>
                <w:sz w:val="22"/>
                <w:szCs w:val="22"/>
              </w:rPr>
              <w:t xml:space="preserve">0 тыс. руб., </w:t>
            </w:r>
          </w:p>
          <w:p w14:paraId="3691FF79" w14:textId="77777777" w:rsidR="002D0903" w:rsidRPr="00B3687D" w:rsidRDefault="002D0903" w:rsidP="002D0903">
            <w:pPr>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1500</w:t>
            </w:r>
            <w:r w:rsidRPr="00B3687D">
              <w:rPr>
                <w:rFonts w:ascii="Arial" w:hAnsi="Arial" w:cs="Arial"/>
                <w:sz w:val="22"/>
                <w:szCs w:val="22"/>
              </w:rPr>
              <w:t xml:space="preserve">,0 тыс. руб. </w:t>
            </w:r>
          </w:p>
          <w:p w14:paraId="7133EE0C" w14:textId="03605B6C" w:rsidR="002D0903" w:rsidRPr="00B3687D" w:rsidRDefault="002D0903" w:rsidP="002D0903">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 </w:t>
            </w:r>
            <w:r w:rsidR="00F50757">
              <w:rPr>
                <w:rFonts w:ascii="Arial" w:hAnsi="Arial" w:cs="Arial"/>
                <w:sz w:val="22"/>
                <w:szCs w:val="22"/>
              </w:rPr>
              <w:t>1500</w:t>
            </w:r>
            <w:r w:rsidRPr="00B3687D">
              <w:rPr>
                <w:rFonts w:ascii="Arial" w:hAnsi="Arial" w:cs="Arial"/>
                <w:sz w:val="22"/>
                <w:szCs w:val="22"/>
              </w:rPr>
              <w:t>,0 тыс. руб.</w:t>
            </w:r>
          </w:p>
          <w:p w14:paraId="704030A7" w14:textId="2EC7B6B6" w:rsidR="00FA01CC" w:rsidRPr="00B3687D" w:rsidRDefault="00FA01CC" w:rsidP="00FA01CC">
            <w:pPr>
              <w:tabs>
                <w:tab w:val="left" w:pos="187"/>
              </w:tabs>
              <w:autoSpaceDE w:val="0"/>
              <w:autoSpaceDN w:val="0"/>
              <w:adjustRightInd w:val="0"/>
              <w:jc w:val="both"/>
              <w:rPr>
                <w:rFonts w:ascii="Arial" w:hAnsi="Arial" w:cs="Arial"/>
              </w:rPr>
            </w:pPr>
            <w:r w:rsidRPr="00B3687D">
              <w:rPr>
                <w:rFonts w:ascii="Arial" w:hAnsi="Arial" w:cs="Arial"/>
                <w:sz w:val="22"/>
                <w:szCs w:val="22"/>
              </w:rPr>
              <w:t>за счет средств бюджета муниципального образования Самарское Куркинского района –</w:t>
            </w:r>
            <w:r w:rsidR="0013252D" w:rsidRPr="00B3687D">
              <w:rPr>
                <w:rFonts w:ascii="Arial" w:hAnsi="Arial" w:cs="Arial"/>
                <w:sz w:val="22"/>
                <w:szCs w:val="22"/>
              </w:rPr>
              <w:t xml:space="preserve"> </w:t>
            </w:r>
            <w:r w:rsidR="00F50757">
              <w:rPr>
                <w:rFonts w:ascii="Arial" w:hAnsi="Arial" w:cs="Arial"/>
                <w:sz w:val="22"/>
                <w:szCs w:val="22"/>
              </w:rPr>
              <w:t>4535,10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69975EE4" w14:textId="77777777" w:rsidR="0013252D" w:rsidRPr="00B3687D" w:rsidRDefault="0013252D" w:rsidP="0013252D">
            <w:pPr>
              <w:pStyle w:val="af"/>
              <w:jc w:val="both"/>
              <w:rPr>
                <w:rFonts w:ascii="Arial" w:hAnsi="Arial" w:cs="Arial"/>
              </w:rPr>
            </w:pPr>
            <w:r w:rsidRPr="00B3687D">
              <w:rPr>
                <w:rFonts w:ascii="Arial" w:hAnsi="Arial" w:cs="Arial"/>
                <w:sz w:val="22"/>
                <w:szCs w:val="22"/>
              </w:rPr>
              <w:t>2019 год – 0,0 тыс. руб.,</w:t>
            </w:r>
          </w:p>
          <w:p w14:paraId="6F204424" w14:textId="77777777" w:rsidR="0013252D" w:rsidRPr="00B3687D" w:rsidRDefault="0013252D" w:rsidP="0013252D">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43E307D2" w14:textId="77777777" w:rsidR="0013252D" w:rsidRPr="00B3687D" w:rsidRDefault="0013252D" w:rsidP="0013252D">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77AFEF1C" w14:textId="621B2BF7" w:rsidR="0013252D" w:rsidRPr="00B3687D" w:rsidRDefault="0013252D" w:rsidP="0013252D">
            <w:pPr>
              <w:autoSpaceDE w:val="0"/>
              <w:autoSpaceDN w:val="0"/>
              <w:adjustRightInd w:val="0"/>
              <w:jc w:val="both"/>
              <w:rPr>
                <w:rFonts w:ascii="Arial" w:hAnsi="Arial" w:cs="Arial"/>
              </w:rPr>
            </w:pPr>
            <w:r w:rsidRPr="00B3687D">
              <w:rPr>
                <w:rFonts w:ascii="Arial" w:hAnsi="Arial" w:cs="Arial"/>
                <w:sz w:val="22"/>
                <w:szCs w:val="22"/>
              </w:rPr>
              <w:t xml:space="preserve">2022 год – </w:t>
            </w:r>
            <w:r w:rsidR="00F50757">
              <w:rPr>
                <w:rFonts w:ascii="Arial" w:hAnsi="Arial" w:cs="Arial"/>
                <w:sz w:val="22"/>
                <w:szCs w:val="22"/>
              </w:rPr>
              <w:t>1248,0</w:t>
            </w:r>
            <w:r w:rsidRPr="00B3687D">
              <w:rPr>
                <w:rFonts w:ascii="Arial" w:hAnsi="Arial" w:cs="Arial"/>
                <w:sz w:val="22"/>
                <w:szCs w:val="22"/>
              </w:rPr>
              <w:t xml:space="preserve"> тыс. руб.,</w:t>
            </w:r>
          </w:p>
          <w:p w14:paraId="3374ED9F" w14:textId="77777777" w:rsidR="0013252D" w:rsidRPr="00B3687D" w:rsidRDefault="0013252D" w:rsidP="0013252D">
            <w:pPr>
              <w:autoSpaceDE w:val="0"/>
              <w:autoSpaceDN w:val="0"/>
              <w:adjustRightInd w:val="0"/>
              <w:jc w:val="both"/>
              <w:rPr>
                <w:rFonts w:ascii="Arial" w:hAnsi="Arial" w:cs="Arial"/>
              </w:rPr>
            </w:pPr>
            <w:r w:rsidRPr="00B3687D">
              <w:rPr>
                <w:rFonts w:ascii="Arial" w:hAnsi="Arial" w:cs="Arial"/>
                <w:sz w:val="22"/>
                <w:szCs w:val="22"/>
              </w:rPr>
              <w:lastRenderedPageBreak/>
              <w:t xml:space="preserve">2023 год – </w:t>
            </w:r>
            <w:r w:rsidR="002D0903">
              <w:rPr>
                <w:rFonts w:ascii="Arial" w:hAnsi="Arial" w:cs="Arial"/>
                <w:sz w:val="22"/>
                <w:szCs w:val="22"/>
              </w:rPr>
              <w:t>1095,70</w:t>
            </w:r>
            <w:r w:rsidRPr="00B3687D">
              <w:rPr>
                <w:rFonts w:ascii="Arial" w:hAnsi="Arial" w:cs="Arial"/>
                <w:sz w:val="22"/>
                <w:szCs w:val="22"/>
              </w:rPr>
              <w:t xml:space="preserve"> тыс. руб., </w:t>
            </w:r>
          </w:p>
          <w:p w14:paraId="27CCCEB2" w14:textId="77777777" w:rsidR="0013252D" w:rsidRPr="00B3687D" w:rsidRDefault="0013252D" w:rsidP="0013252D">
            <w:pPr>
              <w:autoSpaceDE w:val="0"/>
              <w:autoSpaceDN w:val="0"/>
              <w:adjustRightInd w:val="0"/>
              <w:jc w:val="both"/>
              <w:rPr>
                <w:rFonts w:ascii="Arial" w:hAnsi="Arial" w:cs="Arial"/>
              </w:rPr>
            </w:pPr>
            <w:r w:rsidRPr="00B3687D">
              <w:rPr>
                <w:rFonts w:ascii="Arial" w:hAnsi="Arial" w:cs="Arial"/>
                <w:sz w:val="22"/>
                <w:szCs w:val="22"/>
              </w:rPr>
              <w:t xml:space="preserve">2024 год – </w:t>
            </w:r>
            <w:r w:rsidR="002D0903">
              <w:rPr>
                <w:rFonts w:ascii="Arial" w:hAnsi="Arial" w:cs="Arial"/>
                <w:sz w:val="22"/>
                <w:szCs w:val="22"/>
              </w:rPr>
              <w:t>1095,70</w:t>
            </w:r>
            <w:r w:rsidRPr="00B3687D">
              <w:rPr>
                <w:rFonts w:ascii="Arial" w:hAnsi="Arial" w:cs="Arial"/>
                <w:sz w:val="22"/>
                <w:szCs w:val="22"/>
              </w:rPr>
              <w:t xml:space="preserve"> тыс. руб. </w:t>
            </w:r>
          </w:p>
          <w:p w14:paraId="772245A6" w14:textId="31A6CA29" w:rsidR="0013252D" w:rsidRPr="00B3687D" w:rsidRDefault="0013252D" w:rsidP="0013252D">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 </w:t>
            </w:r>
            <w:r w:rsidR="00F50757">
              <w:rPr>
                <w:rFonts w:ascii="Arial" w:hAnsi="Arial" w:cs="Arial"/>
                <w:sz w:val="22"/>
                <w:szCs w:val="22"/>
              </w:rPr>
              <w:t>1095,70</w:t>
            </w:r>
            <w:r w:rsidRPr="00B3687D">
              <w:rPr>
                <w:rFonts w:ascii="Arial" w:hAnsi="Arial" w:cs="Arial"/>
                <w:sz w:val="22"/>
                <w:szCs w:val="22"/>
              </w:rPr>
              <w:t xml:space="preserve"> тыс. руб.</w:t>
            </w:r>
          </w:p>
          <w:p w14:paraId="78D6D9FA"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 </w:t>
            </w:r>
          </w:p>
          <w:p w14:paraId="65754294" w14:textId="0F714E49" w:rsidR="00FA01CC" w:rsidRPr="00B3687D" w:rsidRDefault="00FA01CC" w:rsidP="00FA01CC">
            <w:pPr>
              <w:jc w:val="both"/>
              <w:rPr>
                <w:rFonts w:ascii="Arial" w:hAnsi="Arial" w:cs="Arial"/>
              </w:rPr>
            </w:pPr>
            <w:r w:rsidRPr="00FC3E57">
              <w:rPr>
                <w:rFonts w:ascii="Arial" w:hAnsi="Arial" w:cs="Arial"/>
                <w:b/>
                <w:bCs/>
                <w:sz w:val="22"/>
                <w:szCs w:val="22"/>
              </w:rPr>
              <w:t>Объем финансирования подпрограммы</w:t>
            </w:r>
            <w:r w:rsidR="0013252D" w:rsidRPr="00FC3E57">
              <w:rPr>
                <w:rFonts w:ascii="Arial" w:hAnsi="Arial" w:cs="Arial"/>
                <w:b/>
                <w:bCs/>
                <w:sz w:val="22"/>
                <w:szCs w:val="22"/>
              </w:rPr>
              <w:t xml:space="preserve"> </w:t>
            </w:r>
            <w:r w:rsidRPr="00FC3E57">
              <w:rPr>
                <w:rFonts w:ascii="Arial" w:hAnsi="Arial" w:cs="Arial"/>
                <w:b/>
                <w:bCs/>
                <w:sz w:val="22"/>
                <w:szCs w:val="22"/>
              </w:rPr>
              <w:t>2</w:t>
            </w:r>
            <w:r w:rsidRPr="00B3687D">
              <w:rPr>
                <w:rFonts w:ascii="Arial" w:hAnsi="Arial" w:cs="Arial"/>
                <w:sz w:val="22"/>
                <w:szCs w:val="22"/>
              </w:rPr>
              <w:t xml:space="preserve"> «Развитие и модернизация инженерной инфраструктуры в коммунальном хозяйстве муниципального образования Куркинский район, составляет –</w:t>
            </w:r>
            <w:r w:rsidR="004E1B30" w:rsidRPr="00B3687D">
              <w:rPr>
                <w:rFonts w:ascii="Arial" w:hAnsi="Arial" w:cs="Arial"/>
                <w:sz w:val="22"/>
                <w:szCs w:val="22"/>
              </w:rPr>
              <w:t xml:space="preserve"> </w:t>
            </w:r>
            <w:r w:rsidR="00F50757">
              <w:rPr>
                <w:rFonts w:ascii="Arial" w:hAnsi="Arial" w:cs="Arial"/>
                <w:sz w:val="22"/>
                <w:szCs w:val="22"/>
              </w:rPr>
              <w:t>64406,069740</w:t>
            </w:r>
            <w:r w:rsidR="004E1B30" w:rsidRPr="00B3687D">
              <w:rPr>
                <w:rFonts w:ascii="Arial" w:hAnsi="Arial" w:cs="Arial"/>
                <w:sz w:val="22"/>
                <w:szCs w:val="22"/>
              </w:rPr>
              <w:t xml:space="preserve"> </w:t>
            </w:r>
            <w:r w:rsidRPr="00B3687D">
              <w:rPr>
                <w:rFonts w:ascii="Arial" w:hAnsi="Arial" w:cs="Arial"/>
                <w:sz w:val="22"/>
                <w:szCs w:val="22"/>
              </w:rPr>
              <w:t>тыс. руб., в том числе по годам:</w:t>
            </w:r>
          </w:p>
          <w:p w14:paraId="5E882438"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00307C" w:rsidRPr="00B3687D">
              <w:rPr>
                <w:rFonts w:ascii="Arial" w:hAnsi="Arial" w:cs="Arial"/>
                <w:sz w:val="22"/>
                <w:szCs w:val="22"/>
              </w:rPr>
              <w:t>15860,08320</w:t>
            </w:r>
            <w:r w:rsidRPr="00B3687D">
              <w:rPr>
                <w:rFonts w:ascii="Arial" w:hAnsi="Arial" w:cs="Arial"/>
                <w:sz w:val="22"/>
                <w:szCs w:val="22"/>
              </w:rPr>
              <w:t xml:space="preserve"> тыс.</w:t>
            </w:r>
            <w:r w:rsidR="0013252D" w:rsidRPr="00B3687D">
              <w:rPr>
                <w:rFonts w:ascii="Arial" w:hAnsi="Arial" w:cs="Arial"/>
                <w:sz w:val="22"/>
                <w:szCs w:val="22"/>
              </w:rPr>
              <w:t xml:space="preserve"> </w:t>
            </w:r>
            <w:r w:rsidRPr="00B3687D">
              <w:rPr>
                <w:rFonts w:ascii="Arial" w:hAnsi="Arial" w:cs="Arial"/>
                <w:sz w:val="22"/>
                <w:szCs w:val="22"/>
              </w:rPr>
              <w:t>руб.,</w:t>
            </w:r>
          </w:p>
          <w:p w14:paraId="27E26D3C"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D837AC" w:rsidRPr="00B3687D">
              <w:rPr>
                <w:rFonts w:ascii="Arial" w:hAnsi="Arial" w:cs="Arial"/>
                <w:sz w:val="22"/>
                <w:szCs w:val="22"/>
              </w:rPr>
              <w:t>12651,707760</w:t>
            </w:r>
            <w:r w:rsidR="002A5D2F" w:rsidRPr="00B3687D">
              <w:rPr>
                <w:rFonts w:ascii="Arial" w:hAnsi="Arial" w:cs="Arial"/>
                <w:sz w:val="22"/>
                <w:szCs w:val="22"/>
              </w:rPr>
              <w:t xml:space="preserve"> </w:t>
            </w:r>
            <w:r w:rsidRPr="00B3687D">
              <w:rPr>
                <w:rFonts w:ascii="Arial" w:hAnsi="Arial" w:cs="Arial"/>
                <w:sz w:val="22"/>
                <w:szCs w:val="22"/>
              </w:rPr>
              <w:t>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r w:rsidRPr="00B3687D">
              <w:rPr>
                <w:rFonts w:ascii="Arial" w:hAnsi="Arial" w:cs="Arial"/>
                <w:sz w:val="22"/>
                <w:szCs w:val="22"/>
              </w:rPr>
              <w:t xml:space="preserve"> </w:t>
            </w:r>
          </w:p>
          <w:p w14:paraId="3485580F"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13252D" w:rsidRPr="00B3687D">
              <w:rPr>
                <w:rFonts w:ascii="Arial" w:hAnsi="Arial" w:cs="Arial"/>
                <w:sz w:val="22"/>
                <w:szCs w:val="22"/>
              </w:rPr>
              <w:t>–</w:t>
            </w:r>
            <w:r w:rsidRPr="00B3687D">
              <w:rPr>
                <w:rFonts w:ascii="Arial" w:hAnsi="Arial" w:cs="Arial"/>
                <w:sz w:val="22"/>
                <w:szCs w:val="22"/>
              </w:rPr>
              <w:t xml:space="preserve"> </w:t>
            </w:r>
            <w:r w:rsidR="000F5F5E">
              <w:rPr>
                <w:rFonts w:ascii="Arial" w:hAnsi="Arial" w:cs="Arial"/>
                <w:sz w:val="22"/>
                <w:szCs w:val="22"/>
              </w:rPr>
              <w:t>9152,688570</w:t>
            </w:r>
            <w:r w:rsidR="002A5D2F" w:rsidRPr="00B3687D">
              <w:rPr>
                <w:rFonts w:ascii="Arial" w:hAnsi="Arial" w:cs="Arial"/>
                <w:sz w:val="22"/>
                <w:szCs w:val="22"/>
              </w:rPr>
              <w:t xml:space="preserve"> </w:t>
            </w:r>
            <w:r w:rsidRPr="00B3687D">
              <w:rPr>
                <w:rFonts w:ascii="Arial" w:hAnsi="Arial" w:cs="Arial"/>
                <w:sz w:val="22"/>
                <w:szCs w:val="22"/>
              </w:rPr>
              <w:t>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7A90194D" w14:textId="3492740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13252D" w:rsidRPr="00B3687D">
              <w:rPr>
                <w:rFonts w:ascii="Arial" w:hAnsi="Arial" w:cs="Arial"/>
                <w:sz w:val="22"/>
                <w:szCs w:val="22"/>
              </w:rPr>
              <w:t xml:space="preserve"> –</w:t>
            </w:r>
            <w:r w:rsidR="00D837AC" w:rsidRPr="00B3687D">
              <w:rPr>
                <w:rFonts w:ascii="Arial" w:hAnsi="Arial" w:cs="Arial"/>
                <w:sz w:val="22"/>
                <w:szCs w:val="22"/>
              </w:rPr>
              <w:t xml:space="preserve"> </w:t>
            </w:r>
            <w:r w:rsidR="00F50757">
              <w:rPr>
                <w:rFonts w:ascii="Arial" w:hAnsi="Arial" w:cs="Arial"/>
                <w:sz w:val="22"/>
                <w:szCs w:val="22"/>
              </w:rPr>
              <w:t>8238,606660</w:t>
            </w:r>
            <w:r w:rsidR="0013252D" w:rsidRPr="00B3687D">
              <w:rPr>
                <w:rFonts w:ascii="Arial" w:hAnsi="Arial" w:cs="Arial"/>
                <w:sz w:val="22"/>
                <w:szCs w:val="22"/>
              </w:rPr>
              <w:t xml:space="preserve"> </w:t>
            </w:r>
            <w:r w:rsidRPr="00B3687D">
              <w:rPr>
                <w:rFonts w:ascii="Arial" w:hAnsi="Arial" w:cs="Arial"/>
                <w:sz w:val="22"/>
                <w:szCs w:val="22"/>
              </w:rPr>
              <w:t>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0527A7B9"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13252D" w:rsidRPr="00B3687D">
              <w:rPr>
                <w:rFonts w:ascii="Arial" w:hAnsi="Arial" w:cs="Arial"/>
                <w:sz w:val="22"/>
                <w:szCs w:val="22"/>
              </w:rPr>
              <w:t xml:space="preserve"> –</w:t>
            </w:r>
            <w:r w:rsidR="00D837AC" w:rsidRPr="00B3687D">
              <w:rPr>
                <w:rFonts w:ascii="Arial" w:hAnsi="Arial" w:cs="Arial"/>
                <w:sz w:val="22"/>
                <w:szCs w:val="22"/>
              </w:rPr>
              <w:t xml:space="preserve"> 7889,8650</w:t>
            </w:r>
            <w:r w:rsidR="0013252D" w:rsidRPr="00B3687D">
              <w:rPr>
                <w:rFonts w:ascii="Arial" w:hAnsi="Arial" w:cs="Arial"/>
                <w:sz w:val="22"/>
                <w:szCs w:val="22"/>
              </w:rPr>
              <w:t xml:space="preserve"> </w:t>
            </w:r>
            <w:r w:rsidRPr="00B3687D">
              <w:rPr>
                <w:rFonts w:ascii="Arial" w:hAnsi="Arial" w:cs="Arial"/>
                <w:sz w:val="22"/>
                <w:szCs w:val="22"/>
              </w:rPr>
              <w:t>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5D5A045A"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13252D" w:rsidRPr="00B3687D">
              <w:rPr>
                <w:rFonts w:ascii="Arial" w:hAnsi="Arial" w:cs="Arial"/>
                <w:sz w:val="22"/>
                <w:szCs w:val="22"/>
              </w:rPr>
              <w:t>–</w:t>
            </w:r>
            <w:r w:rsidR="00D837AC" w:rsidRPr="00B3687D">
              <w:rPr>
                <w:rFonts w:ascii="Arial" w:hAnsi="Arial" w:cs="Arial"/>
                <w:sz w:val="22"/>
                <w:szCs w:val="22"/>
              </w:rPr>
              <w:t xml:space="preserve"> 5266,41</w:t>
            </w:r>
            <w:r w:rsidR="000F5F5E">
              <w:rPr>
                <w:rFonts w:ascii="Arial" w:hAnsi="Arial" w:cs="Arial"/>
                <w:sz w:val="22"/>
                <w:szCs w:val="22"/>
              </w:rPr>
              <w:t>1090</w:t>
            </w:r>
            <w:r w:rsidR="0013252D" w:rsidRPr="00B3687D">
              <w:rPr>
                <w:rFonts w:ascii="Arial" w:hAnsi="Arial" w:cs="Arial"/>
                <w:sz w:val="22"/>
                <w:szCs w:val="22"/>
              </w:rPr>
              <w:t xml:space="preserve"> </w:t>
            </w:r>
            <w:r w:rsidRPr="00B3687D">
              <w:rPr>
                <w:rFonts w:ascii="Arial" w:hAnsi="Arial" w:cs="Arial"/>
                <w:sz w:val="22"/>
                <w:szCs w:val="22"/>
              </w:rPr>
              <w:t>тыс.</w:t>
            </w:r>
            <w:r w:rsidR="0013252D" w:rsidRPr="00B3687D">
              <w:rPr>
                <w:rFonts w:ascii="Arial" w:hAnsi="Arial" w:cs="Arial"/>
                <w:sz w:val="22"/>
                <w:szCs w:val="22"/>
              </w:rPr>
              <w:t xml:space="preserve"> </w:t>
            </w:r>
            <w:r w:rsidRPr="00B3687D">
              <w:rPr>
                <w:rFonts w:ascii="Arial" w:hAnsi="Arial" w:cs="Arial"/>
                <w:sz w:val="22"/>
                <w:szCs w:val="22"/>
              </w:rPr>
              <w:t>руб.</w:t>
            </w:r>
            <w:r w:rsidR="0013252D" w:rsidRPr="00B3687D">
              <w:rPr>
                <w:rFonts w:ascii="Arial" w:hAnsi="Arial" w:cs="Arial"/>
                <w:sz w:val="22"/>
                <w:szCs w:val="22"/>
              </w:rPr>
              <w:t>,</w:t>
            </w:r>
          </w:p>
          <w:p w14:paraId="74B1CCA3" w14:textId="229FF264" w:rsidR="00342565"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2025 год </w:t>
            </w:r>
            <w:r w:rsidR="0013252D" w:rsidRPr="00B3687D">
              <w:rPr>
                <w:rFonts w:ascii="Arial" w:hAnsi="Arial" w:cs="Arial"/>
                <w:sz w:val="22"/>
                <w:szCs w:val="22"/>
              </w:rPr>
              <w:t>–</w:t>
            </w:r>
            <w:r w:rsidR="00D837AC" w:rsidRPr="00B3687D">
              <w:rPr>
                <w:rFonts w:ascii="Arial" w:hAnsi="Arial" w:cs="Arial"/>
                <w:sz w:val="22"/>
                <w:szCs w:val="22"/>
              </w:rPr>
              <w:t xml:space="preserve"> 5346,7</w:t>
            </w:r>
            <w:r w:rsidR="000F5F5E">
              <w:rPr>
                <w:rFonts w:ascii="Arial" w:hAnsi="Arial" w:cs="Arial"/>
                <w:sz w:val="22"/>
                <w:szCs w:val="22"/>
              </w:rPr>
              <w:t>07460</w:t>
            </w:r>
            <w:r w:rsidR="0013252D" w:rsidRPr="00B3687D">
              <w:rPr>
                <w:rFonts w:ascii="Arial" w:hAnsi="Arial" w:cs="Arial"/>
                <w:sz w:val="22"/>
                <w:szCs w:val="22"/>
              </w:rPr>
              <w:t xml:space="preserve"> </w:t>
            </w:r>
            <w:r w:rsidRPr="00B3687D">
              <w:rPr>
                <w:rFonts w:ascii="Arial" w:hAnsi="Arial" w:cs="Arial"/>
                <w:sz w:val="22"/>
                <w:szCs w:val="22"/>
              </w:rPr>
              <w:t>тыс.</w:t>
            </w:r>
            <w:r w:rsidR="0013252D" w:rsidRPr="00B3687D">
              <w:rPr>
                <w:rFonts w:ascii="Arial" w:hAnsi="Arial" w:cs="Arial"/>
                <w:sz w:val="22"/>
                <w:szCs w:val="22"/>
              </w:rPr>
              <w:t xml:space="preserve"> </w:t>
            </w:r>
            <w:r w:rsidRPr="00B3687D">
              <w:rPr>
                <w:rFonts w:ascii="Arial" w:hAnsi="Arial" w:cs="Arial"/>
                <w:sz w:val="22"/>
                <w:szCs w:val="22"/>
              </w:rPr>
              <w:t>руб. из них</w:t>
            </w:r>
            <w:r w:rsidR="0087797E" w:rsidRPr="00B3687D">
              <w:rPr>
                <w:rFonts w:ascii="Arial" w:hAnsi="Arial" w:cs="Arial"/>
                <w:sz w:val="22"/>
                <w:szCs w:val="22"/>
              </w:rPr>
              <w:t>:</w:t>
            </w:r>
          </w:p>
          <w:p w14:paraId="7302C2F1"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з</w:t>
            </w:r>
            <w:r>
              <w:rPr>
                <w:rFonts w:ascii="Arial" w:hAnsi="Arial" w:cs="Arial"/>
                <w:sz w:val="22"/>
                <w:szCs w:val="22"/>
              </w:rPr>
              <w:t>а счет средств Федерального бюджета – 0,0</w:t>
            </w:r>
            <w:r w:rsidRPr="00B3687D">
              <w:rPr>
                <w:rFonts w:ascii="Arial" w:hAnsi="Arial" w:cs="Arial"/>
                <w:sz w:val="22"/>
                <w:szCs w:val="22"/>
              </w:rPr>
              <w:t xml:space="preserve"> тыс. руб., в том числе по годам:</w:t>
            </w:r>
          </w:p>
          <w:p w14:paraId="4BFD98E0" w14:textId="77777777" w:rsidR="00342565" w:rsidRPr="00B3687D" w:rsidRDefault="00342565" w:rsidP="00342565">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w:t>
            </w:r>
            <w:r w:rsidRPr="00B3687D">
              <w:rPr>
                <w:rFonts w:ascii="Arial" w:hAnsi="Arial" w:cs="Arial"/>
                <w:sz w:val="22"/>
                <w:szCs w:val="22"/>
              </w:rPr>
              <w:t>0 тыс. руб.,</w:t>
            </w:r>
          </w:p>
          <w:p w14:paraId="5ADEB6FE"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w:t>
            </w:r>
          </w:p>
          <w:p w14:paraId="2D1F2483"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1EC88132"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0D111935" w14:textId="7777777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0,0</w:t>
            </w:r>
            <w:r w:rsidRPr="00B3687D">
              <w:rPr>
                <w:rFonts w:ascii="Arial" w:hAnsi="Arial" w:cs="Arial"/>
                <w:sz w:val="22"/>
                <w:szCs w:val="22"/>
              </w:rPr>
              <w:t xml:space="preserve"> тыс. руб.,</w:t>
            </w:r>
          </w:p>
          <w:p w14:paraId="6400C903" w14:textId="7777777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0,0</w:t>
            </w:r>
            <w:r w:rsidRPr="00B3687D">
              <w:rPr>
                <w:rFonts w:ascii="Arial" w:hAnsi="Arial" w:cs="Arial"/>
                <w:sz w:val="22"/>
                <w:szCs w:val="22"/>
              </w:rPr>
              <w:t xml:space="preserve"> тыс. руб.,</w:t>
            </w:r>
          </w:p>
          <w:p w14:paraId="18A7A07D" w14:textId="6D229A9E" w:rsidR="00D837AC" w:rsidRPr="00B3687D" w:rsidRDefault="00342565" w:rsidP="00640C64">
            <w:pPr>
              <w:tabs>
                <w:tab w:val="left" w:pos="2146"/>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71C495B4" w14:textId="77777777" w:rsidR="00D837AC" w:rsidRPr="00B3687D" w:rsidRDefault="00D837AC" w:rsidP="00D837AC">
            <w:pPr>
              <w:jc w:val="both"/>
              <w:rPr>
                <w:rFonts w:ascii="Arial" w:hAnsi="Arial" w:cs="Arial"/>
              </w:rPr>
            </w:pPr>
            <w:r w:rsidRPr="00B3687D">
              <w:rPr>
                <w:rFonts w:ascii="Arial" w:hAnsi="Arial" w:cs="Arial"/>
                <w:sz w:val="22"/>
                <w:szCs w:val="22"/>
              </w:rPr>
              <w:t>за счет средств бюджета Тульской области – 5547,0730 тыс. руб., в том числе по годам:</w:t>
            </w:r>
          </w:p>
          <w:p w14:paraId="1DB0005F" w14:textId="77777777" w:rsidR="00D837AC" w:rsidRPr="00B3687D" w:rsidRDefault="00D837AC" w:rsidP="00D837AC">
            <w:pPr>
              <w:pStyle w:val="af"/>
              <w:jc w:val="both"/>
              <w:rPr>
                <w:rFonts w:ascii="Arial" w:hAnsi="Arial" w:cs="Arial"/>
              </w:rPr>
            </w:pPr>
            <w:r w:rsidRPr="00B3687D">
              <w:rPr>
                <w:rFonts w:ascii="Arial" w:hAnsi="Arial" w:cs="Arial"/>
                <w:sz w:val="22"/>
                <w:szCs w:val="22"/>
              </w:rPr>
              <w:t>2019 год – 4322,7390 тыс. руб.,</w:t>
            </w:r>
          </w:p>
          <w:p w14:paraId="040AF83C"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 xml:space="preserve">2020 год – 1224,3340 тыс. руб., </w:t>
            </w:r>
          </w:p>
          <w:p w14:paraId="33E1C05B"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769D437D"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0A3309D9"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630D91FC"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7DCA6CB9" w14:textId="6392881C" w:rsidR="00D837AC" w:rsidRPr="00B3687D" w:rsidRDefault="00D837AC" w:rsidP="00640C64">
            <w:pPr>
              <w:jc w:val="both"/>
              <w:rPr>
                <w:rFonts w:ascii="Arial" w:hAnsi="Arial" w:cs="Arial"/>
              </w:rPr>
            </w:pPr>
            <w:r w:rsidRPr="00B3687D">
              <w:rPr>
                <w:rFonts w:ascii="Arial" w:hAnsi="Arial" w:cs="Arial"/>
                <w:sz w:val="22"/>
                <w:szCs w:val="22"/>
              </w:rPr>
              <w:t xml:space="preserve">2025 год – 0,0 тыс. руб. </w:t>
            </w:r>
          </w:p>
          <w:p w14:paraId="59B9DE1B" w14:textId="610365CB" w:rsidR="00D837AC" w:rsidRPr="00B3687D" w:rsidRDefault="00D837AC" w:rsidP="00D837AC">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Куркинский район – </w:t>
            </w:r>
            <w:r w:rsidR="00F50757">
              <w:rPr>
                <w:rFonts w:ascii="Arial" w:hAnsi="Arial" w:cs="Arial"/>
                <w:sz w:val="22"/>
                <w:szCs w:val="22"/>
              </w:rPr>
              <w:t>2522,7550</w:t>
            </w:r>
            <w:r w:rsidRPr="00B3687D">
              <w:rPr>
                <w:rFonts w:ascii="Arial" w:hAnsi="Arial" w:cs="Arial"/>
                <w:sz w:val="22"/>
                <w:szCs w:val="22"/>
              </w:rPr>
              <w:t xml:space="preserve"> тыс. руб., в том числе по годам:</w:t>
            </w:r>
          </w:p>
          <w:p w14:paraId="4A8A9709" w14:textId="104086BE" w:rsidR="00D837AC" w:rsidRPr="00B3687D" w:rsidRDefault="00D837AC" w:rsidP="00D837AC">
            <w:pPr>
              <w:pStyle w:val="af"/>
              <w:jc w:val="both"/>
              <w:rPr>
                <w:rFonts w:ascii="Arial" w:hAnsi="Arial" w:cs="Arial"/>
              </w:rPr>
            </w:pPr>
            <w:r w:rsidRPr="00B3687D">
              <w:rPr>
                <w:rFonts w:ascii="Arial" w:hAnsi="Arial" w:cs="Arial"/>
                <w:sz w:val="22"/>
                <w:szCs w:val="22"/>
              </w:rPr>
              <w:t xml:space="preserve">2019 год – </w:t>
            </w:r>
            <w:r w:rsidR="00F50757">
              <w:rPr>
                <w:rFonts w:ascii="Arial" w:hAnsi="Arial" w:cs="Arial"/>
                <w:sz w:val="22"/>
                <w:szCs w:val="22"/>
              </w:rPr>
              <w:t>567,2370</w:t>
            </w:r>
            <w:r w:rsidRPr="00B3687D">
              <w:rPr>
                <w:rFonts w:ascii="Arial" w:hAnsi="Arial" w:cs="Arial"/>
                <w:sz w:val="22"/>
                <w:szCs w:val="22"/>
              </w:rPr>
              <w:t xml:space="preserve"> тыс. руб.,</w:t>
            </w:r>
          </w:p>
          <w:p w14:paraId="41D11D52" w14:textId="54221ECF"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F50757">
              <w:rPr>
                <w:rFonts w:ascii="Arial" w:hAnsi="Arial" w:cs="Arial"/>
                <w:sz w:val="22"/>
                <w:szCs w:val="22"/>
              </w:rPr>
              <w:t>75,5180</w:t>
            </w:r>
            <w:r w:rsidRPr="00B3687D">
              <w:rPr>
                <w:rFonts w:ascii="Arial" w:hAnsi="Arial" w:cs="Arial"/>
                <w:sz w:val="22"/>
                <w:szCs w:val="22"/>
              </w:rPr>
              <w:t xml:space="preserve"> тыс. руб., </w:t>
            </w:r>
          </w:p>
          <w:p w14:paraId="0E5E9F98"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2021 год –</w:t>
            </w:r>
            <w:r w:rsidR="005D71D0" w:rsidRPr="00B3687D">
              <w:rPr>
                <w:rFonts w:ascii="Arial" w:hAnsi="Arial" w:cs="Arial"/>
                <w:sz w:val="22"/>
                <w:szCs w:val="22"/>
              </w:rPr>
              <w:t xml:space="preserve"> </w:t>
            </w:r>
            <w:r w:rsidR="006A15F9" w:rsidRPr="00632664">
              <w:rPr>
                <w:rFonts w:ascii="Arial" w:hAnsi="Arial" w:cs="Arial"/>
                <w:sz w:val="22"/>
                <w:szCs w:val="22"/>
              </w:rPr>
              <w:t>0.0</w:t>
            </w:r>
            <w:r w:rsidRPr="00B3687D">
              <w:rPr>
                <w:rFonts w:ascii="Arial" w:hAnsi="Arial" w:cs="Arial"/>
                <w:sz w:val="22"/>
                <w:szCs w:val="22"/>
              </w:rPr>
              <w:t xml:space="preserve"> тыс. руб.,</w:t>
            </w:r>
          </w:p>
          <w:p w14:paraId="5F1D44A9" w14:textId="17701DEB"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2022 год –</w:t>
            </w:r>
            <w:r w:rsidR="005D71D0" w:rsidRPr="00B3687D">
              <w:rPr>
                <w:rFonts w:ascii="Arial" w:hAnsi="Arial" w:cs="Arial"/>
                <w:sz w:val="22"/>
                <w:szCs w:val="22"/>
              </w:rPr>
              <w:t xml:space="preserve"> </w:t>
            </w:r>
            <w:r w:rsidR="00F50757">
              <w:rPr>
                <w:rFonts w:ascii="Arial" w:hAnsi="Arial" w:cs="Arial"/>
                <w:sz w:val="22"/>
                <w:szCs w:val="22"/>
              </w:rPr>
              <w:t>1880</w:t>
            </w:r>
            <w:r w:rsidR="005D71D0" w:rsidRPr="00B3687D">
              <w:rPr>
                <w:rFonts w:ascii="Arial" w:hAnsi="Arial" w:cs="Arial"/>
                <w:sz w:val="22"/>
                <w:szCs w:val="22"/>
              </w:rPr>
              <w:t>,0</w:t>
            </w:r>
            <w:r w:rsidRPr="00B3687D">
              <w:rPr>
                <w:rFonts w:ascii="Arial" w:hAnsi="Arial" w:cs="Arial"/>
                <w:sz w:val="22"/>
                <w:szCs w:val="22"/>
              </w:rPr>
              <w:t xml:space="preserve"> тыс. руб.,</w:t>
            </w:r>
          </w:p>
          <w:p w14:paraId="00DFFB50"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 xml:space="preserve">2023 год – </w:t>
            </w:r>
            <w:r w:rsidR="005D71D0" w:rsidRPr="00B3687D">
              <w:rPr>
                <w:rFonts w:ascii="Arial" w:hAnsi="Arial" w:cs="Arial"/>
                <w:sz w:val="22"/>
                <w:szCs w:val="22"/>
              </w:rPr>
              <w:t>0,0</w:t>
            </w:r>
            <w:r w:rsidRPr="00B3687D">
              <w:rPr>
                <w:rFonts w:ascii="Arial" w:hAnsi="Arial" w:cs="Arial"/>
                <w:sz w:val="22"/>
                <w:szCs w:val="22"/>
              </w:rPr>
              <w:t xml:space="preserve"> тыс. руб.,</w:t>
            </w:r>
          </w:p>
          <w:p w14:paraId="2BB8DF77" w14:textId="77777777" w:rsidR="00D837AC" w:rsidRPr="00B3687D" w:rsidRDefault="00D837AC" w:rsidP="00D837AC">
            <w:pPr>
              <w:autoSpaceDE w:val="0"/>
              <w:autoSpaceDN w:val="0"/>
              <w:adjustRightInd w:val="0"/>
              <w:jc w:val="both"/>
              <w:rPr>
                <w:rFonts w:ascii="Arial" w:hAnsi="Arial" w:cs="Arial"/>
              </w:rPr>
            </w:pPr>
            <w:r w:rsidRPr="00B3687D">
              <w:rPr>
                <w:rFonts w:ascii="Arial" w:hAnsi="Arial" w:cs="Arial"/>
                <w:sz w:val="22"/>
                <w:szCs w:val="22"/>
              </w:rPr>
              <w:t xml:space="preserve">2024 год – </w:t>
            </w:r>
            <w:r w:rsidR="005D71D0" w:rsidRPr="00B3687D">
              <w:rPr>
                <w:rFonts w:ascii="Arial" w:hAnsi="Arial" w:cs="Arial"/>
                <w:sz w:val="22"/>
                <w:szCs w:val="22"/>
              </w:rPr>
              <w:t>0,0</w:t>
            </w:r>
            <w:r w:rsidRPr="00B3687D">
              <w:rPr>
                <w:rFonts w:ascii="Arial" w:hAnsi="Arial" w:cs="Arial"/>
                <w:sz w:val="22"/>
                <w:szCs w:val="22"/>
              </w:rPr>
              <w:t xml:space="preserve"> тыс. руб.,</w:t>
            </w:r>
          </w:p>
          <w:p w14:paraId="32B493D6" w14:textId="077C8134" w:rsidR="00D837AC" w:rsidRPr="00B3687D" w:rsidRDefault="00D837AC" w:rsidP="00640C64">
            <w:pPr>
              <w:jc w:val="both"/>
              <w:rPr>
                <w:rFonts w:ascii="Arial" w:hAnsi="Arial" w:cs="Arial"/>
              </w:rPr>
            </w:pPr>
            <w:r w:rsidRPr="00B3687D">
              <w:rPr>
                <w:rFonts w:ascii="Arial" w:hAnsi="Arial" w:cs="Arial"/>
                <w:sz w:val="22"/>
                <w:szCs w:val="22"/>
              </w:rPr>
              <w:t xml:space="preserve">2025 год – </w:t>
            </w:r>
            <w:r w:rsidR="005D71D0" w:rsidRPr="00B3687D">
              <w:rPr>
                <w:rFonts w:ascii="Arial" w:hAnsi="Arial" w:cs="Arial"/>
                <w:sz w:val="22"/>
                <w:szCs w:val="22"/>
              </w:rPr>
              <w:t>0,0</w:t>
            </w:r>
            <w:r w:rsidRPr="00B3687D">
              <w:rPr>
                <w:rFonts w:ascii="Arial" w:hAnsi="Arial" w:cs="Arial"/>
                <w:sz w:val="22"/>
                <w:szCs w:val="22"/>
              </w:rPr>
              <w:t xml:space="preserve"> тыс. руб. </w:t>
            </w:r>
          </w:p>
          <w:p w14:paraId="54985547" w14:textId="7E82983F"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муниципального образования рабочий поселок Куркино Куркинского района –</w:t>
            </w:r>
            <w:r w:rsidR="0087797E" w:rsidRPr="00B3687D">
              <w:rPr>
                <w:rFonts w:ascii="Arial" w:hAnsi="Arial" w:cs="Arial"/>
                <w:sz w:val="22"/>
                <w:szCs w:val="22"/>
              </w:rPr>
              <w:t xml:space="preserve"> </w:t>
            </w:r>
            <w:r w:rsidR="00F50757">
              <w:rPr>
                <w:rFonts w:ascii="Arial" w:hAnsi="Arial" w:cs="Arial"/>
                <w:sz w:val="22"/>
                <w:szCs w:val="22"/>
              </w:rPr>
              <w:t>22330,275310</w:t>
            </w:r>
            <w:r w:rsidRPr="00B3687D">
              <w:rPr>
                <w:rFonts w:ascii="Arial" w:hAnsi="Arial" w:cs="Arial"/>
                <w:sz w:val="22"/>
                <w:szCs w:val="22"/>
              </w:rPr>
              <w:t xml:space="preserve"> тыс.</w:t>
            </w:r>
            <w:r w:rsidR="0087797E"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730C6B24"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5D71D0" w:rsidRPr="00B3687D">
              <w:rPr>
                <w:rFonts w:ascii="Arial" w:hAnsi="Arial" w:cs="Arial"/>
                <w:sz w:val="22"/>
                <w:szCs w:val="22"/>
              </w:rPr>
              <w:t>4187,886110</w:t>
            </w:r>
            <w:r w:rsidRPr="00B3687D">
              <w:rPr>
                <w:rFonts w:ascii="Arial" w:hAnsi="Arial" w:cs="Arial"/>
                <w:sz w:val="22"/>
                <w:szCs w:val="22"/>
              </w:rPr>
              <w:t xml:space="preserve"> тыс.</w:t>
            </w:r>
            <w:r w:rsidR="0087797E" w:rsidRPr="00B3687D">
              <w:rPr>
                <w:rFonts w:ascii="Arial" w:hAnsi="Arial" w:cs="Arial"/>
                <w:sz w:val="22"/>
                <w:szCs w:val="22"/>
              </w:rPr>
              <w:t xml:space="preserve"> </w:t>
            </w:r>
            <w:r w:rsidRPr="00B3687D">
              <w:rPr>
                <w:rFonts w:ascii="Arial" w:hAnsi="Arial" w:cs="Arial"/>
                <w:sz w:val="22"/>
                <w:szCs w:val="22"/>
              </w:rPr>
              <w:t>руб.,</w:t>
            </w:r>
          </w:p>
          <w:p w14:paraId="3E7748ED" w14:textId="77777777"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2020 год –</w:t>
            </w:r>
            <w:r w:rsidR="0087797E" w:rsidRPr="00B3687D">
              <w:rPr>
                <w:rFonts w:ascii="Arial" w:hAnsi="Arial" w:cs="Arial"/>
                <w:sz w:val="22"/>
                <w:szCs w:val="22"/>
              </w:rPr>
              <w:t xml:space="preserve"> </w:t>
            </w:r>
            <w:r w:rsidR="005D71D0" w:rsidRPr="00B3687D">
              <w:rPr>
                <w:rFonts w:ascii="Arial" w:hAnsi="Arial" w:cs="Arial"/>
                <w:sz w:val="22"/>
                <w:szCs w:val="22"/>
              </w:rPr>
              <w:t>2605,0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r w:rsidR="00FA01CC" w:rsidRPr="00B3687D">
              <w:rPr>
                <w:rFonts w:ascii="Arial" w:hAnsi="Arial" w:cs="Arial"/>
                <w:sz w:val="22"/>
                <w:szCs w:val="22"/>
              </w:rPr>
              <w:t xml:space="preserve"> </w:t>
            </w:r>
          </w:p>
          <w:p w14:paraId="013587E4" w14:textId="77777777"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87797E" w:rsidRPr="00B3687D">
              <w:rPr>
                <w:rFonts w:ascii="Arial" w:hAnsi="Arial" w:cs="Arial"/>
                <w:sz w:val="22"/>
                <w:szCs w:val="22"/>
              </w:rPr>
              <w:t>–</w:t>
            </w:r>
            <w:r w:rsidR="005D71D0" w:rsidRPr="00B3687D">
              <w:rPr>
                <w:rFonts w:ascii="Arial" w:hAnsi="Arial" w:cs="Arial"/>
                <w:sz w:val="22"/>
                <w:szCs w:val="22"/>
              </w:rPr>
              <w:t>1489,091570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7DAAD67E" w14:textId="121FB0B1"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2022 год</w:t>
            </w:r>
            <w:r w:rsidR="0087797E" w:rsidRPr="00B3687D">
              <w:rPr>
                <w:rFonts w:ascii="Arial" w:hAnsi="Arial" w:cs="Arial"/>
                <w:sz w:val="22"/>
                <w:szCs w:val="22"/>
              </w:rPr>
              <w:t xml:space="preserve"> –</w:t>
            </w:r>
            <w:r w:rsidR="005D71D0" w:rsidRPr="00B3687D">
              <w:rPr>
                <w:rFonts w:ascii="Arial" w:hAnsi="Arial" w:cs="Arial"/>
                <w:sz w:val="22"/>
                <w:szCs w:val="22"/>
              </w:rPr>
              <w:t xml:space="preserve"> 19</w:t>
            </w:r>
            <w:r w:rsidR="002C6C13">
              <w:rPr>
                <w:rFonts w:ascii="Arial" w:hAnsi="Arial" w:cs="Arial"/>
                <w:sz w:val="22"/>
                <w:szCs w:val="22"/>
              </w:rPr>
              <w:t>87</w:t>
            </w:r>
            <w:r w:rsidR="005D71D0" w:rsidRPr="00B3687D">
              <w:rPr>
                <w:rFonts w:ascii="Arial" w:hAnsi="Arial" w:cs="Arial"/>
                <w:sz w:val="22"/>
                <w:szCs w:val="22"/>
              </w:rPr>
              <w:t>,90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1DF3A779" w14:textId="77777777"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2023 год</w:t>
            </w:r>
            <w:r w:rsidR="0087797E" w:rsidRPr="00B3687D">
              <w:rPr>
                <w:rFonts w:ascii="Arial" w:hAnsi="Arial" w:cs="Arial"/>
                <w:sz w:val="22"/>
                <w:szCs w:val="22"/>
              </w:rPr>
              <w:t xml:space="preserve"> –</w:t>
            </w:r>
            <w:r w:rsidRPr="00B3687D">
              <w:rPr>
                <w:rFonts w:ascii="Arial" w:hAnsi="Arial" w:cs="Arial"/>
                <w:sz w:val="22"/>
                <w:szCs w:val="22"/>
              </w:rPr>
              <w:t xml:space="preserve"> </w:t>
            </w:r>
            <w:r w:rsidR="005D71D0" w:rsidRPr="00B3687D">
              <w:rPr>
                <w:rFonts w:ascii="Arial" w:hAnsi="Arial" w:cs="Arial"/>
                <w:sz w:val="22"/>
                <w:szCs w:val="22"/>
              </w:rPr>
              <w:t>4428,4940</w:t>
            </w:r>
            <w:r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276C8A2D" w14:textId="77777777"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87797E" w:rsidRPr="00B3687D">
              <w:rPr>
                <w:rFonts w:ascii="Arial" w:hAnsi="Arial" w:cs="Arial"/>
                <w:sz w:val="22"/>
                <w:szCs w:val="22"/>
              </w:rPr>
              <w:t>–</w:t>
            </w:r>
            <w:r w:rsidRPr="00B3687D">
              <w:rPr>
                <w:rFonts w:ascii="Arial" w:hAnsi="Arial" w:cs="Arial"/>
                <w:sz w:val="22"/>
                <w:szCs w:val="22"/>
              </w:rPr>
              <w:t xml:space="preserve"> </w:t>
            </w:r>
            <w:r w:rsidR="005D71D0" w:rsidRPr="00B3687D">
              <w:rPr>
                <w:rFonts w:ascii="Arial" w:hAnsi="Arial" w:cs="Arial"/>
                <w:sz w:val="22"/>
                <w:szCs w:val="22"/>
              </w:rPr>
              <w:t>3775,803630</w:t>
            </w:r>
            <w:r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09FDA330" w14:textId="77777777" w:rsidR="00FA01CC" w:rsidRPr="00B3687D" w:rsidRDefault="002A5D2F" w:rsidP="00FA01CC">
            <w:pPr>
              <w:jc w:val="both"/>
              <w:rPr>
                <w:rFonts w:ascii="Arial" w:hAnsi="Arial" w:cs="Arial"/>
              </w:rPr>
            </w:pPr>
            <w:r w:rsidRPr="00B3687D">
              <w:rPr>
                <w:rFonts w:ascii="Arial" w:hAnsi="Arial" w:cs="Arial"/>
                <w:sz w:val="22"/>
                <w:szCs w:val="22"/>
              </w:rPr>
              <w:t xml:space="preserve">2025 год </w:t>
            </w:r>
            <w:r w:rsidR="0087797E" w:rsidRPr="00B3687D">
              <w:rPr>
                <w:rFonts w:ascii="Arial" w:hAnsi="Arial" w:cs="Arial"/>
                <w:sz w:val="22"/>
                <w:szCs w:val="22"/>
              </w:rPr>
              <w:t>–</w:t>
            </w:r>
            <w:r w:rsidRPr="00B3687D">
              <w:rPr>
                <w:rFonts w:ascii="Arial" w:hAnsi="Arial" w:cs="Arial"/>
                <w:sz w:val="22"/>
                <w:szCs w:val="22"/>
              </w:rPr>
              <w:t xml:space="preserve"> </w:t>
            </w:r>
            <w:r w:rsidR="005D71D0" w:rsidRPr="00B3687D">
              <w:rPr>
                <w:rFonts w:ascii="Arial" w:hAnsi="Arial" w:cs="Arial"/>
                <w:sz w:val="22"/>
                <w:szCs w:val="22"/>
              </w:rPr>
              <w:t>3856,10</w:t>
            </w:r>
            <w:r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r w:rsidR="00FA01CC" w:rsidRPr="00B3687D">
              <w:rPr>
                <w:rFonts w:ascii="Arial" w:hAnsi="Arial" w:cs="Arial"/>
                <w:sz w:val="22"/>
                <w:szCs w:val="22"/>
              </w:rPr>
              <w:t xml:space="preserve"> </w:t>
            </w:r>
          </w:p>
          <w:p w14:paraId="1BE03021" w14:textId="5DC40DD0"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sidR="0061787F">
              <w:rPr>
                <w:rFonts w:ascii="Arial" w:hAnsi="Arial" w:cs="Arial"/>
                <w:sz w:val="22"/>
                <w:szCs w:val="22"/>
              </w:rPr>
              <w:t xml:space="preserve"> 21712,249850</w:t>
            </w:r>
            <w:r w:rsidRPr="00B3687D">
              <w:rPr>
                <w:rFonts w:ascii="Arial" w:hAnsi="Arial" w:cs="Arial"/>
                <w:sz w:val="22"/>
                <w:szCs w:val="22"/>
              </w:rPr>
              <w:t xml:space="preserve">   тыс.</w:t>
            </w:r>
            <w:r w:rsidR="0087797E" w:rsidRPr="00B3687D">
              <w:rPr>
                <w:rFonts w:ascii="Arial" w:hAnsi="Arial" w:cs="Arial"/>
                <w:sz w:val="22"/>
                <w:szCs w:val="22"/>
              </w:rPr>
              <w:t xml:space="preserve"> </w:t>
            </w:r>
            <w:r w:rsidRPr="00B3687D">
              <w:rPr>
                <w:rFonts w:ascii="Arial" w:hAnsi="Arial" w:cs="Arial"/>
                <w:sz w:val="22"/>
                <w:szCs w:val="22"/>
              </w:rPr>
              <w:lastRenderedPageBreak/>
              <w:t>руб., в том числе по годам:</w:t>
            </w:r>
          </w:p>
          <w:p w14:paraId="02A3304B"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w:t>
            </w:r>
            <w:r w:rsidR="0087797E" w:rsidRPr="00B3687D">
              <w:rPr>
                <w:rFonts w:ascii="Arial" w:hAnsi="Arial" w:cs="Arial"/>
                <w:sz w:val="22"/>
                <w:szCs w:val="22"/>
              </w:rPr>
              <w:t>– 2757</w:t>
            </w:r>
            <w:r w:rsidR="002A5D2F" w:rsidRPr="00B3687D">
              <w:rPr>
                <w:rFonts w:ascii="Arial" w:hAnsi="Arial" w:cs="Arial"/>
                <w:sz w:val="22"/>
                <w:szCs w:val="22"/>
              </w:rPr>
              <w:t>,90151</w:t>
            </w:r>
            <w:r w:rsidR="005D71D0" w:rsidRPr="00B3687D">
              <w:rPr>
                <w:rFonts w:ascii="Arial" w:hAnsi="Arial" w:cs="Arial"/>
                <w:sz w:val="22"/>
                <w:szCs w:val="22"/>
              </w:rPr>
              <w:t>0</w:t>
            </w:r>
            <w:r w:rsidRPr="00B3687D">
              <w:rPr>
                <w:rFonts w:ascii="Arial" w:hAnsi="Arial" w:cs="Arial"/>
                <w:sz w:val="22"/>
                <w:szCs w:val="22"/>
              </w:rPr>
              <w:t xml:space="preserve"> тыс.</w:t>
            </w:r>
            <w:r w:rsidR="0087797E" w:rsidRPr="00B3687D">
              <w:rPr>
                <w:rFonts w:ascii="Arial" w:hAnsi="Arial" w:cs="Arial"/>
                <w:sz w:val="22"/>
                <w:szCs w:val="22"/>
              </w:rPr>
              <w:t xml:space="preserve"> </w:t>
            </w:r>
            <w:r w:rsidRPr="00B3687D">
              <w:rPr>
                <w:rFonts w:ascii="Arial" w:hAnsi="Arial" w:cs="Arial"/>
                <w:sz w:val="22"/>
                <w:szCs w:val="22"/>
              </w:rPr>
              <w:t>руб.,</w:t>
            </w:r>
          </w:p>
          <w:p w14:paraId="4980599A" w14:textId="7EC4A045"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2020 год –</w:t>
            </w:r>
            <w:r w:rsidR="0087797E" w:rsidRPr="00B3687D">
              <w:rPr>
                <w:rFonts w:ascii="Arial" w:hAnsi="Arial" w:cs="Arial"/>
                <w:sz w:val="22"/>
                <w:szCs w:val="22"/>
              </w:rPr>
              <w:t xml:space="preserve"> </w:t>
            </w:r>
            <w:r w:rsidR="0061787F">
              <w:rPr>
                <w:rFonts w:ascii="Arial" w:hAnsi="Arial" w:cs="Arial"/>
                <w:sz w:val="22"/>
                <w:szCs w:val="22"/>
              </w:rPr>
              <w:t>6712,555760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r w:rsidR="00FA01CC" w:rsidRPr="00B3687D">
              <w:rPr>
                <w:rFonts w:ascii="Arial" w:hAnsi="Arial" w:cs="Arial"/>
                <w:sz w:val="22"/>
                <w:szCs w:val="22"/>
              </w:rPr>
              <w:t xml:space="preserve"> </w:t>
            </w:r>
          </w:p>
          <w:p w14:paraId="5BFA572A" w14:textId="77777777"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87797E" w:rsidRPr="00B3687D">
              <w:rPr>
                <w:rFonts w:ascii="Arial" w:hAnsi="Arial" w:cs="Arial"/>
                <w:sz w:val="22"/>
                <w:szCs w:val="22"/>
              </w:rPr>
              <w:t xml:space="preserve">– </w:t>
            </w:r>
            <w:r w:rsidR="005D71D0" w:rsidRPr="00B3687D">
              <w:rPr>
                <w:rFonts w:ascii="Arial" w:hAnsi="Arial" w:cs="Arial"/>
                <w:sz w:val="22"/>
                <w:szCs w:val="22"/>
              </w:rPr>
              <w:t>4987,0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2DEEDE85" w14:textId="5769F7E0"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2022 год</w:t>
            </w:r>
            <w:r w:rsidR="0087797E" w:rsidRPr="00B3687D">
              <w:rPr>
                <w:rFonts w:ascii="Arial" w:hAnsi="Arial" w:cs="Arial"/>
                <w:sz w:val="22"/>
                <w:szCs w:val="22"/>
              </w:rPr>
              <w:t xml:space="preserve"> – </w:t>
            </w:r>
            <w:r w:rsidR="0061787F">
              <w:rPr>
                <w:rFonts w:ascii="Arial" w:hAnsi="Arial" w:cs="Arial"/>
                <w:sz w:val="22"/>
                <w:szCs w:val="22"/>
              </w:rPr>
              <w:t>3152,206660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3FDB5C3F"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w:t>
            </w:r>
            <w:r w:rsidR="002A5D2F" w:rsidRPr="00B3687D">
              <w:rPr>
                <w:rFonts w:ascii="Arial" w:hAnsi="Arial" w:cs="Arial"/>
                <w:sz w:val="22"/>
                <w:szCs w:val="22"/>
              </w:rPr>
              <w:t xml:space="preserve"> год</w:t>
            </w:r>
            <w:r w:rsidR="0087797E" w:rsidRPr="00B3687D">
              <w:rPr>
                <w:rFonts w:ascii="Arial" w:hAnsi="Arial" w:cs="Arial"/>
                <w:sz w:val="22"/>
                <w:szCs w:val="22"/>
              </w:rPr>
              <w:t xml:space="preserve"> – </w:t>
            </w:r>
            <w:r w:rsidR="005D71D0" w:rsidRPr="00B3687D">
              <w:rPr>
                <w:rFonts w:ascii="Arial" w:hAnsi="Arial" w:cs="Arial"/>
                <w:sz w:val="22"/>
                <w:szCs w:val="22"/>
              </w:rPr>
              <w:t>2681,3710</w:t>
            </w:r>
            <w:r w:rsidR="0087797E" w:rsidRPr="00B3687D">
              <w:rPr>
                <w:rFonts w:ascii="Arial" w:hAnsi="Arial" w:cs="Arial"/>
                <w:sz w:val="22"/>
                <w:szCs w:val="22"/>
              </w:rPr>
              <w:t xml:space="preserve">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p>
          <w:p w14:paraId="5D6EC51C" w14:textId="77777777"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87797E" w:rsidRPr="00B3687D">
              <w:rPr>
                <w:rFonts w:ascii="Arial" w:hAnsi="Arial" w:cs="Arial"/>
                <w:sz w:val="22"/>
                <w:szCs w:val="22"/>
              </w:rPr>
              <w:t xml:space="preserve">– </w:t>
            </w:r>
            <w:r w:rsidR="005D71D0" w:rsidRPr="00B3687D">
              <w:rPr>
                <w:rFonts w:ascii="Arial" w:hAnsi="Arial" w:cs="Arial"/>
                <w:sz w:val="22"/>
                <w:szCs w:val="22"/>
              </w:rPr>
              <w:t>710,607460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p>
          <w:p w14:paraId="1A3EC1EC" w14:textId="4E755200" w:rsidR="00FA01CC" w:rsidRPr="00B3687D" w:rsidRDefault="002A5D2F" w:rsidP="00FA01CC">
            <w:pPr>
              <w:autoSpaceDE w:val="0"/>
              <w:autoSpaceDN w:val="0"/>
              <w:adjustRightInd w:val="0"/>
              <w:jc w:val="both"/>
              <w:rPr>
                <w:rFonts w:ascii="Arial" w:hAnsi="Arial" w:cs="Arial"/>
              </w:rPr>
            </w:pPr>
            <w:r w:rsidRPr="00B3687D">
              <w:rPr>
                <w:rFonts w:ascii="Arial" w:hAnsi="Arial" w:cs="Arial"/>
                <w:sz w:val="22"/>
                <w:szCs w:val="22"/>
              </w:rPr>
              <w:t xml:space="preserve">2025 год </w:t>
            </w:r>
            <w:r w:rsidR="0087797E" w:rsidRPr="00B3687D">
              <w:rPr>
                <w:rFonts w:ascii="Arial" w:hAnsi="Arial" w:cs="Arial"/>
                <w:sz w:val="22"/>
                <w:szCs w:val="22"/>
              </w:rPr>
              <w:t xml:space="preserve">– </w:t>
            </w:r>
            <w:r w:rsidR="005D71D0" w:rsidRPr="00B3687D">
              <w:rPr>
                <w:rFonts w:ascii="Arial" w:hAnsi="Arial" w:cs="Arial"/>
                <w:sz w:val="22"/>
                <w:szCs w:val="22"/>
              </w:rPr>
              <w:t>710,607460</w:t>
            </w:r>
            <w:r w:rsidR="0087797E" w:rsidRPr="00B3687D">
              <w:rPr>
                <w:rFonts w:ascii="Arial" w:hAnsi="Arial" w:cs="Arial"/>
                <w:sz w:val="22"/>
                <w:szCs w:val="22"/>
              </w:rPr>
              <w:t xml:space="preserve"> </w:t>
            </w:r>
            <w:r w:rsidR="00FA01CC" w:rsidRPr="00B3687D">
              <w:rPr>
                <w:rFonts w:ascii="Arial" w:hAnsi="Arial" w:cs="Arial"/>
                <w:sz w:val="22"/>
                <w:szCs w:val="22"/>
              </w:rPr>
              <w:t>тыс.</w:t>
            </w:r>
            <w:r w:rsidR="0087797E" w:rsidRPr="00B3687D">
              <w:rPr>
                <w:rFonts w:ascii="Arial" w:hAnsi="Arial" w:cs="Arial"/>
                <w:sz w:val="22"/>
                <w:szCs w:val="22"/>
              </w:rPr>
              <w:t xml:space="preserve"> </w:t>
            </w:r>
            <w:r w:rsidR="00FA01CC" w:rsidRPr="00B3687D">
              <w:rPr>
                <w:rFonts w:ascii="Arial" w:hAnsi="Arial" w:cs="Arial"/>
                <w:sz w:val="22"/>
                <w:szCs w:val="22"/>
              </w:rPr>
              <w:t>руб</w:t>
            </w:r>
            <w:r w:rsidR="0087797E" w:rsidRPr="00B3687D">
              <w:rPr>
                <w:rFonts w:ascii="Arial" w:hAnsi="Arial" w:cs="Arial"/>
                <w:sz w:val="22"/>
                <w:szCs w:val="22"/>
              </w:rPr>
              <w:t>.</w:t>
            </w:r>
            <w:r w:rsidR="00FA01CC" w:rsidRPr="00B3687D">
              <w:rPr>
                <w:rFonts w:ascii="Arial" w:hAnsi="Arial" w:cs="Arial"/>
                <w:sz w:val="22"/>
                <w:szCs w:val="22"/>
              </w:rPr>
              <w:t xml:space="preserve"> </w:t>
            </w:r>
          </w:p>
          <w:p w14:paraId="74A2443C" w14:textId="28DD6E11"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муниципального образования Самарское Куркинского района –</w:t>
            </w:r>
            <w:r w:rsidR="004E1B30" w:rsidRPr="00B3687D">
              <w:rPr>
                <w:rFonts w:ascii="Arial" w:hAnsi="Arial" w:cs="Arial"/>
                <w:sz w:val="22"/>
                <w:szCs w:val="22"/>
              </w:rPr>
              <w:t xml:space="preserve"> </w:t>
            </w:r>
            <w:r w:rsidR="0061787F">
              <w:rPr>
                <w:rFonts w:ascii="Arial" w:hAnsi="Arial" w:cs="Arial"/>
                <w:sz w:val="22"/>
                <w:szCs w:val="22"/>
              </w:rPr>
              <w:t>12293,716580</w:t>
            </w:r>
            <w:r w:rsidR="004E1B30" w:rsidRPr="00B3687D">
              <w:rPr>
                <w:rFonts w:ascii="Arial" w:hAnsi="Arial" w:cs="Arial"/>
                <w:sz w:val="22"/>
                <w:szCs w:val="22"/>
              </w:rPr>
              <w:t xml:space="preserve">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1020B945" w14:textId="63BDDEAF"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61787F">
              <w:rPr>
                <w:rFonts w:ascii="Arial" w:hAnsi="Arial" w:cs="Arial"/>
                <w:sz w:val="22"/>
                <w:szCs w:val="22"/>
              </w:rPr>
              <w:t>4024,319580</w:t>
            </w:r>
            <w:r w:rsidR="002A5D2F" w:rsidRPr="00B3687D">
              <w:rPr>
                <w:rFonts w:ascii="Arial" w:hAnsi="Arial" w:cs="Arial"/>
                <w:sz w:val="22"/>
                <w:szCs w:val="22"/>
              </w:rPr>
              <w:t xml:space="preserve">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p>
          <w:p w14:paraId="52704F20"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w:t>
            </w:r>
            <w:r w:rsidR="002A5D2F" w:rsidRPr="00B3687D">
              <w:rPr>
                <w:rFonts w:ascii="Arial" w:hAnsi="Arial" w:cs="Arial"/>
                <w:sz w:val="22"/>
                <w:szCs w:val="22"/>
              </w:rPr>
              <w:t xml:space="preserve">20 год – </w:t>
            </w:r>
            <w:r w:rsidR="0087797E" w:rsidRPr="00B3687D">
              <w:rPr>
                <w:rFonts w:ascii="Arial" w:hAnsi="Arial" w:cs="Arial"/>
                <w:sz w:val="22"/>
                <w:szCs w:val="22"/>
              </w:rPr>
              <w:t>2034,</w:t>
            </w:r>
            <w:r w:rsidR="006A15F9" w:rsidRPr="006F046A">
              <w:rPr>
                <w:rFonts w:ascii="Arial" w:hAnsi="Arial" w:cs="Arial"/>
                <w:sz w:val="22"/>
                <w:szCs w:val="22"/>
              </w:rPr>
              <w:t>30</w:t>
            </w:r>
            <w:r w:rsidR="002A5D2F" w:rsidRPr="00B3687D">
              <w:rPr>
                <w:rFonts w:ascii="Arial" w:hAnsi="Arial" w:cs="Arial"/>
                <w:sz w:val="22"/>
                <w:szCs w:val="22"/>
              </w:rPr>
              <w:t xml:space="preserve">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r w:rsidRPr="00B3687D">
              <w:rPr>
                <w:rFonts w:ascii="Arial" w:hAnsi="Arial" w:cs="Arial"/>
                <w:sz w:val="22"/>
                <w:szCs w:val="22"/>
              </w:rPr>
              <w:t xml:space="preserve"> </w:t>
            </w:r>
          </w:p>
          <w:p w14:paraId="39986E45"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87797E" w:rsidRPr="00B3687D">
              <w:rPr>
                <w:rFonts w:ascii="Arial" w:hAnsi="Arial" w:cs="Arial"/>
                <w:sz w:val="22"/>
                <w:szCs w:val="22"/>
              </w:rPr>
              <w:t>–</w:t>
            </w:r>
            <w:r w:rsidRPr="00B3687D">
              <w:rPr>
                <w:rFonts w:ascii="Arial" w:hAnsi="Arial" w:cs="Arial"/>
                <w:sz w:val="22"/>
                <w:szCs w:val="22"/>
              </w:rPr>
              <w:t xml:space="preserve"> </w:t>
            </w:r>
            <w:r w:rsidR="005D71D0" w:rsidRPr="00B3687D">
              <w:rPr>
                <w:rFonts w:ascii="Arial" w:hAnsi="Arial" w:cs="Arial"/>
                <w:sz w:val="22"/>
                <w:szCs w:val="22"/>
              </w:rPr>
              <w:t>267</w:t>
            </w:r>
            <w:r w:rsidR="006A15F9" w:rsidRPr="006F046A">
              <w:rPr>
                <w:rFonts w:ascii="Arial" w:hAnsi="Arial" w:cs="Arial"/>
                <w:sz w:val="22"/>
                <w:szCs w:val="22"/>
              </w:rPr>
              <w:t>6</w:t>
            </w:r>
            <w:r w:rsidR="005D71D0" w:rsidRPr="00B3687D">
              <w:rPr>
                <w:rFonts w:ascii="Arial" w:hAnsi="Arial" w:cs="Arial"/>
                <w:sz w:val="22"/>
                <w:szCs w:val="22"/>
              </w:rPr>
              <w:t>,5970</w:t>
            </w:r>
            <w:r w:rsidR="002A5D2F" w:rsidRPr="00B3687D">
              <w:rPr>
                <w:rFonts w:ascii="Arial" w:hAnsi="Arial" w:cs="Arial"/>
                <w:sz w:val="22"/>
                <w:szCs w:val="22"/>
              </w:rPr>
              <w:t xml:space="preserve">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p>
          <w:p w14:paraId="27CB1945" w14:textId="797DEEA6"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87797E" w:rsidRPr="00B3687D">
              <w:rPr>
                <w:rFonts w:ascii="Arial" w:hAnsi="Arial" w:cs="Arial"/>
                <w:sz w:val="22"/>
                <w:szCs w:val="22"/>
              </w:rPr>
              <w:t xml:space="preserve"> – </w:t>
            </w:r>
            <w:r w:rsidR="0061787F">
              <w:rPr>
                <w:rFonts w:ascii="Arial" w:hAnsi="Arial" w:cs="Arial"/>
                <w:sz w:val="22"/>
                <w:szCs w:val="22"/>
              </w:rPr>
              <w:t>1218,50</w:t>
            </w:r>
            <w:r w:rsidR="0087797E" w:rsidRPr="00B3687D">
              <w:rPr>
                <w:rFonts w:ascii="Arial" w:hAnsi="Arial" w:cs="Arial"/>
                <w:sz w:val="22"/>
                <w:szCs w:val="22"/>
              </w:rPr>
              <w:t xml:space="preserve">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p>
          <w:p w14:paraId="35953B7E"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87797E" w:rsidRPr="00B3687D">
              <w:rPr>
                <w:rFonts w:ascii="Arial" w:hAnsi="Arial" w:cs="Arial"/>
                <w:sz w:val="22"/>
                <w:szCs w:val="22"/>
              </w:rPr>
              <w:t xml:space="preserve"> – </w:t>
            </w:r>
            <w:r w:rsidR="00F7722C" w:rsidRPr="00B3687D">
              <w:rPr>
                <w:rFonts w:ascii="Arial" w:hAnsi="Arial" w:cs="Arial"/>
                <w:sz w:val="22"/>
                <w:szCs w:val="22"/>
              </w:rPr>
              <w:t>78</w:t>
            </w:r>
            <w:r w:rsidR="0087797E" w:rsidRPr="00B3687D">
              <w:rPr>
                <w:rFonts w:ascii="Arial" w:hAnsi="Arial" w:cs="Arial"/>
                <w:sz w:val="22"/>
                <w:szCs w:val="22"/>
              </w:rPr>
              <w:t xml:space="preserve">0,0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p>
          <w:p w14:paraId="391818EE"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87797E" w:rsidRPr="00B3687D">
              <w:rPr>
                <w:rFonts w:ascii="Arial" w:hAnsi="Arial" w:cs="Arial"/>
                <w:sz w:val="22"/>
                <w:szCs w:val="22"/>
              </w:rPr>
              <w:t xml:space="preserve">– </w:t>
            </w:r>
            <w:r w:rsidR="00F7722C" w:rsidRPr="00B3687D">
              <w:rPr>
                <w:rFonts w:ascii="Arial" w:hAnsi="Arial" w:cs="Arial"/>
                <w:sz w:val="22"/>
                <w:szCs w:val="22"/>
              </w:rPr>
              <w:t>78</w:t>
            </w:r>
            <w:r w:rsidR="0087797E" w:rsidRPr="00B3687D">
              <w:rPr>
                <w:rFonts w:ascii="Arial" w:hAnsi="Arial" w:cs="Arial"/>
                <w:sz w:val="22"/>
                <w:szCs w:val="22"/>
              </w:rPr>
              <w:t xml:space="preserve">0,0 </w:t>
            </w:r>
            <w:r w:rsidRPr="00B3687D">
              <w:rPr>
                <w:rFonts w:ascii="Arial" w:hAnsi="Arial" w:cs="Arial"/>
                <w:sz w:val="22"/>
                <w:szCs w:val="22"/>
              </w:rPr>
              <w:t>тыс.</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p>
          <w:p w14:paraId="6C81393A" w14:textId="77777777" w:rsidR="0087797E" w:rsidRPr="00B3687D" w:rsidRDefault="00FA01CC" w:rsidP="00FA01CC">
            <w:pPr>
              <w:jc w:val="both"/>
              <w:rPr>
                <w:rFonts w:ascii="Arial" w:hAnsi="Arial" w:cs="Arial"/>
              </w:rPr>
            </w:pPr>
            <w:r w:rsidRPr="00B3687D">
              <w:rPr>
                <w:rFonts w:ascii="Arial" w:hAnsi="Arial" w:cs="Arial"/>
                <w:sz w:val="22"/>
                <w:szCs w:val="22"/>
              </w:rPr>
              <w:t xml:space="preserve">2025 год </w:t>
            </w:r>
            <w:r w:rsidR="0087797E" w:rsidRPr="00B3687D">
              <w:rPr>
                <w:rFonts w:ascii="Arial" w:hAnsi="Arial" w:cs="Arial"/>
                <w:sz w:val="22"/>
                <w:szCs w:val="22"/>
              </w:rPr>
              <w:t xml:space="preserve">– </w:t>
            </w:r>
            <w:r w:rsidR="00F7722C" w:rsidRPr="00B3687D">
              <w:rPr>
                <w:rFonts w:ascii="Arial" w:hAnsi="Arial" w:cs="Arial"/>
                <w:sz w:val="22"/>
                <w:szCs w:val="22"/>
              </w:rPr>
              <w:t>78</w:t>
            </w:r>
            <w:r w:rsidR="0087797E" w:rsidRPr="00B3687D">
              <w:rPr>
                <w:rFonts w:ascii="Arial" w:hAnsi="Arial" w:cs="Arial"/>
                <w:sz w:val="22"/>
                <w:szCs w:val="22"/>
              </w:rPr>
              <w:t>0,0 тыс</w:t>
            </w:r>
            <w:r w:rsidRPr="00B3687D">
              <w:rPr>
                <w:rFonts w:ascii="Arial" w:hAnsi="Arial" w:cs="Arial"/>
                <w:sz w:val="22"/>
                <w:szCs w:val="22"/>
              </w:rPr>
              <w:t>.</w:t>
            </w:r>
            <w:r w:rsidR="0087797E" w:rsidRPr="00B3687D">
              <w:rPr>
                <w:rFonts w:ascii="Arial" w:hAnsi="Arial" w:cs="Arial"/>
                <w:sz w:val="22"/>
                <w:szCs w:val="22"/>
              </w:rPr>
              <w:t xml:space="preserve"> </w:t>
            </w:r>
            <w:r w:rsidRPr="00B3687D">
              <w:rPr>
                <w:rFonts w:ascii="Arial" w:hAnsi="Arial" w:cs="Arial"/>
                <w:sz w:val="22"/>
                <w:szCs w:val="22"/>
              </w:rPr>
              <w:t>руб</w:t>
            </w:r>
            <w:r w:rsidR="0087797E" w:rsidRPr="00B3687D">
              <w:rPr>
                <w:rFonts w:ascii="Arial" w:hAnsi="Arial" w:cs="Arial"/>
                <w:sz w:val="22"/>
                <w:szCs w:val="22"/>
              </w:rPr>
              <w:t>.</w:t>
            </w:r>
          </w:p>
          <w:p w14:paraId="347D4CF3" w14:textId="77777777" w:rsidR="00C14865" w:rsidRDefault="00FA01CC" w:rsidP="00FA01CC">
            <w:pPr>
              <w:jc w:val="both"/>
              <w:rPr>
                <w:rFonts w:ascii="Arial" w:hAnsi="Arial" w:cs="Arial"/>
              </w:rPr>
            </w:pPr>
            <w:r w:rsidRPr="00B3687D">
              <w:rPr>
                <w:rFonts w:ascii="Arial" w:hAnsi="Arial" w:cs="Arial"/>
                <w:sz w:val="22"/>
                <w:szCs w:val="22"/>
              </w:rPr>
              <w:t xml:space="preserve"> </w:t>
            </w:r>
          </w:p>
          <w:p w14:paraId="45FDC8E3" w14:textId="594A250C" w:rsidR="00FA01CC" w:rsidRPr="00B3687D" w:rsidRDefault="00FA01CC" w:rsidP="00FA01CC">
            <w:pPr>
              <w:jc w:val="both"/>
              <w:rPr>
                <w:rFonts w:ascii="Arial" w:hAnsi="Arial" w:cs="Arial"/>
              </w:rPr>
            </w:pPr>
            <w:r w:rsidRPr="00FC3E57">
              <w:rPr>
                <w:rFonts w:ascii="Arial" w:hAnsi="Arial" w:cs="Arial"/>
                <w:b/>
                <w:bCs/>
                <w:sz w:val="22"/>
                <w:szCs w:val="22"/>
              </w:rPr>
              <w:t xml:space="preserve">Объем финансирования </w:t>
            </w:r>
            <w:r w:rsidR="00055296" w:rsidRPr="00FC3E57">
              <w:rPr>
                <w:rFonts w:ascii="Arial" w:hAnsi="Arial" w:cs="Arial"/>
                <w:b/>
                <w:bCs/>
                <w:sz w:val="22"/>
                <w:szCs w:val="22"/>
              </w:rPr>
              <w:t xml:space="preserve">подпрограммы </w:t>
            </w:r>
            <w:r w:rsidR="002341BC" w:rsidRPr="00FC3E57">
              <w:rPr>
                <w:rFonts w:ascii="Arial" w:hAnsi="Arial" w:cs="Arial"/>
                <w:b/>
                <w:bCs/>
                <w:sz w:val="22"/>
                <w:szCs w:val="22"/>
              </w:rPr>
              <w:t>3</w:t>
            </w:r>
            <w:r w:rsidR="00055296" w:rsidRPr="00B3687D">
              <w:rPr>
                <w:rFonts w:ascii="Arial" w:hAnsi="Arial" w:cs="Arial"/>
                <w:sz w:val="22"/>
                <w:szCs w:val="22"/>
              </w:rPr>
              <w:t xml:space="preserve"> </w:t>
            </w:r>
            <w:r w:rsidRPr="00B3687D">
              <w:rPr>
                <w:rFonts w:ascii="Arial" w:hAnsi="Arial" w:cs="Arial"/>
                <w:sz w:val="22"/>
                <w:szCs w:val="22"/>
              </w:rPr>
              <w:t xml:space="preserve">«Развитие муниципальной системы капитального ремонта общего имущества многоквартирных домов на территории муниципального образования Куркинский район», составляет – </w:t>
            </w:r>
            <w:r w:rsidR="00617D86">
              <w:rPr>
                <w:rFonts w:ascii="Arial" w:hAnsi="Arial" w:cs="Arial"/>
                <w:sz w:val="22"/>
                <w:szCs w:val="22"/>
              </w:rPr>
              <w:t>16456,892320</w:t>
            </w:r>
            <w:r w:rsidRPr="00B3687D">
              <w:rPr>
                <w:rFonts w:ascii="Arial" w:hAnsi="Arial" w:cs="Arial"/>
                <w:sz w:val="22"/>
                <w:szCs w:val="22"/>
              </w:rPr>
              <w:t xml:space="preserve">   тыс. руб., в том числе по годам: </w:t>
            </w:r>
          </w:p>
          <w:p w14:paraId="341098AA"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w:t>
            </w:r>
            <w:r w:rsidR="00055296" w:rsidRPr="00B3687D">
              <w:rPr>
                <w:rFonts w:ascii="Arial" w:hAnsi="Arial" w:cs="Arial"/>
                <w:sz w:val="22"/>
                <w:szCs w:val="22"/>
              </w:rPr>
              <w:t>– 2196</w:t>
            </w:r>
            <w:r w:rsidR="00FA5057" w:rsidRPr="00B3687D">
              <w:rPr>
                <w:rFonts w:ascii="Arial" w:hAnsi="Arial" w:cs="Arial"/>
                <w:sz w:val="22"/>
                <w:szCs w:val="22"/>
              </w:rPr>
              <w:t>,53916</w:t>
            </w:r>
            <w:r w:rsidR="002341BC" w:rsidRPr="00B3687D">
              <w:rPr>
                <w:rFonts w:ascii="Arial" w:hAnsi="Arial" w:cs="Arial"/>
                <w:sz w:val="22"/>
                <w:szCs w:val="22"/>
              </w:rPr>
              <w:t>0</w:t>
            </w:r>
            <w:r w:rsidRPr="00B3687D">
              <w:rPr>
                <w:rFonts w:ascii="Arial" w:hAnsi="Arial" w:cs="Arial"/>
                <w:sz w:val="22"/>
                <w:szCs w:val="22"/>
              </w:rPr>
              <w:t xml:space="preserve"> тыс.</w:t>
            </w:r>
            <w:r w:rsidR="00055296" w:rsidRPr="00B3687D">
              <w:rPr>
                <w:rFonts w:ascii="Arial" w:hAnsi="Arial" w:cs="Arial"/>
                <w:sz w:val="22"/>
                <w:szCs w:val="22"/>
              </w:rPr>
              <w:t xml:space="preserve"> </w:t>
            </w:r>
            <w:r w:rsidRPr="00B3687D">
              <w:rPr>
                <w:rFonts w:ascii="Arial" w:hAnsi="Arial" w:cs="Arial"/>
                <w:sz w:val="22"/>
                <w:szCs w:val="22"/>
              </w:rPr>
              <w:t>руб.,</w:t>
            </w:r>
          </w:p>
          <w:p w14:paraId="7BBD7052"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055296" w:rsidRPr="00B3687D">
              <w:rPr>
                <w:rFonts w:ascii="Arial" w:hAnsi="Arial" w:cs="Arial"/>
                <w:sz w:val="22"/>
                <w:szCs w:val="22"/>
              </w:rPr>
              <w:t>2715,19198</w:t>
            </w:r>
            <w:r w:rsidR="002341BC" w:rsidRPr="00B3687D">
              <w:rPr>
                <w:rFonts w:ascii="Arial" w:hAnsi="Arial" w:cs="Arial"/>
                <w:sz w:val="22"/>
                <w:szCs w:val="22"/>
              </w:rPr>
              <w:t>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r w:rsidR="00FA01CC" w:rsidRPr="00B3687D">
              <w:rPr>
                <w:rFonts w:ascii="Arial" w:hAnsi="Arial" w:cs="Arial"/>
                <w:sz w:val="22"/>
                <w:szCs w:val="22"/>
              </w:rPr>
              <w:t xml:space="preserve"> </w:t>
            </w:r>
          </w:p>
          <w:p w14:paraId="2D8AED54"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055296" w:rsidRPr="00B3687D">
              <w:rPr>
                <w:rFonts w:ascii="Arial" w:hAnsi="Arial" w:cs="Arial"/>
                <w:sz w:val="22"/>
                <w:szCs w:val="22"/>
              </w:rPr>
              <w:t>–</w:t>
            </w:r>
            <w:r w:rsidRPr="00B3687D">
              <w:rPr>
                <w:rFonts w:ascii="Arial" w:hAnsi="Arial" w:cs="Arial"/>
                <w:sz w:val="22"/>
                <w:szCs w:val="22"/>
              </w:rPr>
              <w:t xml:space="preserve"> </w:t>
            </w:r>
            <w:r w:rsidR="002341BC" w:rsidRPr="00B3687D">
              <w:rPr>
                <w:rFonts w:ascii="Arial" w:hAnsi="Arial" w:cs="Arial"/>
                <w:sz w:val="22"/>
                <w:szCs w:val="22"/>
              </w:rPr>
              <w:t>1137,161180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45BF8CF4" w14:textId="0FA69ADD"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2022 год</w:t>
            </w:r>
            <w:r w:rsidR="00055296" w:rsidRPr="00B3687D">
              <w:rPr>
                <w:rFonts w:ascii="Arial" w:hAnsi="Arial" w:cs="Arial"/>
                <w:sz w:val="22"/>
                <w:szCs w:val="22"/>
              </w:rPr>
              <w:t xml:space="preserve"> – </w:t>
            </w:r>
            <w:r w:rsidR="00617D86">
              <w:rPr>
                <w:rFonts w:ascii="Arial" w:hAnsi="Arial" w:cs="Arial"/>
                <w:sz w:val="22"/>
                <w:szCs w:val="22"/>
              </w:rPr>
              <w:t>3727,0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608F3385"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2023 год</w:t>
            </w:r>
            <w:r w:rsidR="00055296" w:rsidRPr="00B3687D">
              <w:rPr>
                <w:rFonts w:ascii="Arial" w:hAnsi="Arial" w:cs="Arial"/>
                <w:sz w:val="22"/>
                <w:szCs w:val="22"/>
              </w:rPr>
              <w:t xml:space="preserve"> –</w:t>
            </w:r>
            <w:r w:rsidRPr="00B3687D">
              <w:rPr>
                <w:rFonts w:ascii="Arial" w:hAnsi="Arial" w:cs="Arial"/>
                <w:sz w:val="22"/>
                <w:szCs w:val="22"/>
              </w:rPr>
              <w:t xml:space="preserve"> </w:t>
            </w:r>
            <w:r w:rsidR="002341BC" w:rsidRPr="00B3687D">
              <w:rPr>
                <w:rFonts w:ascii="Arial" w:hAnsi="Arial" w:cs="Arial"/>
                <w:sz w:val="22"/>
                <w:szCs w:val="22"/>
              </w:rPr>
              <w:t>2227,0</w:t>
            </w:r>
            <w:r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70B86F12"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055296" w:rsidRPr="00B3687D">
              <w:rPr>
                <w:rFonts w:ascii="Arial" w:hAnsi="Arial" w:cs="Arial"/>
                <w:sz w:val="22"/>
                <w:szCs w:val="22"/>
              </w:rPr>
              <w:t>–</w:t>
            </w:r>
            <w:r w:rsidRPr="00B3687D">
              <w:rPr>
                <w:rFonts w:ascii="Arial" w:hAnsi="Arial" w:cs="Arial"/>
                <w:sz w:val="22"/>
                <w:szCs w:val="22"/>
              </w:rPr>
              <w:t xml:space="preserve"> </w:t>
            </w:r>
            <w:r w:rsidR="002341BC" w:rsidRPr="00B3687D">
              <w:rPr>
                <w:rFonts w:ascii="Arial" w:hAnsi="Arial" w:cs="Arial"/>
                <w:sz w:val="22"/>
                <w:szCs w:val="22"/>
              </w:rPr>
              <w:t>2227,0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6CCC4D91" w14:textId="05D7A6FD" w:rsidR="00342565" w:rsidRDefault="00FA5057" w:rsidP="00FA01CC">
            <w:pPr>
              <w:jc w:val="both"/>
              <w:rPr>
                <w:rFonts w:ascii="Arial" w:hAnsi="Arial" w:cs="Arial"/>
              </w:rPr>
            </w:pPr>
            <w:r w:rsidRPr="00B3687D">
              <w:rPr>
                <w:rFonts w:ascii="Arial" w:hAnsi="Arial" w:cs="Arial"/>
                <w:sz w:val="22"/>
                <w:szCs w:val="22"/>
              </w:rPr>
              <w:t xml:space="preserve">2025 год </w:t>
            </w:r>
            <w:r w:rsidR="00055296" w:rsidRPr="00B3687D">
              <w:rPr>
                <w:rFonts w:ascii="Arial" w:hAnsi="Arial" w:cs="Arial"/>
                <w:sz w:val="22"/>
                <w:szCs w:val="22"/>
              </w:rPr>
              <w:t>–</w:t>
            </w:r>
            <w:r w:rsidRPr="00B3687D">
              <w:rPr>
                <w:rFonts w:ascii="Arial" w:hAnsi="Arial" w:cs="Arial"/>
                <w:sz w:val="22"/>
                <w:szCs w:val="22"/>
              </w:rPr>
              <w:t xml:space="preserve"> </w:t>
            </w:r>
            <w:r w:rsidR="002341BC" w:rsidRPr="00B3687D">
              <w:rPr>
                <w:rFonts w:ascii="Arial" w:hAnsi="Arial" w:cs="Arial"/>
                <w:sz w:val="22"/>
                <w:szCs w:val="22"/>
              </w:rPr>
              <w:t>2227,0</w:t>
            </w:r>
            <w:r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r w:rsidR="00FA01CC" w:rsidRPr="00B3687D">
              <w:rPr>
                <w:rFonts w:ascii="Arial" w:hAnsi="Arial" w:cs="Arial"/>
                <w:sz w:val="22"/>
                <w:szCs w:val="22"/>
              </w:rPr>
              <w:t>, из них:</w:t>
            </w:r>
          </w:p>
          <w:p w14:paraId="2D252EFD"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з</w:t>
            </w:r>
            <w:r>
              <w:rPr>
                <w:rFonts w:ascii="Arial" w:hAnsi="Arial" w:cs="Arial"/>
                <w:sz w:val="22"/>
                <w:szCs w:val="22"/>
              </w:rPr>
              <w:t>а счет средств Федерального бюджета – 0,0</w:t>
            </w:r>
            <w:r w:rsidRPr="00B3687D">
              <w:rPr>
                <w:rFonts w:ascii="Arial" w:hAnsi="Arial" w:cs="Arial"/>
                <w:sz w:val="22"/>
                <w:szCs w:val="22"/>
              </w:rPr>
              <w:t xml:space="preserve"> тыс. руб., в том числе по годам:</w:t>
            </w:r>
          </w:p>
          <w:p w14:paraId="06887CAD" w14:textId="77777777" w:rsidR="00342565" w:rsidRPr="00B3687D" w:rsidRDefault="00342565" w:rsidP="00342565">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w:t>
            </w:r>
            <w:r w:rsidRPr="00B3687D">
              <w:rPr>
                <w:rFonts w:ascii="Arial" w:hAnsi="Arial" w:cs="Arial"/>
                <w:sz w:val="22"/>
                <w:szCs w:val="22"/>
              </w:rPr>
              <w:t>0 тыс. руб.,</w:t>
            </w:r>
          </w:p>
          <w:p w14:paraId="3D23A761"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w:t>
            </w:r>
          </w:p>
          <w:p w14:paraId="1BD9065D"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6FD5D441"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793CC3D6" w14:textId="7777777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0,0</w:t>
            </w:r>
            <w:r w:rsidRPr="00B3687D">
              <w:rPr>
                <w:rFonts w:ascii="Arial" w:hAnsi="Arial" w:cs="Arial"/>
                <w:sz w:val="22"/>
                <w:szCs w:val="22"/>
              </w:rPr>
              <w:t xml:space="preserve"> тыс. руб.,</w:t>
            </w:r>
          </w:p>
          <w:p w14:paraId="2B31DD42" w14:textId="7777777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0,0</w:t>
            </w:r>
            <w:r w:rsidRPr="00B3687D">
              <w:rPr>
                <w:rFonts w:ascii="Arial" w:hAnsi="Arial" w:cs="Arial"/>
                <w:sz w:val="22"/>
                <w:szCs w:val="22"/>
              </w:rPr>
              <w:t xml:space="preserve"> тыс. руб.,</w:t>
            </w:r>
          </w:p>
          <w:p w14:paraId="40FF70B4" w14:textId="3D2DFB59" w:rsidR="00FA01CC" w:rsidRPr="00B3687D" w:rsidRDefault="00342565" w:rsidP="00640C64">
            <w:pPr>
              <w:tabs>
                <w:tab w:val="left" w:pos="2146"/>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22937DD6" w14:textId="77777777" w:rsidR="00BF1B73" w:rsidRPr="00B3687D" w:rsidRDefault="00BF1B73" w:rsidP="00BF1B73">
            <w:pPr>
              <w:jc w:val="both"/>
              <w:rPr>
                <w:rFonts w:ascii="Arial" w:hAnsi="Arial" w:cs="Arial"/>
              </w:rPr>
            </w:pPr>
            <w:r w:rsidRPr="00B3687D">
              <w:rPr>
                <w:rFonts w:ascii="Arial" w:hAnsi="Arial" w:cs="Arial"/>
                <w:sz w:val="22"/>
                <w:szCs w:val="22"/>
              </w:rPr>
              <w:t>за счет средств бюджета Тульской области – 0,0 тыс. руб., в том числе по годам:</w:t>
            </w:r>
          </w:p>
          <w:p w14:paraId="0F4F496C" w14:textId="77777777" w:rsidR="00BF1B73" w:rsidRPr="00B3687D" w:rsidRDefault="00BF1B73" w:rsidP="00BF1B73">
            <w:pPr>
              <w:pStyle w:val="af"/>
              <w:jc w:val="both"/>
              <w:rPr>
                <w:rFonts w:ascii="Arial" w:hAnsi="Arial" w:cs="Arial"/>
              </w:rPr>
            </w:pPr>
            <w:r w:rsidRPr="00B3687D">
              <w:rPr>
                <w:rFonts w:ascii="Arial" w:hAnsi="Arial" w:cs="Arial"/>
                <w:sz w:val="22"/>
                <w:szCs w:val="22"/>
              </w:rPr>
              <w:t>2019 год – 0,0 тыс. руб.,</w:t>
            </w:r>
          </w:p>
          <w:p w14:paraId="6FC05D11"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41BF5527"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64329C4C"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04A2F55E"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7AABBDE2"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0DEC7317" w14:textId="28104B18" w:rsidR="00BF1B73" w:rsidRPr="00B3687D" w:rsidRDefault="00BF1B73" w:rsidP="00640C64">
            <w:pPr>
              <w:jc w:val="both"/>
              <w:rPr>
                <w:rFonts w:ascii="Arial" w:hAnsi="Arial" w:cs="Arial"/>
              </w:rPr>
            </w:pPr>
            <w:r w:rsidRPr="00B3687D">
              <w:rPr>
                <w:rFonts w:ascii="Arial" w:hAnsi="Arial" w:cs="Arial"/>
                <w:sz w:val="22"/>
                <w:szCs w:val="22"/>
              </w:rPr>
              <w:t xml:space="preserve">2025 год – 0,0 тыс. руб. </w:t>
            </w:r>
          </w:p>
          <w:p w14:paraId="4307EE41" w14:textId="77777777" w:rsidR="00BF1B73" w:rsidRPr="00B3687D" w:rsidRDefault="00BF1B73" w:rsidP="00BF1B73">
            <w:pPr>
              <w:jc w:val="both"/>
              <w:rPr>
                <w:rFonts w:ascii="Arial" w:hAnsi="Arial" w:cs="Arial"/>
              </w:rPr>
            </w:pPr>
            <w:r w:rsidRPr="00B3687D">
              <w:rPr>
                <w:rFonts w:ascii="Arial" w:hAnsi="Arial" w:cs="Arial"/>
                <w:sz w:val="22"/>
                <w:szCs w:val="22"/>
              </w:rPr>
              <w:t>за счет средств бюджета муниципального образования Куркинский район – 61,915120 тыс. руб., в том числе по годам:</w:t>
            </w:r>
          </w:p>
          <w:p w14:paraId="224C1698" w14:textId="77777777" w:rsidR="00BF1B73" w:rsidRPr="00B3687D" w:rsidRDefault="00BF1B73" w:rsidP="00BF1B73">
            <w:pPr>
              <w:pStyle w:val="af"/>
              <w:jc w:val="both"/>
              <w:rPr>
                <w:rFonts w:ascii="Arial" w:hAnsi="Arial" w:cs="Arial"/>
              </w:rPr>
            </w:pPr>
            <w:r w:rsidRPr="00B3687D">
              <w:rPr>
                <w:rFonts w:ascii="Arial" w:hAnsi="Arial" w:cs="Arial"/>
                <w:sz w:val="22"/>
                <w:szCs w:val="22"/>
              </w:rPr>
              <w:t>2019 год – 0,0 тыс. руб.,</w:t>
            </w:r>
          </w:p>
          <w:p w14:paraId="5C0B9D09"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 xml:space="preserve">2020 год – 30,511120 тыс. руб., </w:t>
            </w:r>
          </w:p>
          <w:p w14:paraId="4494379D"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2021 год – 6,2040 тыс. руб.,</w:t>
            </w:r>
          </w:p>
          <w:p w14:paraId="0526579B"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lastRenderedPageBreak/>
              <w:t>2022 год – 6,30 тыс. руб.,</w:t>
            </w:r>
          </w:p>
          <w:p w14:paraId="2AFB996C"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2023 год – 6,30 тыс. руб.,</w:t>
            </w:r>
          </w:p>
          <w:p w14:paraId="11397BFC" w14:textId="77777777" w:rsidR="00BF1B73" w:rsidRPr="00B3687D" w:rsidRDefault="00BF1B73" w:rsidP="00BF1B73">
            <w:pPr>
              <w:autoSpaceDE w:val="0"/>
              <w:autoSpaceDN w:val="0"/>
              <w:adjustRightInd w:val="0"/>
              <w:jc w:val="both"/>
              <w:rPr>
                <w:rFonts w:ascii="Arial" w:hAnsi="Arial" w:cs="Arial"/>
              </w:rPr>
            </w:pPr>
            <w:r w:rsidRPr="00B3687D">
              <w:rPr>
                <w:rFonts w:ascii="Arial" w:hAnsi="Arial" w:cs="Arial"/>
                <w:sz w:val="22"/>
                <w:szCs w:val="22"/>
              </w:rPr>
              <w:t>2024 год – 6,30 тыс. руб.,</w:t>
            </w:r>
          </w:p>
          <w:p w14:paraId="35CC7C8A" w14:textId="141D8F52" w:rsidR="00BF1B73" w:rsidRPr="00B3687D" w:rsidRDefault="00BF1B73" w:rsidP="00BF1B73">
            <w:pPr>
              <w:jc w:val="both"/>
              <w:rPr>
                <w:rFonts w:ascii="Arial" w:hAnsi="Arial" w:cs="Arial"/>
              </w:rPr>
            </w:pPr>
            <w:r w:rsidRPr="00B3687D">
              <w:rPr>
                <w:rFonts w:ascii="Arial" w:hAnsi="Arial" w:cs="Arial"/>
                <w:sz w:val="22"/>
                <w:szCs w:val="22"/>
              </w:rPr>
              <w:t xml:space="preserve">2025 год – 6,30 тыс. руб. </w:t>
            </w:r>
          </w:p>
          <w:p w14:paraId="00D29DB7" w14:textId="141EAF2F" w:rsidR="00FA01CC" w:rsidRPr="00B3687D" w:rsidRDefault="00FA01CC" w:rsidP="00FA01CC">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617D86">
              <w:rPr>
                <w:rFonts w:ascii="Arial" w:hAnsi="Arial" w:cs="Arial"/>
                <w:sz w:val="22"/>
                <w:szCs w:val="22"/>
              </w:rPr>
              <w:t>12171,07720</w:t>
            </w:r>
            <w:r w:rsidR="00055296" w:rsidRPr="00B3687D">
              <w:rPr>
                <w:rFonts w:ascii="Arial" w:hAnsi="Arial" w:cs="Arial"/>
                <w:sz w:val="22"/>
                <w:szCs w:val="22"/>
              </w:rPr>
              <w:t xml:space="preserve"> </w:t>
            </w:r>
            <w:r w:rsidRPr="00B3687D">
              <w:rPr>
                <w:rFonts w:ascii="Arial" w:hAnsi="Arial" w:cs="Arial"/>
                <w:sz w:val="22"/>
                <w:szCs w:val="22"/>
              </w:rPr>
              <w:t>тыс.</w:t>
            </w:r>
            <w:r w:rsidR="00055296"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2AF93851"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FA5057" w:rsidRPr="00B3687D">
              <w:rPr>
                <w:rFonts w:ascii="Arial" w:hAnsi="Arial" w:cs="Arial"/>
                <w:sz w:val="22"/>
                <w:szCs w:val="22"/>
              </w:rPr>
              <w:t>1382,93916</w:t>
            </w:r>
            <w:r w:rsidR="00F12844" w:rsidRPr="00B3687D">
              <w:rPr>
                <w:rFonts w:ascii="Arial" w:hAnsi="Arial" w:cs="Arial"/>
                <w:sz w:val="22"/>
                <w:szCs w:val="22"/>
              </w:rPr>
              <w:t>0</w:t>
            </w:r>
            <w:r w:rsidRPr="00B3687D">
              <w:rPr>
                <w:rFonts w:ascii="Arial" w:hAnsi="Arial" w:cs="Arial"/>
                <w:sz w:val="22"/>
                <w:szCs w:val="22"/>
              </w:rPr>
              <w:t xml:space="preserve"> тыс.</w:t>
            </w:r>
            <w:r w:rsidR="00055296" w:rsidRPr="00B3687D">
              <w:rPr>
                <w:rFonts w:ascii="Arial" w:hAnsi="Arial" w:cs="Arial"/>
                <w:sz w:val="22"/>
                <w:szCs w:val="22"/>
              </w:rPr>
              <w:t xml:space="preserve"> </w:t>
            </w:r>
            <w:r w:rsidRPr="00B3687D">
              <w:rPr>
                <w:rFonts w:ascii="Arial" w:hAnsi="Arial" w:cs="Arial"/>
                <w:sz w:val="22"/>
                <w:szCs w:val="22"/>
              </w:rPr>
              <w:t>руб.,</w:t>
            </w:r>
          </w:p>
          <w:p w14:paraId="35F2562B"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2020 год –</w:t>
            </w:r>
            <w:r w:rsidR="00055296" w:rsidRPr="00B3687D">
              <w:rPr>
                <w:rFonts w:ascii="Arial" w:hAnsi="Arial" w:cs="Arial"/>
                <w:sz w:val="22"/>
                <w:szCs w:val="22"/>
              </w:rPr>
              <w:t xml:space="preserve"> 1917,78086</w:t>
            </w:r>
            <w:r w:rsidR="00F12844" w:rsidRPr="00B3687D">
              <w:rPr>
                <w:rFonts w:ascii="Arial" w:hAnsi="Arial" w:cs="Arial"/>
                <w:sz w:val="22"/>
                <w:szCs w:val="22"/>
              </w:rPr>
              <w:t>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r w:rsidR="00FA01CC" w:rsidRPr="00B3687D">
              <w:rPr>
                <w:rFonts w:ascii="Arial" w:hAnsi="Arial" w:cs="Arial"/>
                <w:sz w:val="22"/>
                <w:szCs w:val="22"/>
              </w:rPr>
              <w:t xml:space="preserve"> </w:t>
            </w:r>
          </w:p>
          <w:p w14:paraId="2CE06D53"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055296" w:rsidRPr="00B3687D">
              <w:rPr>
                <w:rFonts w:ascii="Arial" w:hAnsi="Arial" w:cs="Arial"/>
                <w:sz w:val="22"/>
                <w:szCs w:val="22"/>
              </w:rPr>
              <w:t>– 6</w:t>
            </w:r>
            <w:r w:rsidR="006F046A" w:rsidRPr="00632664">
              <w:rPr>
                <w:rFonts w:ascii="Arial" w:hAnsi="Arial" w:cs="Arial"/>
                <w:sz w:val="22"/>
                <w:szCs w:val="22"/>
              </w:rPr>
              <w:t>5</w:t>
            </w:r>
            <w:r w:rsidR="00055296" w:rsidRPr="00B3687D">
              <w:rPr>
                <w:rFonts w:ascii="Arial" w:hAnsi="Arial" w:cs="Arial"/>
                <w:sz w:val="22"/>
                <w:szCs w:val="22"/>
              </w:rPr>
              <w:t>0,</w:t>
            </w:r>
            <w:r w:rsidR="00F12844" w:rsidRPr="00B3687D">
              <w:rPr>
                <w:rFonts w:ascii="Arial" w:hAnsi="Arial" w:cs="Arial"/>
                <w:sz w:val="22"/>
                <w:szCs w:val="22"/>
              </w:rPr>
              <w:t>357180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38CEE610" w14:textId="49447BAA"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2022 год</w:t>
            </w:r>
            <w:r w:rsidR="00055296" w:rsidRPr="00B3687D">
              <w:rPr>
                <w:rFonts w:ascii="Arial" w:hAnsi="Arial" w:cs="Arial"/>
                <w:sz w:val="22"/>
                <w:szCs w:val="22"/>
              </w:rPr>
              <w:t xml:space="preserve"> –</w:t>
            </w:r>
            <w:r w:rsidRPr="00B3687D">
              <w:rPr>
                <w:rFonts w:ascii="Arial" w:hAnsi="Arial" w:cs="Arial"/>
                <w:sz w:val="22"/>
                <w:szCs w:val="22"/>
              </w:rPr>
              <w:t xml:space="preserve"> </w:t>
            </w:r>
            <w:r w:rsidR="00617D86">
              <w:rPr>
                <w:rFonts w:ascii="Arial" w:hAnsi="Arial" w:cs="Arial"/>
                <w:sz w:val="22"/>
                <w:szCs w:val="22"/>
              </w:rPr>
              <w:t>3180,</w:t>
            </w:r>
            <w:r w:rsidR="00F12844" w:rsidRPr="00B3687D">
              <w:rPr>
                <w:rFonts w:ascii="Arial" w:hAnsi="Arial" w:cs="Arial"/>
                <w:sz w:val="22"/>
                <w:szCs w:val="22"/>
              </w:rPr>
              <w:t>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745CD6A4"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2023 год</w:t>
            </w:r>
            <w:r w:rsidR="00055296" w:rsidRPr="00B3687D">
              <w:rPr>
                <w:rFonts w:ascii="Arial" w:hAnsi="Arial" w:cs="Arial"/>
                <w:sz w:val="22"/>
                <w:szCs w:val="22"/>
              </w:rPr>
              <w:t xml:space="preserve"> – </w:t>
            </w:r>
            <w:r w:rsidR="00F12844" w:rsidRPr="00B3687D">
              <w:rPr>
                <w:rFonts w:ascii="Arial" w:hAnsi="Arial" w:cs="Arial"/>
                <w:sz w:val="22"/>
                <w:szCs w:val="22"/>
              </w:rPr>
              <w:t>1680,0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28A341D3" w14:textId="77777777" w:rsidR="00FA01CC" w:rsidRPr="00B3687D" w:rsidRDefault="00FA5057"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055296" w:rsidRPr="00B3687D">
              <w:rPr>
                <w:rFonts w:ascii="Arial" w:hAnsi="Arial" w:cs="Arial"/>
                <w:sz w:val="22"/>
                <w:szCs w:val="22"/>
              </w:rPr>
              <w:t xml:space="preserve">– </w:t>
            </w:r>
            <w:r w:rsidR="00F12844" w:rsidRPr="00B3687D">
              <w:rPr>
                <w:rFonts w:ascii="Arial" w:hAnsi="Arial" w:cs="Arial"/>
                <w:sz w:val="22"/>
                <w:szCs w:val="22"/>
              </w:rPr>
              <w:t>1680,0</w:t>
            </w:r>
            <w:r w:rsidR="00055296" w:rsidRPr="00B3687D">
              <w:rPr>
                <w:rFonts w:ascii="Arial" w:hAnsi="Arial" w:cs="Arial"/>
                <w:sz w:val="22"/>
                <w:szCs w:val="22"/>
              </w:rPr>
              <w:t xml:space="preserve"> </w:t>
            </w:r>
            <w:r w:rsidR="00FA01CC" w:rsidRPr="00B3687D">
              <w:rPr>
                <w:rFonts w:ascii="Arial" w:hAnsi="Arial" w:cs="Arial"/>
                <w:sz w:val="22"/>
                <w:szCs w:val="22"/>
              </w:rPr>
              <w:t>тыс.</w:t>
            </w:r>
            <w:r w:rsidR="00055296" w:rsidRPr="00B3687D">
              <w:rPr>
                <w:rFonts w:ascii="Arial" w:hAnsi="Arial" w:cs="Arial"/>
                <w:sz w:val="22"/>
                <w:szCs w:val="22"/>
              </w:rPr>
              <w:t xml:space="preserve"> </w:t>
            </w:r>
            <w:r w:rsidR="00FA01CC" w:rsidRPr="00B3687D">
              <w:rPr>
                <w:rFonts w:ascii="Arial" w:hAnsi="Arial" w:cs="Arial"/>
                <w:sz w:val="22"/>
                <w:szCs w:val="22"/>
              </w:rPr>
              <w:t>руб.</w:t>
            </w:r>
            <w:r w:rsidR="00055296" w:rsidRPr="00B3687D">
              <w:rPr>
                <w:rFonts w:ascii="Arial" w:hAnsi="Arial" w:cs="Arial"/>
                <w:sz w:val="22"/>
                <w:szCs w:val="22"/>
              </w:rPr>
              <w:t>,</w:t>
            </w:r>
          </w:p>
          <w:p w14:paraId="7D180FEF" w14:textId="4D0FE7B9" w:rsidR="00FA01CC" w:rsidRPr="00B3687D" w:rsidRDefault="00FA5057" w:rsidP="00FA01CC">
            <w:pPr>
              <w:jc w:val="both"/>
              <w:rPr>
                <w:rFonts w:ascii="Arial" w:hAnsi="Arial" w:cs="Arial"/>
              </w:rPr>
            </w:pPr>
            <w:r w:rsidRPr="00B3687D">
              <w:rPr>
                <w:rFonts w:ascii="Arial" w:hAnsi="Arial" w:cs="Arial"/>
                <w:sz w:val="22"/>
                <w:szCs w:val="22"/>
              </w:rPr>
              <w:t xml:space="preserve">2025 год </w:t>
            </w:r>
            <w:r w:rsidR="00055296" w:rsidRPr="00B3687D">
              <w:rPr>
                <w:rFonts w:ascii="Arial" w:hAnsi="Arial" w:cs="Arial"/>
                <w:sz w:val="22"/>
                <w:szCs w:val="22"/>
              </w:rPr>
              <w:t xml:space="preserve">– </w:t>
            </w:r>
            <w:r w:rsidR="00F12844" w:rsidRPr="00B3687D">
              <w:rPr>
                <w:rFonts w:ascii="Arial" w:hAnsi="Arial" w:cs="Arial"/>
                <w:sz w:val="22"/>
                <w:szCs w:val="22"/>
              </w:rPr>
              <w:t>1680,0</w:t>
            </w:r>
            <w:r w:rsidR="00055296" w:rsidRPr="00B3687D">
              <w:rPr>
                <w:rFonts w:ascii="Arial" w:hAnsi="Arial" w:cs="Arial"/>
                <w:sz w:val="22"/>
                <w:szCs w:val="22"/>
              </w:rPr>
              <w:t xml:space="preserve"> </w:t>
            </w:r>
            <w:r w:rsidR="00FA01CC" w:rsidRPr="00B3687D">
              <w:rPr>
                <w:rFonts w:ascii="Arial" w:hAnsi="Arial" w:cs="Arial"/>
                <w:sz w:val="22"/>
                <w:szCs w:val="22"/>
              </w:rPr>
              <w:t>тыс.</w:t>
            </w:r>
            <w:r w:rsidR="0083189B" w:rsidRPr="00B3687D">
              <w:rPr>
                <w:rFonts w:ascii="Arial" w:hAnsi="Arial" w:cs="Arial"/>
                <w:sz w:val="22"/>
                <w:szCs w:val="22"/>
              </w:rPr>
              <w:t xml:space="preserve"> </w:t>
            </w:r>
            <w:r w:rsidR="00FA01CC" w:rsidRPr="00B3687D">
              <w:rPr>
                <w:rFonts w:ascii="Arial" w:hAnsi="Arial" w:cs="Arial"/>
                <w:sz w:val="22"/>
                <w:szCs w:val="22"/>
              </w:rPr>
              <w:t>руб</w:t>
            </w:r>
            <w:r w:rsidR="0083189B" w:rsidRPr="00B3687D">
              <w:rPr>
                <w:rFonts w:ascii="Arial" w:hAnsi="Arial" w:cs="Arial"/>
                <w:sz w:val="22"/>
                <w:szCs w:val="22"/>
              </w:rPr>
              <w:t>.</w:t>
            </w:r>
            <w:r w:rsidR="00FA01CC" w:rsidRPr="00B3687D">
              <w:rPr>
                <w:rFonts w:ascii="Arial" w:hAnsi="Arial" w:cs="Arial"/>
                <w:sz w:val="22"/>
                <w:szCs w:val="22"/>
              </w:rPr>
              <w:t xml:space="preserve"> </w:t>
            </w:r>
          </w:p>
          <w:p w14:paraId="1F282D1A" w14:textId="77777777"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w:t>
            </w:r>
            <w:r w:rsidR="004E1B30" w:rsidRPr="00B3687D">
              <w:rPr>
                <w:rFonts w:ascii="Arial" w:hAnsi="Arial" w:cs="Arial"/>
                <w:sz w:val="22"/>
                <w:szCs w:val="22"/>
              </w:rPr>
              <w:t>ое Куркинского района –</w:t>
            </w:r>
            <w:r w:rsidR="00A60AB5">
              <w:rPr>
                <w:rFonts w:ascii="Arial" w:hAnsi="Arial" w:cs="Arial"/>
                <w:sz w:val="22"/>
                <w:szCs w:val="22"/>
              </w:rPr>
              <w:t xml:space="preserve"> </w:t>
            </w:r>
            <w:r w:rsidR="00F12844" w:rsidRPr="00B3687D">
              <w:rPr>
                <w:rFonts w:ascii="Arial" w:hAnsi="Arial" w:cs="Arial"/>
                <w:sz w:val="22"/>
                <w:szCs w:val="22"/>
              </w:rPr>
              <w:t>2196,0</w:t>
            </w:r>
            <w:r w:rsidR="004E1B30"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6356F9DD" w14:textId="77777777" w:rsidR="00FA01CC" w:rsidRPr="00B3687D" w:rsidRDefault="00FA01CC" w:rsidP="00FA01CC">
            <w:pPr>
              <w:pStyle w:val="af"/>
              <w:jc w:val="both"/>
              <w:rPr>
                <w:rFonts w:ascii="Arial" w:hAnsi="Arial" w:cs="Arial"/>
              </w:rPr>
            </w:pPr>
            <w:r w:rsidRPr="00B3687D">
              <w:rPr>
                <w:rFonts w:ascii="Arial" w:hAnsi="Arial" w:cs="Arial"/>
                <w:sz w:val="22"/>
                <w:szCs w:val="22"/>
              </w:rPr>
              <w:t>2019 год – 324,0 тыс.</w:t>
            </w:r>
            <w:r w:rsidR="0083189B" w:rsidRPr="00B3687D">
              <w:rPr>
                <w:rFonts w:ascii="Arial" w:hAnsi="Arial" w:cs="Arial"/>
                <w:sz w:val="22"/>
                <w:szCs w:val="22"/>
              </w:rPr>
              <w:t xml:space="preserve"> </w:t>
            </w:r>
            <w:r w:rsidRPr="00B3687D">
              <w:rPr>
                <w:rFonts w:ascii="Arial" w:hAnsi="Arial" w:cs="Arial"/>
                <w:sz w:val="22"/>
                <w:szCs w:val="22"/>
              </w:rPr>
              <w:t>руб.,</w:t>
            </w:r>
          </w:p>
          <w:p w14:paraId="1ABC6EB3"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2020 год –</w:t>
            </w:r>
            <w:r w:rsidR="0083189B" w:rsidRPr="00B3687D">
              <w:rPr>
                <w:rFonts w:ascii="Arial" w:hAnsi="Arial" w:cs="Arial"/>
                <w:sz w:val="22"/>
                <w:szCs w:val="22"/>
              </w:rPr>
              <w:t xml:space="preserve"> 420,0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r w:rsidRPr="00B3687D">
              <w:rPr>
                <w:rFonts w:ascii="Arial" w:hAnsi="Arial" w:cs="Arial"/>
                <w:sz w:val="22"/>
                <w:szCs w:val="22"/>
              </w:rPr>
              <w:t xml:space="preserve"> </w:t>
            </w:r>
          </w:p>
          <w:p w14:paraId="49EF9395"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83189B" w:rsidRPr="00B3687D">
              <w:rPr>
                <w:rFonts w:ascii="Arial" w:hAnsi="Arial" w:cs="Arial"/>
                <w:sz w:val="22"/>
                <w:szCs w:val="22"/>
              </w:rPr>
              <w:t xml:space="preserve">– </w:t>
            </w:r>
            <w:r w:rsidR="00F12844" w:rsidRPr="00B3687D">
              <w:rPr>
                <w:rFonts w:ascii="Arial" w:hAnsi="Arial" w:cs="Arial"/>
                <w:sz w:val="22"/>
                <w:szCs w:val="22"/>
              </w:rPr>
              <w:t>172,0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06FD8AB5"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83189B" w:rsidRPr="00B3687D">
              <w:rPr>
                <w:rFonts w:ascii="Arial" w:hAnsi="Arial" w:cs="Arial"/>
                <w:sz w:val="22"/>
                <w:szCs w:val="22"/>
              </w:rPr>
              <w:t xml:space="preserve"> – </w:t>
            </w:r>
            <w:r w:rsidR="00F12844" w:rsidRPr="00B3687D">
              <w:rPr>
                <w:rFonts w:ascii="Arial" w:hAnsi="Arial" w:cs="Arial"/>
                <w:sz w:val="22"/>
                <w:szCs w:val="22"/>
              </w:rPr>
              <w:t>320,</w:t>
            </w:r>
            <w:r w:rsidR="0083189B" w:rsidRPr="00B3687D">
              <w:rPr>
                <w:rFonts w:ascii="Arial" w:hAnsi="Arial" w:cs="Arial"/>
                <w:sz w:val="22"/>
                <w:szCs w:val="22"/>
              </w:rPr>
              <w:t xml:space="preserve">0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47BEF17C"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83189B" w:rsidRPr="00B3687D">
              <w:rPr>
                <w:rFonts w:ascii="Arial" w:hAnsi="Arial" w:cs="Arial"/>
                <w:sz w:val="22"/>
                <w:szCs w:val="22"/>
              </w:rPr>
              <w:t xml:space="preserve"> –</w:t>
            </w:r>
            <w:r w:rsidRPr="00B3687D">
              <w:rPr>
                <w:rFonts w:ascii="Arial" w:hAnsi="Arial" w:cs="Arial"/>
                <w:sz w:val="22"/>
                <w:szCs w:val="22"/>
              </w:rPr>
              <w:t xml:space="preserve"> </w:t>
            </w:r>
            <w:r w:rsidR="0083189B" w:rsidRPr="00B3687D">
              <w:rPr>
                <w:rFonts w:ascii="Arial" w:hAnsi="Arial" w:cs="Arial"/>
                <w:sz w:val="22"/>
                <w:szCs w:val="22"/>
              </w:rPr>
              <w:t>3</w:t>
            </w:r>
            <w:r w:rsidR="00F12844" w:rsidRPr="00B3687D">
              <w:rPr>
                <w:rFonts w:ascii="Arial" w:hAnsi="Arial" w:cs="Arial"/>
                <w:sz w:val="22"/>
                <w:szCs w:val="22"/>
              </w:rPr>
              <w:t>20</w:t>
            </w:r>
            <w:r w:rsidR="0083189B" w:rsidRPr="00B3687D">
              <w:rPr>
                <w:rFonts w:ascii="Arial" w:hAnsi="Arial" w:cs="Arial"/>
                <w:sz w:val="22"/>
                <w:szCs w:val="22"/>
              </w:rPr>
              <w:t xml:space="preserve">,0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0342F093"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83189B" w:rsidRPr="00B3687D">
              <w:rPr>
                <w:rFonts w:ascii="Arial" w:hAnsi="Arial" w:cs="Arial"/>
                <w:sz w:val="22"/>
                <w:szCs w:val="22"/>
              </w:rPr>
              <w:t>–</w:t>
            </w:r>
            <w:r w:rsidRPr="00B3687D">
              <w:rPr>
                <w:rFonts w:ascii="Arial" w:hAnsi="Arial" w:cs="Arial"/>
                <w:sz w:val="22"/>
                <w:szCs w:val="22"/>
              </w:rPr>
              <w:t xml:space="preserve"> 32</w:t>
            </w:r>
            <w:r w:rsidR="00F12844" w:rsidRPr="00B3687D">
              <w:rPr>
                <w:rFonts w:ascii="Arial" w:hAnsi="Arial" w:cs="Arial"/>
                <w:sz w:val="22"/>
                <w:szCs w:val="22"/>
              </w:rPr>
              <w:t>0</w:t>
            </w:r>
            <w:r w:rsidRPr="00B3687D">
              <w:rPr>
                <w:rFonts w:ascii="Arial" w:hAnsi="Arial" w:cs="Arial"/>
                <w:sz w:val="22"/>
                <w:szCs w:val="22"/>
              </w:rPr>
              <w:t>,0 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2B37739E" w14:textId="7639811D" w:rsidR="00A60AB5" w:rsidRDefault="00FA01CC" w:rsidP="00FA01CC">
            <w:pPr>
              <w:jc w:val="both"/>
              <w:rPr>
                <w:rFonts w:ascii="Arial" w:hAnsi="Arial" w:cs="Arial"/>
              </w:rPr>
            </w:pPr>
            <w:r w:rsidRPr="00B3687D">
              <w:rPr>
                <w:rFonts w:ascii="Arial" w:hAnsi="Arial" w:cs="Arial"/>
                <w:sz w:val="22"/>
                <w:szCs w:val="22"/>
              </w:rPr>
              <w:t xml:space="preserve">2025 год </w:t>
            </w:r>
            <w:r w:rsidR="0083189B" w:rsidRPr="00B3687D">
              <w:rPr>
                <w:rFonts w:ascii="Arial" w:hAnsi="Arial" w:cs="Arial"/>
                <w:sz w:val="22"/>
                <w:szCs w:val="22"/>
              </w:rPr>
              <w:t>–</w:t>
            </w:r>
            <w:r w:rsidRPr="00B3687D">
              <w:rPr>
                <w:rFonts w:ascii="Arial" w:hAnsi="Arial" w:cs="Arial"/>
                <w:sz w:val="22"/>
                <w:szCs w:val="22"/>
              </w:rPr>
              <w:t xml:space="preserve"> 32</w:t>
            </w:r>
            <w:r w:rsidR="00F12844" w:rsidRPr="00B3687D">
              <w:rPr>
                <w:rFonts w:ascii="Arial" w:hAnsi="Arial" w:cs="Arial"/>
                <w:sz w:val="22"/>
                <w:szCs w:val="22"/>
              </w:rPr>
              <w:t>0</w:t>
            </w:r>
            <w:r w:rsidRPr="00B3687D">
              <w:rPr>
                <w:rFonts w:ascii="Arial" w:hAnsi="Arial" w:cs="Arial"/>
                <w:sz w:val="22"/>
                <w:szCs w:val="22"/>
              </w:rPr>
              <w:t>,0 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r w:rsidRPr="00B3687D">
              <w:rPr>
                <w:rFonts w:ascii="Arial" w:hAnsi="Arial" w:cs="Arial"/>
                <w:sz w:val="22"/>
                <w:szCs w:val="22"/>
              </w:rPr>
              <w:t xml:space="preserve"> </w:t>
            </w:r>
          </w:p>
          <w:p w14:paraId="095B476C" w14:textId="77777777"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w:t>
            </w:r>
            <w:r w:rsidR="004E1B30" w:rsidRPr="00B3687D">
              <w:rPr>
                <w:rFonts w:ascii="Arial" w:hAnsi="Arial" w:cs="Arial"/>
                <w:sz w:val="22"/>
                <w:szCs w:val="22"/>
              </w:rPr>
              <w:t xml:space="preserve">ального образования Самарское </w:t>
            </w:r>
            <w:r w:rsidRPr="00B3687D">
              <w:rPr>
                <w:rFonts w:ascii="Arial" w:hAnsi="Arial" w:cs="Arial"/>
                <w:sz w:val="22"/>
                <w:szCs w:val="22"/>
              </w:rPr>
              <w:t>Куркинского района –</w:t>
            </w:r>
            <w:r w:rsidR="00A60AB5">
              <w:rPr>
                <w:rFonts w:ascii="Arial" w:hAnsi="Arial" w:cs="Arial"/>
                <w:sz w:val="22"/>
                <w:szCs w:val="22"/>
              </w:rPr>
              <w:t xml:space="preserve"> </w:t>
            </w:r>
            <w:r w:rsidR="009A57E1" w:rsidRPr="00B3687D">
              <w:rPr>
                <w:rFonts w:ascii="Arial" w:hAnsi="Arial" w:cs="Arial"/>
                <w:sz w:val="22"/>
                <w:szCs w:val="22"/>
              </w:rPr>
              <w:t>2027,90</w:t>
            </w:r>
            <w:r w:rsidRPr="00B3687D">
              <w:rPr>
                <w:rFonts w:ascii="Arial" w:hAnsi="Arial" w:cs="Arial"/>
                <w:sz w:val="22"/>
                <w:szCs w:val="22"/>
              </w:rPr>
              <w:t xml:space="preserve"> тыс.</w:t>
            </w:r>
            <w:r w:rsidR="0083189B"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0DCFB79B"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FA5057" w:rsidRPr="00B3687D">
              <w:rPr>
                <w:rFonts w:ascii="Arial" w:hAnsi="Arial" w:cs="Arial"/>
                <w:sz w:val="22"/>
                <w:szCs w:val="22"/>
              </w:rPr>
              <w:t>489,6</w:t>
            </w:r>
            <w:r w:rsidR="009A57E1" w:rsidRPr="00B3687D">
              <w:rPr>
                <w:rFonts w:ascii="Arial" w:hAnsi="Arial" w:cs="Arial"/>
                <w:sz w:val="22"/>
                <w:szCs w:val="22"/>
              </w:rPr>
              <w:t>0</w:t>
            </w:r>
            <w:r w:rsidRPr="00B3687D">
              <w:rPr>
                <w:rFonts w:ascii="Arial" w:hAnsi="Arial" w:cs="Arial"/>
                <w:sz w:val="22"/>
                <w:szCs w:val="22"/>
              </w:rPr>
              <w:t xml:space="preserve"> тыс.</w:t>
            </w:r>
            <w:r w:rsidR="0083189B" w:rsidRPr="00B3687D">
              <w:rPr>
                <w:rFonts w:ascii="Arial" w:hAnsi="Arial" w:cs="Arial"/>
                <w:sz w:val="22"/>
                <w:szCs w:val="22"/>
              </w:rPr>
              <w:t xml:space="preserve"> </w:t>
            </w:r>
            <w:r w:rsidRPr="00B3687D">
              <w:rPr>
                <w:rFonts w:ascii="Arial" w:hAnsi="Arial" w:cs="Arial"/>
                <w:sz w:val="22"/>
                <w:szCs w:val="22"/>
              </w:rPr>
              <w:t>руб.,</w:t>
            </w:r>
          </w:p>
          <w:p w14:paraId="74C35FB7"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2020 год –</w:t>
            </w:r>
            <w:r w:rsidR="0083189B" w:rsidRPr="00B3687D">
              <w:rPr>
                <w:rFonts w:ascii="Arial" w:hAnsi="Arial" w:cs="Arial"/>
                <w:sz w:val="22"/>
                <w:szCs w:val="22"/>
              </w:rPr>
              <w:t xml:space="preserve"> 346,9</w:t>
            </w:r>
            <w:r w:rsidR="009A57E1" w:rsidRPr="00B3687D">
              <w:rPr>
                <w:rFonts w:ascii="Arial" w:hAnsi="Arial" w:cs="Arial"/>
                <w:sz w:val="22"/>
                <w:szCs w:val="22"/>
              </w:rPr>
              <w:t>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r w:rsidRPr="00B3687D">
              <w:rPr>
                <w:rFonts w:ascii="Arial" w:hAnsi="Arial" w:cs="Arial"/>
                <w:sz w:val="22"/>
                <w:szCs w:val="22"/>
              </w:rPr>
              <w:t xml:space="preserve"> </w:t>
            </w:r>
          </w:p>
          <w:p w14:paraId="063BE858"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83189B" w:rsidRPr="00B3687D">
              <w:rPr>
                <w:rFonts w:ascii="Arial" w:hAnsi="Arial" w:cs="Arial"/>
                <w:sz w:val="22"/>
                <w:szCs w:val="22"/>
              </w:rPr>
              <w:t xml:space="preserve">– </w:t>
            </w:r>
            <w:r w:rsidR="009A57E1" w:rsidRPr="00B3687D">
              <w:rPr>
                <w:rFonts w:ascii="Arial" w:hAnsi="Arial" w:cs="Arial"/>
                <w:sz w:val="22"/>
                <w:szCs w:val="22"/>
              </w:rPr>
              <w:t>308,60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434D2AFF"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83189B" w:rsidRPr="00B3687D">
              <w:rPr>
                <w:rFonts w:ascii="Arial" w:hAnsi="Arial" w:cs="Arial"/>
                <w:sz w:val="22"/>
                <w:szCs w:val="22"/>
              </w:rPr>
              <w:t xml:space="preserve"> – </w:t>
            </w:r>
            <w:r w:rsidR="009A57E1" w:rsidRPr="00B3687D">
              <w:rPr>
                <w:rFonts w:ascii="Arial" w:hAnsi="Arial" w:cs="Arial"/>
                <w:sz w:val="22"/>
                <w:szCs w:val="22"/>
              </w:rPr>
              <w:t>220,70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027746DE"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83189B" w:rsidRPr="00B3687D">
              <w:rPr>
                <w:rFonts w:ascii="Arial" w:hAnsi="Arial" w:cs="Arial"/>
                <w:sz w:val="22"/>
                <w:szCs w:val="22"/>
              </w:rPr>
              <w:t xml:space="preserve"> – </w:t>
            </w:r>
            <w:r w:rsidR="009A57E1" w:rsidRPr="00B3687D">
              <w:rPr>
                <w:rFonts w:ascii="Arial" w:hAnsi="Arial" w:cs="Arial"/>
                <w:sz w:val="22"/>
                <w:szCs w:val="22"/>
              </w:rPr>
              <w:t>220,70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34E6580A"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83189B" w:rsidRPr="00B3687D">
              <w:rPr>
                <w:rFonts w:ascii="Arial" w:hAnsi="Arial" w:cs="Arial"/>
                <w:sz w:val="22"/>
                <w:szCs w:val="22"/>
              </w:rPr>
              <w:t>–</w:t>
            </w:r>
            <w:r w:rsidRPr="00B3687D">
              <w:rPr>
                <w:rFonts w:ascii="Arial" w:hAnsi="Arial" w:cs="Arial"/>
                <w:sz w:val="22"/>
                <w:szCs w:val="22"/>
              </w:rPr>
              <w:t xml:space="preserve"> </w:t>
            </w:r>
            <w:r w:rsidR="009A57E1" w:rsidRPr="00B3687D">
              <w:rPr>
                <w:rFonts w:ascii="Arial" w:hAnsi="Arial" w:cs="Arial"/>
                <w:sz w:val="22"/>
                <w:szCs w:val="22"/>
              </w:rPr>
              <w:t>220,70</w:t>
            </w:r>
            <w:r w:rsidR="00FA5057"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03CC439E" w14:textId="77777777" w:rsidR="00FA01CC" w:rsidRPr="00B3687D" w:rsidRDefault="00FA01CC" w:rsidP="00FA01CC">
            <w:pPr>
              <w:jc w:val="both"/>
              <w:rPr>
                <w:rFonts w:ascii="Arial" w:hAnsi="Arial" w:cs="Arial"/>
              </w:rPr>
            </w:pPr>
            <w:r w:rsidRPr="00B3687D">
              <w:rPr>
                <w:rFonts w:ascii="Arial" w:hAnsi="Arial" w:cs="Arial"/>
                <w:sz w:val="22"/>
                <w:szCs w:val="22"/>
              </w:rPr>
              <w:t xml:space="preserve">2025 год </w:t>
            </w:r>
            <w:r w:rsidR="0083189B" w:rsidRPr="00B3687D">
              <w:rPr>
                <w:rFonts w:ascii="Arial" w:hAnsi="Arial" w:cs="Arial"/>
                <w:sz w:val="22"/>
                <w:szCs w:val="22"/>
              </w:rPr>
              <w:t>–</w:t>
            </w:r>
            <w:r w:rsidRPr="00B3687D">
              <w:rPr>
                <w:rFonts w:ascii="Arial" w:hAnsi="Arial" w:cs="Arial"/>
                <w:sz w:val="22"/>
                <w:szCs w:val="22"/>
              </w:rPr>
              <w:t xml:space="preserve"> </w:t>
            </w:r>
            <w:r w:rsidR="009A57E1" w:rsidRPr="00B3687D">
              <w:rPr>
                <w:rFonts w:ascii="Arial" w:hAnsi="Arial" w:cs="Arial"/>
                <w:sz w:val="22"/>
                <w:szCs w:val="22"/>
              </w:rPr>
              <w:t>220,70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4E4AAF8E" w14:textId="77777777" w:rsidR="0083189B" w:rsidRPr="00B3687D" w:rsidRDefault="0083189B" w:rsidP="00FA01CC">
            <w:pPr>
              <w:jc w:val="both"/>
              <w:rPr>
                <w:rFonts w:ascii="Arial" w:hAnsi="Arial" w:cs="Arial"/>
              </w:rPr>
            </w:pPr>
          </w:p>
          <w:p w14:paraId="223DCC67" w14:textId="4DDC493E" w:rsidR="00FA01CC" w:rsidRPr="00B3687D" w:rsidRDefault="00FA01CC" w:rsidP="00FA01CC">
            <w:pPr>
              <w:jc w:val="both"/>
              <w:rPr>
                <w:rFonts w:ascii="Arial" w:hAnsi="Arial" w:cs="Arial"/>
              </w:rPr>
            </w:pPr>
            <w:r w:rsidRPr="00FC3E57">
              <w:rPr>
                <w:rFonts w:ascii="Arial" w:hAnsi="Arial" w:cs="Arial"/>
                <w:b/>
                <w:bCs/>
                <w:sz w:val="22"/>
                <w:szCs w:val="22"/>
              </w:rPr>
              <w:t>Объем</w:t>
            </w:r>
            <w:r w:rsidR="00FC3E57">
              <w:rPr>
                <w:rFonts w:ascii="Arial" w:hAnsi="Arial" w:cs="Arial"/>
                <w:b/>
                <w:bCs/>
                <w:sz w:val="22"/>
                <w:szCs w:val="22"/>
              </w:rPr>
              <w:t xml:space="preserve"> </w:t>
            </w:r>
            <w:r w:rsidRPr="00FC3E57">
              <w:rPr>
                <w:rFonts w:ascii="Arial" w:hAnsi="Arial" w:cs="Arial"/>
                <w:b/>
                <w:bCs/>
                <w:sz w:val="22"/>
                <w:szCs w:val="22"/>
              </w:rPr>
              <w:t>финансирования подпрограммы</w:t>
            </w:r>
            <w:r w:rsidR="0083189B" w:rsidRPr="00FC3E57">
              <w:rPr>
                <w:rFonts w:ascii="Arial" w:hAnsi="Arial" w:cs="Arial"/>
                <w:b/>
                <w:bCs/>
                <w:sz w:val="22"/>
                <w:szCs w:val="22"/>
              </w:rPr>
              <w:t xml:space="preserve"> </w:t>
            </w:r>
            <w:r w:rsidR="00E541A8" w:rsidRPr="00FC3E57">
              <w:rPr>
                <w:rFonts w:ascii="Arial" w:hAnsi="Arial" w:cs="Arial"/>
                <w:b/>
                <w:bCs/>
                <w:sz w:val="22"/>
                <w:szCs w:val="22"/>
              </w:rPr>
              <w:t>4</w:t>
            </w:r>
            <w:r w:rsidRPr="00B3687D">
              <w:rPr>
                <w:rFonts w:ascii="Arial" w:hAnsi="Arial" w:cs="Arial"/>
                <w:sz w:val="22"/>
                <w:szCs w:val="22"/>
              </w:rPr>
              <w:t xml:space="preserve"> «Благоустройство территорий муниципального образования Куркинский район» составляет –</w:t>
            </w:r>
            <w:r w:rsidR="00A60AB5">
              <w:rPr>
                <w:rFonts w:ascii="Arial" w:hAnsi="Arial" w:cs="Arial"/>
                <w:sz w:val="22"/>
                <w:szCs w:val="22"/>
              </w:rPr>
              <w:t xml:space="preserve"> </w:t>
            </w:r>
            <w:r w:rsidR="00F4244B">
              <w:rPr>
                <w:rFonts w:ascii="Arial" w:hAnsi="Arial" w:cs="Arial"/>
                <w:sz w:val="22"/>
                <w:szCs w:val="22"/>
              </w:rPr>
              <w:t>68256,516540</w:t>
            </w:r>
            <w:r w:rsidRPr="00B3687D">
              <w:rPr>
                <w:rFonts w:ascii="Arial" w:hAnsi="Arial" w:cs="Arial"/>
                <w:sz w:val="22"/>
                <w:szCs w:val="22"/>
              </w:rPr>
              <w:t xml:space="preserve">    тыс. руб., в том числе по годам:</w:t>
            </w:r>
          </w:p>
          <w:p w14:paraId="37D761E3"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E541A8" w:rsidRPr="00B3687D">
              <w:rPr>
                <w:rFonts w:ascii="Arial" w:hAnsi="Arial" w:cs="Arial"/>
                <w:sz w:val="22"/>
                <w:szCs w:val="22"/>
              </w:rPr>
              <w:t>16485,626020</w:t>
            </w:r>
            <w:r w:rsidR="00FA5057"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p>
          <w:p w14:paraId="5CD30C77"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2020 год –</w:t>
            </w:r>
            <w:r w:rsidR="0083189B" w:rsidRPr="00B3687D">
              <w:rPr>
                <w:rFonts w:ascii="Arial" w:hAnsi="Arial" w:cs="Arial"/>
                <w:sz w:val="22"/>
                <w:szCs w:val="22"/>
              </w:rPr>
              <w:t xml:space="preserve"> </w:t>
            </w:r>
            <w:r w:rsidR="00E541A8" w:rsidRPr="00B3687D">
              <w:rPr>
                <w:rFonts w:ascii="Arial" w:hAnsi="Arial" w:cs="Arial"/>
                <w:sz w:val="22"/>
                <w:szCs w:val="22"/>
              </w:rPr>
              <w:t>10435,09430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r w:rsidRPr="00B3687D">
              <w:rPr>
                <w:rFonts w:ascii="Arial" w:hAnsi="Arial" w:cs="Arial"/>
                <w:sz w:val="22"/>
                <w:szCs w:val="22"/>
              </w:rPr>
              <w:t xml:space="preserve"> </w:t>
            </w:r>
          </w:p>
          <w:p w14:paraId="27922A9E" w14:textId="7A61858F"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83189B" w:rsidRPr="00B3687D">
              <w:rPr>
                <w:rFonts w:ascii="Arial" w:hAnsi="Arial" w:cs="Arial"/>
                <w:sz w:val="22"/>
                <w:szCs w:val="22"/>
              </w:rPr>
              <w:t xml:space="preserve">– </w:t>
            </w:r>
            <w:r w:rsidR="00F4244B">
              <w:rPr>
                <w:rFonts w:ascii="Arial" w:hAnsi="Arial" w:cs="Arial"/>
                <w:sz w:val="22"/>
                <w:szCs w:val="22"/>
              </w:rPr>
              <w:t>13106,261030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2D79ACC4" w14:textId="0ECEA3EC"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83189B" w:rsidRPr="00B3687D">
              <w:rPr>
                <w:rFonts w:ascii="Arial" w:hAnsi="Arial" w:cs="Arial"/>
                <w:sz w:val="22"/>
                <w:szCs w:val="22"/>
              </w:rPr>
              <w:t xml:space="preserve"> – </w:t>
            </w:r>
            <w:r w:rsidR="00F4244B">
              <w:rPr>
                <w:rFonts w:ascii="Arial" w:hAnsi="Arial" w:cs="Arial"/>
                <w:sz w:val="22"/>
                <w:szCs w:val="22"/>
              </w:rPr>
              <w:t>11683,7590</w:t>
            </w:r>
            <w:r w:rsidR="0083189B" w:rsidRPr="00B3687D">
              <w:rPr>
                <w:rFonts w:ascii="Arial" w:hAnsi="Arial" w:cs="Arial"/>
                <w:sz w:val="22"/>
                <w:szCs w:val="22"/>
              </w:rPr>
              <w:t xml:space="preserve"> </w:t>
            </w:r>
            <w:r w:rsidRPr="00B3687D">
              <w:rPr>
                <w:rFonts w:ascii="Arial" w:hAnsi="Arial" w:cs="Arial"/>
                <w:sz w:val="22"/>
                <w:szCs w:val="22"/>
              </w:rPr>
              <w:t>тыс.</w:t>
            </w:r>
            <w:r w:rsidR="0083189B" w:rsidRPr="00B3687D">
              <w:rPr>
                <w:rFonts w:ascii="Arial" w:hAnsi="Arial" w:cs="Arial"/>
                <w:sz w:val="22"/>
                <w:szCs w:val="22"/>
              </w:rPr>
              <w:t xml:space="preserve"> </w:t>
            </w:r>
            <w:r w:rsidRPr="00B3687D">
              <w:rPr>
                <w:rFonts w:ascii="Arial" w:hAnsi="Arial" w:cs="Arial"/>
                <w:sz w:val="22"/>
                <w:szCs w:val="22"/>
              </w:rPr>
              <w:t>руб.</w:t>
            </w:r>
            <w:r w:rsidR="0083189B" w:rsidRPr="00B3687D">
              <w:rPr>
                <w:rFonts w:ascii="Arial" w:hAnsi="Arial" w:cs="Arial"/>
                <w:sz w:val="22"/>
                <w:szCs w:val="22"/>
              </w:rPr>
              <w:t>,</w:t>
            </w:r>
          </w:p>
          <w:p w14:paraId="2FE5ABFA" w14:textId="0D88FABF"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83189B" w:rsidRPr="00B3687D">
              <w:rPr>
                <w:rFonts w:ascii="Arial" w:hAnsi="Arial" w:cs="Arial"/>
                <w:sz w:val="22"/>
                <w:szCs w:val="22"/>
              </w:rPr>
              <w:t xml:space="preserve"> –</w:t>
            </w:r>
            <w:r w:rsidR="00092196" w:rsidRPr="00B3687D">
              <w:rPr>
                <w:rFonts w:ascii="Arial" w:hAnsi="Arial" w:cs="Arial"/>
                <w:sz w:val="22"/>
                <w:szCs w:val="22"/>
              </w:rPr>
              <w:t xml:space="preserve"> </w:t>
            </w:r>
            <w:r w:rsidR="00F4244B">
              <w:rPr>
                <w:rFonts w:ascii="Arial" w:hAnsi="Arial" w:cs="Arial"/>
                <w:sz w:val="22"/>
                <w:szCs w:val="22"/>
              </w:rPr>
              <w:t>6480,113230</w:t>
            </w:r>
            <w:r w:rsidR="00092196"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19036852" w14:textId="1563AE3B"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83189B" w:rsidRPr="00B3687D">
              <w:rPr>
                <w:rFonts w:ascii="Arial" w:hAnsi="Arial" w:cs="Arial"/>
                <w:sz w:val="22"/>
                <w:szCs w:val="22"/>
              </w:rPr>
              <w:t>–</w:t>
            </w:r>
            <w:r w:rsidRPr="00B3687D">
              <w:rPr>
                <w:rFonts w:ascii="Arial" w:hAnsi="Arial" w:cs="Arial"/>
                <w:sz w:val="22"/>
                <w:szCs w:val="22"/>
              </w:rPr>
              <w:t xml:space="preserve"> </w:t>
            </w:r>
            <w:r w:rsidR="00F4244B">
              <w:rPr>
                <w:rFonts w:ascii="Arial" w:hAnsi="Arial" w:cs="Arial"/>
                <w:sz w:val="22"/>
                <w:szCs w:val="22"/>
              </w:rPr>
              <w:t>5032,831480</w:t>
            </w:r>
            <w:r w:rsidR="00FA5057"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6E9F50DD" w14:textId="171B3EBB" w:rsidR="00342565"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2025 год </w:t>
            </w:r>
            <w:r w:rsidR="0083189B" w:rsidRPr="00B3687D">
              <w:rPr>
                <w:rFonts w:ascii="Arial" w:hAnsi="Arial" w:cs="Arial"/>
                <w:sz w:val="22"/>
                <w:szCs w:val="22"/>
              </w:rPr>
              <w:t>–</w:t>
            </w:r>
            <w:r w:rsidRPr="00B3687D">
              <w:rPr>
                <w:rFonts w:ascii="Arial" w:hAnsi="Arial" w:cs="Arial"/>
                <w:sz w:val="22"/>
                <w:szCs w:val="22"/>
              </w:rPr>
              <w:t xml:space="preserve"> </w:t>
            </w:r>
            <w:r w:rsidR="00F4244B">
              <w:rPr>
                <w:rFonts w:ascii="Arial" w:hAnsi="Arial" w:cs="Arial"/>
                <w:sz w:val="22"/>
                <w:szCs w:val="22"/>
              </w:rPr>
              <w:t>5032,831480</w:t>
            </w:r>
            <w:r w:rsidR="00FA5057"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 из них</w:t>
            </w:r>
            <w:r w:rsidR="00092196" w:rsidRPr="00B3687D">
              <w:rPr>
                <w:rFonts w:ascii="Arial" w:hAnsi="Arial" w:cs="Arial"/>
                <w:sz w:val="22"/>
                <w:szCs w:val="22"/>
              </w:rPr>
              <w:t>:</w:t>
            </w:r>
          </w:p>
          <w:p w14:paraId="36051181"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з</w:t>
            </w:r>
            <w:r>
              <w:rPr>
                <w:rFonts w:ascii="Arial" w:hAnsi="Arial" w:cs="Arial"/>
                <w:sz w:val="22"/>
                <w:szCs w:val="22"/>
              </w:rPr>
              <w:t>а счет средств Федерального бюджета – 0,0</w:t>
            </w:r>
            <w:r w:rsidRPr="00B3687D">
              <w:rPr>
                <w:rFonts w:ascii="Arial" w:hAnsi="Arial" w:cs="Arial"/>
                <w:sz w:val="22"/>
                <w:szCs w:val="22"/>
              </w:rPr>
              <w:t xml:space="preserve"> тыс. руб., в том числе по годам:</w:t>
            </w:r>
          </w:p>
          <w:p w14:paraId="7B7D40A6" w14:textId="77777777" w:rsidR="00342565" w:rsidRPr="00B3687D" w:rsidRDefault="00342565" w:rsidP="00342565">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w:t>
            </w:r>
            <w:r w:rsidRPr="00B3687D">
              <w:rPr>
                <w:rFonts w:ascii="Arial" w:hAnsi="Arial" w:cs="Arial"/>
                <w:sz w:val="22"/>
                <w:szCs w:val="22"/>
              </w:rPr>
              <w:t>0 тыс. руб.,</w:t>
            </w:r>
          </w:p>
          <w:p w14:paraId="0F2628C1"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w:t>
            </w:r>
          </w:p>
          <w:p w14:paraId="45F61EBF"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0E066CCB" w14:textId="77777777" w:rsidR="00342565" w:rsidRPr="00B3687D" w:rsidRDefault="00342565" w:rsidP="00342565">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27884E56" w14:textId="7777777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0,0</w:t>
            </w:r>
            <w:r w:rsidRPr="00B3687D">
              <w:rPr>
                <w:rFonts w:ascii="Arial" w:hAnsi="Arial" w:cs="Arial"/>
                <w:sz w:val="22"/>
                <w:szCs w:val="22"/>
              </w:rPr>
              <w:t xml:space="preserve"> тыс. руб.,</w:t>
            </w:r>
          </w:p>
          <w:p w14:paraId="333201A0" w14:textId="77777777" w:rsidR="00342565" w:rsidRPr="00B3687D" w:rsidRDefault="00342565" w:rsidP="00342565">
            <w:pPr>
              <w:tabs>
                <w:tab w:val="left" w:pos="2146"/>
              </w:tabs>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0,0</w:t>
            </w:r>
            <w:r w:rsidRPr="00B3687D">
              <w:rPr>
                <w:rFonts w:ascii="Arial" w:hAnsi="Arial" w:cs="Arial"/>
                <w:sz w:val="22"/>
                <w:szCs w:val="22"/>
              </w:rPr>
              <w:t xml:space="preserve"> тыс. руб.,</w:t>
            </w:r>
          </w:p>
          <w:p w14:paraId="68197447" w14:textId="0B4255E4" w:rsidR="00FA01CC" w:rsidRPr="00B3687D" w:rsidRDefault="00342565" w:rsidP="00640C64">
            <w:pPr>
              <w:tabs>
                <w:tab w:val="left" w:pos="2146"/>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338EBE08" w14:textId="77777777" w:rsidR="00E541A8" w:rsidRPr="00B3687D" w:rsidRDefault="00E541A8" w:rsidP="00E541A8">
            <w:pPr>
              <w:jc w:val="both"/>
              <w:rPr>
                <w:rFonts w:ascii="Arial" w:hAnsi="Arial" w:cs="Arial"/>
              </w:rPr>
            </w:pPr>
            <w:r w:rsidRPr="00B3687D">
              <w:rPr>
                <w:rFonts w:ascii="Arial" w:hAnsi="Arial" w:cs="Arial"/>
                <w:sz w:val="22"/>
                <w:szCs w:val="22"/>
              </w:rPr>
              <w:t xml:space="preserve">за счет средств бюджета Тульской области – 0,0 тыс. руб., в </w:t>
            </w:r>
            <w:r w:rsidRPr="00B3687D">
              <w:rPr>
                <w:rFonts w:ascii="Arial" w:hAnsi="Arial" w:cs="Arial"/>
                <w:sz w:val="22"/>
                <w:szCs w:val="22"/>
              </w:rPr>
              <w:lastRenderedPageBreak/>
              <w:t>том числе по годам:</w:t>
            </w:r>
          </w:p>
          <w:p w14:paraId="061D0483" w14:textId="77777777" w:rsidR="00E541A8" w:rsidRPr="00B3687D" w:rsidRDefault="00E541A8" w:rsidP="00E541A8">
            <w:pPr>
              <w:pStyle w:val="af"/>
              <w:jc w:val="both"/>
              <w:rPr>
                <w:rFonts w:ascii="Arial" w:hAnsi="Arial" w:cs="Arial"/>
              </w:rPr>
            </w:pPr>
            <w:r w:rsidRPr="00B3687D">
              <w:rPr>
                <w:rFonts w:ascii="Arial" w:hAnsi="Arial" w:cs="Arial"/>
                <w:sz w:val="22"/>
                <w:szCs w:val="22"/>
              </w:rPr>
              <w:t>2019 год – 0,0 тыс. руб.,</w:t>
            </w:r>
          </w:p>
          <w:p w14:paraId="2242D3A2"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78BDB09C"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202D4ACF"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049B9DAD"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60FCAB58"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1A91F118" w14:textId="0AE5CA06" w:rsidR="00E541A8" w:rsidRPr="00B3687D" w:rsidRDefault="00E541A8" w:rsidP="00640C64">
            <w:pPr>
              <w:jc w:val="both"/>
              <w:rPr>
                <w:rFonts w:ascii="Arial" w:hAnsi="Arial" w:cs="Arial"/>
              </w:rPr>
            </w:pPr>
            <w:r w:rsidRPr="00B3687D">
              <w:rPr>
                <w:rFonts w:ascii="Arial" w:hAnsi="Arial" w:cs="Arial"/>
                <w:sz w:val="22"/>
                <w:szCs w:val="22"/>
              </w:rPr>
              <w:t xml:space="preserve">2025 год – 0,0 тыс. руб. </w:t>
            </w:r>
          </w:p>
          <w:p w14:paraId="6BDAD7B2" w14:textId="77777777" w:rsidR="00E541A8" w:rsidRPr="00B3687D" w:rsidRDefault="00E541A8" w:rsidP="00E541A8">
            <w:pPr>
              <w:jc w:val="both"/>
              <w:rPr>
                <w:rFonts w:ascii="Arial" w:hAnsi="Arial" w:cs="Arial"/>
              </w:rPr>
            </w:pPr>
            <w:r w:rsidRPr="00B3687D">
              <w:rPr>
                <w:rFonts w:ascii="Arial" w:hAnsi="Arial" w:cs="Arial"/>
                <w:sz w:val="22"/>
                <w:szCs w:val="22"/>
              </w:rPr>
              <w:t>за счет средств бюджета муниципального образования Куркинский район – 0,0 тыс. руб., в том числе по годам:</w:t>
            </w:r>
          </w:p>
          <w:p w14:paraId="4591A76C" w14:textId="77777777" w:rsidR="00E541A8" w:rsidRPr="00B3687D" w:rsidRDefault="00E541A8" w:rsidP="00E541A8">
            <w:pPr>
              <w:pStyle w:val="af"/>
              <w:jc w:val="both"/>
              <w:rPr>
                <w:rFonts w:ascii="Arial" w:hAnsi="Arial" w:cs="Arial"/>
              </w:rPr>
            </w:pPr>
            <w:r w:rsidRPr="00B3687D">
              <w:rPr>
                <w:rFonts w:ascii="Arial" w:hAnsi="Arial" w:cs="Arial"/>
                <w:sz w:val="22"/>
                <w:szCs w:val="22"/>
              </w:rPr>
              <w:t>2019 год – 0,0 тыс. руб.,</w:t>
            </w:r>
          </w:p>
          <w:p w14:paraId="7FD0B977"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05680544"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029EBF13"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1F14E650"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7FD45D8F" w14:textId="77777777" w:rsidR="00E541A8" w:rsidRPr="00B3687D" w:rsidRDefault="00E541A8" w:rsidP="00E541A8">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19ED4056" w14:textId="2C83F284" w:rsidR="00E541A8" w:rsidRPr="00B3687D" w:rsidRDefault="00E541A8" w:rsidP="00E541A8">
            <w:pPr>
              <w:jc w:val="both"/>
              <w:rPr>
                <w:rFonts w:ascii="Arial" w:hAnsi="Arial" w:cs="Arial"/>
              </w:rPr>
            </w:pPr>
            <w:r w:rsidRPr="00B3687D">
              <w:rPr>
                <w:rFonts w:ascii="Arial" w:hAnsi="Arial" w:cs="Arial"/>
                <w:sz w:val="22"/>
                <w:szCs w:val="22"/>
              </w:rPr>
              <w:t xml:space="preserve">2025 год – 0,0 тыс. руб. </w:t>
            </w:r>
          </w:p>
          <w:p w14:paraId="3DC9D48C" w14:textId="7F5EA947" w:rsidR="00FA01CC" w:rsidRPr="00B3687D" w:rsidRDefault="00FA01CC" w:rsidP="00FA01CC">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F4244B">
              <w:rPr>
                <w:rFonts w:ascii="Arial" w:hAnsi="Arial" w:cs="Arial"/>
                <w:sz w:val="22"/>
                <w:szCs w:val="22"/>
              </w:rPr>
              <w:t>53243,950410</w:t>
            </w:r>
            <w:r w:rsidRPr="00B3687D">
              <w:rPr>
                <w:rFonts w:ascii="Arial" w:hAnsi="Arial" w:cs="Arial"/>
                <w:sz w:val="22"/>
                <w:szCs w:val="22"/>
              </w:rPr>
              <w:t xml:space="preserve"> тыс.</w:t>
            </w:r>
            <w:r w:rsidR="00092196"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02EBC645" w14:textId="77777777" w:rsidR="00FA01CC" w:rsidRPr="00B3687D" w:rsidRDefault="00B23713" w:rsidP="00FA01CC">
            <w:pPr>
              <w:pStyle w:val="af"/>
              <w:jc w:val="both"/>
              <w:rPr>
                <w:rFonts w:ascii="Arial" w:hAnsi="Arial" w:cs="Arial"/>
              </w:rPr>
            </w:pPr>
            <w:r w:rsidRPr="00B3687D">
              <w:rPr>
                <w:rFonts w:ascii="Arial" w:hAnsi="Arial" w:cs="Arial"/>
                <w:sz w:val="22"/>
                <w:szCs w:val="22"/>
              </w:rPr>
              <w:t xml:space="preserve">2019 год – </w:t>
            </w:r>
            <w:r w:rsidR="00E541A8" w:rsidRPr="00B3687D">
              <w:rPr>
                <w:rFonts w:ascii="Arial" w:hAnsi="Arial" w:cs="Arial"/>
                <w:sz w:val="22"/>
                <w:szCs w:val="22"/>
              </w:rPr>
              <w:t>14317,726020</w:t>
            </w:r>
            <w:r w:rsidR="00092196" w:rsidRPr="00B3687D">
              <w:rPr>
                <w:rFonts w:ascii="Arial" w:hAnsi="Arial" w:cs="Arial"/>
                <w:sz w:val="22"/>
                <w:szCs w:val="22"/>
              </w:rPr>
              <w:t xml:space="preserve"> </w:t>
            </w:r>
            <w:r w:rsidR="00FA01CC" w:rsidRPr="00B3687D">
              <w:rPr>
                <w:rFonts w:ascii="Arial" w:hAnsi="Arial" w:cs="Arial"/>
                <w:sz w:val="22"/>
                <w:szCs w:val="22"/>
              </w:rPr>
              <w:t>тыс.</w:t>
            </w:r>
            <w:r w:rsidR="00092196" w:rsidRPr="00B3687D">
              <w:rPr>
                <w:rFonts w:ascii="Arial" w:hAnsi="Arial" w:cs="Arial"/>
                <w:sz w:val="22"/>
                <w:szCs w:val="22"/>
              </w:rPr>
              <w:t xml:space="preserve"> </w:t>
            </w:r>
            <w:r w:rsidR="00FA01CC" w:rsidRPr="00B3687D">
              <w:rPr>
                <w:rFonts w:ascii="Arial" w:hAnsi="Arial" w:cs="Arial"/>
                <w:sz w:val="22"/>
                <w:szCs w:val="22"/>
              </w:rPr>
              <w:t>руб.,</w:t>
            </w:r>
          </w:p>
          <w:p w14:paraId="2A21FC84"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E541A8" w:rsidRPr="00B3687D">
              <w:rPr>
                <w:rFonts w:ascii="Arial" w:hAnsi="Arial" w:cs="Arial"/>
                <w:sz w:val="22"/>
                <w:szCs w:val="22"/>
              </w:rPr>
              <w:t>8179,89430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r w:rsidRPr="00B3687D">
              <w:rPr>
                <w:rFonts w:ascii="Arial" w:hAnsi="Arial" w:cs="Arial"/>
                <w:sz w:val="22"/>
                <w:szCs w:val="22"/>
              </w:rPr>
              <w:t xml:space="preserve"> </w:t>
            </w:r>
          </w:p>
          <w:p w14:paraId="74E11750" w14:textId="4A7F5FB9"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092196" w:rsidRPr="00B3687D">
              <w:rPr>
                <w:rFonts w:ascii="Arial" w:hAnsi="Arial" w:cs="Arial"/>
                <w:sz w:val="22"/>
                <w:szCs w:val="22"/>
              </w:rPr>
              <w:t>–</w:t>
            </w:r>
            <w:r w:rsidRPr="00B3687D">
              <w:rPr>
                <w:rFonts w:ascii="Arial" w:hAnsi="Arial" w:cs="Arial"/>
                <w:sz w:val="22"/>
                <w:szCs w:val="22"/>
              </w:rPr>
              <w:t xml:space="preserve"> </w:t>
            </w:r>
            <w:r w:rsidR="00F4244B">
              <w:rPr>
                <w:rFonts w:ascii="Arial" w:hAnsi="Arial" w:cs="Arial"/>
                <w:sz w:val="22"/>
                <w:szCs w:val="22"/>
              </w:rPr>
              <w:t>8855,430090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7A485437" w14:textId="5F3BD9A0"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092196" w:rsidRPr="00B3687D">
              <w:rPr>
                <w:rFonts w:ascii="Arial" w:hAnsi="Arial" w:cs="Arial"/>
                <w:sz w:val="22"/>
                <w:szCs w:val="22"/>
              </w:rPr>
              <w:t xml:space="preserve"> – </w:t>
            </w:r>
            <w:r w:rsidR="00F4244B">
              <w:rPr>
                <w:rFonts w:ascii="Arial" w:hAnsi="Arial" w:cs="Arial"/>
                <w:sz w:val="22"/>
                <w:szCs w:val="22"/>
              </w:rPr>
              <w:t>9335,60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43D3C16F" w14:textId="0D37E6FE"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092196" w:rsidRPr="00B3687D">
              <w:rPr>
                <w:rFonts w:ascii="Arial" w:hAnsi="Arial" w:cs="Arial"/>
                <w:sz w:val="22"/>
                <w:szCs w:val="22"/>
              </w:rPr>
              <w:t xml:space="preserve"> –</w:t>
            </w:r>
            <w:r w:rsidRPr="00B3687D">
              <w:rPr>
                <w:rFonts w:ascii="Arial" w:hAnsi="Arial" w:cs="Arial"/>
                <w:sz w:val="22"/>
                <w:szCs w:val="22"/>
              </w:rPr>
              <w:t xml:space="preserve"> </w:t>
            </w:r>
            <w:r w:rsidR="00F4244B">
              <w:rPr>
                <w:rFonts w:ascii="Arial" w:hAnsi="Arial" w:cs="Arial"/>
                <w:sz w:val="22"/>
                <w:szCs w:val="22"/>
              </w:rPr>
              <w:t>4185,10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2DB0981E" w14:textId="7C275064"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092196" w:rsidRPr="00B3687D">
              <w:rPr>
                <w:rFonts w:ascii="Arial" w:hAnsi="Arial" w:cs="Arial"/>
                <w:sz w:val="22"/>
                <w:szCs w:val="22"/>
              </w:rPr>
              <w:t>–</w:t>
            </w:r>
            <w:r w:rsidRPr="00B3687D">
              <w:rPr>
                <w:rFonts w:ascii="Arial" w:hAnsi="Arial" w:cs="Arial"/>
                <w:sz w:val="22"/>
                <w:szCs w:val="22"/>
              </w:rPr>
              <w:t xml:space="preserve"> </w:t>
            </w:r>
            <w:r w:rsidR="00F4244B">
              <w:rPr>
                <w:rFonts w:ascii="Arial" w:hAnsi="Arial" w:cs="Arial"/>
                <w:sz w:val="22"/>
                <w:szCs w:val="22"/>
              </w:rPr>
              <w:t>4185,10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270D0662" w14:textId="5CFB7D7B" w:rsidR="00FA01CC" w:rsidRPr="00B3687D" w:rsidRDefault="00FA01CC" w:rsidP="00640C64">
            <w:pPr>
              <w:autoSpaceDE w:val="0"/>
              <w:autoSpaceDN w:val="0"/>
              <w:adjustRightInd w:val="0"/>
              <w:jc w:val="both"/>
              <w:rPr>
                <w:rFonts w:ascii="Arial" w:hAnsi="Arial" w:cs="Arial"/>
              </w:rPr>
            </w:pPr>
            <w:r w:rsidRPr="00B3687D">
              <w:rPr>
                <w:rFonts w:ascii="Arial" w:hAnsi="Arial" w:cs="Arial"/>
                <w:sz w:val="22"/>
                <w:szCs w:val="22"/>
              </w:rPr>
              <w:t xml:space="preserve">2025 год </w:t>
            </w:r>
            <w:r w:rsidR="00092196" w:rsidRPr="00B3687D">
              <w:rPr>
                <w:rFonts w:ascii="Arial" w:hAnsi="Arial" w:cs="Arial"/>
                <w:sz w:val="22"/>
                <w:szCs w:val="22"/>
              </w:rPr>
              <w:t>–</w:t>
            </w:r>
            <w:r w:rsidRPr="00B3687D">
              <w:rPr>
                <w:rFonts w:ascii="Arial" w:hAnsi="Arial" w:cs="Arial"/>
                <w:sz w:val="22"/>
                <w:szCs w:val="22"/>
              </w:rPr>
              <w:t xml:space="preserve"> </w:t>
            </w:r>
            <w:r w:rsidR="00F4244B">
              <w:rPr>
                <w:rFonts w:ascii="Arial" w:hAnsi="Arial" w:cs="Arial"/>
                <w:sz w:val="22"/>
                <w:szCs w:val="22"/>
              </w:rPr>
              <w:t>4185,10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r w:rsidRPr="00B3687D">
              <w:rPr>
                <w:rFonts w:ascii="Arial" w:hAnsi="Arial" w:cs="Arial"/>
                <w:sz w:val="22"/>
                <w:szCs w:val="22"/>
              </w:rPr>
              <w:t xml:space="preserve"> </w:t>
            </w:r>
          </w:p>
          <w:p w14:paraId="39BAA6A8" w14:textId="77777777"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sidR="00236964" w:rsidRPr="00236964">
              <w:rPr>
                <w:rFonts w:ascii="Arial" w:hAnsi="Arial" w:cs="Arial"/>
                <w:sz w:val="22"/>
                <w:szCs w:val="22"/>
              </w:rPr>
              <w:t xml:space="preserve"> </w:t>
            </w:r>
            <w:r w:rsidR="00745C8B" w:rsidRPr="00B3687D">
              <w:rPr>
                <w:rFonts w:ascii="Arial" w:hAnsi="Arial" w:cs="Arial"/>
                <w:sz w:val="22"/>
                <w:szCs w:val="22"/>
              </w:rPr>
              <w:t>8025,7</w:t>
            </w:r>
            <w:r w:rsidR="00A576AC">
              <w:rPr>
                <w:rFonts w:ascii="Arial" w:hAnsi="Arial" w:cs="Arial"/>
                <w:sz w:val="22"/>
                <w:szCs w:val="22"/>
              </w:rPr>
              <w:t>11940</w:t>
            </w:r>
            <w:r w:rsidRPr="00B3687D">
              <w:rPr>
                <w:rFonts w:ascii="Arial" w:hAnsi="Arial" w:cs="Arial"/>
                <w:sz w:val="22"/>
                <w:szCs w:val="22"/>
              </w:rPr>
              <w:t xml:space="preserve"> тыс.</w:t>
            </w:r>
            <w:r w:rsidR="00092196"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489858B1"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B23713" w:rsidRPr="00B3687D">
              <w:rPr>
                <w:rFonts w:ascii="Arial" w:hAnsi="Arial" w:cs="Arial"/>
                <w:sz w:val="22"/>
                <w:szCs w:val="22"/>
              </w:rPr>
              <w:t xml:space="preserve">1890,0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p>
          <w:p w14:paraId="178F5A17"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092196" w:rsidRPr="00B3687D">
              <w:rPr>
                <w:rFonts w:ascii="Arial" w:hAnsi="Arial" w:cs="Arial"/>
                <w:sz w:val="22"/>
                <w:szCs w:val="22"/>
              </w:rPr>
              <w:t xml:space="preserve">1200,0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r w:rsidRPr="00B3687D">
              <w:rPr>
                <w:rFonts w:ascii="Arial" w:hAnsi="Arial" w:cs="Arial"/>
                <w:sz w:val="22"/>
                <w:szCs w:val="22"/>
              </w:rPr>
              <w:t xml:space="preserve"> </w:t>
            </w:r>
          </w:p>
          <w:p w14:paraId="717FEB63"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092196" w:rsidRPr="00B3687D">
              <w:rPr>
                <w:rFonts w:ascii="Arial" w:hAnsi="Arial" w:cs="Arial"/>
                <w:sz w:val="22"/>
                <w:szCs w:val="22"/>
              </w:rPr>
              <w:t>–</w:t>
            </w:r>
            <w:r w:rsidRPr="00B3687D">
              <w:rPr>
                <w:rFonts w:ascii="Arial" w:hAnsi="Arial" w:cs="Arial"/>
                <w:sz w:val="22"/>
                <w:szCs w:val="22"/>
              </w:rPr>
              <w:t xml:space="preserve"> </w:t>
            </w:r>
            <w:r w:rsidR="00745C8B" w:rsidRPr="00B3687D">
              <w:rPr>
                <w:rFonts w:ascii="Arial" w:hAnsi="Arial" w:cs="Arial"/>
                <w:sz w:val="22"/>
                <w:szCs w:val="22"/>
              </w:rPr>
              <w:t>2535,711940</w:t>
            </w:r>
            <w:r w:rsidR="00092196"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5376164C"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092196" w:rsidRPr="00B3687D">
              <w:rPr>
                <w:rFonts w:ascii="Arial" w:hAnsi="Arial" w:cs="Arial"/>
                <w:sz w:val="22"/>
                <w:szCs w:val="22"/>
              </w:rPr>
              <w:t xml:space="preserve"> –</w:t>
            </w:r>
            <w:r w:rsidRPr="00B3687D">
              <w:rPr>
                <w:rFonts w:ascii="Arial" w:hAnsi="Arial" w:cs="Arial"/>
                <w:sz w:val="22"/>
                <w:szCs w:val="22"/>
              </w:rPr>
              <w:t xml:space="preserve"> </w:t>
            </w:r>
            <w:r w:rsidR="00745C8B" w:rsidRPr="00B3687D">
              <w:rPr>
                <w:rFonts w:ascii="Arial" w:hAnsi="Arial" w:cs="Arial"/>
                <w:sz w:val="22"/>
                <w:szCs w:val="22"/>
              </w:rPr>
              <w:t>7</w:t>
            </w:r>
            <w:r w:rsidR="00092196" w:rsidRPr="00B3687D">
              <w:rPr>
                <w:rFonts w:ascii="Arial" w:hAnsi="Arial" w:cs="Arial"/>
                <w:sz w:val="22"/>
                <w:szCs w:val="22"/>
              </w:rPr>
              <w:t>00,0</w:t>
            </w:r>
            <w:r w:rsidRPr="00B3687D">
              <w:rPr>
                <w:rFonts w:ascii="Arial" w:hAnsi="Arial" w:cs="Arial"/>
                <w:sz w:val="22"/>
                <w:szCs w:val="22"/>
              </w:rPr>
              <w:t xml:space="preserve"> 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744239A6"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092196" w:rsidRPr="00B3687D">
              <w:rPr>
                <w:rFonts w:ascii="Arial" w:hAnsi="Arial" w:cs="Arial"/>
                <w:sz w:val="22"/>
                <w:szCs w:val="22"/>
              </w:rPr>
              <w:t xml:space="preserve"> –</w:t>
            </w:r>
            <w:r w:rsidRPr="00B3687D">
              <w:rPr>
                <w:rFonts w:ascii="Arial" w:hAnsi="Arial" w:cs="Arial"/>
                <w:sz w:val="22"/>
                <w:szCs w:val="22"/>
              </w:rPr>
              <w:t xml:space="preserve"> </w:t>
            </w:r>
            <w:r w:rsidR="00745C8B" w:rsidRPr="00B3687D">
              <w:rPr>
                <w:rFonts w:ascii="Arial" w:hAnsi="Arial" w:cs="Arial"/>
                <w:sz w:val="22"/>
                <w:szCs w:val="22"/>
              </w:rPr>
              <w:t>7</w:t>
            </w:r>
            <w:r w:rsidR="00092196" w:rsidRPr="00B3687D">
              <w:rPr>
                <w:rFonts w:ascii="Arial" w:hAnsi="Arial" w:cs="Arial"/>
                <w:sz w:val="22"/>
                <w:szCs w:val="22"/>
              </w:rPr>
              <w:t>00,0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2BAA7F8E"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092196" w:rsidRPr="00B3687D">
              <w:rPr>
                <w:rFonts w:ascii="Arial" w:hAnsi="Arial" w:cs="Arial"/>
                <w:sz w:val="22"/>
                <w:szCs w:val="22"/>
              </w:rPr>
              <w:t>–</w:t>
            </w:r>
            <w:r w:rsidRPr="00B3687D">
              <w:rPr>
                <w:rFonts w:ascii="Arial" w:hAnsi="Arial" w:cs="Arial"/>
                <w:sz w:val="22"/>
                <w:szCs w:val="22"/>
              </w:rPr>
              <w:t xml:space="preserve"> </w:t>
            </w:r>
            <w:r w:rsidR="00745C8B" w:rsidRPr="00B3687D">
              <w:rPr>
                <w:rFonts w:ascii="Arial" w:hAnsi="Arial" w:cs="Arial"/>
                <w:sz w:val="22"/>
                <w:szCs w:val="22"/>
              </w:rPr>
              <w:t>500,0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6E9177B8" w14:textId="3709B51F"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2025 год </w:t>
            </w:r>
            <w:r w:rsidR="00092196" w:rsidRPr="00B3687D">
              <w:rPr>
                <w:rFonts w:ascii="Arial" w:hAnsi="Arial" w:cs="Arial"/>
                <w:sz w:val="22"/>
                <w:szCs w:val="22"/>
              </w:rPr>
              <w:t>–</w:t>
            </w:r>
            <w:r w:rsidRPr="00B3687D">
              <w:rPr>
                <w:rFonts w:ascii="Arial" w:hAnsi="Arial" w:cs="Arial"/>
                <w:sz w:val="22"/>
                <w:szCs w:val="22"/>
              </w:rPr>
              <w:t xml:space="preserve"> </w:t>
            </w:r>
            <w:r w:rsidR="00745C8B" w:rsidRPr="00B3687D">
              <w:rPr>
                <w:rFonts w:ascii="Arial" w:hAnsi="Arial" w:cs="Arial"/>
                <w:sz w:val="22"/>
                <w:szCs w:val="22"/>
              </w:rPr>
              <w:t>500,0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 xml:space="preserve">руб. </w:t>
            </w:r>
          </w:p>
          <w:p w14:paraId="5DAABF82" w14:textId="3AD126CE" w:rsidR="00FA01CC" w:rsidRPr="00B3687D" w:rsidRDefault="00FA01CC" w:rsidP="00FA01CC">
            <w:pPr>
              <w:jc w:val="both"/>
              <w:rPr>
                <w:rFonts w:ascii="Arial" w:hAnsi="Arial" w:cs="Arial"/>
              </w:rPr>
            </w:pPr>
            <w:r w:rsidRPr="00B3687D">
              <w:rPr>
                <w:rFonts w:ascii="Arial" w:hAnsi="Arial" w:cs="Arial"/>
                <w:sz w:val="22"/>
                <w:szCs w:val="22"/>
              </w:rPr>
              <w:t>за счет средств бюджета муниципального образования Самарское Куркинского района –</w:t>
            </w:r>
            <w:r w:rsidR="00236964" w:rsidRPr="00236964">
              <w:rPr>
                <w:rFonts w:ascii="Arial" w:hAnsi="Arial" w:cs="Arial"/>
                <w:sz w:val="22"/>
                <w:szCs w:val="22"/>
              </w:rPr>
              <w:t xml:space="preserve"> </w:t>
            </w:r>
            <w:r w:rsidR="00F4244B">
              <w:rPr>
                <w:rFonts w:ascii="Arial" w:hAnsi="Arial" w:cs="Arial"/>
                <w:sz w:val="22"/>
                <w:szCs w:val="22"/>
              </w:rPr>
              <w:t>6986,854190</w:t>
            </w:r>
            <w:r w:rsidRPr="00B3687D">
              <w:rPr>
                <w:rFonts w:ascii="Arial" w:hAnsi="Arial" w:cs="Arial"/>
                <w:sz w:val="22"/>
                <w:szCs w:val="22"/>
              </w:rPr>
              <w:t xml:space="preserve"> тыс.</w:t>
            </w:r>
            <w:r w:rsidR="00092196" w:rsidRPr="00B3687D">
              <w:rPr>
                <w:rFonts w:ascii="Arial" w:hAnsi="Arial" w:cs="Arial"/>
                <w:sz w:val="22"/>
                <w:szCs w:val="22"/>
              </w:rPr>
              <w:t xml:space="preserve"> </w:t>
            </w:r>
            <w:r w:rsidRPr="00B3687D">
              <w:rPr>
                <w:rFonts w:ascii="Arial" w:hAnsi="Arial" w:cs="Arial"/>
                <w:sz w:val="22"/>
                <w:szCs w:val="22"/>
              </w:rPr>
              <w:t>руб., в том числе по годам:</w:t>
            </w:r>
          </w:p>
          <w:p w14:paraId="7A81CD31" w14:textId="77777777" w:rsidR="00FA01CC" w:rsidRPr="00B3687D" w:rsidRDefault="00FA01CC" w:rsidP="00FA01CC">
            <w:pPr>
              <w:pStyle w:val="af"/>
              <w:jc w:val="both"/>
              <w:rPr>
                <w:rFonts w:ascii="Arial" w:hAnsi="Arial" w:cs="Arial"/>
              </w:rPr>
            </w:pPr>
            <w:r w:rsidRPr="00B3687D">
              <w:rPr>
                <w:rFonts w:ascii="Arial" w:hAnsi="Arial" w:cs="Arial"/>
                <w:sz w:val="22"/>
                <w:szCs w:val="22"/>
              </w:rPr>
              <w:t xml:space="preserve">2019 год – </w:t>
            </w:r>
            <w:r w:rsidR="00B23713" w:rsidRPr="00B3687D">
              <w:rPr>
                <w:rFonts w:ascii="Arial" w:hAnsi="Arial" w:cs="Arial"/>
                <w:sz w:val="22"/>
                <w:szCs w:val="22"/>
              </w:rPr>
              <w:t>277,9</w:t>
            </w:r>
            <w:r w:rsidR="00745C8B" w:rsidRPr="00B3687D">
              <w:rPr>
                <w:rFonts w:ascii="Arial" w:hAnsi="Arial" w:cs="Arial"/>
                <w:sz w:val="22"/>
                <w:szCs w:val="22"/>
              </w:rPr>
              <w:t>0</w:t>
            </w:r>
            <w:r w:rsidR="00092196"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p>
          <w:p w14:paraId="60A9D160"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2020 год – </w:t>
            </w:r>
            <w:r w:rsidR="00092196" w:rsidRPr="00B3687D">
              <w:rPr>
                <w:rFonts w:ascii="Arial" w:hAnsi="Arial" w:cs="Arial"/>
                <w:sz w:val="22"/>
                <w:szCs w:val="22"/>
              </w:rPr>
              <w:t>1055,2</w:t>
            </w:r>
            <w:r w:rsidR="00745C8B" w:rsidRPr="00B3687D">
              <w:rPr>
                <w:rFonts w:ascii="Arial" w:hAnsi="Arial" w:cs="Arial"/>
                <w:sz w:val="22"/>
                <w:szCs w:val="22"/>
              </w:rPr>
              <w:t>0</w:t>
            </w:r>
            <w:r w:rsidR="00092196"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r w:rsidRPr="00B3687D">
              <w:rPr>
                <w:rFonts w:ascii="Arial" w:hAnsi="Arial" w:cs="Arial"/>
                <w:sz w:val="22"/>
                <w:szCs w:val="22"/>
              </w:rPr>
              <w:t xml:space="preserve"> </w:t>
            </w:r>
          </w:p>
          <w:p w14:paraId="6DD24463"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2021 год </w:t>
            </w:r>
            <w:r w:rsidR="00092196" w:rsidRPr="00B3687D">
              <w:rPr>
                <w:rFonts w:ascii="Arial" w:hAnsi="Arial" w:cs="Arial"/>
                <w:sz w:val="22"/>
                <w:szCs w:val="22"/>
              </w:rPr>
              <w:t>–</w:t>
            </w:r>
            <w:r w:rsidRPr="00B3687D">
              <w:rPr>
                <w:rFonts w:ascii="Arial" w:hAnsi="Arial" w:cs="Arial"/>
                <w:sz w:val="22"/>
                <w:szCs w:val="22"/>
              </w:rPr>
              <w:t xml:space="preserve"> </w:t>
            </w:r>
            <w:r w:rsidR="00745C8B" w:rsidRPr="00B3687D">
              <w:rPr>
                <w:rFonts w:ascii="Arial" w:hAnsi="Arial" w:cs="Arial"/>
                <w:sz w:val="22"/>
                <w:szCs w:val="22"/>
              </w:rPr>
              <w:t>1715,1190</w:t>
            </w:r>
            <w:r w:rsidR="00092196"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3696751D" w14:textId="7F564CEA"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2022 год</w:t>
            </w:r>
            <w:r w:rsidR="00092196" w:rsidRPr="00B3687D">
              <w:rPr>
                <w:rFonts w:ascii="Arial" w:hAnsi="Arial" w:cs="Arial"/>
                <w:sz w:val="22"/>
                <w:szCs w:val="22"/>
              </w:rPr>
              <w:t xml:space="preserve"> –</w:t>
            </w:r>
            <w:r w:rsidRPr="00B3687D">
              <w:rPr>
                <w:rFonts w:ascii="Arial" w:hAnsi="Arial" w:cs="Arial"/>
                <w:sz w:val="22"/>
                <w:szCs w:val="22"/>
              </w:rPr>
              <w:t xml:space="preserve"> </w:t>
            </w:r>
            <w:r w:rsidR="00F4244B">
              <w:rPr>
                <w:rFonts w:ascii="Arial" w:hAnsi="Arial" w:cs="Arial"/>
                <w:sz w:val="22"/>
                <w:szCs w:val="22"/>
              </w:rPr>
              <w:t>1648,1590</w:t>
            </w:r>
            <w:r w:rsidR="00092196"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4517A9C9"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2023 год</w:t>
            </w:r>
            <w:r w:rsidR="00092196" w:rsidRPr="00B3687D">
              <w:rPr>
                <w:rFonts w:ascii="Arial" w:hAnsi="Arial" w:cs="Arial"/>
                <w:sz w:val="22"/>
                <w:szCs w:val="22"/>
              </w:rPr>
              <w:t xml:space="preserve"> –</w:t>
            </w:r>
            <w:r w:rsidRPr="00B3687D">
              <w:rPr>
                <w:rFonts w:ascii="Arial" w:hAnsi="Arial" w:cs="Arial"/>
                <w:sz w:val="22"/>
                <w:szCs w:val="22"/>
              </w:rPr>
              <w:t xml:space="preserve"> </w:t>
            </w:r>
            <w:r w:rsidR="00745C8B" w:rsidRPr="00B3687D">
              <w:rPr>
                <w:rFonts w:ascii="Arial" w:hAnsi="Arial" w:cs="Arial"/>
                <w:sz w:val="22"/>
                <w:szCs w:val="22"/>
              </w:rPr>
              <w:t>1595,013230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37D94C1A" w14:textId="77777777" w:rsidR="00FA01CC" w:rsidRPr="00B3687D" w:rsidRDefault="00FA01CC" w:rsidP="00FA01CC">
            <w:pPr>
              <w:autoSpaceDE w:val="0"/>
              <w:autoSpaceDN w:val="0"/>
              <w:adjustRightInd w:val="0"/>
              <w:jc w:val="both"/>
              <w:rPr>
                <w:rFonts w:ascii="Arial" w:hAnsi="Arial" w:cs="Arial"/>
              </w:rPr>
            </w:pPr>
            <w:r w:rsidRPr="00B3687D">
              <w:rPr>
                <w:rFonts w:ascii="Arial" w:hAnsi="Arial" w:cs="Arial"/>
                <w:sz w:val="22"/>
                <w:szCs w:val="22"/>
              </w:rPr>
              <w:t xml:space="preserve">2024 год </w:t>
            </w:r>
            <w:r w:rsidR="00092196" w:rsidRPr="00B3687D">
              <w:rPr>
                <w:rFonts w:ascii="Arial" w:hAnsi="Arial" w:cs="Arial"/>
                <w:sz w:val="22"/>
                <w:szCs w:val="22"/>
              </w:rPr>
              <w:t>–</w:t>
            </w:r>
            <w:r w:rsidRPr="00B3687D">
              <w:rPr>
                <w:rFonts w:ascii="Arial" w:hAnsi="Arial" w:cs="Arial"/>
                <w:sz w:val="22"/>
                <w:szCs w:val="22"/>
              </w:rPr>
              <w:t xml:space="preserve"> </w:t>
            </w:r>
            <w:r w:rsidR="00745C8B" w:rsidRPr="00B3687D">
              <w:rPr>
                <w:rFonts w:ascii="Arial" w:hAnsi="Arial" w:cs="Arial"/>
                <w:sz w:val="22"/>
                <w:szCs w:val="22"/>
              </w:rPr>
              <w:t>347,731480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2649513F" w14:textId="77777777" w:rsidR="00FA01CC" w:rsidRDefault="00FA01CC" w:rsidP="00092196">
            <w:pPr>
              <w:autoSpaceDE w:val="0"/>
              <w:autoSpaceDN w:val="0"/>
              <w:adjustRightInd w:val="0"/>
              <w:jc w:val="both"/>
              <w:rPr>
                <w:rFonts w:ascii="Arial" w:hAnsi="Arial" w:cs="Arial"/>
              </w:rPr>
            </w:pPr>
            <w:r w:rsidRPr="00B3687D">
              <w:rPr>
                <w:rFonts w:ascii="Arial" w:hAnsi="Arial" w:cs="Arial"/>
                <w:sz w:val="22"/>
                <w:szCs w:val="22"/>
              </w:rPr>
              <w:t xml:space="preserve">2025 год </w:t>
            </w:r>
            <w:r w:rsidR="00092196" w:rsidRPr="00B3687D">
              <w:rPr>
                <w:rFonts w:ascii="Arial" w:hAnsi="Arial" w:cs="Arial"/>
                <w:sz w:val="22"/>
                <w:szCs w:val="22"/>
              </w:rPr>
              <w:t>–</w:t>
            </w:r>
            <w:r w:rsidRPr="00B3687D">
              <w:rPr>
                <w:rFonts w:ascii="Arial" w:hAnsi="Arial" w:cs="Arial"/>
                <w:sz w:val="22"/>
                <w:szCs w:val="22"/>
              </w:rPr>
              <w:t xml:space="preserve"> </w:t>
            </w:r>
            <w:r w:rsidR="00745C8B" w:rsidRPr="00B3687D">
              <w:rPr>
                <w:rFonts w:ascii="Arial" w:hAnsi="Arial" w:cs="Arial"/>
                <w:sz w:val="22"/>
                <w:szCs w:val="22"/>
              </w:rPr>
              <w:t>347,731480</w:t>
            </w:r>
            <w:r w:rsidR="00B23713" w:rsidRPr="00B3687D">
              <w:rPr>
                <w:rFonts w:ascii="Arial" w:hAnsi="Arial" w:cs="Arial"/>
                <w:sz w:val="22"/>
                <w:szCs w:val="22"/>
              </w:rPr>
              <w:t xml:space="preserve"> </w:t>
            </w:r>
            <w:r w:rsidRPr="00B3687D">
              <w:rPr>
                <w:rFonts w:ascii="Arial" w:hAnsi="Arial" w:cs="Arial"/>
                <w:sz w:val="22"/>
                <w:szCs w:val="22"/>
              </w:rPr>
              <w:t>тыс.</w:t>
            </w:r>
            <w:r w:rsidR="00092196" w:rsidRPr="00B3687D">
              <w:rPr>
                <w:rFonts w:ascii="Arial" w:hAnsi="Arial" w:cs="Arial"/>
                <w:sz w:val="22"/>
                <w:szCs w:val="22"/>
              </w:rPr>
              <w:t xml:space="preserve"> </w:t>
            </w:r>
            <w:r w:rsidRPr="00B3687D">
              <w:rPr>
                <w:rFonts w:ascii="Arial" w:hAnsi="Arial" w:cs="Arial"/>
                <w:sz w:val="22"/>
                <w:szCs w:val="22"/>
              </w:rPr>
              <w:t>руб</w:t>
            </w:r>
            <w:r w:rsidR="00092196" w:rsidRPr="00B3687D">
              <w:rPr>
                <w:rFonts w:ascii="Arial" w:hAnsi="Arial" w:cs="Arial"/>
                <w:sz w:val="22"/>
                <w:szCs w:val="22"/>
              </w:rPr>
              <w:t>.</w:t>
            </w:r>
          </w:p>
          <w:p w14:paraId="65BEA285" w14:textId="77777777" w:rsidR="006B5061" w:rsidRDefault="006B5061" w:rsidP="00092196">
            <w:pPr>
              <w:autoSpaceDE w:val="0"/>
              <w:autoSpaceDN w:val="0"/>
              <w:adjustRightInd w:val="0"/>
              <w:jc w:val="both"/>
              <w:rPr>
                <w:rFonts w:ascii="Arial" w:hAnsi="Arial" w:cs="Arial"/>
              </w:rPr>
            </w:pPr>
          </w:p>
          <w:p w14:paraId="5D6DB0D7" w14:textId="0533B8B2" w:rsidR="006B5061" w:rsidRPr="00B3687D" w:rsidRDefault="006B5061" w:rsidP="006B5061">
            <w:pPr>
              <w:jc w:val="both"/>
              <w:rPr>
                <w:rFonts w:ascii="Arial" w:hAnsi="Arial" w:cs="Arial"/>
              </w:rPr>
            </w:pPr>
            <w:r w:rsidRPr="00FC3E57">
              <w:rPr>
                <w:rFonts w:ascii="Arial" w:hAnsi="Arial" w:cs="Arial"/>
                <w:b/>
                <w:bCs/>
                <w:sz w:val="22"/>
                <w:szCs w:val="22"/>
              </w:rPr>
              <w:t>Объем финансирования подпрограммы 5</w:t>
            </w:r>
            <w:r w:rsidRPr="00B3687D">
              <w:rPr>
                <w:rFonts w:ascii="Arial" w:hAnsi="Arial" w:cs="Arial"/>
                <w:sz w:val="22"/>
                <w:szCs w:val="22"/>
              </w:rPr>
              <w:t xml:space="preserve"> «</w:t>
            </w:r>
            <w:r>
              <w:rPr>
                <w:rFonts w:ascii="Arial" w:hAnsi="Arial" w:cs="Arial"/>
                <w:sz w:val="22"/>
                <w:szCs w:val="22"/>
              </w:rPr>
              <w:t>Обеспечение жильем молодых семей</w:t>
            </w:r>
            <w:r w:rsidRPr="00B3687D">
              <w:rPr>
                <w:rFonts w:ascii="Arial" w:hAnsi="Arial" w:cs="Arial"/>
                <w:sz w:val="22"/>
                <w:szCs w:val="22"/>
              </w:rPr>
              <w:t xml:space="preserve"> на территории муниципального образования Куркинский район», составляет – </w:t>
            </w:r>
            <w:r w:rsidR="00342565">
              <w:rPr>
                <w:rFonts w:ascii="Arial" w:hAnsi="Arial" w:cs="Arial"/>
                <w:sz w:val="22"/>
                <w:szCs w:val="22"/>
              </w:rPr>
              <w:t>8359,563520</w:t>
            </w:r>
            <w:r w:rsidRPr="00B3687D">
              <w:rPr>
                <w:rFonts w:ascii="Arial" w:hAnsi="Arial" w:cs="Arial"/>
                <w:sz w:val="22"/>
                <w:szCs w:val="22"/>
              </w:rPr>
              <w:t xml:space="preserve">   тыс. руб., в том числе по годам: </w:t>
            </w:r>
          </w:p>
          <w:p w14:paraId="542610DB" w14:textId="77777777" w:rsidR="006B5061" w:rsidRPr="00B3687D" w:rsidRDefault="006B5061" w:rsidP="006B5061">
            <w:pPr>
              <w:pStyle w:val="af"/>
              <w:jc w:val="both"/>
              <w:rPr>
                <w:rFonts w:ascii="Arial" w:hAnsi="Arial" w:cs="Arial"/>
              </w:rPr>
            </w:pPr>
            <w:r w:rsidRPr="00B3687D">
              <w:rPr>
                <w:rFonts w:ascii="Arial" w:hAnsi="Arial" w:cs="Arial"/>
                <w:sz w:val="22"/>
                <w:szCs w:val="22"/>
              </w:rPr>
              <w:t xml:space="preserve">2019 год – </w:t>
            </w:r>
            <w:r w:rsidR="00702705">
              <w:rPr>
                <w:rFonts w:ascii="Arial" w:hAnsi="Arial" w:cs="Arial"/>
                <w:sz w:val="22"/>
                <w:szCs w:val="22"/>
              </w:rPr>
              <w:t>0,0</w:t>
            </w:r>
            <w:r w:rsidRPr="00B3687D">
              <w:rPr>
                <w:rFonts w:ascii="Arial" w:hAnsi="Arial" w:cs="Arial"/>
                <w:sz w:val="22"/>
                <w:szCs w:val="22"/>
              </w:rPr>
              <w:t xml:space="preserve"> тыс. руб.,</w:t>
            </w:r>
          </w:p>
          <w:p w14:paraId="536178D9"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2020 год – </w:t>
            </w:r>
            <w:r w:rsidR="00702705">
              <w:rPr>
                <w:rFonts w:ascii="Arial" w:hAnsi="Arial" w:cs="Arial"/>
                <w:sz w:val="22"/>
                <w:szCs w:val="22"/>
              </w:rPr>
              <w:t>0,0</w:t>
            </w:r>
            <w:r w:rsidRPr="00B3687D">
              <w:rPr>
                <w:rFonts w:ascii="Arial" w:hAnsi="Arial" w:cs="Arial"/>
                <w:sz w:val="22"/>
                <w:szCs w:val="22"/>
              </w:rPr>
              <w:t xml:space="preserve"> тыс. руб., </w:t>
            </w:r>
          </w:p>
          <w:p w14:paraId="5D660E1F"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2021 год – </w:t>
            </w:r>
            <w:r w:rsidR="00702705">
              <w:rPr>
                <w:rFonts w:ascii="Arial" w:hAnsi="Arial" w:cs="Arial"/>
                <w:sz w:val="22"/>
                <w:szCs w:val="22"/>
              </w:rPr>
              <w:t>0,0</w:t>
            </w:r>
            <w:r w:rsidRPr="00B3687D">
              <w:rPr>
                <w:rFonts w:ascii="Arial" w:hAnsi="Arial" w:cs="Arial"/>
                <w:sz w:val="22"/>
                <w:szCs w:val="22"/>
              </w:rPr>
              <w:t xml:space="preserve"> тыс. руб.,</w:t>
            </w:r>
          </w:p>
          <w:p w14:paraId="2F38ADAE" w14:textId="16C0DF72"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42565">
              <w:rPr>
                <w:rFonts w:ascii="Arial" w:hAnsi="Arial" w:cs="Arial"/>
                <w:sz w:val="22"/>
                <w:szCs w:val="22"/>
              </w:rPr>
              <w:t>2973,60</w:t>
            </w:r>
            <w:r w:rsidRPr="00B3687D">
              <w:rPr>
                <w:rFonts w:ascii="Arial" w:hAnsi="Arial" w:cs="Arial"/>
                <w:sz w:val="22"/>
                <w:szCs w:val="22"/>
              </w:rPr>
              <w:t xml:space="preserve"> тыс. руб.,</w:t>
            </w:r>
          </w:p>
          <w:p w14:paraId="2C6BADB3"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lastRenderedPageBreak/>
              <w:t xml:space="preserve">2023 год – </w:t>
            </w:r>
            <w:r w:rsidR="00702705">
              <w:rPr>
                <w:rFonts w:ascii="Arial" w:hAnsi="Arial" w:cs="Arial"/>
                <w:sz w:val="22"/>
                <w:szCs w:val="22"/>
              </w:rPr>
              <w:t>2694,657350</w:t>
            </w:r>
            <w:r w:rsidRPr="00B3687D">
              <w:rPr>
                <w:rFonts w:ascii="Arial" w:hAnsi="Arial" w:cs="Arial"/>
                <w:sz w:val="22"/>
                <w:szCs w:val="22"/>
              </w:rPr>
              <w:t xml:space="preserve"> тыс. руб.,</w:t>
            </w:r>
          </w:p>
          <w:p w14:paraId="39F37C6D"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2024 год – </w:t>
            </w:r>
            <w:r w:rsidR="00702705">
              <w:rPr>
                <w:rFonts w:ascii="Arial" w:hAnsi="Arial" w:cs="Arial"/>
                <w:sz w:val="22"/>
                <w:szCs w:val="22"/>
              </w:rPr>
              <w:t>2691,306170</w:t>
            </w:r>
            <w:r w:rsidRPr="00B3687D">
              <w:rPr>
                <w:rFonts w:ascii="Arial" w:hAnsi="Arial" w:cs="Arial"/>
                <w:sz w:val="22"/>
                <w:szCs w:val="22"/>
              </w:rPr>
              <w:t xml:space="preserve"> тыс. руб.,</w:t>
            </w:r>
          </w:p>
          <w:p w14:paraId="0FD76FF5" w14:textId="0A762D26" w:rsidR="006B5061" w:rsidRPr="00B3687D" w:rsidRDefault="006B5061" w:rsidP="006B5061">
            <w:pPr>
              <w:jc w:val="both"/>
              <w:rPr>
                <w:rFonts w:ascii="Arial" w:hAnsi="Arial" w:cs="Arial"/>
              </w:rPr>
            </w:pPr>
            <w:r w:rsidRPr="00B3687D">
              <w:rPr>
                <w:rFonts w:ascii="Arial" w:hAnsi="Arial" w:cs="Arial"/>
                <w:sz w:val="22"/>
                <w:szCs w:val="22"/>
              </w:rPr>
              <w:t xml:space="preserve">2025 год – </w:t>
            </w:r>
            <w:r w:rsidR="00702705">
              <w:rPr>
                <w:rFonts w:ascii="Arial" w:hAnsi="Arial" w:cs="Arial"/>
                <w:sz w:val="22"/>
                <w:szCs w:val="22"/>
              </w:rPr>
              <w:t>0</w:t>
            </w:r>
            <w:r w:rsidRPr="00B3687D">
              <w:rPr>
                <w:rFonts w:ascii="Arial" w:hAnsi="Arial" w:cs="Arial"/>
                <w:sz w:val="22"/>
                <w:szCs w:val="22"/>
              </w:rPr>
              <w:t>,0 тыс. руб., из них:</w:t>
            </w:r>
          </w:p>
          <w:p w14:paraId="56EECF63" w14:textId="76120A8F" w:rsidR="006B5061" w:rsidRPr="00B3687D" w:rsidRDefault="006B5061" w:rsidP="006B5061">
            <w:pPr>
              <w:jc w:val="both"/>
              <w:rPr>
                <w:rFonts w:ascii="Arial" w:hAnsi="Arial" w:cs="Arial"/>
              </w:rPr>
            </w:pPr>
            <w:r w:rsidRPr="00B3687D">
              <w:rPr>
                <w:rFonts w:ascii="Arial" w:hAnsi="Arial" w:cs="Arial"/>
                <w:sz w:val="22"/>
                <w:szCs w:val="22"/>
              </w:rPr>
              <w:t xml:space="preserve">за счет средств </w:t>
            </w:r>
            <w:r w:rsidR="00702705">
              <w:rPr>
                <w:rFonts w:ascii="Arial" w:hAnsi="Arial" w:cs="Arial"/>
                <w:sz w:val="22"/>
                <w:szCs w:val="22"/>
              </w:rPr>
              <w:t xml:space="preserve">Федерального </w:t>
            </w:r>
            <w:r w:rsidRPr="00B3687D">
              <w:rPr>
                <w:rFonts w:ascii="Arial" w:hAnsi="Arial" w:cs="Arial"/>
                <w:sz w:val="22"/>
                <w:szCs w:val="22"/>
              </w:rPr>
              <w:t>бюджета</w:t>
            </w:r>
            <w:r w:rsidR="00A60AB5">
              <w:rPr>
                <w:rFonts w:ascii="Arial" w:hAnsi="Arial" w:cs="Arial"/>
                <w:sz w:val="22"/>
                <w:szCs w:val="22"/>
              </w:rPr>
              <w:t xml:space="preserve"> </w:t>
            </w:r>
            <w:r w:rsidRPr="00B3687D">
              <w:rPr>
                <w:rFonts w:ascii="Arial" w:hAnsi="Arial" w:cs="Arial"/>
                <w:sz w:val="22"/>
                <w:szCs w:val="22"/>
              </w:rPr>
              <w:t xml:space="preserve">– </w:t>
            </w:r>
            <w:r w:rsidR="004602B7">
              <w:rPr>
                <w:rFonts w:ascii="Arial" w:hAnsi="Arial" w:cs="Arial"/>
                <w:sz w:val="22"/>
                <w:szCs w:val="22"/>
              </w:rPr>
              <w:t>1033,042430</w:t>
            </w:r>
            <w:r w:rsidRPr="00B3687D">
              <w:rPr>
                <w:rFonts w:ascii="Arial" w:hAnsi="Arial" w:cs="Arial"/>
                <w:sz w:val="22"/>
                <w:szCs w:val="22"/>
              </w:rPr>
              <w:t xml:space="preserve"> тыс. руб., в том числе по годам:</w:t>
            </w:r>
          </w:p>
          <w:p w14:paraId="2296EA73" w14:textId="77777777" w:rsidR="006B5061" w:rsidRPr="00B3687D" w:rsidRDefault="006B5061" w:rsidP="006B5061">
            <w:pPr>
              <w:pStyle w:val="af"/>
              <w:jc w:val="both"/>
              <w:rPr>
                <w:rFonts w:ascii="Arial" w:hAnsi="Arial" w:cs="Arial"/>
              </w:rPr>
            </w:pPr>
            <w:r w:rsidRPr="00B3687D">
              <w:rPr>
                <w:rFonts w:ascii="Arial" w:hAnsi="Arial" w:cs="Arial"/>
                <w:sz w:val="22"/>
                <w:szCs w:val="22"/>
              </w:rPr>
              <w:t>2019 год – 0,0 тыс. руб.,</w:t>
            </w:r>
          </w:p>
          <w:p w14:paraId="12ACFD52"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117EE778"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4C828E4E" w14:textId="7FFE1CC3"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2022 год – </w:t>
            </w:r>
            <w:r w:rsidR="00702705">
              <w:rPr>
                <w:rFonts w:ascii="Arial" w:hAnsi="Arial" w:cs="Arial"/>
                <w:sz w:val="22"/>
                <w:szCs w:val="22"/>
              </w:rPr>
              <w:t>292,</w:t>
            </w:r>
            <w:r w:rsidR="004602B7">
              <w:rPr>
                <w:rFonts w:ascii="Arial" w:hAnsi="Arial" w:cs="Arial"/>
                <w:sz w:val="22"/>
                <w:szCs w:val="22"/>
              </w:rPr>
              <w:t>610890</w:t>
            </w:r>
            <w:r w:rsidRPr="00B3687D">
              <w:rPr>
                <w:rFonts w:ascii="Arial" w:hAnsi="Arial" w:cs="Arial"/>
                <w:sz w:val="22"/>
                <w:szCs w:val="22"/>
              </w:rPr>
              <w:t xml:space="preserve"> тыс. руб.,</w:t>
            </w:r>
          </w:p>
          <w:p w14:paraId="479A2A84" w14:textId="11B43F5F"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2023 год – </w:t>
            </w:r>
            <w:r w:rsidR="004602B7">
              <w:rPr>
                <w:rFonts w:ascii="Arial" w:hAnsi="Arial" w:cs="Arial"/>
                <w:sz w:val="22"/>
                <w:szCs w:val="22"/>
              </w:rPr>
              <w:t>371,891360</w:t>
            </w:r>
            <w:r w:rsidRPr="00B3687D">
              <w:rPr>
                <w:rFonts w:ascii="Arial" w:hAnsi="Arial" w:cs="Arial"/>
                <w:sz w:val="22"/>
                <w:szCs w:val="22"/>
              </w:rPr>
              <w:t xml:space="preserve"> тыс. руб.,</w:t>
            </w:r>
          </w:p>
          <w:p w14:paraId="005DDE2D" w14:textId="014DAE9C"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2024 год – </w:t>
            </w:r>
            <w:r w:rsidR="004602B7">
              <w:rPr>
                <w:rFonts w:ascii="Arial" w:hAnsi="Arial" w:cs="Arial"/>
                <w:sz w:val="22"/>
                <w:szCs w:val="22"/>
              </w:rPr>
              <w:t>368,540180</w:t>
            </w:r>
            <w:r w:rsidRPr="00B3687D">
              <w:rPr>
                <w:rFonts w:ascii="Arial" w:hAnsi="Arial" w:cs="Arial"/>
                <w:sz w:val="22"/>
                <w:szCs w:val="22"/>
              </w:rPr>
              <w:t xml:space="preserve"> тыс. руб.,</w:t>
            </w:r>
          </w:p>
          <w:p w14:paraId="0D8D4077" w14:textId="72AEB7D5" w:rsidR="00702705" w:rsidRDefault="006B5061" w:rsidP="006B5061">
            <w:pPr>
              <w:jc w:val="both"/>
              <w:rPr>
                <w:rFonts w:ascii="Arial" w:hAnsi="Arial" w:cs="Arial"/>
              </w:rPr>
            </w:pPr>
            <w:r w:rsidRPr="00B3687D">
              <w:rPr>
                <w:rFonts w:ascii="Arial" w:hAnsi="Arial" w:cs="Arial"/>
                <w:sz w:val="22"/>
                <w:szCs w:val="22"/>
              </w:rPr>
              <w:t xml:space="preserve">2025 год – 0,0 тыс. руб. </w:t>
            </w:r>
          </w:p>
          <w:p w14:paraId="7EEED5BD" w14:textId="0F9F6B1E" w:rsidR="00702705" w:rsidRPr="00B3687D" w:rsidRDefault="00702705" w:rsidP="00702705">
            <w:pPr>
              <w:jc w:val="both"/>
              <w:rPr>
                <w:rFonts w:ascii="Arial" w:hAnsi="Arial" w:cs="Arial"/>
              </w:rPr>
            </w:pPr>
            <w:r w:rsidRPr="00B3687D">
              <w:rPr>
                <w:rFonts w:ascii="Arial" w:hAnsi="Arial" w:cs="Arial"/>
                <w:sz w:val="22"/>
                <w:szCs w:val="22"/>
              </w:rPr>
              <w:t xml:space="preserve">за счет средств бюджета Тульской области – </w:t>
            </w:r>
            <w:r w:rsidR="004602B7">
              <w:rPr>
                <w:rFonts w:ascii="Arial" w:hAnsi="Arial" w:cs="Arial"/>
                <w:sz w:val="22"/>
                <w:szCs w:val="22"/>
              </w:rPr>
              <w:t>6554,052290</w:t>
            </w:r>
            <w:r w:rsidRPr="00B3687D">
              <w:rPr>
                <w:rFonts w:ascii="Arial" w:hAnsi="Arial" w:cs="Arial"/>
                <w:sz w:val="22"/>
                <w:szCs w:val="22"/>
              </w:rPr>
              <w:t xml:space="preserve"> тыс. руб., в том числе по годам:</w:t>
            </w:r>
          </w:p>
          <w:p w14:paraId="2B8AC2ED" w14:textId="77777777" w:rsidR="00702705" w:rsidRPr="00B3687D" w:rsidRDefault="00702705" w:rsidP="00702705">
            <w:pPr>
              <w:pStyle w:val="af"/>
              <w:jc w:val="both"/>
              <w:rPr>
                <w:rFonts w:ascii="Arial" w:hAnsi="Arial" w:cs="Arial"/>
              </w:rPr>
            </w:pPr>
            <w:r w:rsidRPr="00B3687D">
              <w:rPr>
                <w:rFonts w:ascii="Arial" w:hAnsi="Arial" w:cs="Arial"/>
                <w:sz w:val="22"/>
                <w:szCs w:val="22"/>
              </w:rPr>
              <w:t>2019 год – 0,0 тыс. руб.,</w:t>
            </w:r>
          </w:p>
          <w:p w14:paraId="0564BCF7" w14:textId="77777777" w:rsidR="00702705" w:rsidRPr="00B3687D" w:rsidRDefault="00702705" w:rsidP="00702705">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04B2126C" w14:textId="77777777" w:rsidR="00702705" w:rsidRPr="00B3687D" w:rsidRDefault="00702705" w:rsidP="00702705">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3E795FAC" w14:textId="40EEF877" w:rsidR="00702705" w:rsidRPr="00B3687D" w:rsidRDefault="00702705" w:rsidP="00702705">
            <w:pPr>
              <w:autoSpaceDE w:val="0"/>
              <w:autoSpaceDN w:val="0"/>
              <w:adjustRightInd w:val="0"/>
              <w:jc w:val="both"/>
              <w:rPr>
                <w:rFonts w:ascii="Arial" w:hAnsi="Arial" w:cs="Arial"/>
              </w:rPr>
            </w:pPr>
            <w:r w:rsidRPr="00B3687D">
              <w:rPr>
                <w:rFonts w:ascii="Arial" w:hAnsi="Arial" w:cs="Arial"/>
                <w:sz w:val="22"/>
                <w:szCs w:val="22"/>
              </w:rPr>
              <w:t xml:space="preserve">2022 год – </w:t>
            </w:r>
            <w:r w:rsidR="004602B7">
              <w:rPr>
                <w:rFonts w:ascii="Arial" w:hAnsi="Arial" w:cs="Arial"/>
                <w:sz w:val="22"/>
                <w:szCs w:val="22"/>
              </w:rPr>
              <w:t>2508,520310</w:t>
            </w:r>
            <w:r w:rsidRPr="00B3687D">
              <w:rPr>
                <w:rFonts w:ascii="Arial" w:hAnsi="Arial" w:cs="Arial"/>
                <w:sz w:val="22"/>
                <w:szCs w:val="22"/>
              </w:rPr>
              <w:t xml:space="preserve"> тыс. руб.,</w:t>
            </w:r>
          </w:p>
          <w:p w14:paraId="51582A4A" w14:textId="43212E32" w:rsidR="00702705" w:rsidRPr="00B3687D" w:rsidRDefault="00702705" w:rsidP="00702705">
            <w:pPr>
              <w:autoSpaceDE w:val="0"/>
              <w:autoSpaceDN w:val="0"/>
              <w:adjustRightInd w:val="0"/>
              <w:jc w:val="both"/>
              <w:rPr>
                <w:rFonts w:ascii="Arial" w:hAnsi="Arial" w:cs="Arial"/>
              </w:rPr>
            </w:pPr>
            <w:r w:rsidRPr="00B3687D">
              <w:rPr>
                <w:rFonts w:ascii="Arial" w:hAnsi="Arial" w:cs="Arial"/>
                <w:sz w:val="22"/>
                <w:szCs w:val="22"/>
              </w:rPr>
              <w:t xml:space="preserve">2023 год – </w:t>
            </w:r>
            <w:r w:rsidR="004602B7">
              <w:rPr>
                <w:rFonts w:ascii="Arial" w:hAnsi="Arial" w:cs="Arial"/>
                <w:sz w:val="22"/>
                <w:szCs w:val="22"/>
              </w:rPr>
              <w:t>2022,765990</w:t>
            </w:r>
            <w:r w:rsidRPr="00B3687D">
              <w:rPr>
                <w:rFonts w:ascii="Arial" w:hAnsi="Arial" w:cs="Arial"/>
                <w:sz w:val="22"/>
                <w:szCs w:val="22"/>
              </w:rPr>
              <w:t xml:space="preserve"> тыс. руб.,</w:t>
            </w:r>
          </w:p>
          <w:p w14:paraId="3E5B4CCC" w14:textId="477CA536" w:rsidR="00702705" w:rsidRPr="00B3687D" w:rsidRDefault="00702705" w:rsidP="00702705">
            <w:pPr>
              <w:autoSpaceDE w:val="0"/>
              <w:autoSpaceDN w:val="0"/>
              <w:adjustRightInd w:val="0"/>
              <w:jc w:val="both"/>
              <w:rPr>
                <w:rFonts w:ascii="Arial" w:hAnsi="Arial" w:cs="Arial"/>
              </w:rPr>
            </w:pPr>
            <w:r w:rsidRPr="00B3687D">
              <w:rPr>
                <w:rFonts w:ascii="Arial" w:hAnsi="Arial" w:cs="Arial"/>
                <w:sz w:val="22"/>
                <w:szCs w:val="22"/>
              </w:rPr>
              <w:t xml:space="preserve">2024 год – </w:t>
            </w:r>
            <w:r w:rsidR="004602B7">
              <w:rPr>
                <w:rFonts w:ascii="Arial" w:hAnsi="Arial" w:cs="Arial"/>
                <w:sz w:val="22"/>
                <w:szCs w:val="22"/>
              </w:rPr>
              <w:t>2022,765990</w:t>
            </w:r>
            <w:r w:rsidRPr="00B3687D">
              <w:rPr>
                <w:rFonts w:ascii="Arial" w:hAnsi="Arial" w:cs="Arial"/>
                <w:sz w:val="22"/>
                <w:szCs w:val="22"/>
              </w:rPr>
              <w:t xml:space="preserve"> тыс. руб.,</w:t>
            </w:r>
          </w:p>
          <w:p w14:paraId="7CA0E713" w14:textId="33CF6CF4" w:rsidR="00702705" w:rsidRPr="00B3687D" w:rsidRDefault="00702705" w:rsidP="006B5061">
            <w:pPr>
              <w:jc w:val="both"/>
              <w:rPr>
                <w:rFonts w:ascii="Arial" w:hAnsi="Arial" w:cs="Arial"/>
              </w:rPr>
            </w:pPr>
            <w:r w:rsidRPr="00B3687D">
              <w:rPr>
                <w:rFonts w:ascii="Arial" w:hAnsi="Arial" w:cs="Arial"/>
                <w:sz w:val="22"/>
                <w:szCs w:val="22"/>
              </w:rPr>
              <w:t xml:space="preserve">2025 год – 0,0 тыс. руб. </w:t>
            </w:r>
          </w:p>
          <w:p w14:paraId="43CDC7C7" w14:textId="037FE267" w:rsidR="006B5061" w:rsidRPr="00B3687D" w:rsidRDefault="006B5061" w:rsidP="006B5061">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Куркинский район – </w:t>
            </w:r>
            <w:r w:rsidR="00B05BD0">
              <w:rPr>
                <w:rFonts w:ascii="Arial" w:hAnsi="Arial" w:cs="Arial"/>
                <w:sz w:val="22"/>
                <w:szCs w:val="22"/>
              </w:rPr>
              <w:t>772,46880</w:t>
            </w:r>
            <w:r w:rsidRPr="00B3687D">
              <w:rPr>
                <w:rFonts w:ascii="Arial" w:hAnsi="Arial" w:cs="Arial"/>
                <w:sz w:val="22"/>
                <w:szCs w:val="22"/>
              </w:rPr>
              <w:t xml:space="preserve"> тыс. руб., в том числе по годам:</w:t>
            </w:r>
          </w:p>
          <w:p w14:paraId="4875EB25" w14:textId="77777777" w:rsidR="006B5061" w:rsidRPr="00B3687D" w:rsidRDefault="006B5061" w:rsidP="006B5061">
            <w:pPr>
              <w:pStyle w:val="af"/>
              <w:jc w:val="both"/>
              <w:rPr>
                <w:rFonts w:ascii="Arial" w:hAnsi="Arial" w:cs="Arial"/>
              </w:rPr>
            </w:pPr>
            <w:r w:rsidRPr="00B3687D">
              <w:rPr>
                <w:rFonts w:ascii="Arial" w:hAnsi="Arial" w:cs="Arial"/>
                <w:sz w:val="22"/>
                <w:szCs w:val="22"/>
              </w:rPr>
              <w:t>2019 год – 0,0 тыс. руб.,</w:t>
            </w:r>
          </w:p>
          <w:p w14:paraId="6ECAB9B7"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2020 год – </w:t>
            </w:r>
            <w:r w:rsidR="00702705">
              <w:rPr>
                <w:rFonts w:ascii="Arial" w:hAnsi="Arial" w:cs="Arial"/>
                <w:sz w:val="22"/>
                <w:szCs w:val="22"/>
              </w:rPr>
              <w:t>0,0</w:t>
            </w:r>
            <w:r w:rsidRPr="00B3687D">
              <w:rPr>
                <w:rFonts w:ascii="Arial" w:hAnsi="Arial" w:cs="Arial"/>
                <w:sz w:val="22"/>
                <w:szCs w:val="22"/>
              </w:rPr>
              <w:t xml:space="preserve"> тыс. руб., </w:t>
            </w:r>
          </w:p>
          <w:p w14:paraId="7243820F"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2021 год – </w:t>
            </w:r>
            <w:r w:rsidR="00702705">
              <w:rPr>
                <w:rFonts w:ascii="Arial" w:hAnsi="Arial" w:cs="Arial"/>
                <w:sz w:val="22"/>
                <w:szCs w:val="22"/>
              </w:rPr>
              <w:t>0,0</w:t>
            </w:r>
            <w:r w:rsidRPr="00B3687D">
              <w:rPr>
                <w:rFonts w:ascii="Arial" w:hAnsi="Arial" w:cs="Arial"/>
                <w:sz w:val="22"/>
                <w:szCs w:val="22"/>
              </w:rPr>
              <w:t xml:space="preserve"> тыс. руб.,</w:t>
            </w:r>
          </w:p>
          <w:p w14:paraId="22E17EE6" w14:textId="71AA6636"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2022 год – </w:t>
            </w:r>
            <w:r w:rsidR="00B05BD0">
              <w:rPr>
                <w:rFonts w:ascii="Arial" w:hAnsi="Arial" w:cs="Arial"/>
                <w:sz w:val="22"/>
                <w:szCs w:val="22"/>
              </w:rPr>
              <w:t>172,46880</w:t>
            </w:r>
            <w:r w:rsidRPr="00B3687D">
              <w:rPr>
                <w:rFonts w:ascii="Arial" w:hAnsi="Arial" w:cs="Arial"/>
                <w:sz w:val="22"/>
                <w:szCs w:val="22"/>
              </w:rPr>
              <w:t xml:space="preserve"> тыс. руб.,</w:t>
            </w:r>
          </w:p>
          <w:p w14:paraId="3FCE045D"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2023 год – </w:t>
            </w:r>
            <w:r w:rsidR="00702705">
              <w:rPr>
                <w:rFonts w:ascii="Arial" w:hAnsi="Arial" w:cs="Arial"/>
                <w:sz w:val="22"/>
                <w:szCs w:val="22"/>
              </w:rPr>
              <w:t>300,0</w:t>
            </w:r>
            <w:r w:rsidRPr="00B3687D">
              <w:rPr>
                <w:rFonts w:ascii="Arial" w:hAnsi="Arial" w:cs="Arial"/>
                <w:sz w:val="22"/>
                <w:szCs w:val="22"/>
              </w:rPr>
              <w:t xml:space="preserve"> тыс. руб.,</w:t>
            </w:r>
          </w:p>
          <w:p w14:paraId="5D8A3036"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2024 год – </w:t>
            </w:r>
            <w:r w:rsidR="00702705">
              <w:rPr>
                <w:rFonts w:ascii="Arial" w:hAnsi="Arial" w:cs="Arial"/>
                <w:sz w:val="22"/>
                <w:szCs w:val="22"/>
              </w:rPr>
              <w:t>300,0</w:t>
            </w:r>
            <w:r w:rsidRPr="00B3687D">
              <w:rPr>
                <w:rFonts w:ascii="Arial" w:hAnsi="Arial" w:cs="Arial"/>
                <w:sz w:val="22"/>
                <w:szCs w:val="22"/>
              </w:rPr>
              <w:t xml:space="preserve"> тыс. руб.,</w:t>
            </w:r>
          </w:p>
          <w:p w14:paraId="56020512" w14:textId="379388CF" w:rsidR="006B5061" w:rsidRPr="00B3687D" w:rsidRDefault="006B5061" w:rsidP="006B5061">
            <w:pPr>
              <w:jc w:val="both"/>
              <w:rPr>
                <w:rFonts w:ascii="Arial" w:hAnsi="Arial" w:cs="Arial"/>
              </w:rPr>
            </w:pPr>
            <w:r w:rsidRPr="00B3687D">
              <w:rPr>
                <w:rFonts w:ascii="Arial" w:hAnsi="Arial" w:cs="Arial"/>
                <w:sz w:val="22"/>
                <w:szCs w:val="22"/>
              </w:rPr>
              <w:t xml:space="preserve">2025 год – </w:t>
            </w:r>
            <w:r w:rsidR="00702705">
              <w:rPr>
                <w:rFonts w:ascii="Arial" w:hAnsi="Arial" w:cs="Arial"/>
                <w:sz w:val="22"/>
                <w:szCs w:val="22"/>
              </w:rPr>
              <w:t>0,0</w:t>
            </w:r>
            <w:r w:rsidRPr="00B3687D">
              <w:rPr>
                <w:rFonts w:ascii="Arial" w:hAnsi="Arial" w:cs="Arial"/>
                <w:sz w:val="22"/>
                <w:szCs w:val="22"/>
              </w:rPr>
              <w:t xml:space="preserve"> тыс. руб. </w:t>
            </w:r>
          </w:p>
          <w:p w14:paraId="26895B6F" w14:textId="77777777" w:rsidR="006B5061" w:rsidRPr="00B3687D" w:rsidRDefault="006B5061" w:rsidP="006B5061">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702705">
              <w:rPr>
                <w:rFonts w:ascii="Arial" w:hAnsi="Arial" w:cs="Arial"/>
                <w:sz w:val="22"/>
                <w:szCs w:val="22"/>
              </w:rPr>
              <w:t>0,0</w:t>
            </w:r>
            <w:r w:rsidRPr="00B3687D">
              <w:rPr>
                <w:rFonts w:ascii="Arial" w:hAnsi="Arial" w:cs="Arial"/>
                <w:sz w:val="22"/>
                <w:szCs w:val="22"/>
              </w:rPr>
              <w:t xml:space="preserve"> тыс. руб., в том числе по годам:</w:t>
            </w:r>
          </w:p>
          <w:p w14:paraId="7E856745" w14:textId="77777777" w:rsidR="006B5061" w:rsidRPr="00B3687D" w:rsidRDefault="006B5061" w:rsidP="006B5061">
            <w:pPr>
              <w:pStyle w:val="af"/>
              <w:jc w:val="both"/>
              <w:rPr>
                <w:rFonts w:ascii="Arial" w:hAnsi="Arial" w:cs="Arial"/>
              </w:rPr>
            </w:pPr>
            <w:r w:rsidRPr="00B3687D">
              <w:rPr>
                <w:rFonts w:ascii="Arial" w:hAnsi="Arial" w:cs="Arial"/>
                <w:sz w:val="22"/>
                <w:szCs w:val="22"/>
              </w:rPr>
              <w:t xml:space="preserve">2019 год – </w:t>
            </w:r>
            <w:r w:rsidR="00702705">
              <w:rPr>
                <w:rFonts w:ascii="Arial" w:hAnsi="Arial" w:cs="Arial"/>
                <w:sz w:val="22"/>
                <w:szCs w:val="22"/>
              </w:rPr>
              <w:t>0,0</w:t>
            </w:r>
            <w:r w:rsidRPr="00B3687D">
              <w:rPr>
                <w:rFonts w:ascii="Arial" w:hAnsi="Arial" w:cs="Arial"/>
                <w:sz w:val="22"/>
                <w:szCs w:val="22"/>
              </w:rPr>
              <w:t xml:space="preserve"> тыс. руб.,</w:t>
            </w:r>
          </w:p>
          <w:p w14:paraId="5ED7B9E0"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2020 год – </w:t>
            </w:r>
            <w:r w:rsidR="00702705">
              <w:rPr>
                <w:rFonts w:ascii="Arial" w:hAnsi="Arial" w:cs="Arial"/>
                <w:sz w:val="22"/>
                <w:szCs w:val="22"/>
              </w:rPr>
              <w:t>0,0</w:t>
            </w:r>
            <w:r w:rsidRPr="00B3687D">
              <w:rPr>
                <w:rFonts w:ascii="Arial" w:hAnsi="Arial" w:cs="Arial"/>
                <w:sz w:val="22"/>
                <w:szCs w:val="22"/>
              </w:rPr>
              <w:t xml:space="preserve"> тыс. руб., </w:t>
            </w:r>
          </w:p>
          <w:p w14:paraId="1502B14D"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2021 год – </w:t>
            </w:r>
            <w:r w:rsidR="00702705">
              <w:rPr>
                <w:rFonts w:ascii="Arial" w:hAnsi="Arial" w:cs="Arial"/>
                <w:sz w:val="22"/>
                <w:szCs w:val="22"/>
              </w:rPr>
              <w:t>0,0</w:t>
            </w:r>
            <w:r w:rsidRPr="00B3687D">
              <w:rPr>
                <w:rFonts w:ascii="Arial" w:hAnsi="Arial" w:cs="Arial"/>
                <w:sz w:val="22"/>
                <w:szCs w:val="22"/>
              </w:rPr>
              <w:t xml:space="preserve"> тыс. руб.,</w:t>
            </w:r>
          </w:p>
          <w:p w14:paraId="2358922B"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2022 год – </w:t>
            </w:r>
            <w:r w:rsidR="00702705">
              <w:rPr>
                <w:rFonts w:ascii="Arial" w:hAnsi="Arial" w:cs="Arial"/>
                <w:sz w:val="22"/>
                <w:szCs w:val="22"/>
              </w:rPr>
              <w:t>0,0</w:t>
            </w:r>
            <w:r w:rsidRPr="00B3687D">
              <w:rPr>
                <w:rFonts w:ascii="Arial" w:hAnsi="Arial" w:cs="Arial"/>
                <w:sz w:val="22"/>
                <w:szCs w:val="22"/>
              </w:rPr>
              <w:t xml:space="preserve"> тыс. руб.,</w:t>
            </w:r>
          </w:p>
          <w:p w14:paraId="17EC4222"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2023 год – </w:t>
            </w:r>
            <w:r w:rsidR="00702705">
              <w:rPr>
                <w:rFonts w:ascii="Arial" w:hAnsi="Arial" w:cs="Arial"/>
                <w:sz w:val="22"/>
                <w:szCs w:val="22"/>
              </w:rPr>
              <w:t>0,0</w:t>
            </w:r>
            <w:r w:rsidRPr="00B3687D">
              <w:rPr>
                <w:rFonts w:ascii="Arial" w:hAnsi="Arial" w:cs="Arial"/>
                <w:sz w:val="22"/>
                <w:szCs w:val="22"/>
              </w:rPr>
              <w:t xml:space="preserve"> тыс. руб.,</w:t>
            </w:r>
          </w:p>
          <w:p w14:paraId="5DB1C2E7"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2024 год – </w:t>
            </w:r>
            <w:r w:rsidR="00702705">
              <w:rPr>
                <w:rFonts w:ascii="Arial" w:hAnsi="Arial" w:cs="Arial"/>
                <w:sz w:val="22"/>
                <w:szCs w:val="22"/>
              </w:rPr>
              <w:t>0,</w:t>
            </w:r>
            <w:r w:rsidRPr="00B3687D">
              <w:rPr>
                <w:rFonts w:ascii="Arial" w:hAnsi="Arial" w:cs="Arial"/>
                <w:sz w:val="22"/>
                <w:szCs w:val="22"/>
              </w:rPr>
              <w:t>0 тыс. руб.,</w:t>
            </w:r>
          </w:p>
          <w:p w14:paraId="15E84298" w14:textId="31F44192" w:rsidR="006B5061" w:rsidRPr="00B3687D" w:rsidRDefault="006B5061" w:rsidP="006B5061">
            <w:pPr>
              <w:jc w:val="both"/>
              <w:rPr>
                <w:rFonts w:ascii="Arial" w:hAnsi="Arial" w:cs="Arial"/>
              </w:rPr>
            </w:pPr>
            <w:r w:rsidRPr="00B3687D">
              <w:rPr>
                <w:rFonts w:ascii="Arial" w:hAnsi="Arial" w:cs="Arial"/>
                <w:sz w:val="22"/>
                <w:szCs w:val="22"/>
              </w:rPr>
              <w:t xml:space="preserve">2025 год – 0,0 тыс. руб. </w:t>
            </w:r>
          </w:p>
          <w:p w14:paraId="0A4F80D6" w14:textId="77777777" w:rsidR="006B5061" w:rsidRPr="00B3687D" w:rsidRDefault="006B5061" w:rsidP="006B5061">
            <w:pPr>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sidR="00702705">
              <w:rPr>
                <w:rFonts w:ascii="Arial" w:hAnsi="Arial" w:cs="Arial"/>
                <w:sz w:val="22"/>
                <w:szCs w:val="22"/>
              </w:rPr>
              <w:t xml:space="preserve"> 0</w:t>
            </w:r>
            <w:r w:rsidRPr="00B3687D">
              <w:rPr>
                <w:rFonts w:ascii="Arial" w:hAnsi="Arial" w:cs="Arial"/>
                <w:sz w:val="22"/>
                <w:szCs w:val="22"/>
              </w:rPr>
              <w:t>,0 тыс. руб., в том числе по годам:</w:t>
            </w:r>
          </w:p>
          <w:p w14:paraId="270E4D63" w14:textId="77777777" w:rsidR="006B5061" w:rsidRPr="00B3687D" w:rsidRDefault="006B5061" w:rsidP="006B5061">
            <w:pPr>
              <w:pStyle w:val="af"/>
              <w:jc w:val="both"/>
              <w:rPr>
                <w:rFonts w:ascii="Arial" w:hAnsi="Arial" w:cs="Arial"/>
              </w:rPr>
            </w:pPr>
            <w:r w:rsidRPr="00B3687D">
              <w:rPr>
                <w:rFonts w:ascii="Arial" w:hAnsi="Arial" w:cs="Arial"/>
                <w:sz w:val="22"/>
                <w:szCs w:val="22"/>
              </w:rPr>
              <w:t xml:space="preserve">2019 год – </w:t>
            </w:r>
            <w:r w:rsidR="00702705">
              <w:rPr>
                <w:rFonts w:ascii="Arial" w:hAnsi="Arial" w:cs="Arial"/>
                <w:sz w:val="22"/>
                <w:szCs w:val="22"/>
              </w:rPr>
              <w:t>0</w:t>
            </w:r>
            <w:r w:rsidRPr="00B3687D">
              <w:rPr>
                <w:rFonts w:ascii="Arial" w:hAnsi="Arial" w:cs="Arial"/>
                <w:sz w:val="22"/>
                <w:szCs w:val="22"/>
              </w:rPr>
              <w:t>,0 тыс. руб.,</w:t>
            </w:r>
          </w:p>
          <w:p w14:paraId="6ABB98EB"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2020 год –</w:t>
            </w:r>
            <w:r w:rsidR="00702705">
              <w:rPr>
                <w:rFonts w:ascii="Arial" w:hAnsi="Arial" w:cs="Arial"/>
                <w:sz w:val="22"/>
                <w:szCs w:val="22"/>
              </w:rPr>
              <w:t xml:space="preserve"> </w:t>
            </w:r>
            <w:r w:rsidRPr="00B3687D">
              <w:rPr>
                <w:rFonts w:ascii="Arial" w:hAnsi="Arial" w:cs="Arial"/>
                <w:sz w:val="22"/>
                <w:szCs w:val="22"/>
              </w:rPr>
              <w:t xml:space="preserve">0,0 тыс. руб., </w:t>
            </w:r>
          </w:p>
          <w:p w14:paraId="39E653ED"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2021 год – </w:t>
            </w:r>
            <w:r w:rsidR="00702705">
              <w:rPr>
                <w:rFonts w:ascii="Arial" w:hAnsi="Arial" w:cs="Arial"/>
                <w:sz w:val="22"/>
                <w:szCs w:val="22"/>
              </w:rPr>
              <w:t>0</w:t>
            </w:r>
            <w:r w:rsidRPr="00B3687D">
              <w:rPr>
                <w:rFonts w:ascii="Arial" w:hAnsi="Arial" w:cs="Arial"/>
                <w:sz w:val="22"/>
                <w:szCs w:val="22"/>
              </w:rPr>
              <w:t>,0 тыс. руб.,</w:t>
            </w:r>
          </w:p>
          <w:p w14:paraId="542E7BCB"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16500CA4"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2023 год –</w:t>
            </w:r>
            <w:r w:rsidR="00702705">
              <w:rPr>
                <w:rFonts w:ascii="Arial" w:hAnsi="Arial" w:cs="Arial"/>
                <w:sz w:val="22"/>
                <w:szCs w:val="22"/>
              </w:rPr>
              <w:t xml:space="preserve"> </w:t>
            </w:r>
            <w:r w:rsidRPr="00B3687D">
              <w:rPr>
                <w:rFonts w:ascii="Arial" w:hAnsi="Arial" w:cs="Arial"/>
                <w:sz w:val="22"/>
                <w:szCs w:val="22"/>
              </w:rPr>
              <w:t>0,0 тыс. руб.,</w:t>
            </w:r>
          </w:p>
          <w:p w14:paraId="1801A6A7"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2024 год </w:t>
            </w:r>
            <w:r w:rsidR="00702705" w:rsidRPr="00B3687D">
              <w:rPr>
                <w:rFonts w:ascii="Arial" w:hAnsi="Arial" w:cs="Arial"/>
                <w:sz w:val="22"/>
                <w:szCs w:val="22"/>
              </w:rPr>
              <w:t xml:space="preserve">– </w:t>
            </w:r>
            <w:r w:rsidR="00702705">
              <w:rPr>
                <w:rFonts w:ascii="Arial" w:hAnsi="Arial" w:cs="Arial"/>
                <w:sz w:val="22"/>
                <w:szCs w:val="22"/>
              </w:rPr>
              <w:t>0</w:t>
            </w:r>
            <w:r w:rsidRPr="00B3687D">
              <w:rPr>
                <w:rFonts w:ascii="Arial" w:hAnsi="Arial" w:cs="Arial"/>
                <w:sz w:val="22"/>
                <w:szCs w:val="22"/>
              </w:rPr>
              <w:t>,0 тыс. руб.,</w:t>
            </w:r>
          </w:p>
          <w:p w14:paraId="7F24C39D" w14:textId="028445C0" w:rsidR="00702705" w:rsidRPr="00B3687D" w:rsidRDefault="006B5061" w:rsidP="006B5061">
            <w:pPr>
              <w:jc w:val="both"/>
              <w:rPr>
                <w:rFonts w:ascii="Arial" w:hAnsi="Arial" w:cs="Arial"/>
              </w:rPr>
            </w:pPr>
            <w:r w:rsidRPr="00B3687D">
              <w:rPr>
                <w:rFonts w:ascii="Arial" w:hAnsi="Arial" w:cs="Arial"/>
                <w:sz w:val="22"/>
                <w:szCs w:val="22"/>
              </w:rPr>
              <w:t xml:space="preserve">2025 год – 0,0 тыс. руб. </w:t>
            </w:r>
          </w:p>
          <w:p w14:paraId="4071649B" w14:textId="77777777" w:rsidR="006B5061" w:rsidRPr="00B3687D" w:rsidRDefault="006B5061" w:rsidP="006B5061">
            <w:pPr>
              <w:jc w:val="both"/>
              <w:rPr>
                <w:rFonts w:ascii="Arial" w:hAnsi="Arial" w:cs="Arial"/>
              </w:rPr>
            </w:pPr>
            <w:r w:rsidRPr="00B3687D">
              <w:rPr>
                <w:rFonts w:ascii="Arial" w:hAnsi="Arial" w:cs="Arial"/>
                <w:sz w:val="22"/>
                <w:szCs w:val="22"/>
              </w:rPr>
              <w:t>за счет средств бюджета муниципального образования Самарское Куркинского района –</w:t>
            </w:r>
            <w:r w:rsidR="00702705">
              <w:rPr>
                <w:rFonts w:ascii="Arial" w:hAnsi="Arial" w:cs="Arial"/>
                <w:sz w:val="22"/>
                <w:szCs w:val="22"/>
              </w:rPr>
              <w:t xml:space="preserve"> 0,</w:t>
            </w:r>
            <w:r w:rsidRPr="00B3687D">
              <w:rPr>
                <w:rFonts w:ascii="Arial" w:hAnsi="Arial" w:cs="Arial"/>
                <w:sz w:val="22"/>
                <w:szCs w:val="22"/>
              </w:rPr>
              <w:t>0 тыс. руб., в том числе по годам:</w:t>
            </w:r>
          </w:p>
          <w:p w14:paraId="592D70D7" w14:textId="77777777" w:rsidR="006B5061" w:rsidRPr="00B3687D" w:rsidRDefault="006B5061" w:rsidP="006B5061">
            <w:pPr>
              <w:pStyle w:val="af"/>
              <w:jc w:val="both"/>
              <w:rPr>
                <w:rFonts w:ascii="Arial" w:hAnsi="Arial" w:cs="Arial"/>
              </w:rPr>
            </w:pPr>
            <w:r w:rsidRPr="00B3687D">
              <w:rPr>
                <w:rFonts w:ascii="Arial" w:hAnsi="Arial" w:cs="Arial"/>
                <w:sz w:val="22"/>
                <w:szCs w:val="22"/>
              </w:rPr>
              <w:t xml:space="preserve">2019 год – </w:t>
            </w:r>
            <w:r w:rsidR="00A576AC">
              <w:rPr>
                <w:rFonts w:ascii="Arial" w:hAnsi="Arial" w:cs="Arial"/>
                <w:sz w:val="22"/>
                <w:szCs w:val="22"/>
              </w:rPr>
              <w:t>0,0</w:t>
            </w:r>
            <w:r w:rsidRPr="00B3687D">
              <w:rPr>
                <w:rFonts w:ascii="Arial" w:hAnsi="Arial" w:cs="Arial"/>
                <w:sz w:val="22"/>
                <w:szCs w:val="22"/>
              </w:rPr>
              <w:t xml:space="preserve"> тыс. руб.,</w:t>
            </w:r>
          </w:p>
          <w:p w14:paraId="3F4EBC7A"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2020 год – </w:t>
            </w:r>
            <w:r w:rsidR="00A576AC">
              <w:rPr>
                <w:rFonts w:ascii="Arial" w:hAnsi="Arial" w:cs="Arial"/>
                <w:sz w:val="22"/>
                <w:szCs w:val="22"/>
              </w:rPr>
              <w:t>0,0</w:t>
            </w:r>
            <w:r w:rsidRPr="00B3687D">
              <w:rPr>
                <w:rFonts w:ascii="Arial" w:hAnsi="Arial" w:cs="Arial"/>
                <w:sz w:val="22"/>
                <w:szCs w:val="22"/>
              </w:rPr>
              <w:t xml:space="preserve"> тыс. руб., </w:t>
            </w:r>
          </w:p>
          <w:p w14:paraId="4AA15C07"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lastRenderedPageBreak/>
              <w:t xml:space="preserve">2021 год – </w:t>
            </w:r>
            <w:r w:rsidR="00A576AC">
              <w:rPr>
                <w:rFonts w:ascii="Arial" w:hAnsi="Arial" w:cs="Arial"/>
                <w:sz w:val="22"/>
                <w:szCs w:val="22"/>
              </w:rPr>
              <w:t>0,0</w:t>
            </w:r>
            <w:r w:rsidRPr="00B3687D">
              <w:rPr>
                <w:rFonts w:ascii="Arial" w:hAnsi="Arial" w:cs="Arial"/>
                <w:sz w:val="22"/>
                <w:szCs w:val="22"/>
              </w:rPr>
              <w:t xml:space="preserve"> тыс. руб.,</w:t>
            </w:r>
          </w:p>
          <w:p w14:paraId="2B544BDD"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2022 год – </w:t>
            </w:r>
            <w:r w:rsidR="00A576AC">
              <w:rPr>
                <w:rFonts w:ascii="Arial" w:hAnsi="Arial" w:cs="Arial"/>
                <w:sz w:val="22"/>
                <w:szCs w:val="22"/>
              </w:rPr>
              <w:t>0,0</w:t>
            </w:r>
            <w:r w:rsidRPr="00B3687D">
              <w:rPr>
                <w:rFonts w:ascii="Arial" w:hAnsi="Arial" w:cs="Arial"/>
                <w:sz w:val="22"/>
                <w:szCs w:val="22"/>
              </w:rPr>
              <w:t xml:space="preserve"> тыс. руб.,</w:t>
            </w:r>
          </w:p>
          <w:p w14:paraId="5BEF3686"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2023 год – </w:t>
            </w:r>
            <w:r w:rsidR="00A576AC">
              <w:rPr>
                <w:rFonts w:ascii="Arial" w:hAnsi="Arial" w:cs="Arial"/>
                <w:sz w:val="22"/>
                <w:szCs w:val="22"/>
              </w:rPr>
              <w:t>0,0</w:t>
            </w:r>
            <w:r w:rsidRPr="00B3687D">
              <w:rPr>
                <w:rFonts w:ascii="Arial" w:hAnsi="Arial" w:cs="Arial"/>
                <w:sz w:val="22"/>
                <w:szCs w:val="22"/>
              </w:rPr>
              <w:t xml:space="preserve"> тыс. руб.,</w:t>
            </w:r>
          </w:p>
          <w:p w14:paraId="030B9956" w14:textId="77777777" w:rsidR="006B5061" w:rsidRPr="00B3687D" w:rsidRDefault="006B5061" w:rsidP="006B5061">
            <w:pPr>
              <w:autoSpaceDE w:val="0"/>
              <w:autoSpaceDN w:val="0"/>
              <w:adjustRightInd w:val="0"/>
              <w:jc w:val="both"/>
              <w:rPr>
                <w:rFonts w:ascii="Arial" w:hAnsi="Arial" w:cs="Arial"/>
              </w:rPr>
            </w:pPr>
            <w:r w:rsidRPr="00B3687D">
              <w:rPr>
                <w:rFonts w:ascii="Arial" w:hAnsi="Arial" w:cs="Arial"/>
                <w:sz w:val="22"/>
                <w:szCs w:val="22"/>
              </w:rPr>
              <w:t xml:space="preserve">2024 год – </w:t>
            </w:r>
            <w:r w:rsidR="00A576AC">
              <w:rPr>
                <w:rFonts w:ascii="Arial" w:hAnsi="Arial" w:cs="Arial"/>
                <w:sz w:val="22"/>
                <w:szCs w:val="22"/>
              </w:rPr>
              <w:t>0,0</w:t>
            </w:r>
            <w:r w:rsidRPr="00B3687D">
              <w:rPr>
                <w:rFonts w:ascii="Arial" w:hAnsi="Arial" w:cs="Arial"/>
                <w:sz w:val="22"/>
                <w:szCs w:val="22"/>
              </w:rPr>
              <w:t xml:space="preserve"> тыс. руб.,</w:t>
            </w:r>
          </w:p>
          <w:p w14:paraId="6F0625DF" w14:textId="77777777" w:rsidR="006B5061" w:rsidRPr="00B3687D" w:rsidRDefault="006B5061" w:rsidP="00702705">
            <w:pPr>
              <w:jc w:val="both"/>
              <w:rPr>
                <w:rFonts w:ascii="Arial" w:hAnsi="Arial" w:cs="Arial"/>
              </w:rPr>
            </w:pPr>
            <w:r w:rsidRPr="00B3687D">
              <w:rPr>
                <w:rFonts w:ascii="Arial" w:hAnsi="Arial" w:cs="Arial"/>
                <w:sz w:val="22"/>
                <w:szCs w:val="22"/>
              </w:rPr>
              <w:t xml:space="preserve">2025 год – </w:t>
            </w:r>
            <w:r w:rsidR="00A576AC">
              <w:rPr>
                <w:rFonts w:ascii="Arial" w:hAnsi="Arial" w:cs="Arial"/>
                <w:sz w:val="22"/>
                <w:szCs w:val="22"/>
              </w:rPr>
              <w:t>0,0</w:t>
            </w:r>
            <w:r w:rsidRPr="00B3687D">
              <w:rPr>
                <w:rFonts w:ascii="Arial" w:hAnsi="Arial" w:cs="Arial"/>
                <w:sz w:val="22"/>
                <w:szCs w:val="22"/>
              </w:rPr>
              <w:t xml:space="preserve"> тыс. руб.</w:t>
            </w:r>
          </w:p>
        </w:tc>
      </w:tr>
      <w:tr w:rsidR="00FA01CC" w:rsidRPr="00B3687D" w14:paraId="4471DB3D" w14:textId="77777777" w:rsidTr="00B969D6">
        <w:trPr>
          <w:tblCellSpacing w:w="0" w:type="dxa"/>
        </w:trPr>
        <w:tc>
          <w:tcPr>
            <w:tcW w:w="1631" w:type="pct"/>
          </w:tcPr>
          <w:p w14:paraId="2CC78BF3" w14:textId="77777777" w:rsidR="00FA01CC" w:rsidRPr="00B3687D" w:rsidRDefault="00FA01CC" w:rsidP="00FA01CC">
            <w:pPr>
              <w:rPr>
                <w:rFonts w:ascii="Arial" w:hAnsi="Arial" w:cs="Arial"/>
              </w:rPr>
            </w:pPr>
            <w:r w:rsidRPr="00B3687D">
              <w:rPr>
                <w:rFonts w:ascii="Arial" w:hAnsi="Arial" w:cs="Arial"/>
                <w:sz w:val="22"/>
                <w:szCs w:val="22"/>
              </w:rPr>
              <w:lastRenderedPageBreak/>
              <w:t>Ожидаемые результаты реализации программы</w:t>
            </w:r>
          </w:p>
        </w:tc>
        <w:tc>
          <w:tcPr>
            <w:tcW w:w="3369" w:type="pct"/>
          </w:tcPr>
          <w:p w14:paraId="7E50BE8B" w14:textId="77777777" w:rsidR="000B346A" w:rsidRPr="00B3687D" w:rsidRDefault="00FA01CC" w:rsidP="000B346A">
            <w:pPr>
              <w:ind w:firstLine="12"/>
              <w:jc w:val="both"/>
              <w:rPr>
                <w:rFonts w:ascii="Arial" w:hAnsi="Arial" w:cs="Arial"/>
              </w:rPr>
            </w:pPr>
            <w:r w:rsidRPr="00B3687D">
              <w:rPr>
                <w:rFonts w:ascii="Arial" w:hAnsi="Arial" w:cs="Arial"/>
                <w:sz w:val="22"/>
                <w:szCs w:val="22"/>
              </w:rPr>
              <w:t>Снижение износа объектов коммунальной инфраструктуры; улучшение экологической ситуации; создание благоприятных условий для привлечения частных инвестиций в проекты по модернизации объектов коммунальной инфраструктуры; создание условий для повышения уровня обеспеченности жильем молодых семей; привлечение в жилищную сферу дополнительных финансовых средств кредитных и других организаций, предоставляющих жилищные кредиты и займы, в том числе ипотечные, а также собственных средств граждан; укрепление семейных отношений и снижение социальной напряженности в обществе; улучшение де</w:t>
            </w:r>
            <w:r w:rsidR="000B346A" w:rsidRPr="00B3687D">
              <w:rPr>
                <w:rFonts w:ascii="Arial" w:hAnsi="Arial" w:cs="Arial"/>
                <w:sz w:val="22"/>
                <w:szCs w:val="22"/>
              </w:rPr>
              <w:t>мографической ситуации в районе, а именно:</w:t>
            </w:r>
          </w:p>
          <w:p w14:paraId="7AAACF75" w14:textId="77777777" w:rsidR="000B346A" w:rsidRPr="00B3687D" w:rsidRDefault="000B346A" w:rsidP="000B346A">
            <w:pPr>
              <w:ind w:firstLine="12"/>
              <w:jc w:val="both"/>
              <w:rPr>
                <w:rFonts w:ascii="Arial" w:hAnsi="Arial" w:cs="Arial"/>
              </w:rPr>
            </w:pPr>
            <w:r w:rsidRPr="00B3687D">
              <w:rPr>
                <w:rFonts w:ascii="Arial" w:hAnsi="Arial" w:cs="Arial"/>
                <w:sz w:val="22"/>
                <w:szCs w:val="22"/>
              </w:rPr>
              <w:t>1.Увеличение доли населения Куркинского района, обеспеченного качественной питьевой водой из систем централизованного водоснабжения,</w:t>
            </w:r>
          </w:p>
          <w:p w14:paraId="05E5AA2D" w14:textId="77777777" w:rsidR="000B346A" w:rsidRPr="00B3687D" w:rsidRDefault="000B346A" w:rsidP="000B346A">
            <w:pPr>
              <w:ind w:firstLine="12"/>
              <w:jc w:val="both"/>
              <w:rPr>
                <w:rFonts w:ascii="Arial" w:hAnsi="Arial" w:cs="Arial"/>
              </w:rPr>
            </w:pPr>
            <w:r w:rsidRPr="00B3687D">
              <w:rPr>
                <w:rFonts w:ascii="Arial" w:hAnsi="Arial" w:cs="Arial"/>
                <w:sz w:val="22"/>
                <w:szCs w:val="22"/>
              </w:rPr>
              <w:t>до 95,5 процента.</w:t>
            </w:r>
          </w:p>
          <w:p w14:paraId="56BE3EC3" w14:textId="77777777" w:rsidR="000B346A" w:rsidRPr="00B3687D" w:rsidRDefault="000B346A" w:rsidP="000B346A">
            <w:pPr>
              <w:ind w:firstLine="12"/>
              <w:jc w:val="both"/>
              <w:rPr>
                <w:rFonts w:ascii="Arial" w:hAnsi="Arial" w:cs="Arial"/>
              </w:rPr>
            </w:pPr>
            <w:r w:rsidRPr="00B3687D">
              <w:rPr>
                <w:rFonts w:ascii="Arial" w:hAnsi="Arial" w:cs="Arial"/>
                <w:sz w:val="22"/>
                <w:szCs w:val="22"/>
              </w:rPr>
              <w:t>2. Ремонт 8 объектов водоснабжения.</w:t>
            </w:r>
          </w:p>
          <w:p w14:paraId="5B7AA471" w14:textId="77777777" w:rsidR="000B346A" w:rsidRPr="00B3687D" w:rsidRDefault="000B346A" w:rsidP="000B346A">
            <w:pPr>
              <w:ind w:firstLine="12"/>
              <w:jc w:val="both"/>
              <w:rPr>
                <w:rFonts w:ascii="Arial" w:hAnsi="Arial" w:cs="Arial"/>
              </w:rPr>
            </w:pPr>
            <w:r w:rsidRPr="00B3687D">
              <w:rPr>
                <w:rFonts w:ascii="Arial" w:hAnsi="Arial" w:cs="Arial"/>
                <w:sz w:val="22"/>
                <w:szCs w:val="22"/>
              </w:rPr>
              <w:t>3.Ремонт и замена 6,63 километра сетей водоснабжения.</w:t>
            </w:r>
          </w:p>
          <w:p w14:paraId="0B036895" w14:textId="77777777" w:rsidR="000B346A" w:rsidRPr="00B3687D" w:rsidRDefault="000B346A" w:rsidP="000B346A">
            <w:pPr>
              <w:ind w:firstLine="12"/>
              <w:jc w:val="both"/>
              <w:rPr>
                <w:rFonts w:ascii="Arial" w:hAnsi="Arial" w:cs="Arial"/>
              </w:rPr>
            </w:pPr>
            <w:r w:rsidRPr="00B3687D">
              <w:rPr>
                <w:rFonts w:ascii="Arial" w:hAnsi="Arial" w:cs="Arial"/>
                <w:sz w:val="22"/>
                <w:szCs w:val="22"/>
              </w:rPr>
              <w:t>4.Ремонт 4 объектов водоотведения.</w:t>
            </w:r>
          </w:p>
          <w:p w14:paraId="1CCFD454" w14:textId="77777777" w:rsidR="000B346A" w:rsidRPr="00B3687D" w:rsidRDefault="000B346A" w:rsidP="000B346A">
            <w:pPr>
              <w:ind w:firstLine="12"/>
              <w:jc w:val="both"/>
              <w:rPr>
                <w:rFonts w:ascii="Arial" w:hAnsi="Arial" w:cs="Arial"/>
              </w:rPr>
            </w:pPr>
            <w:r w:rsidRPr="00B3687D">
              <w:rPr>
                <w:rFonts w:ascii="Arial" w:hAnsi="Arial" w:cs="Arial"/>
                <w:sz w:val="22"/>
                <w:szCs w:val="22"/>
              </w:rPr>
              <w:t>5.Ремонт и замена 2,3 километров сетей водоотведения.</w:t>
            </w:r>
          </w:p>
          <w:p w14:paraId="6C1156D5" w14:textId="77777777" w:rsidR="000B346A" w:rsidRPr="00B3687D" w:rsidRDefault="000B346A" w:rsidP="000B346A">
            <w:pPr>
              <w:ind w:firstLine="12"/>
              <w:jc w:val="both"/>
              <w:rPr>
                <w:rFonts w:ascii="Arial" w:hAnsi="Arial" w:cs="Arial"/>
              </w:rPr>
            </w:pPr>
            <w:r w:rsidRPr="00B3687D">
              <w:rPr>
                <w:rFonts w:ascii="Arial" w:hAnsi="Arial" w:cs="Arial"/>
                <w:sz w:val="22"/>
                <w:szCs w:val="22"/>
              </w:rPr>
              <w:t>6.Ремонт и замена 2,14 километров тепловых сетей.</w:t>
            </w:r>
          </w:p>
          <w:p w14:paraId="703D0BAF" w14:textId="77777777" w:rsidR="000B346A" w:rsidRPr="00B3687D" w:rsidRDefault="000B346A" w:rsidP="000B346A">
            <w:pPr>
              <w:ind w:firstLine="12"/>
              <w:jc w:val="both"/>
              <w:rPr>
                <w:rFonts w:ascii="Arial" w:hAnsi="Arial" w:cs="Arial"/>
              </w:rPr>
            </w:pPr>
            <w:r w:rsidRPr="00B3687D">
              <w:rPr>
                <w:rFonts w:ascii="Arial" w:hAnsi="Arial" w:cs="Arial"/>
                <w:sz w:val="22"/>
                <w:szCs w:val="22"/>
              </w:rPr>
              <w:t xml:space="preserve">7.Разработка 1 проекта на строительство     объекта водоснабжения  </w:t>
            </w:r>
          </w:p>
          <w:p w14:paraId="70F61E66" w14:textId="77777777" w:rsidR="00FA01CC" w:rsidRPr="00B3687D" w:rsidRDefault="0092026D" w:rsidP="00FA01CC">
            <w:pPr>
              <w:ind w:firstLine="12"/>
              <w:jc w:val="both"/>
              <w:rPr>
                <w:rFonts w:ascii="Arial" w:hAnsi="Arial" w:cs="Arial"/>
              </w:rPr>
            </w:pPr>
            <w:r w:rsidRPr="00B3687D">
              <w:rPr>
                <w:rFonts w:ascii="Arial" w:hAnsi="Arial" w:cs="Arial"/>
                <w:sz w:val="22"/>
                <w:szCs w:val="22"/>
              </w:rPr>
              <w:t>8.У</w:t>
            </w:r>
            <w:r w:rsidR="00E61265" w:rsidRPr="00B3687D">
              <w:rPr>
                <w:rFonts w:ascii="Arial" w:hAnsi="Arial" w:cs="Arial"/>
                <w:sz w:val="22"/>
                <w:szCs w:val="22"/>
              </w:rPr>
              <w:t>ровень газификации в жилом фонде муниципальног</w:t>
            </w:r>
            <w:r w:rsidR="00C24795" w:rsidRPr="00B3687D">
              <w:rPr>
                <w:rFonts w:ascii="Arial" w:hAnsi="Arial" w:cs="Arial"/>
                <w:sz w:val="22"/>
                <w:szCs w:val="22"/>
              </w:rPr>
              <w:t xml:space="preserve">о образования Куркинский район </w:t>
            </w:r>
            <w:r w:rsidR="00E61265" w:rsidRPr="00B3687D">
              <w:rPr>
                <w:rFonts w:ascii="Arial" w:hAnsi="Arial" w:cs="Arial"/>
                <w:sz w:val="22"/>
                <w:szCs w:val="22"/>
              </w:rPr>
              <w:t>до 82 процентов.</w:t>
            </w:r>
          </w:p>
          <w:p w14:paraId="2CF92990" w14:textId="780B8B79" w:rsidR="0092026D" w:rsidRDefault="0092026D" w:rsidP="0092026D">
            <w:pPr>
              <w:rPr>
                <w:rFonts w:ascii="Arial" w:eastAsia="Calibri" w:hAnsi="Arial" w:cs="Arial"/>
              </w:rPr>
            </w:pPr>
            <w:r w:rsidRPr="00B3687D">
              <w:rPr>
                <w:rFonts w:ascii="Arial" w:eastAsia="Calibri" w:hAnsi="Arial" w:cs="Arial"/>
                <w:sz w:val="22"/>
                <w:szCs w:val="22"/>
              </w:rPr>
              <w:t>9.Повышение комфортности проживания населения (89%)</w:t>
            </w:r>
          </w:p>
          <w:p w14:paraId="6DF297DE" w14:textId="516A291A" w:rsidR="00F2229A" w:rsidRPr="00F2229A" w:rsidRDefault="00F2229A" w:rsidP="0092026D">
            <w:pPr>
              <w:rPr>
                <w:rFonts w:ascii="Arial" w:eastAsia="Calibri" w:hAnsi="Arial" w:cs="Arial"/>
              </w:rPr>
            </w:pPr>
            <w:r>
              <w:rPr>
                <w:rFonts w:ascii="Arial" w:hAnsi="Arial" w:cs="Arial"/>
                <w:sz w:val="22"/>
                <w:szCs w:val="22"/>
              </w:rPr>
              <w:t xml:space="preserve">10. </w:t>
            </w:r>
            <w:r w:rsidRPr="00F2229A">
              <w:rPr>
                <w:rFonts w:ascii="Arial" w:hAnsi="Arial" w:cs="Arial"/>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 за период реализации государственной программы</w:t>
            </w:r>
            <w:r>
              <w:rPr>
                <w:rFonts w:ascii="Arial" w:hAnsi="Arial" w:cs="Arial"/>
                <w:sz w:val="22"/>
                <w:szCs w:val="22"/>
              </w:rPr>
              <w:t xml:space="preserve"> </w:t>
            </w:r>
            <w:r w:rsidR="00255E20">
              <w:rPr>
                <w:rFonts w:ascii="Arial" w:hAnsi="Arial" w:cs="Arial"/>
                <w:sz w:val="22"/>
                <w:szCs w:val="22"/>
              </w:rPr>
              <w:t>–</w:t>
            </w:r>
            <w:r>
              <w:rPr>
                <w:rFonts w:ascii="Arial" w:hAnsi="Arial" w:cs="Arial"/>
                <w:sz w:val="22"/>
                <w:szCs w:val="22"/>
              </w:rPr>
              <w:t xml:space="preserve"> </w:t>
            </w:r>
            <w:r w:rsidR="00255E20">
              <w:rPr>
                <w:rFonts w:ascii="Arial" w:hAnsi="Arial" w:cs="Arial"/>
                <w:sz w:val="22"/>
                <w:szCs w:val="22"/>
              </w:rPr>
              <w:t>142 семьи.</w:t>
            </w:r>
          </w:p>
          <w:p w14:paraId="6DBC528D" w14:textId="6729EF54" w:rsidR="0092026D" w:rsidRPr="00B3687D" w:rsidRDefault="0092026D" w:rsidP="0092026D">
            <w:pPr>
              <w:rPr>
                <w:rFonts w:ascii="Arial" w:eastAsia="Calibri" w:hAnsi="Arial" w:cs="Arial"/>
              </w:rPr>
            </w:pPr>
            <w:r w:rsidRPr="00B3687D">
              <w:rPr>
                <w:rFonts w:ascii="Arial" w:eastAsia="Calibri" w:hAnsi="Arial" w:cs="Arial"/>
                <w:sz w:val="22"/>
                <w:szCs w:val="22"/>
              </w:rPr>
              <w:t>1</w:t>
            </w:r>
            <w:r w:rsidR="00255E20">
              <w:rPr>
                <w:rFonts w:ascii="Arial" w:eastAsia="Calibri" w:hAnsi="Arial" w:cs="Arial"/>
                <w:sz w:val="22"/>
                <w:szCs w:val="22"/>
              </w:rPr>
              <w:t>1</w:t>
            </w:r>
            <w:r w:rsidRPr="00B3687D">
              <w:rPr>
                <w:rFonts w:ascii="Arial" w:eastAsia="Calibri" w:hAnsi="Arial" w:cs="Arial"/>
                <w:sz w:val="22"/>
                <w:szCs w:val="22"/>
              </w:rPr>
              <w:t xml:space="preserve">.Приведение состояния МКД в соответствие с требованиями нормативно-технических документов </w:t>
            </w:r>
            <w:r w:rsidR="001C4021" w:rsidRPr="00B3687D">
              <w:rPr>
                <w:rFonts w:ascii="Arial" w:eastAsia="Calibri" w:hAnsi="Arial" w:cs="Arial"/>
                <w:sz w:val="22"/>
                <w:szCs w:val="22"/>
              </w:rPr>
              <w:t>- 3</w:t>
            </w:r>
            <w:r w:rsidRPr="00B3687D">
              <w:rPr>
                <w:rFonts w:ascii="Arial" w:eastAsia="Calibri" w:hAnsi="Arial" w:cs="Arial"/>
                <w:sz w:val="22"/>
                <w:szCs w:val="22"/>
              </w:rPr>
              <w:t xml:space="preserve"> ед. -1,872 тыс.</w:t>
            </w:r>
            <w:r w:rsidR="001C4021" w:rsidRPr="00B3687D">
              <w:rPr>
                <w:rFonts w:ascii="Arial" w:eastAsia="Calibri" w:hAnsi="Arial" w:cs="Arial"/>
                <w:sz w:val="22"/>
                <w:szCs w:val="22"/>
              </w:rPr>
              <w:t xml:space="preserve"> </w:t>
            </w:r>
            <w:r w:rsidRPr="00B3687D">
              <w:rPr>
                <w:rFonts w:ascii="Arial" w:eastAsia="Calibri" w:hAnsi="Arial" w:cs="Arial"/>
                <w:sz w:val="22"/>
                <w:szCs w:val="22"/>
              </w:rPr>
              <w:t>кв.</w:t>
            </w:r>
            <w:r w:rsidR="001C4021" w:rsidRPr="00B3687D">
              <w:rPr>
                <w:rFonts w:ascii="Arial" w:eastAsia="Calibri" w:hAnsi="Arial" w:cs="Arial"/>
                <w:sz w:val="22"/>
                <w:szCs w:val="22"/>
              </w:rPr>
              <w:t xml:space="preserve"> </w:t>
            </w:r>
            <w:r w:rsidRPr="00B3687D">
              <w:rPr>
                <w:rFonts w:ascii="Arial" w:eastAsia="Calibri" w:hAnsi="Arial" w:cs="Arial"/>
                <w:sz w:val="22"/>
                <w:szCs w:val="22"/>
              </w:rPr>
              <w:t>м</w:t>
            </w:r>
          </w:p>
          <w:p w14:paraId="6CB7D1DF" w14:textId="00C7E6B1" w:rsidR="0092026D" w:rsidRPr="00B3687D" w:rsidRDefault="0092026D" w:rsidP="0092026D">
            <w:pPr>
              <w:rPr>
                <w:rFonts w:ascii="Arial" w:eastAsia="Calibri" w:hAnsi="Arial" w:cs="Arial"/>
              </w:rPr>
            </w:pPr>
            <w:r w:rsidRPr="00B3687D">
              <w:rPr>
                <w:rFonts w:ascii="Arial" w:eastAsia="Calibri" w:hAnsi="Arial" w:cs="Arial"/>
                <w:sz w:val="22"/>
                <w:szCs w:val="22"/>
              </w:rPr>
              <w:t>1</w:t>
            </w:r>
            <w:r w:rsidR="00255E20">
              <w:rPr>
                <w:rFonts w:ascii="Arial" w:eastAsia="Calibri" w:hAnsi="Arial" w:cs="Arial"/>
                <w:sz w:val="22"/>
                <w:szCs w:val="22"/>
              </w:rPr>
              <w:t>2</w:t>
            </w:r>
            <w:r w:rsidRPr="00B3687D">
              <w:rPr>
                <w:rFonts w:ascii="Arial" w:eastAsia="Calibri" w:hAnsi="Arial" w:cs="Arial"/>
                <w:sz w:val="22"/>
                <w:szCs w:val="22"/>
              </w:rPr>
              <w:t>.уровень освещения – (92%)</w:t>
            </w:r>
          </w:p>
          <w:p w14:paraId="62FB5285" w14:textId="1579DC4A" w:rsidR="0092026D" w:rsidRPr="00B3687D" w:rsidRDefault="0092026D" w:rsidP="0092026D">
            <w:pPr>
              <w:rPr>
                <w:rFonts w:ascii="Arial" w:hAnsi="Arial" w:cs="Arial"/>
                <w:color w:val="000000"/>
                <w:shd w:val="clear" w:color="auto" w:fill="FFFFFF"/>
              </w:rPr>
            </w:pPr>
            <w:r w:rsidRPr="00B3687D">
              <w:rPr>
                <w:rFonts w:ascii="Arial" w:eastAsia="Calibri" w:hAnsi="Arial" w:cs="Arial"/>
                <w:sz w:val="22"/>
                <w:szCs w:val="22"/>
              </w:rPr>
              <w:t>1</w:t>
            </w:r>
            <w:r w:rsidR="00255E20">
              <w:rPr>
                <w:rFonts w:ascii="Arial" w:eastAsia="Calibri" w:hAnsi="Arial" w:cs="Arial"/>
                <w:sz w:val="22"/>
                <w:szCs w:val="22"/>
              </w:rPr>
              <w:t>3</w:t>
            </w:r>
            <w:r w:rsidRPr="00B3687D">
              <w:rPr>
                <w:rFonts w:ascii="Arial" w:eastAsia="Calibri" w:hAnsi="Arial" w:cs="Arial"/>
                <w:sz w:val="22"/>
                <w:szCs w:val="22"/>
              </w:rPr>
              <w:t>.с</w:t>
            </w:r>
            <w:r w:rsidRPr="00B3687D">
              <w:rPr>
                <w:rFonts w:ascii="Arial" w:hAnsi="Arial" w:cs="Arial"/>
                <w:color w:val="000000"/>
                <w:sz w:val="22"/>
                <w:szCs w:val="22"/>
                <w:shd w:val="clear" w:color="auto" w:fill="FFFFFF"/>
              </w:rPr>
              <w:t xml:space="preserve">анитарная уборка и озеленение улиц населенных пунктов -(50,0тыс. кв. м)  </w:t>
            </w:r>
          </w:p>
          <w:p w14:paraId="5E99918E" w14:textId="74DB91BF" w:rsidR="00FA01CC" w:rsidRPr="00B3687D" w:rsidRDefault="00C24795" w:rsidP="00F40F23">
            <w:pPr>
              <w:ind w:firstLine="12"/>
              <w:jc w:val="both"/>
              <w:rPr>
                <w:rFonts w:ascii="Arial" w:hAnsi="Arial" w:cs="Arial"/>
              </w:rPr>
            </w:pPr>
            <w:r w:rsidRPr="00B3687D">
              <w:rPr>
                <w:rFonts w:ascii="Arial" w:hAnsi="Arial" w:cs="Arial"/>
                <w:color w:val="000000"/>
                <w:sz w:val="22"/>
                <w:szCs w:val="22"/>
                <w:shd w:val="clear" w:color="auto" w:fill="FFFFFF"/>
              </w:rPr>
              <w:t>1</w:t>
            </w:r>
            <w:r w:rsidR="00255E20">
              <w:rPr>
                <w:rFonts w:ascii="Arial" w:hAnsi="Arial" w:cs="Arial"/>
                <w:color w:val="000000"/>
                <w:sz w:val="22"/>
                <w:szCs w:val="22"/>
                <w:shd w:val="clear" w:color="auto" w:fill="FFFFFF"/>
              </w:rPr>
              <w:t>4</w:t>
            </w:r>
            <w:r w:rsidRPr="00B3687D">
              <w:rPr>
                <w:rFonts w:ascii="Arial" w:hAnsi="Arial" w:cs="Arial"/>
                <w:color w:val="000000"/>
                <w:sz w:val="22"/>
                <w:szCs w:val="22"/>
                <w:shd w:val="clear" w:color="auto" w:fill="FFFFFF"/>
              </w:rPr>
              <w:t xml:space="preserve">.благоустройство территории </w:t>
            </w:r>
            <w:r w:rsidR="0092026D" w:rsidRPr="00B3687D">
              <w:rPr>
                <w:rFonts w:ascii="Arial" w:hAnsi="Arial" w:cs="Arial"/>
                <w:color w:val="000000"/>
                <w:sz w:val="22"/>
                <w:szCs w:val="22"/>
                <w:shd w:val="clear" w:color="auto" w:fill="FFFFFF"/>
              </w:rPr>
              <w:t>кладбища (асфальтирование и отсыпка щебнем) – 3,0 тыс.</w:t>
            </w:r>
            <w:r w:rsidR="001C4021" w:rsidRPr="00B3687D">
              <w:rPr>
                <w:rFonts w:ascii="Arial" w:hAnsi="Arial" w:cs="Arial"/>
                <w:color w:val="000000"/>
                <w:sz w:val="22"/>
                <w:szCs w:val="22"/>
                <w:shd w:val="clear" w:color="auto" w:fill="FFFFFF"/>
              </w:rPr>
              <w:t xml:space="preserve"> </w:t>
            </w:r>
            <w:r w:rsidR="0092026D" w:rsidRPr="00B3687D">
              <w:rPr>
                <w:rFonts w:ascii="Arial" w:hAnsi="Arial" w:cs="Arial"/>
                <w:color w:val="000000"/>
                <w:sz w:val="22"/>
                <w:szCs w:val="22"/>
                <w:shd w:val="clear" w:color="auto" w:fill="FFFFFF"/>
              </w:rPr>
              <w:t>кв.</w:t>
            </w:r>
            <w:r w:rsidR="001C4021" w:rsidRPr="00B3687D">
              <w:rPr>
                <w:rFonts w:ascii="Arial" w:hAnsi="Arial" w:cs="Arial"/>
                <w:color w:val="000000"/>
                <w:sz w:val="22"/>
                <w:szCs w:val="22"/>
                <w:shd w:val="clear" w:color="auto" w:fill="FFFFFF"/>
              </w:rPr>
              <w:t xml:space="preserve"> </w:t>
            </w:r>
            <w:r w:rsidR="0092026D" w:rsidRPr="00B3687D">
              <w:rPr>
                <w:rFonts w:ascii="Arial" w:hAnsi="Arial" w:cs="Arial"/>
                <w:color w:val="000000"/>
                <w:sz w:val="22"/>
                <w:szCs w:val="22"/>
                <w:shd w:val="clear" w:color="auto" w:fill="FFFFFF"/>
              </w:rPr>
              <w:t>м.</w:t>
            </w:r>
          </w:p>
        </w:tc>
      </w:tr>
    </w:tbl>
    <w:p w14:paraId="5EF48727" w14:textId="77777777" w:rsidR="00B3687D" w:rsidRDefault="00B3687D" w:rsidP="006656BA">
      <w:pPr>
        <w:pStyle w:val="ae"/>
        <w:ind w:left="0"/>
        <w:jc w:val="center"/>
        <w:rPr>
          <w:rFonts w:ascii="Arial" w:hAnsi="Arial" w:cs="Arial"/>
          <w:b/>
          <w:bCs/>
        </w:rPr>
      </w:pPr>
    </w:p>
    <w:p w14:paraId="6B104C54" w14:textId="4C4F7381" w:rsidR="004E1B30" w:rsidRPr="00334C95" w:rsidRDefault="00380146" w:rsidP="006656BA">
      <w:pPr>
        <w:pStyle w:val="ae"/>
        <w:ind w:left="0"/>
        <w:jc w:val="center"/>
        <w:rPr>
          <w:rFonts w:ascii="Arial" w:hAnsi="Arial" w:cs="Arial"/>
          <w:b/>
          <w:bCs/>
        </w:rPr>
      </w:pPr>
      <w:r w:rsidRPr="00334C95">
        <w:rPr>
          <w:rFonts w:ascii="Arial" w:hAnsi="Arial" w:cs="Arial"/>
          <w:b/>
          <w:bCs/>
        </w:rPr>
        <w:t>1.</w:t>
      </w:r>
      <w:r w:rsidR="00824556" w:rsidRPr="00334C95">
        <w:rPr>
          <w:rFonts w:ascii="Arial" w:hAnsi="Arial" w:cs="Arial"/>
          <w:b/>
          <w:bCs/>
        </w:rPr>
        <w:t xml:space="preserve"> Введение</w:t>
      </w:r>
    </w:p>
    <w:p w14:paraId="6B4D2860" w14:textId="77777777" w:rsidR="00380146" w:rsidRPr="00334C95" w:rsidRDefault="00380146" w:rsidP="004E1B30">
      <w:pPr>
        <w:ind w:firstLine="709"/>
        <w:jc w:val="both"/>
        <w:rPr>
          <w:rFonts w:ascii="Arial" w:hAnsi="Arial" w:cs="Arial"/>
        </w:rPr>
      </w:pPr>
      <w:r w:rsidRPr="00334C95">
        <w:rPr>
          <w:rFonts w:ascii="Arial" w:hAnsi="Arial" w:cs="Arial"/>
        </w:rPr>
        <w:t xml:space="preserve">Программа разработана с целью повышения качества и надежности предоставления коммунальных услуг населению. Программа действует в развитие ранее действующих областных программ по модернизации и реформированию жилищно-коммунального хозяйства. </w:t>
      </w:r>
    </w:p>
    <w:p w14:paraId="0A12E071" w14:textId="77777777" w:rsidR="00380146" w:rsidRPr="00334C95" w:rsidRDefault="00380146" w:rsidP="004E1B30">
      <w:pPr>
        <w:ind w:firstLine="709"/>
        <w:jc w:val="both"/>
        <w:rPr>
          <w:rFonts w:ascii="Arial" w:hAnsi="Arial" w:cs="Arial"/>
        </w:rPr>
      </w:pPr>
      <w:r w:rsidRPr="00334C95">
        <w:rPr>
          <w:rFonts w:ascii="Arial" w:hAnsi="Arial" w:cs="Arial"/>
        </w:rPr>
        <w:t>Программа предусматривает решение следующих задач:</w:t>
      </w:r>
    </w:p>
    <w:p w14:paraId="11390261" w14:textId="77777777" w:rsidR="00380146" w:rsidRPr="00334C95" w:rsidRDefault="00380146" w:rsidP="003A7CCE">
      <w:pPr>
        <w:ind w:firstLine="708"/>
        <w:jc w:val="both"/>
        <w:rPr>
          <w:rFonts w:ascii="Arial" w:hAnsi="Arial" w:cs="Arial"/>
        </w:rPr>
      </w:pPr>
      <w:r w:rsidRPr="00334C95">
        <w:rPr>
          <w:rFonts w:ascii="Arial" w:hAnsi="Arial" w:cs="Arial"/>
        </w:rPr>
        <w:t>снижение сверхнормативного износа основных фондов объектов коммунальной инфраструктуры;</w:t>
      </w:r>
    </w:p>
    <w:p w14:paraId="531D06F9" w14:textId="77777777" w:rsidR="00380146" w:rsidRPr="00334C95" w:rsidRDefault="00380146" w:rsidP="003A7CCE">
      <w:pPr>
        <w:ind w:firstLine="708"/>
        <w:jc w:val="both"/>
        <w:rPr>
          <w:rFonts w:ascii="Arial" w:hAnsi="Arial" w:cs="Arial"/>
        </w:rPr>
      </w:pPr>
      <w:r w:rsidRPr="00334C95">
        <w:rPr>
          <w:rFonts w:ascii="Arial" w:hAnsi="Arial" w:cs="Arial"/>
        </w:rPr>
        <w:lastRenderedPageBreak/>
        <w:t>модернизация объектов коммунальной инфраструктуры за счет внедрения энергосберегающих технологий;</w:t>
      </w:r>
    </w:p>
    <w:p w14:paraId="1BA16017" w14:textId="77777777" w:rsidR="00380146" w:rsidRPr="00334C95" w:rsidRDefault="00380146" w:rsidP="003A7CCE">
      <w:pPr>
        <w:ind w:firstLine="708"/>
        <w:jc w:val="both"/>
        <w:rPr>
          <w:rFonts w:ascii="Arial" w:hAnsi="Arial" w:cs="Arial"/>
        </w:rPr>
      </w:pPr>
      <w:r w:rsidRPr="00334C95">
        <w:rPr>
          <w:rFonts w:ascii="Arial" w:hAnsi="Arial" w:cs="Arial"/>
        </w:rPr>
        <w:t>внедрение мер по стимулированию эффективного и рационального хозяйствования коммунальных предприятий;</w:t>
      </w:r>
    </w:p>
    <w:p w14:paraId="18F01FD6" w14:textId="77777777" w:rsidR="00380146" w:rsidRPr="00334C95" w:rsidRDefault="00380146" w:rsidP="003A7CCE">
      <w:pPr>
        <w:ind w:firstLine="708"/>
        <w:jc w:val="both"/>
        <w:rPr>
          <w:rFonts w:ascii="Arial" w:hAnsi="Arial" w:cs="Arial"/>
        </w:rPr>
      </w:pPr>
      <w:r w:rsidRPr="00334C95">
        <w:rPr>
          <w:rFonts w:ascii="Arial" w:hAnsi="Arial" w:cs="Arial"/>
        </w:rPr>
        <w:t>повышение качества предоставления коммунальных услуг для населения;</w:t>
      </w:r>
    </w:p>
    <w:p w14:paraId="4F02012D" w14:textId="77777777" w:rsidR="00380146" w:rsidRPr="00334C95" w:rsidRDefault="00380146" w:rsidP="003A7CCE">
      <w:pPr>
        <w:ind w:firstLine="708"/>
        <w:jc w:val="both"/>
        <w:rPr>
          <w:rFonts w:ascii="Arial" w:hAnsi="Arial" w:cs="Arial"/>
        </w:rPr>
      </w:pPr>
      <w:r w:rsidRPr="00334C95">
        <w:rPr>
          <w:rFonts w:ascii="Arial" w:hAnsi="Arial" w:cs="Arial"/>
        </w:rPr>
        <w:t>создание условий, необходимых для привлечения частного бизнеса в управление предприятиями ЖКХ и частных инвестиций в модернизацию коммунальной инфраструктуры.</w:t>
      </w:r>
    </w:p>
    <w:p w14:paraId="1AF3EA2D" w14:textId="77777777" w:rsidR="00380146" w:rsidRPr="00334C95" w:rsidRDefault="00380146" w:rsidP="00380146">
      <w:pPr>
        <w:ind w:firstLine="708"/>
        <w:jc w:val="both"/>
        <w:rPr>
          <w:rFonts w:ascii="Arial" w:hAnsi="Arial" w:cs="Arial"/>
        </w:rPr>
      </w:pPr>
      <w:r w:rsidRPr="00334C95">
        <w:rPr>
          <w:rFonts w:ascii="Arial" w:hAnsi="Arial" w:cs="Arial"/>
        </w:rPr>
        <w:t>Программа предусматривает создание системы муниципальной поддержки молодых семей, нуждающихся</w:t>
      </w:r>
      <w:r w:rsidR="000A4FA9" w:rsidRPr="00334C95">
        <w:rPr>
          <w:rFonts w:ascii="Arial" w:hAnsi="Arial" w:cs="Arial"/>
        </w:rPr>
        <w:t xml:space="preserve"> в улучшении жилищных условий, </w:t>
      </w:r>
      <w:r w:rsidRPr="00334C95">
        <w:rPr>
          <w:rFonts w:ascii="Arial" w:hAnsi="Arial" w:cs="Arial"/>
        </w:rPr>
        <w:t>в целя</w:t>
      </w:r>
      <w:r w:rsidR="000807E1" w:rsidRPr="00334C95">
        <w:rPr>
          <w:rFonts w:ascii="Arial" w:hAnsi="Arial" w:cs="Arial"/>
        </w:rPr>
        <w:t xml:space="preserve">х стимулирования и закрепления </w:t>
      </w:r>
      <w:r w:rsidRPr="00334C95">
        <w:rPr>
          <w:rFonts w:ascii="Arial" w:hAnsi="Arial" w:cs="Arial"/>
        </w:rPr>
        <w:t>положительных тенденций в изменении демографической ситуации в муниципальном образовании Куркинский район.</w:t>
      </w:r>
    </w:p>
    <w:p w14:paraId="1A6B771F" w14:textId="77777777" w:rsidR="00380146" w:rsidRPr="00334C95" w:rsidRDefault="00380146" w:rsidP="00380146">
      <w:pPr>
        <w:ind w:firstLine="708"/>
        <w:jc w:val="both"/>
        <w:rPr>
          <w:rFonts w:ascii="Arial" w:hAnsi="Arial" w:cs="Arial"/>
        </w:rPr>
      </w:pPr>
      <w:r w:rsidRPr="00334C95">
        <w:rPr>
          <w:rFonts w:ascii="Arial" w:hAnsi="Arial" w:cs="Arial"/>
        </w:rPr>
        <w:t>Программа, направленная на повышение эффективности инвестиционных бюджетных расходов в коммунальном секторе экономики, позволяет создать условия для привлечения частных инвестиций в коммунальный сектор. Программа соответствует приоритетам национального проекта «Доступное и комфортное жилье — гражданам России» и является одним из инструментов их реализации и достижения поставленных целей.</w:t>
      </w:r>
    </w:p>
    <w:p w14:paraId="27C5B1A3" w14:textId="77777777" w:rsidR="00E723EB" w:rsidRPr="00334C95" w:rsidRDefault="00E723EB" w:rsidP="00380146">
      <w:pPr>
        <w:ind w:left="360"/>
        <w:jc w:val="center"/>
        <w:rPr>
          <w:rFonts w:ascii="Arial" w:hAnsi="Arial" w:cs="Arial"/>
          <w:b/>
        </w:rPr>
      </w:pPr>
    </w:p>
    <w:p w14:paraId="38CA1FA5" w14:textId="1F0EF302" w:rsidR="004E1B30" w:rsidRPr="00334C95" w:rsidRDefault="00380146" w:rsidP="00380146">
      <w:pPr>
        <w:ind w:left="360"/>
        <w:jc w:val="center"/>
        <w:rPr>
          <w:rFonts w:ascii="Arial" w:hAnsi="Arial" w:cs="Arial"/>
          <w:b/>
        </w:rPr>
      </w:pPr>
      <w:r w:rsidRPr="00334C95">
        <w:rPr>
          <w:rFonts w:ascii="Arial" w:hAnsi="Arial" w:cs="Arial"/>
          <w:b/>
        </w:rPr>
        <w:t xml:space="preserve">2. </w:t>
      </w:r>
      <w:r w:rsidR="00824556" w:rsidRPr="00334C95">
        <w:rPr>
          <w:rFonts w:ascii="Arial" w:hAnsi="Arial" w:cs="Arial"/>
          <w:b/>
        </w:rPr>
        <w:t>Характеристика проблемы</w:t>
      </w:r>
    </w:p>
    <w:p w14:paraId="3D2CC732" w14:textId="77777777" w:rsidR="00380146" w:rsidRPr="00334C95" w:rsidRDefault="00380146" w:rsidP="00380146">
      <w:pPr>
        <w:ind w:firstLine="708"/>
        <w:jc w:val="both"/>
        <w:rPr>
          <w:rFonts w:ascii="Arial" w:hAnsi="Arial" w:cs="Arial"/>
        </w:rPr>
      </w:pPr>
      <w:r w:rsidRPr="00334C95">
        <w:rPr>
          <w:rFonts w:ascii="Arial" w:hAnsi="Arial" w:cs="Arial"/>
        </w:rPr>
        <w:t>Одним из приоритетов жилищной политики Администрации муниципального образования Куркинский район является обеспечение комфортных условий проживания и доступности получения коммунальных услуг населением.</w:t>
      </w:r>
    </w:p>
    <w:p w14:paraId="79E2A33A" w14:textId="77777777" w:rsidR="00380146" w:rsidRPr="00334C95" w:rsidRDefault="00380146" w:rsidP="00380146">
      <w:pPr>
        <w:ind w:firstLine="708"/>
        <w:jc w:val="both"/>
        <w:rPr>
          <w:rFonts w:ascii="Arial" w:hAnsi="Arial" w:cs="Arial"/>
        </w:rPr>
      </w:pPr>
      <w:r w:rsidRPr="00334C95">
        <w:rPr>
          <w:rFonts w:ascii="Arial" w:hAnsi="Arial" w:cs="Arial"/>
        </w:rPr>
        <w:t>В настоящее время деятельность жилищно-коммунального комплекса района характеризуется недостаточно высоким качеством предоставляемых коммунальных услуг, неэффективным использованием топливных, энергетических ресурсов, загрязнением окружающей среды.</w:t>
      </w:r>
    </w:p>
    <w:p w14:paraId="069CCEA7" w14:textId="77777777" w:rsidR="00380146" w:rsidRPr="00334C95" w:rsidRDefault="00380146" w:rsidP="00380146">
      <w:pPr>
        <w:ind w:firstLine="708"/>
        <w:jc w:val="both"/>
        <w:rPr>
          <w:rFonts w:ascii="Arial" w:hAnsi="Arial" w:cs="Arial"/>
        </w:rPr>
      </w:pPr>
      <w:r w:rsidRPr="00334C95">
        <w:rPr>
          <w:rFonts w:ascii="Arial" w:hAnsi="Arial" w:cs="Arial"/>
        </w:rPr>
        <w:t>Причины возникновения этих проблем являются:</w:t>
      </w:r>
    </w:p>
    <w:p w14:paraId="48B08368" w14:textId="77777777" w:rsidR="00380146" w:rsidRPr="00334C95" w:rsidRDefault="00380146" w:rsidP="00380146">
      <w:pPr>
        <w:ind w:firstLine="708"/>
        <w:jc w:val="both"/>
        <w:rPr>
          <w:rFonts w:ascii="Arial" w:hAnsi="Arial" w:cs="Arial"/>
        </w:rPr>
      </w:pPr>
      <w:r w:rsidRPr="00334C95">
        <w:rPr>
          <w:rFonts w:ascii="Arial" w:hAnsi="Arial" w:cs="Arial"/>
        </w:rPr>
        <w:t>Высокий уровень износа основных фондов коммунального комплекса и технологическая отсталость многих объектов коммунальной инфраструктуры. Износ основных фондов составляет 80,6 %;</w:t>
      </w:r>
    </w:p>
    <w:p w14:paraId="36AE0319" w14:textId="77777777" w:rsidR="00380146" w:rsidRPr="00334C95" w:rsidRDefault="00380146" w:rsidP="00380146">
      <w:pPr>
        <w:ind w:firstLine="708"/>
        <w:jc w:val="both"/>
        <w:rPr>
          <w:rFonts w:ascii="Arial" w:hAnsi="Arial" w:cs="Arial"/>
        </w:rPr>
      </w:pPr>
      <w:r w:rsidRPr="00334C95">
        <w:rPr>
          <w:rFonts w:ascii="Arial" w:hAnsi="Arial" w:cs="Arial"/>
        </w:rPr>
        <w:t>Неэффективность существующей системы управления в коммунальном секторе.</w:t>
      </w:r>
    </w:p>
    <w:p w14:paraId="4CB9B983" w14:textId="77777777" w:rsidR="00380146" w:rsidRPr="00334C95" w:rsidRDefault="00380146" w:rsidP="00380146">
      <w:pPr>
        <w:ind w:firstLine="708"/>
        <w:jc w:val="both"/>
        <w:rPr>
          <w:rFonts w:ascii="Arial" w:hAnsi="Arial" w:cs="Arial"/>
        </w:rPr>
      </w:pPr>
      <w:r w:rsidRPr="00334C95">
        <w:rPr>
          <w:rFonts w:ascii="Arial" w:hAnsi="Arial" w:cs="Arial"/>
        </w:rPr>
        <w:t>Высокий уровень износа и технологическая отсталость основных фондов коммунального комплекса связаны с остаточным финансированием и проводимой в предыдущие годы тарифной политикой. Действующая тарифная политика не обеспечивала реальных финансовых потребностей жилищно-коммунальных организаций в обновлении и модернизации основных фондов и не формировала стимулов к сокращению затрат. Несовершенство процедур тарифного регулирования и договорных отношений в коммунальном комплексе препятствует привлечению частных инвестиций в коммунальный сектор экономики.</w:t>
      </w:r>
    </w:p>
    <w:p w14:paraId="0C0EB1DB" w14:textId="77777777" w:rsidR="00380146" w:rsidRPr="00334C95" w:rsidRDefault="00380146" w:rsidP="00380146">
      <w:pPr>
        <w:ind w:firstLine="708"/>
        <w:jc w:val="both"/>
        <w:rPr>
          <w:rFonts w:ascii="Arial" w:hAnsi="Arial" w:cs="Arial"/>
        </w:rPr>
      </w:pPr>
      <w:r w:rsidRPr="00334C95">
        <w:rPr>
          <w:rFonts w:ascii="Arial" w:hAnsi="Arial" w:cs="Arial"/>
        </w:rPr>
        <w:t>Следствием высокого износа и технологической отсталости основных фондов в коммунальном комплексе является качество коммунальных услуг, не соответствующее установленным стандартам.</w:t>
      </w:r>
    </w:p>
    <w:p w14:paraId="2AC9DB2D" w14:textId="77777777" w:rsidR="00380146" w:rsidRPr="00334C95" w:rsidRDefault="000807E1" w:rsidP="00380146">
      <w:pPr>
        <w:ind w:firstLine="708"/>
        <w:jc w:val="both"/>
        <w:rPr>
          <w:rFonts w:ascii="Arial" w:hAnsi="Arial" w:cs="Arial"/>
        </w:rPr>
      </w:pPr>
      <w:r w:rsidRPr="00334C95">
        <w:rPr>
          <w:rFonts w:ascii="Arial" w:hAnsi="Arial" w:cs="Arial"/>
        </w:rPr>
        <w:t xml:space="preserve">Администрация </w:t>
      </w:r>
      <w:r w:rsidR="00380146" w:rsidRPr="00334C95">
        <w:rPr>
          <w:rFonts w:ascii="Arial" w:hAnsi="Arial" w:cs="Arial"/>
        </w:rPr>
        <w:t>муниципального образования Куркинский район Тульской области реализует механизм поддержки населения, нуждающихся в улучшении жилищных условий, в том числе молодых семей, с целью обеспечения их жиль</w:t>
      </w:r>
      <w:r w:rsidRPr="00334C95">
        <w:rPr>
          <w:rFonts w:ascii="Arial" w:hAnsi="Arial" w:cs="Arial"/>
        </w:rPr>
        <w:t xml:space="preserve">ем в виде выделения социальных </w:t>
      </w:r>
      <w:r w:rsidR="00BE1C77" w:rsidRPr="00334C95">
        <w:rPr>
          <w:rFonts w:ascii="Arial" w:hAnsi="Arial" w:cs="Arial"/>
        </w:rPr>
        <w:t>выплат молодым семьям</w:t>
      </w:r>
      <w:r w:rsidR="00380146" w:rsidRPr="00334C95">
        <w:rPr>
          <w:rFonts w:ascii="Arial" w:hAnsi="Arial" w:cs="Arial"/>
        </w:rPr>
        <w:t xml:space="preserve"> на приобретение жилья. Социальные выплаты молодым семьям предоставляются согласно Программе.</w:t>
      </w:r>
    </w:p>
    <w:p w14:paraId="1CEA252B" w14:textId="77777777" w:rsidR="00380146" w:rsidRPr="00334C95" w:rsidRDefault="00380146" w:rsidP="004E1B30">
      <w:pPr>
        <w:ind w:firstLine="709"/>
        <w:jc w:val="both"/>
        <w:rPr>
          <w:rFonts w:ascii="Arial" w:hAnsi="Arial" w:cs="Arial"/>
        </w:rPr>
      </w:pPr>
      <w:r w:rsidRPr="00334C95">
        <w:rPr>
          <w:rFonts w:ascii="Arial" w:hAnsi="Arial" w:cs="Arial"/>
        </w:rPr>
        <w:t xml:space="preserve">Неудовлетворительные жилищные условия оказывают отрицательное влияние на рождаемость детей в молодых семьях. Вынужденное проживание с </w:t>
      </w:r>
      <w:r w:rsidRPr="00334C95">
        <w:rPr>
          <w:rFonts w:ascii="Arial" w:hAnsi="Arial" w:cs="Arial"/>
        </w:rPr>
        <w:lastRenderedPageBreak/>
        <w:t>родителями одного из супругов снижает уровень рождаемости и увеличивает количество разводов среди молодых семей.</w:t>
      </w:r>
    </w:p>
    <w:p w14:paraId="5DA0919A" w14:textId="77777777" w:rsidR="00380146" w:rsidRPr="00334C95" w:rsidRDefault="00380146" w:rsidP="004E1B30">
      <w:pPr>
        <w:ind w:firstLine="709"/>
        <w:jc w:val="both"/>
        <w:rPr>
          <w:rFonts w:ascii="Arial" w:hAnsi="Arial" w:cs="Arial"/>
        </w:rPr>
      </w:pPr>
      <w:r w:rsidRPr="00334C95">
        <w:rPr>
          <w:rFonts w:ascii="Arial" w:hAnsi="Arial" w:cs="Arial"/>
        </w:rPr>
        <w:t>В связи с этим для улуч</w:t>
      </w:r>
      <w:r w:rsidR="000807E1" w:rsidRPr="00334C95">
        <w:rPr>
          <w:rFonts w:ascii="Arial" w:hAnsi="Arial" w:cs="Arial"/>
        </w:rPr>
        <w:t xml:space="preserve">шения демографической ситуации </w:t>
      </w:r>
      <w:r w:rsidRPr="00334C95">
        <w:rPr>
          <w:rFonts w:ascii="Arial" w:hAnsi="Arial" w:cs="Arial"/>
        </w:rPr>
        <w:t>необходимо в первую очередь обеспечить создание условий для решения жилищных проблем молодых семей.</w:t>
      </w:r>
    </w:p>
    <w:p w14:paraId="08E10A11" w14:textId="1B8D50B9" w:rsidR="004E1B30" w:rsidRPr="00334C95" w:rsidRDefault="00380146" w:rsidP="004E1B30">
      <w:pPr>
        <w:ind w:firstLine="709"/>
        <w:jc w:val="center"/>
        <w:rPr>
          <w:rFonts w:ascii="Arial" w:hAnsi="Arial" w:cs="Arial"/>
          <w:b/>
        </w:rPr>
      </w:pPr>
      <w:r w:rsidRPr="00334C95">
        <w:rPr>
          <w:rFonts w:ascii="Arial" w:hAnsi="Arial" w:cs="Arial"/>
          <w:b/>
          <w:bCs/>
        </w:rPr>
        <w:t xml:space="preserve">3. </w:t>
      </w:r>
      <w:r w:rsidR="00824556" w:rsidRPr="00334C95">
        <w:rPr>
          <w:rFonts w:ascii="Arial" w:hAnsi="Arial" w:cs="Arial"/>
          <w:b/>
          <w:bCs/>
        </w:rPr>
        <w:t>Основные цели и задачи программы</w:t>
      </w:r>
    </w:p>
    <w:p w14:paraId="3C4BE5FF" w14:textId="77777777" w:rsidR="00380146" w:rsidRPr="00334C95" w:rsidRDefault="00380146" w:rsidP="004E1B30">
      <w:pPr>
        <w:ind w:firstLine="709"/>
        <w:jc w:val="both"/>
        <w:rPr>
          <w:rFonts w:ascii="Arial" w:hAnsi="Arial" w:cs="Arial"/>
        </w:rPr>
      </w:pPr>
      <w:r w:rsidRPr="00334C95">
        <w:rPr>
          <w:rFonts w:ascii="Arial" w:hAnsi="Arial" w:cs="Arial"/>
        </w:rPr>
        <w:t xml:space="preserve">Целями Программы являются создание долгосрочной и гарантированной системы поддержки молодых семей в решении жилищных проблем в целях улучшения демографической ситуации в муниципальном образовании Куркинский район, повышение качества и надежности предоставления коммунальных услуг населению, улучшение экологической ситуации в районе, создание устойчивых и эффективных механизмов привлечения частных инвестиций для модернизации объектов коммунальной инфраструктуры, условий, обеспечивающих вовлечение частных, в том числе заемных средств для реализации инвестиционных проектов. </w:t>
      </w:r>
    </w:p>
    <w:p w14:paraId="46C34DD7" w14:textId="77777777" w:rsidR="00380146" w:rsidRPr="00334C95" w:rsidRDefault="00380146" w:rsidP="003A7CCE">
      <w:pPr>
        <w:ind w:firstLine="709"/>
        <w:jc w:val="both"/>
        <w:rPr>
          <w:rFonts w:ascii="Arial" w:hAnsi="Arial" w:cs="Arial"/>
        </w:rPr>
      </w:pPr>
      <w:r w:rsidRPr="00334C95">
        <w:rPr>
          <w:rFonts w:ascii="Arial" w:hAnsi="Arial" w:cs="Arial"/>
        </w:rPr>
        <w:t>Реализация мероприятий по модернизации объектов коммунальной инфраструктуры приведет к улучшению состояния коммунальной инфраструктуры и, как следствие, к повышению качества предоставляемых коммунальных услуг.</w:t>
      </w:r>
    </w:p>
    <w:p w14:paraId="4D8E01A7" w14:textId="77777777" w:rsidR="00380146" w:rsidRPr="00334C95" w:rsidRDefault="00380146" w:rsidP="003A7CCE">
      <w:pPr>
        <w:ind w:firstLine="709"/>
        <w:jc w:val="both"/>
        <w:rPr>
          <w:rFonts w:ascii="Arial" w:hAnsi="Arial" w:cs="Arial"/>
        </w:rPr>
      </w:pPr>
      <w:r w:rsidRPr="00334C95">
        <w:rPr>
          <w:rFonts w:ascii="Arial" w:hAnsi="Arial" w:cs="Arial"/>
        </w:rPr>
        <w:t>Преобразования, проводимые в рамках Программы, обеспечат сдерживание темпов роста тарифов на коммунальные услуги и привлечение частного капитала в проекты модернизации коммунальной инфраструктуры.</w:t>
      </w:r>
    </w:p>
    <w:p w14:paraId="5BE2479F" w14:textId="77777777" w:rsidR="00380146" w:rsidRPr="00334C95" w:rsidRDefault="00380146" w:rsidP="003A7CCE">
      <w:pPr>
        <w:ind w:firstLine="709"/>
        <w:jc w:val="both"/>
        <w:rPr>
          <w:rFonts w:ascii="Arial" w:hAnsi="Arial" w:cs="Arial"/>
        </w:rPr>
      </w:pPr>
      <w:r w:rsidRPr="00334C95">
        <w:rPr>
          <w:rFonts w:ascii="Arial" w:hAnsi="Arial" w:cs="Arial"/>
        </w:rPr>
        <w:t>Программа основана на следующих базовых принципах:</w:t>
      </w:r>
    </w:p>
    <w:p w14:paraId="12E28471" w14:textId="77777777" w:rsidR="00380146" w:rsidRPr="00334C95" w:rsidRDefault="00380146" w:rsidP="003A7CCE">
      <w:pPr>
        <w:ind w:firstLine="709"/>
        <w:jc w:val="both"/>
        <w:rPr>
          <w:rFonts w:ascii="Arial" w:hAnsi="Arial" w:cs="Arial"/>
        </w:rPr>
      </w:pPr>
      <w:r w:rsidRPr="00334C95">
        <w:rPr>
          <w:rFonts w:ascii="Arial" w:hAnsi="Arial" w:cs="Arial"/>
        </w:rPr>
        <w:t>- финансирование инвестиционных проектов из разных источников;</w:t>
      </w:r>
    </w:p>
    <w:p w14:paraId="16FFA930" w14:textId="77777777" w:rsidR="00380146" w:rsidRPr="00334C95" w:rsidRDefault="00380146" w:rsidP="003A7CCE">
      <w:pPr>
        <w:ind w:firstLine="709"/>
        <w:jc w:val="both"/>
        <w:rPr>
          <w:rFonts w:ascii="Arial" w:hAnsi="Arial" w:cs="Arial"/>
        </w:rPr>
      </w:pPr>
      <w:r w:rsidRPr="00334C95">
        <w:rPr>
          <w:rFonts w:ascii="Arial" w:hAnsi="Arial" w:cs="Arial"/>
        </w:rPr>
        <w:t>- открытый конкурсный отбор проектов.</w:t>
      </w:r>
    </w:p>
    <w:p w14:paraId="690A4A83" w14:textId="77777777" w:rsidR="00380146" w:rsidRPr="00334C95" w:rsidRDefault="00380146" w:rsidP="003A7CCE">
      <w:pPr>
        <w:ind w:firstLine="709"/>
        <w:jc w:val="both"/>
        <w:rPr>
          <w:rFonts w:ascii="Arial" w:hAnsi="Arial" w:cs="Arial"/>
        </w:rPr>
      </w:pPr>
      <w:r w:rsidRPr="00334C95">
        <w:rPr>
          <w:rFonts w:ascii="Arial" w:hAnsi="Arial" w:cs="Arial"/>
        </w:rPr>
        <w:t>Для достижения поставленных целей решаются следующие задачи:</w:t>
      </w:r>
    </w:p>
    <w:p w14:paraId="4AD966A5" w14:textId="77777777" w:rsidR="00380146" w:rsidRPr="00334C95" w:rsidRDefault="00380146" w:rsidP="003A7CCE">
      <w:pPr>
        <w:ind w:firstLine="709"/>
        <w:jc w:val="both"/>
        <w:rPr>
          <w:rFonts w:ascii="Arial" w:hAnsi="Arial" w:cs="Arial"/>
        </w:rPr>
      </w:pPr>
      <w:r w:rsidRPr="00334C95">
        <w:rPr>
          <w:rFonts w:ascii="Arial" w:hAnsi="Arial" w:cs="Arial"/>
        </w:rPr>
        <w:t xml:space="preserve">- направление инвестиций на модернизацию объектов коммунальной инфраструктуры. </w:t>
      </w:r>
    </w:p>
    <w:p w14:paraId="1143A6BB" w14:textId="77777777" w:rsidR="00380146" w:rsidRPr="00334C95" w:rsidRDefault="00380146" w:rsidP="003A7CCE">
      <w:pPr>
        <w:ind w:firstLine="709"/>
        <w:jc w:val="both"/>
        <w:rPr>
          <w:rFonts w:ascii="Arial" w:hAnsi="Arial" w:cs="Arial"/>
        </w:rPr>
      </w:pPr>
      <w:r w:rsidRPr="00334C95">
        <w:rPr>
          <w:rFonts w:ascii="Arial" w:hAnsi="Arial" w:cs="Arial"/>
        </w:rPr>
        <w:t>- бюджетные средства и частные инвестиции направляются на реализацию инвестиционных проектов по модернизации объектов коммунальной инфраструктуры, связанных с реконструкцией или строительством новых объектов, направленных на замещение объектов с высоким уровнем износа;</w:t>
      </w:r>
    </w:p>
    <w:p w14:paraId="6B5FFECA" w14:textId="77777777" w:rsidR="00380146" w:rsidRPr="00334C95" w:rsidRDefault="00380146" w:rsidP="003A7CCE">
      <w:pPr>
        <w:ind w:firstLine="709"/>
        <w:jc w:val="both"/>
        <w:rPr>
          <w:rFonts w:ascii="Arial" w:hAnsi="Arial" w:cs="Arial"/>
        </w:rPr>
      </w:pPr>
      <w:r w:rsidRPr="00334C95">
        <w:rPr>
          <w:rFonts w:ascii="Arial" w:hAnsi="Arial" w:cs="Arial"/>
        </w:rPr>
        <w:t xml:space="preserve">- повышение эффективности управления объектами коммунальной инфраструктуры. </w:t>
      </w:r>
    </w:p>
    <w:p w14:paraId="5CBE87B0" w14:textId="77777777" w:rsidR="00380146" w:rsidRPr="00334C95" w:rsidRDefault="00380146" w:rsidP="003A7CCE">
      <w:pPr>
        <w:ind w:firstLine="709"/>
        <w:jc w:val="both"/>
        <w:rPr>
          <w:rFonts w:ascii="Arial" w:hAnsi="Arial" w:cs="Arial"/>
        </w:rPr>
      </w:pPr>
      <w:r w:rsidRPr="00334C95">
        <w:rPr>
          <w:rFonts w:ascii="Arial" w:hAnsi="Arial" w:cs="Arial"/>
        </w:rPr>
        <w:t>Данная задача не предполагает непосредственного целевого бюджетного финансирования, но ее выполнение будет обеспечиваться условиями участия в конкурсе на получение бюджетных средств для реализации инвестиционных проектов. Одним из ключевых направлений для решения данной задачи является совершенствование системы тарифного регулирования организаций коммунального комплекса. Другим важным направлением является широкое привлечение к управлению объектами коммунальной инфраструктуры на конкурсной основе частных компаний и формирование органами местного самоуправления договорных отношений концессионного типа.</w:t>
      </w:r>
    </w:p>
    <w:p w14:paraId="146851F8" w14:textId="77777777" w:rsidR="00380146" w:rsidRPr="00334C95" w:rsidRDefault="00380146" w:rsidP="004E1B30">
      <w:pPr>
        <w:ind w:firstLine="709"/>
        <w:jc w:val="both"/>
        <w:rPr>
          <w:rFonts w:ascii="Arial" w:hAnsi="Arial" w:cs="Arial"/>
        </w:rPr>
      </w:pPr>
      <w:r w:rsidRPr="00334C95">
        <w:rPr>
          <w:rFonts w:ascii="Arial" w:hAnsi="Arial" w:cs="Arial"/>
        </w:rPr>
        <w:t>Программные мероприятия будут реализованы в период с 201</w:t>
      </w:r>
      <w:r w:rsidR="00E44E22" w:rsidRPr="00334C95">
        <w:rPr>
          <w:rFonts w:ascii="Arial" w:hAnsi="Arial" w:cs="Arial"/>
        </w:rPr>
        <w:t>9</w:t>
      </w:r>
      <w:r w:rsidRPr="00334C95">
        <w:rPr>
          <w:rFonts w:ascii="Arial" w:hAnsi="Arial" w:cs="Arial"/>
        </w:rPr>
        <w:t xml:space="preserve"> года по 202</w:t>
      </w:r>
      <w:r w:rsidR="00E44E22" w:rsidRPr="00334C95">
        <w:rPr>
          <w:rFonts w:ascii="Arial" w:hAnsi="Arial" w:cs="Arial"/>
        </w:rPr>
        <w:t>5</w:t>
      </w:r>
      <w:r w:rsidRPr="00334C95">
        <w:rPr>
          <w:rFonts w:ascii="Arial" w:hAnsi="Arial" w:cs="Arial"/>
        </w:rPr>
        <w:t xml:space="preserve"> год. Финансирование мероприятий осуществляется из </w:t>
      </w:r>
      <w:r w:rsidR="0018341B" w:rsidRPr="00334C95">
        <w:rPr>
          <w:rFonts w:ascii="Arial" w:hAnsi="Arial" w:cs="Arial"/>
        </w:rPr>
        <w:t>областного и местного бюджетов.</w:t>
      </w:r>
    </w:p>
    <w:p w14:paraId="23BA00EE" w14:textId="175E7724" w:rsidR="00640C64" w:rsidRPr="00334C95" w:rsidRDefault="00380146" w:rsidP="004E1B30">
      <w:pPr>
        <w:ind w:firstLine="709"/>
        <w:jc w:val="center"/>
        <w:rPr>
          <w:rFonts w:ascii="Arial" w:hAnsi="Arial" w:cs="Arial"/>
          <w:b/>
          <w:bCs/>
        </w:rPr>
      </w:pPr>
      <w:r w:rsidRPr="00334C95">
        <w:rPr>
          <w:rFonts w:ascii="Arial" w:hAnsi="Arial" w:cs="Arial"/>
          <w:b/>
          <w:bCs/>
        </w:rPr>
        <w:t xml:space="preserve">4. </w:t>
      </w:r>
      <w:r w:rsidR="00B10204" w:rsidRPr="00334C95">
        <w:rPr>
          <w:rFonts w:ascii="Arial" w:hAnsi="Arial" w:cs="Arial"/>
          <w:b/>
          <w:bCs/>
        </w:rPr>
        <w:t>П</w:t>
      </w:r>
      <w:r w:rsidR="004E1B30" w:rsidRPr="00334C95">
        <w:rPr>
          <w:rFonts w:ascii="Arial" w:hAnsi="Arial" w:cs="Arial"/>
          <w:b/>
          <w:bCs/>
        </w:rPr>
        <w:t>еречень программных мероприятий</w:t>
      </w:r>
    </w:p>
    <w:p w14:paraId="7014A291" w14:textId="77777777" w:rsidR="00380146" w:rsidRPr="00334C95" w:rsidRDefault="00380146" w:rsidP="004E1B30">
      <w:pPr>
        <w:ind w:firstLine="709"/>
        <w:jc w:val="both"/>
        <w:rPr>
          <w:rFonts w:ascii="Arial" w:hAnsi="Arial" w:cs="Arial"/>
        </w:rPr>
      </w:pPr>
      <w:r w:rsidRPr="00334C95">
        <w:rPr>
          <w:rFonts w:ascii="Arial" w:hAnsi="Arial" w:cs="Arial"/>
        </w:rPr>
        <w:t>Программа включает в себя меры оказания государственной поддержки по реализации проектов модернизации объектов коммунальной инфраструктуры в виде капитальных вложений, проведение капитального ремонта.</w:t>
      </w:r>
    </w:p>
    <w:p w14:paraId="62AD90FB" w14:textId="77777777" w:rsidR="00380146" w:rsidRPr="00334C95" w:rsidRDefault="00380146" w:rsidP="00ED3574">
      <w:pPr>
        <w:ind w:firstLine="709"/>
        <w:jc w:val="both"/>
        <w:rPr>
          <w:rFonts w:ascii="Arial" w:hAnsi="Arial" w:cs="Arial"/>
        </w:rPr>
      </w:pPr>
      <w:r w:rsidRPr="00334C95">
        <w:rPr>
          <w:rFonts w:ascii="Arial" w:hAnsi="Arial" w:cs="Arial"/>
        </w:rPr>
        <w:t xml:space="preserve">Финансовые средства областного бюджета предусматриваются для реализации инвестиционных проектов по модернизации объектов коммунальной инфраструктуры на условиях финансирования средств местных бюджетов поселений. Ежегодный перечень мероприятий предусматривает распределение </w:t>
      </w:r>
      <w:r w:rsidRPr="00334C95">
        <w:rPr>
          <w:rFonts w:ascii="Arial" w:hAnsi="Arial" w:cs="Arial"/>
        </w:rPr>
        <w:lastRenderedPageBreak/>
        <w:t>средств и финансирование за счет средств Программы по двум направлениям: выделение средств на переходящие строительством объекты, ранее финансировавшие за счет средств областного бюджета; выделение средств на вновь начинаемые объекты, отбор которых осуществляется на конкурсной основе.</w:t>
      </w:r>
    </w:p>
    <w:p w14:paraId="379FD436" w14:textId="77777777" w:rsidR="00380146" w:rsidRPr="00334C95" w:rsidRDefault="00380146" w:rsidP="00ED3574">
      <w:pPr>
        <w:ind w:firstLine="709"/>
        <w:jc w:val="both"/>
        <w:rPr>
          <w:rFonts w:ascii="Arial" w:hAnsi="Arial" w:cs="Arial"/>
        </w:rPr>
      </w:pPr>
      <w:r w:rsidRPr="00334C95">
        <w:rPr>
          <w:rFonts w:ascii="Arial" w:hAnsi="Arial" w:cs="Arial"/>
        </w:rPr>
        <w:t>Программа предусматривает выделение средств на проведение проектно-изыскательских работ, капитальное строительство, проведение капитального ремонта по модернизации объектов коммунальной инфраструктуры.</w:t>
      </w:r>
    </w:p>
    <w:p w14:paraId="099CEC18" w14:textId="77777777" w:rsidR="00380146" w:rsidRPr="00334C95" w:rsidRDefault="00380146" w:rsidP="00ED3574">
      <w:pPr>
        <w:ind w:firstLine="709"/>
        <w:jc w:val="both"/>
        <w:rPr>
          <w:rFonts w:ascii="Arial" w:hAnsi="Arial" w:cs="Arial"/>
        </w:rPr>
      </w:pPr>
      <w:r w:rsidRPr="00334C95">
        <w:rPr>
          <w:rFonts w:ascii="Arial" w:hAnsi="Arial" w:cs="Arial"/>
        </w:rPr>
        <w:t>Необходимым условием предоставления средств областного бюджета по данной Программе является финансирование проектов модернизации объектов коммунальной инфраструктуры со стороны участвующих в Программе муниципальных образований и частных инвесторов.</w:t>
      </w:r>
    </w:p>
    <w:p w14:paraId="641A0B57" w14:textId="77777777" w:rsidR="00380146" w:rsidRPr="00334C95" w:rsidRDefault="00380146" w:rsidP="00ED3574">
      <w:pPr>
        <w:ind w:firstLine="709"/>
        <w:jc w:val="both"/>
        <w:rPr>
          <w:rFonts w:ascii="Arial" w:hAnsi="Arial" w:cs="Arial"/>
        </w:rPr>
      </w:pPr>
      <w:r w:rsidRPr="00334C95">
        <w:rPr>
          <w:rFonts w:ascii="Arial" w:hAnsi="Arial" w:cs="Arial"/>
        </w:rPr>
        <w:t>При условии увеличения объема финансирования частными инвесторами объем финансовых средств из бюджета муниципальных образований может быть снижен.</w:t>
      </w:r>
    </w:p>
    <w:p w14:paraId="5631F267" w14:textId="77777777" w:rsidR="00380146" w:rsidRPr="00334C95" w:rsidRDefault="00380146" w:rsidP="004E1B30">
      <w:pPr>
        <w:pStyle w:val="ac"/>
        <w:spacing w:before="0" w:beforeAutospacing="0" w:after="0"/>
        <w:ind w:firstLine="709"/>
        <w:jc w:val="both"/>
        <w:rPr>
          <w:rFonts w:ascii="Arial" w:hAnsi="Arial" w:cs="Arial"/>
        </w:rPr>
      </w:pPr>
      <w:r w:rsidRPr="00334C95">
        <w:rPr>
          <w:rFonts w:ascii="Arial" w:hAnsi="Arial" w:cs="Arial"/>
        </w:rPr>
        <w:t>Средства областного бюджета направляются на финансирование проектов, представленных муниципальными образованиями и включаемых в государственную программу «Обеспечение качественными услугами ЖКХ населения Тульской области» на основании заключенных соглашений между министерством строительства, жилищно-коммунального и дорожного хозяйства Тульской области и органами местного самоуправления.</w:t>
      </w:r>
    </w:p>
    <w:p w14:paraId="552D458A" w14:textId="77777777" w:rsidR="00380146" w:rsidRPr="00334C95" w:rsidRDefault="00380146" w:rsidP="004E1B30">
      <w:pPr>
        <w:ind w:firstLine="709"/>
        <w:jc w:val="both"/>
        <w:rPr>
          <w:rFonts w:ascii="Arial" w:hAnsi="Arial" w:cs="Arial"/>
        </w:rPr>
      </w:pPr>
      <w:r w:rsidRPr="00334C95">
        <w:rPr>
          <w:rFonts w:ascii="Arial" w:hAnsi="Arial" w:cs="Arial"/>
        </w:rPr>
        <w:t>Перечень основных мероприятий программы указан в приложении</w:t>
      </w:r>
      <w:r w:rsidR="00A049A7" w:rsidRPr="00334C95">
        <w:rPr>
          <w:rFonts w:ascii="Arial" w:hAnsi="Arial" w:cs="Arial"/>
        </w:rPr>
        <w:t>.</w:t>
      </w:r>
    </w:p>
    <w:p w14:paraId="44D19D18" w14:textId="77777777" w:rsidR="00A862BB" w:rsidRPr="00334C95" w:rsidRDefault="00A862BB" w:rsidP="004E1B30">
      <w:pPr>
        <w:ind w:firstLine="709"/>
        <w:jc w:val="both"/>
        <w:rPr>
          <w:rFonts w:ascii="Arial" w:hAnsi="Arial" w:cs="Arial"/>
        </w:rPr>
      </w:pPr>
      <w:r w:rsidRPr="00334C95">
        <w:rPr>
          <w:rFonts w:ascii="Arial" w:hAnsi="Arial" w:cs="Arial"/>
        </w:rPr>
        <w:t>Ожидаемые результаты реализации программы</w:t>
      </w:r>
    </w:p>
    <w:p w14:paraId="38847304" w14:textId="77777777" w:rsidR="00CD40A0" w:rsidRPr="00334C95" w:rsidRDefault="00CD40A0" w:rsidP="004E1B30">
      <w:pPr>
        <w:ind w:firstLine="709"/>
        <w:jc w:val="both"/>
        <w:rPr>
          <w:rFonts w:ascii="Arial" w:hAnsi="Arial" w:cs="Arial"/>
        </w:rPr>
      </w:pPr>
      <w:r w:rsidRPr="00334C95">
        <w:rPr>
          <w:rFonts w:ascii="Arial" w:hAnsi="Arial" w:cs="Arial"/>
        </w:rPr>
        <w:t>1.Увеличение доли населения Куркинского района, обеспеченного качественной питьевой водой из систем централизованного водоснабжения,</w:t>
      </w:r>
    </w:p>
    <w:p w14:paraId="4C3D3D5D" w14:textId="77777777" w:rsidR="00CD40A0" w:rsidRPr="00334C95" w:rsidRDefault="00CD40A0" w:rsidP="004E1B30">
      <w:pPr>
        <w:ind w:firstLine="709"/>
        <w:jc w:val="both"/>
        <w:rPr>
          <w:rFonts w:ascii="Arial" w:hAnsi="Arial" w:cs="Arial"/>
        </w:rPr>
      </w:pPr>
      <w:r w:rsidRPr="00334C95">
        <w:rPr>
          <w:rFonts w:ascii="Arial" w:hAnsi="Arial" w:cs="Arial"/>
        </w:rPr>
        <w:t>до 95,5 процента.</w:t>
      </w:r>
    </w:p>
    <w:p w14:paraId="6467FB9D" w14:textId="77777777" w:rsidR="00CD40A0" w:rsidRPr="00334C95" w:rsidRDefault="00CD40A0" w:rsidP="004E1B30">
      <w:pPr>
        <w:ind w:firstLine="709"/>
        <w:jc w:val="both"/>
        <w:rPr>
          <w:rFonts w:ascii="Arial" w:hAnsi="Arial" w:cs="Arial"/>
        </w:rPr>
      </w:pPr>
      <w:r w:rsidRPr="00334C95">
        <w:rPr>
          <w:rFonts w:ascii="Arial" w:hAnsi="Arial" w:cs="Arial"/>
        </w:rPr>
        <w:t>2. Ремонт 8 объектов водоснабжения.</w:t>
      </w:r>
    </w:p>
    <w:p w14:paraId="042CA648" w14:textId="77777777" w:rsidR="00CD40A0" w:rsidRPr="00334C95" w:rsidRDefault="00CD40A0" w:rsidP="004E1B30">
      <w:pPr>
        <w:ind w:firstLine="709"/>
        <w:jc w:val="both"/>
        <w:rPr>
          <w:rFonts w:ascii="Arial" w:hAnsi="Arial" w:cs="Arial"/>
        </w:rPr>
      </w:pPr>
      <w:r w:rsidRPr="00334C95">
        <w:rPr>
          <w:rFonts w:ascii="Arial" w:hAnsi="Arial" w:cs="Arial"/>
        </w:rPr>
        <w:t>3.Ремонт и замена 6,63 километра сетей водоснабжения.</w:t>
      </w:r>
    </w:p>
    <w:p w14:paraId="3FF3CF61" w14:textId="77777777" w:rsidR="00CD40A0" w:rsidRPr="00334C95" w:rsidRDefault="00CD40A0" w:rsidP="004E1B30">
      <w:pPr>
        <w:ind w:firstLine="709"/>
        <w:jc w:val="both"/>
        <w:rPr>
          <w:rFonts w:ascii="Arial" w:hAnsi="Arial" w:cs="Arial"/>
        </w:rPr>
      </w:pPr>
      <w:r w:rsidRPr="00334C95">
        <w:rPr>
          <w:rFonts w:ascii="Arial" w:hAnsi="Arial" w:cs="Arial"/>
        </w:rPr>
        <w:t>4.Ремонт 4 объектов водоотведения.</w:t>
      </w:r>
    </w:p>
    <w:p w14:paraId="07679110" w14:textId="77777777" w:rsidR="00CD40A0" w:rsidRPr="00334C95" w:rsidRDefault="00CD40A0" w:rsidP="004E1B30">
      <w:pPr>
        <w:ind w:firstLine="709"/>
        <w:jc w:val="both"/>
        <w:rPr>
          <w:rFonts w:ascii="Arial" w:hAnsi="Arial" w:cs="Arial"/>
        </w:rPr>
      </w:pPr>
      <w:r w:rsidRPr="00334C95">
        <w:rPr>
          <w:rFonts w:ascii="Arial" w:hAnsi="Arial" w:cs="Arial"/>
        </w:rPr>
        <w:t>5.Ремонт и замена 2,3 километров сетей водоотведения.</w:t>
      </w:r>
    </w:p>
    <w:p w14:paraId="2B34B79B" w14:textId="77777777" w:rsidR="00CD40A0" w:rsidRPr="00334C95" w:rsidRDefault="00CD40A0" w:rsidP="004E1B30">
      <w:pPr>
        <w:ind w:firstLine="709"/>
        <w:jc w:val="both"/>
        <w:rPr>
          <w:rFonts w:ascii="Arial" w:hAnsi="Arial" w:cs="Arial"/>
        </w:rPr>
      </w:pPr>
      <w:r w:rsidRPr="00334C95">
        <w:rPr>
          <w:rFonts w:ascii="Arial" w:hAnsi="Arial" w:cs="Arial"/>
        </w:rPr>
        <w:t>6.Ремонт и замена 2,14 километров тепловых сетей.</w:t>
      </w:r>
    </w:p>
    <w:p w14:paraId="20746FE8" w14:textId="77777777" w:rsidR="00CD40A0" w:rsidRPr="00334C95" w:rsidRDefault="00CD40A0" w:rsidP="004E1B30">
      <w:pPr>
        <w:ind w:firstLine="709"/>
        <w:jc w:val="both"/>
        <w:rPr>
          <w:rFonts w:ascii="Arial" w:hAnsi="Arial" w:cs="Arial"/>
        </w:rPr>
      </w:pPr>
      <w:r w:rsidRPr="00334C95">
        <w:rPr>
          <w:rFonts w:ascii="Arial" w:hAnsi="Arial" w:cs="Arial"/>
        </w:rPr>
        <w:t xml:space="preserve">7.Разработка 1 проекта на строительство     объекта водоснабжения  </w:t>
      </w:r>
    </w:p>
    <w:p w14:paraId="2DF5CC68" w14:textId="77777777" w:rsidR="00CD40A0" w:rsidRPr="00334C95" w:rsidRDefault="00CD40A0" w:rsidP="004E1B30">
      <w:pPr>
        <w:ind w:firstLine="709"/>
        <w:jc w:val="both"/>
        <w:rPr>
          <w:rFonts w:ascii="Arial" w:hAnsi="Arial" w:cs="Arial"/>
        </w:rPr>
      </w:pPr>
      <w:r w:rsidRPr="00334C95">
        <w:rPr>
          <w:rFonts w:ascii="Arial" w:hAnsi="Arial" w:cs="Arial"/>
        </w:rPr>
        <w:t>8.Уровень газификации в жилом фонде муниципальног</w:t>
      </w:r>
      <w:r w:rsidR="00C24795" w:rsidRPr="00334C95">
        <w:rPr>
          <w:rFonts w:ascii="Arial" w:hAnsi="Arial" w:cs="Arial"/>
        </w:rPr>
        <w:t xml:space="preserve">о образования Куркинский район </w:t>
      </w:r>
      <w:r w:rsidRPr="00334C95">
        <w:rPr>
          <w:rFonts w:ascii="Arial" w:hAnsi="Arial" w:cs="Arial"/>
        </w:rPr>
        <w:t>до 82 процентов.</w:t>
      </w:r>
    </w:p>
    <w:p w14:paraId="49AF834E" w14:textId="2673507D" w:rsidR="00CD40A0" w:rsidRDefault="00CD40A0" w:rsidP="004E1B30">
      <w:pPr>
        <w:ind w:firstLine="709"/>
        <w:rPr>
          <w:rFonts w:ascii="Arial" w:eastAsia="Calibri" w:hAnsi="Arial" w:cs="Arial"/>
        </w:rPr>
      </w:pPr>
      <w:r w:rsidRPr="00334C95">
        <w:rPr>
          <w:rFonts w:ascii="Arial" w:eastAsia="Calibri" w:hAnsi="Arial" w:cs="Arial"/>
        </w:rPr>
        <w:t>9.Повышение комфортности проживания населения (89%)</w:t>
      </w:r>
    </w:p>
    <w:p w14:paraId="30E387E1" w14:textId="3A6CF61D" w:rsidR="00255E20" w:rsidRPr="00255E20" w:rsidRDefault="00255E20" w:rsidP="004E1B30">
      <w:pPr>
        <w:ind w:firstLine="709"/>
        <w:rPr>
          <w:rFonts w:ascii="Arial" w:eastAsia="Calibri" w:hAnsi="Arial" w:cs="Arial"/>
        </w:rPr>
      </w:pPr>
      <w:r>
        <w:rPr>
          <w:rFonts w:ascii="Arial" w:hAnsi="Arial" w:cs="Arial"/>
        </w:rPr>
        <w:t xml:space="preserve">10. </w:t>
      </w:r>
      <w:r w:rsidRPr="00255E20">
        <w:rPr>
          <w:rFonts w:ascii="Arial" w:hAnsi="Arial" w:cs="Arial"/>
        </w:rPr>
        <w:t>Количество молодых семей, получивших свидетельство о праве на получение социальной выплаты на приобретение (строительство) жилого помещения, за период реализации государственной программы</w:t>
      </w:r>
      <w:r>
        <w:rPr>
          <w:rFonts w:ascii="Arial" w:hAnsi="Arial" w:cs="Arial"/>
        </w:rPr>
        <w:t xml:space="preserve"> – 142 семьи</w:t>
      </w:r>
    </w:p>
    <w:p w14:paraId="6D4D12C9" w14:textId="5753972B" w:rsidR="00CD40A0" w:rsidRPr="00334C95" w:rsidRDefault="00CD40A0" w:rsidP="004E1B30">
      <w:pPr>
        <w:ind w:firstLine="709"/>
        <w:rPr>
          <w:rFonts w:ascii="Arial" w:eastAsia="Calibri" w:hAnsi="Arial" w:cs="Arial"/>
        </w:rPr>
      </w:pPr>
      <w:r w:rsidRPr="00334C95">
        <w:rPr>
          <w:rFonts w:ascii="Arial" w:eastAsia="Calibri" w:hAnsi="Arial" w:cs="Arial"/>
        </w:rPr>
        <w:t>1</w:t>
      </w:r>
      <w:r w:rsidR="00255E20">
        <w:rPr>
          <w:rFonts w:ascii="Arial" w:eastAsia="Calibri" w:hAnsi="Arial" w:cs="Arial"/>
        </w:rPr>
        <w:t>1</w:t>
      </w:r>
      <w:r w:rsidRPr="00334C95">
        <w:rPr>
          <w:rFonts w:ascii="Arial" w:eastAsia="Calibri" w:hAnsi="Arial" w:cs="Arial"/>
        </w:rPr>
        <w:t>.Приведение состояния МКД в соответствие с требованиями нормативно-технических документов - 3 ед. -1,872 тыс.</w:t>
      </w:r>
      <w:r w:rsidR="001C4021" w:rsidRPr="00334C95">
        <w:rPr>
          <w:rFonts w:ascii="Arial" w:eastAsia="Calibri" w:hAnsi="Arial" w:cs="Arial"/>
        </w:rPr>
        <w:t xml:space="preserve"> </w:t>
      </w:r>
      <w:r w:rsidRPr="00334C95">
        <w:rPr>
          <w:rFonts w:ascii="Arial" w:eastAsia="Calibri" w:hAnsi="Arial" w:cs="Arial"/>
        </w:rPr>
        <w:t>кв.</w:t>
      </w:r>
      <w:r w:rsidR="001C4021" w:rsidRPr="00334C95">
        <w:rPr>
          <w:rFonts w:ascii="Arial" w:eastAsia="Calibri" w:hAnsi="Arial" w:cs="Arial"/>
        </w:rPr>
        <w:t xml:space="preserve"> </w:t>
      </w:r>
      <w:r w:rsidRPr="00334C95">
        <w:rPr>
          <w:rFonts w:ascii="Arial" w:eastAsia="Calibri" w:hAnsi="Arial" w:cs="Arial"/>
        </w:rPr>
        <w:t>м</w:t>
      </w:r>
      <w:r w:rsidR="001C4021" w:rsidRPr="00334C95">
        <w:rPr>
          <w:rFonts w:ascii="Arial" w:eastAsia="Calibri" w:hAnsi="Arial" w:cs="Arial"/>
        </w:rPr>
        <w:t>.</w:t>
      </w:r>
    </w:p>
    <w:p w14:paraId="40D6A5DA" w14:textId="40FFFBBE" w:rsidR="00CD40A0" w:rsidRPr="00334C95" w:rsidRDefault="00CD40A0" w:rsidP="004E1B30">
      <w:pPr>
        <w:ind w:firstLine="709"/>
        <w:rPr>
          <w:rFonts w:ascii="Arial" w:eastAsia="Calibri" w:hAnsi="Arial" w:cs="Arial"/>
        </w:rPr>
      </w:pPr>
      <w:r w:rsidRPr="00334C95">
        <w:rPr>
          <w:rFonts w:ascii="Arial" w:eastAsia="Calibri" w:hAnsi="Arial" w:cs="Arial"/>
        </w:rPr>
        <w:t>1</w:t>
      </w:r>
      <w:r w:rsidR="00255E20">
        <w:rPr>
          <w:rFonts w:ascii="Arial" w:eastAsia="Calibri" w:hAnsi="Arial" w:cs="Arial"/>
        </w:rPr>
        <w:t>2</w:t>
      </w:r>
      <w:r w:rsidRPr="00334C95">
        <w:rPr>
          <w:rFonts w:ascii="Arial" w:eastAsia="Calibri" w:hAnsi="Arial" w:cs="Arial"/>
        </w:rPr>
        <w:t>.уровень освещения – (92%)</w:t>
      </w:r>
    </w:p>
    <w:p w14:paraId="05A5675A" w14:textId="6399C49F" w:rsidR="00CD40A0" w:rsidRPr="00334C95" w:rsidRDefault="00CD40A0" w:rsidP="004E1B30">
      <w:pPr>
        <w:ind w:firstLine="709"/>
        <w:rPr>
          <w:rFonts w:ascii="Arial" w:hAnsi="Arial" w:cs="Arial"/>
          <w:color w:val="000000"/>
          <w:shd w:val="clear" w:color="auto" w:fill="FFFFFF"/>
        </w:rPr>
      </w:pPr>
      <w:r w:rsidRPr="00334C95">
        <w:rPr>
          <w:rFonts w:ascii="Arial" w:eastAsia="Calibri" w:hAnsi="Arial" w:cs="Arial"/>
        </w:rPr>
        <w:t>1</w:t>
      </w:r>
      <w:r w:rsidR="00255E20">
        <w:rPr>
          <w:rFonts w:ascii="Arial" w:eastAsia="Calibri" w:hAnsi="Arial" w:cs="Arial"/>
        </w:rPr>
        <w:t>3</w:t>
      </w:r>
      <w:r w:rsidRPr="00334C95">
        <w:rPr>
          <w:rFonts w:ascii="Arial" w:eastAsia="Calibri" w:hAnsi="Arial" w:cs="Arial"/>
        </w:rPr>
        <w:t>.с</w:t>
      </w:r>
      <w:r w:rsidRPr="00334C95">
        <w:rPr>
          <w:rFonts w:ascii="Arial" w:hAnsi="Arial" w:cs="Arial"/>
          <w:color w:val="000000"/>
          <w:shd w:val="clear" w:color="auto" w:fill="FFFFFF"/>
        </w:rPr>
        <w:t xml:space="preserve">анитарная уборка и озеленение улиц населенных пунктов -(50,0тыс. кв. м)  </w:t>
      </w:r>
    </w:p>
    <w:p w14:paraId="357AA24A" w14:textId="624B17CF" w:rsidR="00CD40A0" w:rsidRPr="00334C95" w:rsidRDefault="00C24795" w:rsidP="004E1B30">
      <w:pPr>
        <w:ind w:firstLine="709"/>
        <w:jc w:val="both"/>
        <w:rPr>
          <w:rFonts w:ascii="Arial" w:hAnsi="Arial" w:cs="Arial"/>
        </w:rPr>
      </w:pPr>
      <w:r w:rsidRPr="00334C95">
        <w:rPr>
          <w:rFonts w:ascii="Arial" w:hAnsi="Arial" w:cs="Arial"/>
          <w:color w:val="000000"/>
          <w:shd w:val="clear" w:color="auto" w:fill="FFFFFF"/>
        </w:rPr>
        <w:t>1</w:t>
      </w:r>
      <w:r w:rsidR="00255E20">
        <w:rPr>
          <w:rFonts w:ascii="Arial" w:hAnsi="Arial" w:cs="Arial"/>
          <w:color w:val="000000"/>
          <w:shd w:val="clear" w:color="auto" w:fill="FFFFFF"/>
        </w:rPr>
        <w:t>4</w:t>
      </w:r>
      <w:r w:rsidRPr="00334C95">
        <w:rPr>
          <w:rFonts w:ascii="Arial" w:hAnsi="Arial" w:cs="Arial"/>
          <w:color w:val="000000"/>
          <w:shd w:val="clear" w:color="auto" w:fill="FFFFFF"/>
        </w:rPr>
        <w:t xml:space="preserve">.благоустройство </w:t>
      </w:r>
      <w:r w:rsidR="001C4021" w:rsidRPr="00334C95">
        <w:rPr>
          <w:rFonts w:ascii="Arial" w:hAnsi="Arial" w:cs="Arial"/>
          <w:color w:val="000000"/>
          <w:shd w:val="clear" w:color="auto" w:fill="FFFFFF"/>
        </w:rPr>
        <w:t>территории кладбища</w:t>
      </w:r>
      <w:r w:rsidR="00CD40A0" w:rsidRPr="00334C95">
        <w:rPr>
          <w:rFonts w:ascii="Arial" w:hAnsi="Arial" w:cs="Arial"/>
          <w:color w:val="000000"/>
          <w:shd w:val="clear" w:color="auto" w:fill="FFFFFF"/>
        </w:rPr>
        <w:t xml:space="preserve"> (асфальтирование и отсыпка щебнем) – 3,0 тыс.</w:t>
      </w:r>
      <w:r w:rsidR="001C4021" w:rsidRPr="00334C95">
        <w:rPr>
          <w:rFonts w:ascii="Arial" w:hAnsi="Arial" w:cs="Arial"/>
          <w:color w:val="000000"/>
          <w:shd w:val="clear" w:color="auto" w:fill="FFFFFF"/>
        </w:rPr>
        <w:t xml:space="preserve"> </w:t>
      </w:r>
      <w:r w:rsidR="00CD40A0" w:rsidRPr="00334C95">
        <w:rPr>
          <w:rFonts w:ascii="Arial" w:hAnsi="Arial" w:cs="Arial"/>
          <w:color w:val="000000"/>
          <w:shd w:val="clear" w:color="auto" w:fill="FFFFFF"/>
        </w:rPr>
        <w:t>кв.</w:t>
      </w:r>
      <w:r w:rsidR="001C4021" w:rsidRPr="00334C95">
        <w:rPr>
          <w:rFonts w:ascii="Arial" w:hAnsi="Arial" w:cs="Arial"/>
          <w:color w:val="000000"/>
          <w:shd w:val="clear" w:color="auto" w:fill="FFFFFF"/>
        </w:rPr>
        <w:t xml:space="preserve"> </w:t>
      </w:r>
      <w:r w:rsidR="00CD40A0" w:rsidRPr="00334C95">
        <w:rPr>
          <w:rFonts w:ascii="Arial" w:hAnsi="Arial" w:cs="Arial"/>
          <w:color w:val="000000"/>
          <w:shd w:val="clear" w:color="auto" w:fill="FFFFFF"/>
        </w:rPr>
        <w:t>м.</w:t>
      </w:r>
    </w:p>
    <w:p w14:paraId="3CB0CC5F" w14:textId="77777777" w:rsidR="00CD40A0" w:rsidRPr="00334C95" w:rsidRDefault="00CD40A0" w:rsidP="004E1B30">
      <w:pPr>
        <w:ind w:firstLine="709"/>
        <w:jc w:val="both"/>
        <w:rPr>
          <w:rFonts w:ascii="Arial" w:hAnsi="Arial" w:cs="Arial"/>
        </w:rPr>
      </w:pPr>
    </w:p>
    <w:p w14:paraId="596266B9" w14:textId="1E0D60D2" w:rsidR="004E1B30" w:rsidRPr="00334C95" w:rsidRDefault="00380146" w:rsidP="0018341B">
      <w:pPr>
        <w:jc w:val="center"/>
        <w:rPr>
          <w:rFonts w:ascii="Arial" w:hAnsi="Arial" w:cs="Arial"/>
          <w:b/>
          <w:bCs/>
        </w:rPr>
      </w:pPr>
      <w:r w:rsidRPr="00334C95">
        <w:rPr>
          <w:rFonts w:ascii="Arial" w:hAnsi="Arial" w:cs="Arial"/>
          <w:b/>
          <w:bCs/>
        </w:rPr>
        <w:t xml:space="preserve">5. </w:t>
      </w:r>
      <w:r w:rsidR="00824556" w:rsidRPr="00334C95">
        <w:rPr>
          <w:rFonts w:ascii="Arial" w:hAnsi="Arial" w:cs="Arial"/>
          <w:b/>
          <w:bCs/>
        </w:rPr>
        <w:t>Основные</w:t>
      </w:r>
      <w:r w:rsidRPr="00334C95">
        <w:rPr>
          <w:rFonts w:ascii="Arial" w:hAnsi="Arial" w:cs="Arial"/>
          <w:b/>
          <w:bCs/>
        </w:rPr>
        <w:t xml:space="preserve"> </w:t>
      </w:r>
      <w:r w:rsidR="00824556" w:rsidRPr="00334C95">
        <w:rPr>
          <w:rFonts w:ascii="Arial" w:hAnsi="Arial" w:cs="Arial"/>
          <w:b/>
          <w:bCs/>
        </w:rPr>
        <w:t>меры правового регулирования в сфере реализации программы</w:t>
      </w:r>
    </w:p>
    <w:p w14:paraId="2F0B9DAD" w14:textId="77777777" w:rsidR="00380146" w:rsidRPr="00334C95" w:rsidRDefault="00380146" w:rsidP="0018341B">
      <w:pPr>
        <w:ind w:firstLine="709"/>
        <w:jc w:val="both"/>
        <w:rPr>
          <w:rFonts w:ascii="Arial" w:hAnsi="Arial" w:cs="Arial"/>
        </w:rPr>
      </w:pPr>
      <w:r w:rsidRPr="00334C95">
        <w:rPr>
          <w:rFonts w:ascii="Arial" w:hAnsi="Arial" w:cs="Arial"/>
        </w:rPr>
        <w:t xml:space="preserve">В рамках Программы будут приняты нормативные правовые акты, обеспечивающие реализацию Указа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При разработке указанных нормативных правовых актов их содержание </w:t>
      </w:r>
      <w:r w:rsidRPr="00334C95">
        <w:rPr>
          <w:rFonts w:ascii="Arial" w:hAnsi="Arial" w:cs="Arial"/>
        </w:rPr>
        <w:lastRenderedPageBreak/>
        <w:t xml:space="preserve">будет основываться, в том числе на тех изменениях, которые запланированы в Программе. </w:t>
      </w:r>
    </w:p>
    <w:p w14:paraId="5D6F3E37" w14:textId="0248095F" w:rsidR="004E1B30" w:rsidRPr="00334C95" w:rsidRDefault="00380146" w:rsidP="00ED3574">
      <w:pPr>
        <w:ind w:firstLine="709"/>
        <w:jc w:val="center"/>
        <w:rPr>
          <w:rFonts w:ascii="Arial" w:hAnsi="Arial" w:cs="Arial"/>
          <w:b/>
          <w:bCs/>
        </w:rPr>
      </w:pPr>
      <w:r w:rsidRPr="00334C95">
        <w:rPr>
          <w:rFonts w:ascii="Arial" w:hAnsi="Arial" w:cs="Arial"/>
          <w:b/>
          <w:bCs/>
        </w:rPr>
        <w:t xml:space="preserve">6. </w:t>
      </w:r>
      <w:r w:rsidR="00824556" w:rsidRPr="00334C95">
        <w:rPr>
          <w:rFonts w:ascii="Arial" w:hAnsi="Arial" w:cs="Arial"/>
          <w:b/>
          <w:bCs/>
        </w:rPr>
        <w:t>Ресурсное</w:t>
      </w:r>
      <w:r w:rsidRPr="00334C95">
        <w:rPr>
          <w:rFonts w:ascii="Arial" w:hAnsi="Arial" w:cs="Arial"/>
          <w:b/>
          <w:bCs/>
        </w:rPr>
        <w:t xml:space="preserve"> </w:t>
      </w:r>
      <w:r w:rsidR="00824556" w:rsidRPr="00334C95">
        <w:rPr>
          <w:rFonts w:ascii="Arial" w:hAnsi="Arial" w:cs="Arial"/>
          <w:b/>
          <w:bCs/>
        </w:rPr>
        <w:t>обеспечение программы</w:t>
      </w:r>
    </w:p>
    <w:p w14:paraId="0FB2A7B7" w14:textId="77777777" w:rsidR="00380146" w:rsidRPr="00334C95" w:rsidRDefault="00380146" w:rsidP="00ED3574">
      <w:pPr>
        <w:ind w:firstLine="709"/>
        <w:jc w:val="both"/>
        <w:rPr>
          <w:rFonts w:ascii="Arial" w:hAnsi="Arial" w:cs="Arial"/>
        </w:rPr>
      </w:pPr>
      <w:r w:rsidRPr="00334C95">
        <w:rPr>
          <w:rFonts w:ascii="Arial" w:hAnsi="Arial" w:cs="Arial"/>
        </w:rPr>
        <w:t>В рамках Программы предусматривается финансирование мероприятий по модернизации объектов коммунальной инфраструктуры с привлечением средств областного бюджета и местных бюджетов поселений.</w:t>
      </w:r>
    </w:p>
    <w:p w14:paraId="53D8C1E4" w14:textId="77777777" w:rsidR="00380146" w:rsidRPr="00334C95" w:rsidRDefault="00380146" w:rsidP="00ED3574">
      <w:pPr>
        <w:ind w:firstLine="709"/>
        <w:jc w:val="both"/>
        <w:rPr>
          <w:rFonts w:ascii="Arial" w:hAnsi="Arial" w:cs="Arial"/>
        </w:rPr>
      </w:pPr>
      <w:r w:rsidRPr="00334C95">
        <w:rPr>
          <w:rFonts w:ascii="Arial" w:hAnsi="Arial" w:cs="Arial"/>
        </w:rPr>
        <w:t>Для участия в подпрограмме муниципальные образования Куркинского района ежегодно, не позднее 1 января текущего финансового года, представляют в органы исполнительной власти Куркинского района в соответствующей сфере деятельности заявки на участие в реализации мероприятий подпрограммы с приложением титульных списков строек и объектов.</w:t>
      </w:r>
    </w:p>
    <w:p w14:paraId="3D931A53" w14:textId="77777777" w:rsidR="00380146" w:rsidRPr="00334C95" w:rsidRDefault="00380146" w:rsidP="004E1B30">
      <w:pPr>
        <w:ind w:firstLine="709"/>
        <w:jc w:val="both"/>
        <w:rPr>
          <w:rFonts w:ascii="Arial" w:hAnsi="Arial" w:cs="Arial"/>
        </w:rPr>
      </w:pPr>
      <w:r w:rsidRPr="00334C95">
        <w:rPr>
          <w:rFonts w:ascii="Arial" w:hAnsi="Arial" w:cs="Arial"/>
        </w:rPr>
        <w:t>В случае принятия решения о перечислении субсидии на реализацию мероприятий подпрограммы в бюджеты поселений, Администрация муниципального образования Куркинский район заключает соглашение с органами местного самоуправления поселений о предоставлении субсидий местным бюджетам поселений на условиях финансирования.</w:t>
      </w:r>
    </w:p>
    <w:p w14:paraId="4F65BB77" w14:textId="77777777" w:rsidR="00380146" w:rsidRPr="00334C95" w:rsidRDefault="00380146" w:rsidP="004E1B30">
      <w:pPr>
        <w:ind w:firstLine="709"/>
        <w:jc w:val="both"/>
        <w:rPr>
          <w:rFonts w:ascii="Arial" w:hAnsi="Arial" w:cs="Arial"/>
        </w:rPr>
      </w:pPr>
      <w:r w:rsidRPr="00334C95">
        <w:rPr>
          <w:rFonts w:ascii="Arial" w:hAnsi="Arial" w:cs="Arial"/>
        </w:rPr>
        <w:t xml:space="preserve">Основным источником финансирования мероприятий по обеспечению жильем молодых семей являются средства районного бюджета. </w:t>
      </w:r>
    </w:p>
    <w:p w14:paraId="0CD5B1DB" w14:textId="77777777" w:rsidR="00380146" w:rsidRPr="00334C95" w:rsidRDefault="00380146" w:rsidP="004E1B30">
      <w:pPr>
        <w:ind w:firstLine="709"/>
        <w:jc w:val="both"/>
        <w:rPr>
          <w:rFonts w:ascii="Arial" w:hAnsi="Arial" w:cs="Arial"/>
        </w:rPr>
      </w:pPr>
      <w:r w:rsidRPr="00334C95">
        <w:rPr>
          <w:rFonts w:ascii="Arial" w:hAnsi="Arial" w:cs="Arial"/>
        </w:rPr>
        <w:t>Ресурсное обеспечение реализации муниципальной программы приведено в приложении № 2.</w:t>
      </w:r>
    </w:p>
    <w:p w14:paraId="214C2625" w14:textId="209C3404" w:rsidR="004E1B30" w:rsidRPr="00334C95" w:rsidRDefault="00380146" w:rsidP="004E1B30">
      <w:pPr>
        <w:jc w:val="center"/>
        <w:rPr>
          <w:rFonts w:ascii="Arial" w:hAnsi="Arial" w:cs="Arial"/>
          <w:b/>
          <w:bCs/>
        </w:rPr>
      </w:pPr>
      <w:r w:rsidRPr="00334C95">
        <w:rPr>
          <w:rFonts w:ascii="Arial" w:hAnsi="Arial" w:cs="Arial"/>
          <w:b/>
          <w:bCs/>
        </w:rPr>
        <w:t xml:space="preserve">7. </w:t>
      </w:r>
      <w:r w:rsidR="00824556" w:rsidRPr="00334C95">
        <w:rPr>
          <w:rFonts w:ascii="Arial" w:hAnsi="Arial" w:cs="Arial"/>
          <w:b/>
          <w:bCs/>
        </w:rPr>
        <w:t>Механизм</w:t>
      </w:r>
      <w:r w:rsidRPr="00334C95">
        <w:rPr>
          <w:rFonts w:ascii="Arial" w:hAnsi="Arial" w:cs="Arial"/>
          <w:b/>
          <w:bCs/>
        </w:rPr>
        <w:t xml:space="preserve"> </w:t>
      </w:r>
      <w:r w:rsidR="00824556" w:rsidRPr="00334C95">
        <w:rPr>
          <w:rFonts w:ascii="Arial" w:hAnsi="Arial" w:cs="Arial"/>
          <w:b/>
          <w:bCs/>
        </w:rPr>
        <w:t>реализации программы</w:t>
      </w:r>
    </w:p>
    <w:p w14:paraId="01601790" w14:textId="77777777" w:rsidR="00380146" w:rsidRPr="00334C95" w:rsidRDefault="00380146" w:rsidP="004E1B30">
      <w:pPr>
        <w:ind w:firstLine="709"/>
        <w:jc w:val="both"/>
        <w:rPr>
          <w:rFonts w:ascii="Arial" w:hAnsi="Arial" w:cs="Arial"/>
        </w:rPr>
      </w:pPr>
      <w:r w:rsidRPr="00334C95">
        <w:rPr>
          <w:rFonts w:ascii="Arial" w:hAnsi="Arial" w:cs="Arial"/>
        </w:rPr>
        <w:t>Механизм реализации Программы вновь начинаемых объектов и объектов коммунальной инфраструктуры, требующих капитального ремонта, осуществляется на конкурсной основе.</w:t>
      </w:r>
    </w:p>
    <w:p w14:paraId="5E7492AD" w14:textId="77777777" w:rsidR="00380146" w:rsidRPr="00334C95" w:rsidRDefault="00380146" w:rsidP="004E1B30">
      <w:pPr>
        <w:ind w:firstLine="709"/>
        <w:jc w:val="both"/>
        <w:rPr>
          <w:rFonts w:ascii="Arial" w:hAnsi="Arial" w:cs="Arial"/>
        </w:rPr>
      </w:pPr>
      <w:r w:rsidRPr="00334C95">
        <w:rPr>
          <w:rFonts w:ascii="Arial" w:hAnsi="Arial" w:cs="Arial"/>
        </w:rPr>
        <w:t>Отбор предложений для участия в мероприятиях Программы по модернизации объектов коммунальной инфраструктуры производится с учетом их соответствия условиям участия в Программе и оценочным критериям.</w:t>
      </w:r>
    </w:p>
    <w:p w14:paraId="392BECDD" w14:textId="77777777" w:rsidR="00380146" w:rsidRPr="00334C95" w:rsidRDefault="00380146" w:rsidP="004E1B30">
      <w:pPr>
        <w:ind w:firstLine="709"/>
        <w:jc w:val="center"/>
        <w:rPr>
          <w:rFonts w:ascii="Arial" w:hAnsi="Arial" w:cs="Arial"/>
          <w:bCs/>
        </w:rPr>
      </w:pPr>
    </w:p>
    <w:p w14:paraId="2EC0AA2A" w14:textId="23844145" w:rsidR="004E1B30" w:rsidRPr="00334C95" w:rsidRDefault="00380146" w:rsidP="00ED3574">
      <w:pPr>
        <w:jc w:val="center"/>
        <w:rPr>
          <w:rFonts w:ascii="Arial" w:hAnsi="Arial" w:cs="Arial"/>
          <w:b/>
          <w:bCs/>
        </w:rPr>
      </w:pPr>
      <w:r w:rsidRPr="00334C95">
        <w:rPr>
          <w:rFonts w:ascii="Arial" w:hAnsi="Arial" w:cs="Arial"/>
          <w:b/>
          <w:bCs/>
        </w:rPr>
        <w:t xml:space="preserve">8. </w:t>
      </w:r>
      <w:r w:rsidR="00824556" w:rsidRPr="00334C95">
        <w:rPr>
          <w:rFonts w:ascii="Arial" w:hAnsi="Arial" w:cs="Arial"/>
          <w:b/>
          <w:bCs/>
        </w:rPr>
        <w:t>Система организации контроля</w:t>
      </w:r>
    </w:p>
    <w:p w14:paraId="304CE48D" w14:textId="77777777" w:rsidR="00380146" w:rsidRPr="00334C95" w:rsidRDefault="00380146" w:rsidP="00ED3574">
      <w:pPr>
        <w:ind w:firstLine="709"/>
        <w:jc w:val="both"/>
        <w:rPr>
          <w:rFonts w:ascii="Arial" w:hAnsi="Arial" w:cs="Arial"/>
        </w:rPr>
      </w:pPr>
      <w:r w:rsidRPr="00334C95">
        <w:rPr>
          <w:rFonts w:ascii="Arial" w:hAnsi="Arial" w:cs="Arial"/>
        </w:rPr>
        <w:t>Контроль за выполнением мероприятий Программы осуществляется как Министерством строительства и жилищно-коммунального хозяйства Тульской области, так и Администрацией муниципального образования Куркинский район, не менее 1 раза в квартал.</w:t>
      </w:r>
    </w:p>
    <w:p w14:paraId="10E8C027" w14:textId="77777777" w:rsidR="00380146" w:rsidRPr="00334C95" w:rsidRDefault="00380146" w:rsidP="00ED3574">
      <w:pPr>
        <w:ind w:firstLine="709"/>
        <w:jc w:val="both"/>
        <w:rPr>
          <w:rFonts w:ascii="Arial" w:hAnsi="Arial" w:cs="Arial"/>
        </w:rPr>
      </w:pPr>
      <w:r w:rsidRPr="00334C95">
        <w:rPr>
          <w:rFonts w:ascii="Arial" w:hAnsi="Arial" w:cs="Arial"/>
        </w:rPr>
        <w:t>Исполнители мероприятий Программы несут ответственность за их качественное и своевременное выполнение, рациональное использование выделяемых на их реализацию средств.</w:t>
      </w:r>
    </w:p>
    <w:p w14:paraId="4C206438" w14:textId="77777777" w:rsidR="00380146" w:rsidRPr="00334C95" w:rsidRDefault="00380146" w:rsidP="00ED3574">
      <w:pPr>
        <w:shd w:val="clear" w:color="auto" w:fill="FFFFFF"/>
        <w:ind w:firstLine="709"/>
        <w:jc w:val="both"/>
        <w:rPr>
          <w:rFonts w:ascii="Arial" w:hAnsi="Arial" w:cs="Arial"/>
        </w:rPr>
      </w:pPr>
      <w:r w:rsidRPr="00334C95">
        <w:rPr>
          <w:rFonts w:ascii="Arial" w:hAnsi="Arial" w:cs="Arial"/>
        </w:rPr>
        <w:t>Практическая реализация операций по использованию средств по Программе осуществляется отделом коммунального хозяйства, градостроительс</w:t>
      </w:r>
      <w:r w:rsidR="000A4FA9" w:rsidRPr="00334C95">
        <w:rPr>
          <w:rFonts w:ascii="Arial" w:hAnsi="Arial" w:cs="Arial"/>
        </w:rPr>
        <w:t>тва и архитектуры Администрации</w:t>
      </w:r>
      <w:r w:rsidRPr="00334C95">
        <w:rPr>
          <w:rFonts w:ascii="Arial" w:hAnsi="Arial" w:cs="Arial"/>
        </w:rPr>
        <w:t xml:space="preserve"> муниципального образования Куркинский район.</w:t>
      </w:r>
    </w:p>
    <w:p w14:paraId="11B1A033" w14:textId="77777777" w:rsidR="00380146" w:rsidRPr="00334C95" w:rsidRDefault="00380146" w:rsidP="00ED3574">
      <w:pPr>
        <w:shd w:val="clear" w:color="auto" w:fill="FFFFFF"/>
        <w:ind w:firstLine="709"/>
        <w:jc w:val="both"/>
        <w:rPr>
          <w:rFonts w:ascii="Arial" w:hAnsi="Arial" w:cs="Arial"/>
        </w:rPr>
      </w:pPr>
      <w:r w:rsidRPr="00334C95">
        <w:rPr>
          <w:rFonts w:ascii="Arial" w:hAnsi="Arial" w:cs="Arial"/>
        </w:rPr>
        <w:t>Ис</w:t>
      </w:r>
      <w:r w:rsidR="000A4FA9" w:rsidRPr="00334C95">
        <w:rPr>
          <w:rFonts w:ascii="Arial" w:hAnsi="Arial" w:cs="Arial"/>
        </w:rPr>
        <w:t xml:space="preserve">полнители Программы организуют </w:t>
      </w:r>
      <w:r w:rsidRPr="00334C95">
        <w:rPr>
          <w:rFonts w:ascii="Arial" w:hAnsi="Arial" w:cs="Arial"/>
        </w:rPr>
        <w:t>освещение итогов реализации Программы в средствах массовой информации.</w:t>
      </w:r>
    </w:p>
    <w:p w14:paraId="665B6E8F" w14:textId="77777777" w:rsidR="00380146" w:rsidRPr="00334C95" w:rsidRDefault="00380146" w:rsidP="00ED3574">
      <w:pPr>
        <w:ind w:firstLine="709"/>
        <w:jc w:val="both"/>
        <w:rPr>
          <w:rFonts w:ascii="Arial" w:hAnsi="Arial" w:cs="Arial"/>
        </w:rPr>
      </w:pPr>
      <w:r w:rsidRPr="00334C95">
        <w:rPr>
          <w:rFonts w:ascii="Arial" w:hAnsi="Arial" w:cs="Arial"/>
        </w:rPr>
        <w:t>Спорные вопросы, возникающие в процессе реализации Программы, разрешаются в соответствии с действующим законодательством.</w:t>
      </w:r>
    </w:p>
    <w:p w14:paraId="5CAD6054" w14:textId="77777777" w:rsidR="00ED3574" w:rsidRPr="00334C95" w:rsidRDefault="00ED3574" w:rsidP="00ED3574">
      <w:pPr>
        <w:ind w:firstLine="709"/>
        <w:jc w:val="center"/>
        <w:rPr>
          <w:rFonts w:ascii="Arial" w:hAnsi="Arial" w:cs="Arial"/>
          <w:b/>
          <w:bCs/>
        </w:rPr>
      </w:pPr>
    </w:p>
    <w:p w14:paraId="20FAE213" w14:textId="23C8A6F2" w:rsidR="004E1B30" w:rsidRPr="00334C95" w:rsidRDefault="00380146" w:rsidP="00ED3574">
      <w:pPr>
        <w:ind w:firstLine="709"/>
        <w:jc w:val="center"/>
        <w:rPr>
          <w:rFonts w:ascii="Arial" w:hAnsi="Arial" w:cs="Arial"/>
          <w:b/>
          <w:bCs/>
        </w:rPr>
      </w:pPr>
      <w:r w:rsidRPr="00334C95">
        <w:rPr>
          <w:rFonts w:ascii="Arial" w:hAnsi="Arial" w:cs="Arial"/>
          <w:b/>
          <w:bCs/>
        </w:rPr>
        <w:t xml:space="preserve">9. </w:t>
      </w:r>
      <w:r w:rsidR="00824556" w:rsidRPr="00334C95">
        <w:rPr>
          <w:rFonts w:ascii="Arial" w:hAnsi="Arial" w:cs="Arial"/>
          <w:b/>
          <w:bCs/>
        </w:rPr>
        <w:t>Оценка</w:t>
      </w:r>
      <w:r w:rsidRPr="00334C95">
        <w:rPr>
          <w:rFonts w:ascii="Arial" w:hAnsi="Arial" w:cs="Arial"/>
          <w:b/>
          <w:bCs/>
        </w:rPr>
        <w:t xml:space="preserve"> </w:t>
      </w:r>
      <w:r w:rsidR="00824556" w:rsidRPr="00334C95">
        <w:rPr>
          <w:rFonts w:ascii="Arial" w:hAnsi="Arial" w:cs="Arial"/>
          <w:b/>
          <w:bCs/>
        </w:rPr>
        <w:t>социально-экономической эффективности программы</w:t>
      </w:r>
    </w:p>
    <w:p w14:paraId="53BFAE06" w14:textId="77777777" w:rsidR="00380146" w:rsidRPr="00334C95" w:rsidRDefault="00380146" w:rsidP="004E1B30">
      <w:pPr>
        <w:ind w:firstLine="709"/>
        <w:jc w:val="both"/>
        <w:rPr>
          <w:rFonts w:ascii="Arial" w:hAnsi="Arial" w:cs="Arial"/>
        </w:rPr>
      </w:pPr>
      <w:r w:rsidRPr="00334C95">
        <w:rPr>
          <w:rFonts w:ascii="Arial" w:hAnsi="Arial" w:cs="Arial"/>
        </w:rPr>
        <w:t>Эффективность реализации Программы и использование выделенных на нее финансовых средств обеспечивается за счет:</w:t>
      </w:r>
    </w:p>
    <w:p w14:paraId="7B83F2B8" w14:textId="77777777" w:rsidR="00380146" w:rsidRPr="00334C95" w:rsidRDefault="001E0FAD" w:rsidP="004E1B30">
      <w:pPr>
        <w:ind w:firstLine="709"/>
        <w:jc w:val="both"/>
        <w:rPr>
          <w:rFonts w:ascii="Arial" w:hAnsi="Arial" w:cs="Arial"/>
        </w:rPr>
      </w:pPr>
      <w:r w:rsidRPr="00334C95">
        <w:rPr>
          <w:rFonts w:ascii="Arial" w:hAnsi="Arial" w:cs="Arial"/>
        </w:rPr>
        <w:t xml:space="preserve">1. </w:t>
      </w:r>
      <w:r w:rsidR="00380146" w:rsidRPr="00334C95">
        <w:rPr>
          <w:rFonts w:ascii="Arial" w:hAnsi="Arial" w:cs="Arial"/>
        </w:rPr>
        <w:t>Исключения возможности нецелевого использования бюджетных средств;</w:t>
      </w:r>
    </w:p>
    <w:p w14:paraId="1003752F" w14:textId="77777777" w:rsidR="00380146" w:rsidRPr="00334C95" w:rsidRDefault="001E0FAD" w:rsidP="004E1B30">
      <w:pPr>
        <w:ind w:firstLine="709"/>
        <w:jc w:val="both"/>
        <w:rPr>
          <w:rFonts w:ascii="Arial" w:hAnsi="Arial" w:cs="Arial"/>
        </w:rPr>
      </w:pPr>
      <w:r w:rsidRPr="00334C95">
        <w:rPr>
          <w:rFonts w:ascii="Arial" w:hAnsi="Arial" w:cs="Arial"/>
        </w:rPr>
        <w:t xml:space="preserve">2. </w:t>
      </w:r>
      <w:r w:rsidR="00380146" w:rsidRPr="00334C95">
        <w:rPr>
          <w:rFonts w:ascii="Arial" w:hAnsi="Arial" w:cs="Arial"/>
        </w:rPr>
        <w:t>Прозрачности прохождения средств областного и местного бюджетов;</w:t>
      </w:r>
    </w:p>
    <w:p w14:paraId="6FB334C2" w14:textId="77777777" w:rsidR="00380146" w:rsidRPr="00334C95" w:rsidRDefault="001E0FAD" w:rsidP="004E1B30">
      <w:pPr>
        <w:ind w:firstLine="709"/>
        <w:jc w:val="both"/>
        <w:rPr>
          <w:rFonts w:ascii="Arial" w:hAnsi="Arial" w:cs="Arial"/>
        </w:rPr>
      </w:pPr>
      <w:r w:rsidRPr="00334C95">
        <w:rPr>
          <w:rFonts w:ascii="Arial" w:hAnsi="Arial" w:cs="Arial"/>
        </w:rPr>
        <w:lastRenderedPageBreak/>
        <w:t xml:space="preserve">3. </w:t>
      </w:r>
      <w:r w:rsidR="00380146" w:rsidRPr="00334C95">
        <w:rPr>
          <w:rFonts w:ascii="Arial" w:hAnsi="Arial" w:cs="Arial"/>
        </w:rPr>
        <w:t>Создания эффективных механизмов оценки и управления инвестиционными рисками;</w:t>
      </w:r>
    </w:p>
    <w:p w14:paraId="48FBE884" w14:textId="77777777" w:rsidR="00380146" w:rsidRPr="00334C95" w:rsidRDefault="001E0FAD" w:rsidP="004E1B30">
      <w:pPr>
        <w:ind w:firstLine="709"/>
        <w:jc w:val="both"/>
        <w:rPr>
          <w:rFonts w:ascii="Arial" w:hAnsi="Arial" w:cs="Arial"/>
        </w:rPr>
      </w:pPr>
      <w:r w:rsidRPr="00334C95">
        <w:rPr>
          <w:rFonts w:ascii="Arial" w:hAnsi="Arial" w:cs="Arial"/>
        </w:rPr>
        <w:t xml:space="preserve">4. </w:t>
      </w:r>
      <w:r w:rsidR="00380146" w:rsidRPr="00334C95">
        <w:rPr>
          <w:rFonts w:ascii="Arial" w:hAnsi="Arial" w:cs="Arial"/>
        </w:rPr>
        <w:t>Привлечение частного капитала в проекты модернизации объектов коммунальной инфраструктуры.</w:t>
      </w:r>
    </w:p>
    <w:p w14:paraId="0313FB7B" w14:textId="77777777" w:rsidR="00380146" w:rsidRPr="00334C95" w:rsidRDefault="001E0FAD" w:rsidP="004E1B30">
      <w:pPr>
        <w:ind w:firstLine="709"/>
        <w:jc w:val="both"/>
        <w:rPr>
          <w:rFonts w:ascii="Arial" w:hAnsi="Arial" w:cs="Arial"/>
        </w:rPr>
      </w:pPr>
      <w:r w:rsidRPr="00334C95">
        <w:rPr>
          <w:rFonts w:ascii="Arial" w:hAnsi="Arial" w:cs="Arial"/>
        </w:rPr>
        <w:t xml:space="preserve">5. </w:t>
      </w:r>
      <w:r w:rsidR="00380146" w:rsidRPr="00334C95">
        <w:rPr>
          <w:rFonts w:ascii="Arial" w:hAnsi="Arial" w:cs="Arial"/>
        </w:rPr>
        <w:t>Создание условий для повышения уровня обеспеченности жильем молодых семей;</w:t>
      </w:r>
    </w:p>
    <w:p w14:paraId="30A343E6" w14:textId="77777777" w:rsidR="00380146" w:rsidRPr="00334C95" w:rsidRDefault="004E1B30" w:rsidP="004E1B30">
      <w:pPr>
        <w:ind w:firstLine="709"/>
        <w:jc w:val="both"/>
        <w:rPr>
          <w:rFonts w:ascii="Arial" w:hAnsi="Arial" w:cs="Arial"/>
        </w:rPr>
      </w:pPr>
      <w:r w:rsidRPr="00334C95">
        <w:rPr>
          <w:rFonts w:ascii="Arial" w:hAnsi="Arial" w:cs="Arial"/>
        </w:rPr>
        <w:t>6.</w:t>
      </w:r>
      <w:r w:rsidR="000A4FA9" w:rsidRPr="00334C95">
        <w:rPr>
          <w:rFonts w:ascii="Arial" w:hAnsi="Arial" w:cs="Arial"/>
        </w:rPr>
        <w:t xml:space="preserve"> Привлечение в </w:t>
      </w:r>
      <w:r w:rsidR="00380146" w:rsidRPr="00334C95">
        <w:rPr>
          <w:rFonts w:ascii="Arial" w:hAnsi="Arial" w:cs="Arial"/>
        </w:rPr>
        <w:t xml:space="preserve">муниципальное образование Куркинский район федеральных и областных средств; </w:t>
      </w:r>
    </w:p>
    <w:p w14:paraId="02709A77" w14:textId="77777777" w:rsidR="00380146" w:rsidRPr="00334C95" w:rsidRDefault="001E0FAD" w:rsidP="004E1B30">
      <w:pPr>
        <w:ind w:firstLine="709"/>
        <w:jc w:val="both"/>
        <w:rPr>
          <w:rFonts w:ascii="Arial" w:hAnsi="Arial" w:cs="Arial"/>
        </w:rPr>
      </w:pPr>
      <w:r w:rsidRPr="00334C95">
        <w:rPr>
          <w:rFonts w:ascii="Arial" w:hAnsi="Arial" w:cs="Arial"/>
        </w:rPr>
        <w:t xml:space="preserve">7. </w:t>
      </w:r>
      <w:r w:rsidR="00380146" w:rsidRPr="00334C95">
        <w:rPr>
          <w:rFonts w:ascii="Arial" w:hAnsi="Arial" w:cs="Arial"/>
        </w:rPr>
        <w:t>Развитие и закрепление положительных демографических тенденций в обществе;</w:t>
      </w:r>
    </w:p>
    <w:p w14:paraId="34E26B6C" w14:textId="77777777" w:rsidR="00380146" w:rsidRPr="00334C95" w:rsidRDefault="001E0FAD" w:rsidP="004E1B30">
      <w:pPr>
        <w:ind w:firstLine="709"/>
        <w:jc w:val="both"/>
        <w:rPr>
          <w:rFonts w:ascii="Arial" w:hAnsi="Arial" w:cs="Arial"/>
        </w:rPr>
      </w:pPr>
      <w:r w:rsidRPr="00334C95">
        <w:rPr>
          <w:rFonts w:ascii="Arial" w:hAnsi="Arial" w:cs="Arial"/>
        </w:rPr>
        <w:t>8</w:t>
      </w:r>
      <w:r w:rsidR="00380146" w:rsidRPr="00334C95">
        <w:rPr>
          <w:rFonts w:ascii="Arial" w:hAnsi="Arial" w:cs="Arial"/>
        </w:rPr>
        <w:t xml:space="preserve"> Укрепление семейных </w:t>
      </w:r>
      <w:r w:rsidR="004E1B30" w:rsidRPr="00334C95">
        <w:rPr>
          <w:rFonts w:ascii="Arial" w:hAnsi="Arial" w:cs="Arial"/>
        </w:rPr>
        <w:t>отношений и снижение социальной</w:t>
      </w:r>
      <w:r w:rsidR="00380146" w:rsidRPr="00334C95">
        <w:rPr>
          <w:rFonts w:ascii="Arial" w:hAnsi="Arial" w:cs="Arial"/>
        </w:rPr>
        <w:t xml:space="preserve"> напряженности в обществе. </w:t>
      </w:r>
    </w:p>
    <w:p w14:paraId="6D3FDDCF" w14:textId="77777777" w:rsidR="00380146" w:rsidRPr="00334C95" w:rsidRDefault="00380146" w:rsidP="004E1B30">
      <w:pPr>
        <w:pStyle w:val="ae"/>
        <w:ind w:left="0" w:firstLine="709"/>
        <w:jc w:val="both"/>
        <w:rPr>
          <w:rFonts w:ascii="Arial" w:hAnsi="Arial" w:cs="Arial"/>
        </w:rPr>
      </w:pPr>
      <w:r w:rsidRPr="00334C95">
        <w:rPr>
          <w:rFonts w:ascii="Arial" w:hAnsi="Arial" w:cs="Arial"/>
        </w:rPr>
        <w:t>Оценка эффективности расходования средств, выделенных на реализацию Программы, будет производиться на основе ежегодного анализа достижения показателей результатов деятельности, установленных в подпрограммах настоящей Программы.</w:t>
      </w:r>
    </w:p>
    <w:p w14:paraId="462D3B4B" w14:textId="77777777" w:rsidR="00380146" w:rsidRPr="00334C95" w:rsidRDefault="00380146" w:rsidP="004E1B30">
      <w:pPr>
        <w:pStyle w:val="ae"/>
        <w:ind w:left="0" w:firstLine="709"/>
        <w:jc w:val="both"/>
        <w:rPr>
          <w:rFonts w:ascii="Arial" w:hAnsi="Arial" w:cs="Arial"/>
        </w:rPr>
      </w:pPr>
      <w:r w:rsidRPr="00334C95">
        <w:rPr>
          <w:rFonts w:ascii="Arial" w:hAnsi="Arial" w:cs="Arial"/>
        </w:rPr>
        <w:t>Оценка эффективности реализации Программы будет осуществляться путем ежегодного сопоставления:</w:t>
      </w:r>
    </w:p>
    <w:p w14:paraId="50489811" w14:textId="77777777" w:rsidR="00380146" w:rsidRPr="00334C95" w:rsidRDefault="00380146" w:rsidP="004E1B30">
      <w:pPr>
        <w:pStyle w:val="ae"/>
        <w:ind w:left="0" w:firstLine="709"/>
        <w:rPr>
          <w:rFonts w:ascii="Arial" w:hAnsi="Arial" w:cs="Arial"/>
        </w:rPr>
      </w:pPr>
      <w:r w:rsidRPr="00334C95">
        <w:rPr>
          <w:rFonts w:ascii="Arial" w:hAnsi="Arial" w:cs="Arial"/>
        </w:rPr>
        <w:t>1) фактических (в сопоставимых условиях) и планируемых значений целевых индикаторов Программы (целевой параметр – 100 процентов);</w:t>
      </w:r>
    </w:p>
    <w:p w14:paraId="0BFEACA1" w14:textId="77777777" w:rsidR="00380146" w:rsidRPr="00334C95" w:rsidRDefault="00380146" w:rsidP="004E1B30">
      <w:pPr>
        <w:pStyle w:val="ae"/>
        <w:ind w:left="0" w:firstLine="709"/>
        <w:rPr>
          <w:rFonts w:ascii="Arial" w:hAnsi="Arial" w:cs="Arial"/>
        </w:rPr>
      </w:pPr>
      <w:r w:rsidRPr="00334C95">
        <w:rPr>
          <w:rFonts w:ascii="Arial" w:hAnsi="Arial" w:cs="Arial"/>
        </w:rPr>
        <w:t>2) числа выполненных и планируемых мероприятий плана реализации Программы (целевой параметр – 100 процентов)</w:t>
      </w:r>
    </w:p>
    <w:p w14:paraId="443157E8" w14:textId="77777777" w:rsidR="00F748E9" w:rsidRPr="00334C95" w:rsidRDefault="00F748E9" w:rsidP="00ED3574">
      <w:pPr>
        <w:jc w:val="right"/>
        <w:rPr>
          <w:rFonts w:ascii="Arial" w:hAnsi="Arial" w:cs="Arial"/>
        </w:rPr>
        <w:sectPr w:rsidR="00F748E9" w:rsidRPr="00334C95" w:rsidSect="00504A35">
          <w:footerReference w:type="default" r:id="rId7"/>
          <w:pgSz w:w="11906" w:h="16838" w:code="9"/>
          <w:pgMar w:top="1134" w:right="850" w:bottom="1134" w:left="1701" w:header="709" w:footer="709" w:gutter="0"/>
          <w:cols w:space="708"/>
          <w:titlePg/>
          <w:docGrid w:linePitch="360"/>
        </w:sectPr>
      </w:pPr>
    </w:p>
    <w:p w14:paraId="34063AB2" w14:textId="77777777" w:rsidR="00B94047" w:rsidRPr="00334C95" w:rsidRDefault="00B94047" w:rsidP="00B94047">
      <w:pPr>
        <w:widowControl w:val="0"/>
        <w:autoSpaceDE w:val="0"/>
        <w:autoSpaceDN w:val="0"/>
        <w:adjustRightInd w:val="0"/>
        <w:ind w:firstLine="708"/>
        <w:jc w:val="center"/>
        <w:rPr>
          <w:rFonts w:ascii="Arial" w:hAnsi="Arial" w:cs="Arial"/>
          <w:b/>
        </w:rPr>
      </w:pPr>
      <w:r w:rsidRPr="00334C95">
        <w:rPr>
          <w:rFonts w:ascii="Arial" w:hAnsi="Arial" w:cs="Arial"/>
          <w:b/>
        </w:rPr>
        <w:lastRenderedPageBreak/>
        <w:t>10. Информация о показателях результативности и эффективности муниципальной программы</w:t>
      </w:r>
    </w:p>
    <w:p w14:paraId="6E068937" w14:textId="77777777" w:rsidR="00B94047" w:rsidRPr="00334C95" w:rsidRDefault="00B94047" w:rsidP="00B94047">
      <w:pPr>
        <w:widowControl w:val="0"/>
        <w:autoSpaceDE w:val="0"/>
        <w:autoSpaceDN w:val="0"/>
        <w:adjustRightInd w:val="0"/>
        <w:ind w:firstLine="540"/>
        <w:jc w:val="center"/>
        <w:rPr>
          <w:rFonts w:ascii="Arial" w:hAnsi="Arial" w:cs="Arial"/>
        </w:rPr>
      </w:pPr>
    </w:p>
    <w:p w14:paraId="0BCAF8EC" w14:textId="77777777" w:rsidR="00B94047" w:rsidRPr="00334C95" w:rsidRDefault="00B94047" w:rsidP="00B94047">
      <w:pPr>
        <w:widowControl w:val="0"/>
        <w:tabs>
          <w:tab w:val="left" w:pos="4780"/>
          <w:tab w:val="right" w:pos="13958"/>
        </w:tabs>
        <w:autoSpaceDE w:val="0"/>
        <w:autoSpaceDN w:val="0"/>
        <w:adjustRightInd w:val="0"/>
        <w:ind w:firstLine="540"/>
        <w:jc w:val="center"/>
        <w:rPr>
          <w:rFonts w:ascii="Arial" w:hAnsi="Arial" w:cs="Arial"/>
        </w:rPr>
      </w:pPr>
      <w:r w:rsidRPr="00334C95">
        <w:rPr>
          <w:rFonts w:ascii="Arial" w:hAnsi="Arial" w:cs="Arial"/>
        </w:rPr>
        <w:t>Перечень показателей результативности и эффективности муниципальной программы</w:t>
      </w:r>
    </w:p>
    <w:p w14:paraId="04BC259E" w14:textId="77777777" w:rsidR="00077CD1" w:rsidRPr="00334C95" w:rsidRDefault="00077CD1" w:rsidP="00B94047">
      <w:pPr>
        <w:widowControl w:val="0"/>
        <w:tabs>
          <w:tab w:val="left" w:pos="4780"/>
          <w:tab w:val="right" w:pos="13958"/>
        </w:tabs>
        <w:autoSpaceDE w:val="0"/>
        <w:autoSpaceDN w:val="0"/>
        <w:adjustRightInd w:val="0"/>
        <w:ind w:firstLine="540"/>
        <w:jc w:val="center"/>
        <w:rPr>
          <w:rFonts w:ascii="Arial" w:hAnsi="Arial" w:cs="Arial"/>
        </w:rPr>
      </w:pPr>
    </w:p>
    <w:tbl>
      <w:tblPr>
        <w:tblStyle w:val="ad"/>
        <w:tblW w:w="15453" w:type="dxa"/>
        <w:tblLayout w:type="fixed"/>
        <w:tblLook w:val="04A0" w:firstRow="1" w:lastRow="0" w:firstColumn="1" w:lastColumn="0" w:noHBand="0" w:noVBand="1"/>
      </w:tblPr>
      <w:tblGrid>
        <w:gridCol w:w="550"/>
        <w:gridCol w:w="2535"/>
        <w:gridCol w:w="709"/>
        <w:gridCol w:w="1370"/>
        <w:gridCol w:w="756"/>
        <w:gridCol w:w="817"/>
        <w:gridCol w:w="850"/>
        <w:gridCol w:w="1026"/>
        <w:gridCol w:w="992"/>
        <w:gridCol w:w="993"/>
        <w:gridCol w:w="737"/>
        <w:gridCol w:w="19"/>
        <w:gridCol w:w="1445"/>
        <w:gridCol w:w="19"/>
        <w:gridCol w:w="2618"/>
        <w:gridCol w:w="17"/>
      </w:tblGrid>
      <w:tr w:rsidR="00D4585C" w:rsidRPr="00334C95" w14:paraId="31122D4D" w14:textId="77777777" w:rsidTr="007F0F3B">
        <w:trPr>
          <w:gridAfter w:val="1"/>
          <w:wAfter w:w="17" w:type="dxa"/>
        </w:trPr>
        <w:tc>
          <w:tcPr>
            <w:tcW w:w="550" w:type="dxa"/>
            <w:vMerge w:val="restart"/>
          </w:tcPr>
          <w:p w14:paraId="40FBD47F"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 п/п</w:t>
            </w:r>
          </w:p>
        </w:tc>
        <w:tc>
          <w:tcPr>
            <w:tcW w:w="2535" w:type="dxa"/>
            <w:vMerge w:val="restart"/>
          </w:tcPr>
          <w:p w14:paraId="1813EB86"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Наименование показателя</w:t>
            </w:r>
          </w:p>
        </w:tc>
        <w:tc>
          <w:tcPr>
            <w:tcW w:w="709" w:type="dxa"/>
            <w:vMerge w:val="restart"/>
          </w:tcPr>
          <w:p w14:paraId="4F3F2FEC"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Единица измерения</w:t>
            </w:r>
          </w:p>
        </w:tc>
        <w:tc>
          <w:tcPr>
            <w:tcW w:w="1370" w:type="dxa"/>
            <w:vMerge w:val="restart"/>
            <w:vAlign w:val="center"/>
          </w:tcPr>
          <w:p w14:paraId="461E4C12" w14:textId="77777777" w:rsidR="00D4585C" w:rsidRPr="00504A35" w:rsidRDefault="00D4585C" w:rsidP="00D4585C">
            <w:pPr>
              <w:ind w:left="-57" w:right="-57"/>
              <w:jc w:val="center"/>
              <w:rPr>
                <w:rFonts w:ascii="Arial" w:hAnsi="Arial" w:cs="Arial"/>
                <w:color w:val="000000"/>
                <w:sz w:val="22"/>
                <w:szCs w:val="22"/>
              </w:rPr>
            </w:pPr>
            <w:r w:rsidRPr="00504A35">
              <w:rPr>
                <w:rFonts w:ascii="Arial" w:hAnsi="Arial" w:cs="Arial"/>
                <w:color w:val="000000"/>
                <w:sz w:val="22"/>
                <w:szCs w:val="22"/>
              </w:rPr>
              <w:t>на момент разработки программы</w:t>
            </w:r>
          </w:p>
          <w:p w14:paraId="1359387E"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(базисные значения за 2017 год)</w:t>
            </w:r>
          </w:p>
        </w:tc>
        <w:tc>
          <w:tcPr>
            <w:tcW w:w="6190" w:type="dxa"/>
            <w:gridSpan w:val="8"/>
            <w:vAlign w:val="center"/>
          </w:tcPr>
          <w:p w14:paraId="60D8E71A"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eastAsia="Calibri" w:hAnsi="Arial" w:cs="Arial"/>
                <w:sz w:val="22"/>
                <w:szCs w:val="22"/>
                <w:lang w:eastAsia="en-US"/>
              </w:rPr>
              <w:t>Значения показателей</w:t>
            </w:r>
          </w:p>
        </w:tc>
        <w:tc>
          <w:tcPr>
            <w:tcW w:w="1464" w:type="dxa"/>
            <w:gridSpan w:val="2"/>
            <w:vAlign w:val="center"/>
          </w:tcPr>
          <w:p w14:paraId="7C26CC86"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на момент завершения реализации программы</w:t>
            </w:r>
          </w:p>
        </w:tc>
        <w:tc>
          <w:tcPr>
            <w:tcW w:w="2618" w:type="dxa"/>
            <w:vAlign w:val="center"/>
          </w:tcPr>
          <w:p w14:paraId="77812916"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 xml:space="preserve">Наименование задач муниципальной программы или подпрограммы  </w:t>
            </w:r>
          </w:p>
        </w:tc>
      </w:tr>
      <w:tr w:rsidR="0026555A" w:rsidRPr="00334C95" w14:paraId="7A8D4D97" w14:textId="77777777" w:rsidTr="007F0F3B">
        <w:trPr>
          <w:gridAfter w:val="1"/>
          <w:wAfter w:w="17" w:type="dxa"/>
        </w:trPr>
        <w:tc>
          <w:tcPr>
            <w:tcW w:w="550" w:type="dxa"/>
            <w:vMerge/>
          </w:tcPr>
          <w:p w14:paraId="2160A3A3"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2535" w:type="dxa"/>
            <w:vMerge/>
          </w:tcPr>
          <w:p w14:paraId="137274B1"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709" w:type="dxa"/>
            <w:vMerge/>
          </w:tcPr>
          <w:p w14:paraId="28F360ED"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1370" w:type="dxa"/>
            <w:vMerge/>
            <w:vAlign w:val="center"/>
          </w:tcPr>
          <w:p w14:paraId="1BDA2789"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756" w:type="dxa"/>
          </w:tcPr>
          <w:p w14:paraId="1B2B7888"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2019 год</w:t>
            </w:r>
          </w:p>
        </w:tc>
        <w:tc>
          <w:tcPr>
            <w:tcW w:w="817" w:type="dxa"/>
          </w:tcPr>
          <w:p w14:paraId="6DBBB100"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2020 год</w:t>
            </w:r>
          </w:p>
        </w:tc>
        <w:tc>
          <w:tcPr>
            <w:tcW w:w="850" w:type="dxa"/>
          </w:tcPr>
          <w:p w14:paraId="548244A9"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2021 год</w:t>
            </w:r>
          </w:p>
        </w:tc>
        <w:tc>
          <w:tcPr>
            <w:tcW w:w="1026" w:type="dxa"/>
          </w:tcPr>
          <w:p w14:paraId="2490E462"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2022 год</w:t>
            </w:r>
          </w:p>
        </w:tc>
        <w:tc>
          <w:tcPr>
            <w:tcW w:w="992" w:type="dxa"/>
          </w:tcPr>
          <w:p w14:paraId="65964709"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2023 год</w:t>
            </w:r>
          </w:p>
        </w:tc>
        <w:tc>
          <w:tcPr>
            <w:tcW w:w="993" w:type="dxa"/>
          </w:tcPr>
          <w:p w14:paraId="51301064"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2024 год</w:t>
            </w:r>
          </w:p>
        </w:tc>
        <w:tc>
          <w:tcPr>
            <w:tcW w:w="737" w:type="dxa"/>
          </w:tcPr>
          <w:p w14:paraId="3BF1AA4A"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color w:val="000000"/>
                <w:sz w:val="22"/>
                <w:szCs w:val="22"/>
              </w:rPr>
              <w:t>2025 год</w:t>
            </w:r>
          </w:p>
        </w:tc>
        <w:tc>
          <w:tcPr>
            <w:tcW w:w="1464" w:type="dxa"/>
            <w:gridSpan w:val="2"/>
            <w:vAlign w:val="center"/>
          </w:tcPr>
          <w:p w14:paraId="411EAA2E"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2637" w:type="dxa"/>
            <w:gridSpan w:val="2"/>
            <w:vAlign w:val="center"/>
          </w:tcPr>
          <w:p w14:paraId="5073839F"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r>
      <w:tr w:rsidR="0026555A" w:rsidRPr="00334C95" w14:paraId="100F2DA4" w14:textId="77777777" w:rsidTr="007F0F3B">
        <w:trPr>
          <w:gridAfter w:val="1"/>
          <w:wAfter w:w="17" w:type="dxa"/>
        </w:trPr>
        <w:tc>
          <w:tcPr>
            <w:tcW w:w="550" w:type="dxa"/>
            <w:vAlign w:val="center"/>
          </w:tcPr>
          <w:p w14:paraId="19E68A1A"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2535" w:type="dxa"/>
            <w:vAlign w:val="center"/>
          </w:tcPr>
          <w:p w14:paraId="3C4CBED1"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2</w:t>
            </w:r>
          </w:p>
        </w:tc>
        <w:tc>
          <w:tcPr>
            <w:tcW w:w="709" w:type="dxa"/>
            <w:vAlign w:val="center"/>
          </w:tcPr>
          <w:p w14:paraId="67413AAE"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3</w:t>
            </w:r>
          </w:p>
        </w:tc>
        <w:tc>
          <w:tcPr>
            <w:tcW w:w="1370" w:type="dxa"/>
            <w:vAlign w:val="center"/>
          </w:tcPr>
          <w:p w14:paraId="4C750E7C"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4</w:t>
            </w:r>
          </w:p>
        </w:tc>
        <w:tc>
          <w:tcPr>
            <w:tcW w:w="756" w:type="dxa"/>
            <w:vAlign w:val="center"/>
          </w:tcPr>
          <w:p w14:paraId="41B98CC1"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w:t>
            </w:r>
          </w:p>
        </w:tc>
        <w:tc>
          <w:tcPr>
            <w:tcW w:w="817" w:type="dxa"/>
            <w:vAlign w:val="center"/>
          </w:tcPr>
          <w:p w14:paraId="06599C90"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6</w:t>
            </w:r>
          </w:p>
        </w:tc>
        <w:tc>
          <w:tcPr>
            <w:tcW w:w="850" w:type="dxa"/>
            <w:vAlign w:val="center"/>
          </w:tcPr>
          <w:p w14:paraId="36D7E8A0"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7</w:t>
            </w:r>
          </w:p>
        </w:tc>
        <w:tc>
          <w:tcPr>
            <w:tcW w:w="1026" w:type="dxa"/>
            <w:vAlign w:val="center"/>
          </w:tcPr>
          <w:p w14:paraId="14041154"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w:t>
            </w:r>
          </w:p>
        </w:tc>
        <w:tc>
          <w:tcPr>
            <w:tcW w:w="992" w:type="dxa"/>
            <w:vAlign w:val="center"/>
          </w:tcPr>
          <w:p w14:paraId="7B1976C3"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w:t>
            </w:r>
          </w:p>
        </w:tc>
        <w:tc>
          <w:tcPr>
            <w:tcW w:w="993" w:type="dxa"/>
            <w:vAlign w:val="center"/>
          </w:tcPr>
          <w:p w14:paraId="1AEE2056"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737" w:type="dxa"/>
            <w:vAlign w:val="center"/>
          </w:tcPr>
          <w:p w14:paraId="3C5B42B5"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11</w:t>
            </w:r>
          </w:p>
        </w:tc>
        <w:tc>
          <w:tcPr>
            <w:tcW w:w="1464" w:type="dxa"/>
            <w:gridSpan w:val="2"/>
            <w:vAlign w:val="center"/>
          </w:tcPr>
          <w:p w14:paraId="141AEDD4"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12</w:t>
            </w:r>
          </w:p>
        </w:tc>
        <w:tc>
          <w:tcPr>
            <w:tcW w:w="2637" w:type="dxa"/>
            <w:gridSpan w:val="2"/>
            <w:vAlign w:val="center"/>
          </w:tcPr>
          <w:p w14:paraId="682289D9"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13</w:t>
            </w:r>
          </w:p>
        </w:tc>
      </w:tr>
      <w:tr w:rsidR="00D4585C" w:rsidRPr="00334C95" w14:paraId="62F68E61" w14:textId="77777777" w:rsidTr="007F0F3B">
        <w:tc>
          <w:tcPr>
            <w:tcW w:w="15453" w:type="dxa"/>
            <w:gridSpan w:val="16"/>
            <w:vAlign w:val="center"/>
          </w:tcPr>
          <w:p w14:paraId="31569DF5"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bCs/>
                <w:sz w:val="22"/>
                <w:szCs w:val="22"/>
              </w:rPr>
              <w:t>Подпрограмма 1 «Стимулирование программ газификации населенных пунктов МО Куркинский район»</w:t>
            </w:r>
          </w:p>
        </w:tc>
      </w:tr>
      <w:tr w:rsidR="0026555A" w:rsidRPr="00334C95" w14:paraId="407D7AB0" w14:textId="77777777" w:rsidTr="007F0F3B">
        <w:trPr>
          <w:gridAfter w:val="1"/>
          <w:wAfter w:w="17" w:type="dxa"/>
        </w:trPr>
        <w:tc>
          <w:tcPr>
            <w:tcW w:w="550" w:type="dxa"/>
          </w:tcPr>
          <w:p w14:paraId="27C0F8EE"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eastAsia="Calibri" w:hAnsi="Arial" w:cs="Arial"/>
                <w:sz w:val="22"/>
                <w:szCs w:val="22"/>
                <w:lang w:eastAsia="en-US"/>
              </w:rPr>
              <w:t>1.</w:t>
            </w:r>
          </w:p>
        </w:tc>
        <w:tc>
          <w:tcPr>
            <w:tcW w:w="2535" w:type="dxa"/>
          </w:tcPr>
          <w:p w14:paraId="311A8633" w14:textId="77777777" w:rsidR="00D4585C" w:rsidRPr="00504A35" w:rsidRDefault="00D4585C" w:rsidP="00D4585C">
            <w:pPr>
              <w:jc w:val="both"/>
              <w:rPr>
                <w:rFonts w:ascii="Arial" w:hAnsi="Arial" w:cs="Arial"/>
                <w:sz w:val="22"/>
                <w:szCs w:val="22"/>
              </w:rPr>
            </w:pPr>
            <w:r w:rsidRPr="00504A35">
              <w:rPr>
                <w:rFonts w:ascii="Arial" w:hAnsi="Arial" w:cs="Arial"/>
                <w:sz w:val="22"/>
                <w:szCs w:val="22"/>
              </w:rPr>
              <w:t>Количество квартир, газифицированных природным газом</w:t>
            </w:r>
          </w:p>
          <w:p w14:paraId="619B0DCB"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 xml:space="preserve"> </w:t>
            </w:r>
          </w:p>
        </w:tc>
        <w:tc>
          <w:tcPr>
            <w:tcW w:w="709" w:type="dxa"/>
            <w:vAlign w:val="center"/>
          </w:tcPr>
          <w:p w14:paraId="146D1897"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единиц</w:t>
            </w:r>
          </w:p>
          <w:p w14:paraId="3855054A"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1370" w:type="dxa"/>
            <w:vAlign w:val="center"/>
          </w:tcPr>
          <w:p w14:paraId="30B8B6B5"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103</w:t>
            </w:r>
          </w:p>
          <w:p w14:paraId="39461AE4"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756" w:type="dxa"/>
            <w:vAlign w:val="center"/>
          </w:tcPr>
          <w:p w14:paraId="51826E33"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120</w:t>
            </w:r>
          </w:p>
          <w:p w14:paraId="13CA7E69"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817" w:type="dxa"/>
            <w:vAlign w:val="center"/>
          </w:tcPr>
          <w:p w14:paraId="5A603A7D"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104</w:t>
            </w:r>
          </w:p>
          <w:p w14:paraId="38B0BE07"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850" w:type="dxa"/>
            <w:vAlign w:val="center"/>
          </w:tcPr>
          <w:p w14:paraId="6F76EC9B"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260</w:t>
            </w:r>
          </w:p>
          <w:p w14:paraId="405FDCE3"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1026" w:type="dxa"/>
            <w:vAlign w:val="center"/>
          </w:tcPr>
          <w:p w14:paraId="38A9BD91"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200</w:t>
            </w:r>
          </w:p>
          <w:p w14:paraId="62DA39FE"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992" w:type="dxa"/>
            <w:vAlign w:val="center"/>
          </w:tcPr>
          <w:p w14:paraId="68EFA8B3"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200</w:t>
            </w:r>
          </w:p>
          <w:p w14:paraId="4D27DCA7"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993" w:type="dxa"/>
            <w:vAlign w:val="center"/>
          </w:tcPr>
          <w:p w14:paraId="0D48D5A7"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200</w:t>
            </w:r>
          </w:p>
          <w:p w14:paraId="3E39191F"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737" w:type="dxa"/>
            <w:vAlign w:val="center"/>
          </w:tcPr>
          <w:p w14:paraId="2F858F9B"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100</w:t>
            </w:r>
          </w:p>
          <w:p w14:paraId="31E302E1"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1464" w:type="dxa"/>
            <w:gridSpan w:val="2"/>
            <w:vAlign w:val="center"/>
          </w:tcPr>
          <w:p w14:paraId="6CF235D8" w14:textId="77777777" w:rsidR="00D4585C" w:rsidRPr="00504A35" w:rsidRDefault="00D4585C" w:rsidP="00D4585C">
            <w:pPr>
              <w:jc w:val="center"/>
              <w:rPr>
                <w:rFonts w:ascii="Arial" w:hAnsi="Arial" w:cs="Arial"/>
                <w:sz w:val="22"/>
                <w:szCs w:val="22"/>
              </w:rPr>
            </w:pPr>
            <w:r w:rsidRPr="00504A35">
              <w:rPr>
                <w:rFonts w:ascii="Arial" w:hAnsi="Arial" w:cs="Arial"/>
                <w:sz w:val="22"/>
                <w:szCs w:val="22"/>
              </w:rPr>
              <w:t>1184</w:t>
            </w:r>
          </w:p>
          <w:p w14:paraId="2308A3F2"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p>
        </w:tc>
        <w:tc>
          <w:tcPr>
            <w:tcW w:w="2637" w:type="dxa"/>
            <w:gridSpan w:val="2"/>
          </w:tcPr>
          <w:p w14:paraId="1D8633C9" w14:textId="77777777" w:rsidR="00D4585C" w:rsidRPr="00504A35" w:rsidRDefault="00D4585C"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Увеличение уровня газификации в жилом фонде муниципального образования до 88 %</w:t>
            </w:r>
          </w:p>
        </w:tc>
      </w:tr>
      <w:tr w:rsidR="0026555A" w:rsidRPr="00334C95" w14:paraId="17ECD228" w14:textId="77777777" w:rsidTr="007F0F3B">
        <w:tc>
          <w:tcPr>
            <w:tcW w:w="15453" w:type="dxa"/>
            <w:gridSpan w:val="16"/>
            <w:vAlign w:val="center"/>
          </w:tcPr>
          <w:p w14:paraId="28D89585" w14:textId="77777777" w:rsidR="0026555A" w:rsidRPr="00504A35" w:rsidRDefault="0026555A" w:rsidP="00D4585C">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eastAsia="Calibri" w:hAnsi="Arial" w:cs="Arial"/>
                <w:sz w:val="22"/>
                <w:szCs w:val="22"/>
                <w:lang w:eastAsia="en-US"/>
              </w:rPr>
              <w:t>Подпрограмма 2 «Развитие и модернизация инженерной инфраструктуры в коммунальном хозяйстве МО Куркинский район»</w:t>
            </w:r>
          </w:p>
        </w:tc>
      </w:tr>
      <w:tr w:rsidR="0026555A" w:rsidRPr="00334C95" w14:paraId="1DEB1F12" w14:textId="77777777" w:rsidTr="007F0F3B">
        <w:trPr>
          <w:gridAfter w:val="1"/>
          <w:wAfter w:w="17" w:type="dxa"/>
        </w:trPr>
        <w:tc>
          <w:tcPr>
            <w:tcW w:w="550" w:type="dxa"/>
          </w:tcPr>
          <w:p w14:paraId="7346FCE7"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 xml:space="preserve"> 2.</w:t>
            </w:r>
          </w:p>
        </w:tc>
        <w:tc>
          <w:tcPr>
            <w:tcW w:w="2535" w:type="dxa"/>
          </w:tcPr>
          <w:p w14:paraId="056128DA"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Доля населения Куркинского района, обеспеченного качественной питьевой водой из систем централизованного водоснабжения</w:t>
            </w:r>
          </w:p>
        </w:tc>
        <w:tc>
          <w:tcPr>
            <w:tcW w:w="709" w:type="dxa"/>
            <w:vAlign w:val="center"/>
          </w:tcPr>
          <w:p w14:paraId="7B68DB47"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процентов</w:t>
            </w:r>
          </w:p>
        </w:tc>
        <w:tc>
          <w:tcPr>
            <w:tcW w:w="1370" w:type="dxa"/>
            <w:vAlign w:val="center"/>
          </w:tcPr>
          <w:p w14:paraId="00B139D1"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88,0</w:t>
            </w:r>
          </w:p>
        </w:tc>
        <w:tc>
          <w:tcPr>
            <w:tcW w:w="756" w:type="dxa"/>
            <w:vAlign w:val="center"/>
          </w:tcPr>
          <w:p w14:paraId="2A03C6B1"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88,5</w:t>
            </w:r>
          </w:p>
        </w:tc>
        <w:tc>
          <w:tcPr>
            <w:tcW w:w="817" w:type="dxa"/>
            <w:vAlign w:val="center"/>
          </w:tcPr>
          <w:p w14:paraId="6DEA3DE1"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89,0</w:t>
            </w:r>
          </w:p>
        </w:tc>
        <w:tc>
          <w:tcPr>
            <w:tcW w:w="850" w:type="dxa"/>
            <w:vAlign w:val="center"/>
          </w:tcPr>
          <w:p w14:paraId="4E54D451"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90,0</w:t>
            </w:r>
          </w:p>
        </w:tc>
        <w:tc>
          <w:tcPr>
            <w:tcW w:w="1026" w:type="dxa"/>
            <w:vAlign w:val="center"/>
          </w:tcPr>
          <w:p w14:paraId="2761F521"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91,0</w:t>
            </w:r>
          </w:p>
        </w:tc>
        <w:tc>
          <w:tcPr>
            <w:tcW w:w="992" w:type="dxa"/>
            <w:vAlign w:val="center"/>
          </w:tcPr>
          <w:p w14:paraId="7405B453"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92,0</w:t>
            </w:r>
          </w:p>
        </w:tc>
        <w:tc>
          <w:tcPr>
            <w:tcW w:w="993" w:type="dxa"/>
            <w:vAlign w:val="center"/>
          </w:tcPr>
          <w:p w14:paraId="19E3BCFB"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93,0</w:t>
            </w:r>
          </w:p>
        </w:tc>
        <w:tc>
          <w:tcPr>
            <w:tcW w:w="737" w:type="dxa"/>
            <w:vAlign w:val="center"/>
          </w:tcPr>
          <w:p w14:paraId="50D5A128"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94,0</w:t>
            </w:r>
          </w:p>
        </w:tc>
        <w:tc>
          <w:tcPr>
            <w:tcW w:w="1464" w:type="dxa"/>
            <w:gridSpan w:val="2"/>
            <w:vAlign w:val="center"/>
          </w:tcPr>
          <w:p w14:paraId="2E94494F"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95,5</w:t>
            </w:r>
          </w:p>
        </w:tc>
        <w:tc>
          <w:tcPr>
            <w:tcW w:w="2637" w:type="dxa"/>
            <w:gridSpan w:val="2"/>
          </w:tcPr>
          <w:p w14:paraId="09CD2402" w14:textId="77777777" w:rsidR="0026555A" w:rsidRPr="00504A35" w:rsidRDefault="0026555A" w:rsidP="0026555A">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качества питьевой воды для населения Куркинского района, в том числе для жителей населенных пунктов, не оборудованных современными системами централизованного водоснабжения</w:t>
            </w:r>
          </w:p>
        </w:tc>
      </w:tr>
      <w:tr w:rsidR="009F35D2" w:rsidRPr="00334C95" w14:paraId="59F8A29E" w14:textId="77777777" w:rsidTr="007F0F3B">
        <w:trPr>
          <w:gridAfter w:val="1"/>
          <w:wAfter w:w="17" w:type="dxa"/>
        </w:trPr>
        <w:tc>
          <w:tcPr>
            <w:tcW w:w="550" w:type="dxa"/>
          </w:tcPr>
          <w:p w14:paraId="6013ADCF"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3.</w:t>
            </w:r>
          </w:p>
        </w:tc>
        <w:tc>
          <w:tcPr>
            <w:tcW w:w="2535" w:type="dxa"/>
          </w:tcPr>
          <w:p w14:paraId="6DFFC7D8"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 xml:space="preserve">Количество отремонтированных объектов водоснабжения </w:t>
            </w:r>
          </w:p>
        </w:tc>
        <w:tc>
          <w:tcPr>
            <w:tcW w:w="709" w:type="dxa"/>
            <w:vAlign w:val="center"/>
          </w:tcPr>
          <w:p w14:paraId="08A2AE0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единиц</w:t>
            </w:r>
          </w:p>
        </w:tc>
        <w:tc>
          <w:tcPr>
            <w:tcW w:w="1370" w:type="dxa"/>
            <w:vAlign w:val="center"/>
          </w:tcPr>
          <w:p w14:paraId="63FAB5B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756" w:type="dxa"/>
            <w:vAlign w:val="center"/>
          </w:tcPr>
          <w:p w14:paraId="241A9E74"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817" w:type="dxa"/>
            <w:vAlign w:val="center"/>
          </w:tcPr>
          <w:p w14:paraId="2C3D819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850" w:type="dxa"/>
            <w:vAlign w:val="center"/>
          </w:tcPr>
          <w:p w14:paraId="4EA223B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1026" w:type="dxa"/>
            <w:vAlign w:val="center"/>
          </w:tcPr>
          <w:p w14:paraId="3D41592F"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992" w:type="dxa"/>
            <w:vAlign w:val="center"/>
          </w:tcPr>
          <w:p w14:paraId="0F0725E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993" w:type="dxa"/>
            <w:vAlign w:val="center"/>
          </w:tcPr>
          <w:p w14:paraId="20461A3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737" w:type="dxa"/>
            <w:vAlign w:val="center"/>
          </w:tcPr>
          <w:p w14:paraId="3C6856CB"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1464" w:type="dxa"/>
            <w:gridSpan w:val="2"/>
            <w:vAlign w:val="center"/>
          </w:tcPr>
          <w:p w14:paraId="09D6870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w:t>
            </w:r>
          </w:p>
        </w:tc>
        <w:tc>
          <w:tcPr>
            <w:tcW w:w="2637" w:type="dxa"/>
            <w:gridSpan w:val="2"/>
          </w:tcPr>
          <w:p w14:paraId="06071D38"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 xml:space="preserve">Повышение качества питьевой воды для населения Куркинского района, в том числе для жителей населенных пунктов, не оборудованных современными </w:t>
            </w:r>
            <w:r w:rsidRPr="00504A35">
              <w:rPr>
                <w:rFonts w:ascii="Arial" w:hAnsi="Arial" w:cs="Arial"/>
                <w:sz w:val="22"/>
                <w:szCs w:val="22"/>
                <w:lang w:eastAsia="en-US"/>
              </w:rPr>
              <w:lastRenderedPageBreak/>
              <w:t>системами централизованного водоснабжения</w:t>
            </w:r>
          </w:p>
        </w:tc>
      </w:tr>
      <w:tr w:rsidR="009F35D2" w:rsidRPr="00334C95" w14:paraId="10B20DED" w14:textId="77777777" w:rsidTr="007F0F3B">
        <w:trPr>
          <w:gridAfter w:val="1"/>
          <w:wAfter w:w="17" w:type="dxa"/>
        </w:trPr>
        <w:tc>
          <w:tcPr>
            <w:tcW w:w="550" w:type="dxa"/>
          </w:tcPr>
          <w:p w14:paraId="328366D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lastRenderedPageBreak/>
              <w:t xml:space="preserve">4. </w:t>
            </w:r>
          </w:p>
        </w:tc>
        <w:tc>
          <w:tcPr>
            <w:tcW w:w="2535" w:type="dxa"/>
          </w:tcPr>
          <w:p w14:paraId="760DC92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Протяженность отремонтированных, замененных сетей водоснабжения</w:t>
            </w:r>
          </w:p>
        </w:tc>
        <w:tc>
          <w:tcPr>
            <w:tcW w:w="709" w:type="dxa"/>
            <w:vAlign w:val="center"/>
          </w:tcPr>
          <w:p w14:paraId="09E9F49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километров</w:t>
            </w:r>
          </w:p>
        </w:tc>
        <w:tc>
          <w:tcPr>
            <w:tcW w:w="1370" w:type="dxa"/>
            <w:vAlign w:val="center"/>
          </w:tcPr>
          <w:p w14:paraId="6F5848FF"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0,3</w:t>
            </w:r>
          </w:p>
        </w:tc>
        <w:tc>
          <w:tcPr>
            <w:tcW w:w="756" w:type="dxa"/>
            <w:vAlign w:val="center"/>
          </w:tcPr>
          <w:p w14:paraId="28F5552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5,398</w:t>
            </w:r>
          </w:p>
        </w:tc>
        <w:tc>
          <w:tcPr>
            <w:tcW w:w="817" w:type="dxa"/>
            <w:vAlign w:val="center"/>
          </w:tcPr>
          <w:p w14:paraId="66D1609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0,1</w:t>
            </w:r>
          </w:p>
        </w:tc>
        <w:tc>
          <w:tcPr>
            <w:tcW w:w="850" w:type="dxa"/>
            <w:vAlign w:val="center"/>
          </w:tcPr>
          <w:p w14:paraId="09742288"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w:t>
            </w:r>
          </w:p>
        </w:tc>
        <w:tc>
          <w:tcPr>
            <w:tcW w:w="1026" w:type="dxa"/>
            <w:vAlign w:val="center"/>
          </w:tcPr>
          <w:p w14:paraId="475D776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w:t>
            </w:r>
          </w:p>
        </w:tc>
        <w:tc>
          <w:tcPr>
            <w:tcW w:w="992" w:type="dxa"/>
            <w:vAlign w:val="center"/>
          </w:tcPr>
          <w:p w14:paraId="67BB570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w:t>
            </w:r>
          </w:p>
        </w:tc>
        <w:tc>
          <w:tcPr>
            <w:tcW w:w="993" w:type="dxa"/>
            <w:vAlign w:val="center"/>
          </w:tcPr>
          <w:p w14:paraId="19069DD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0,266</w:t>
            </w:r>
          </w:p>
        </w:tc>
        <w:tc>
          <w:tcPr>
            <w:tcW w:w="737" w:type="dxa"/>
            <w:vAlign w:val="center"/>
          </w:tcPr>
          <w:p w14:paraId="2DE2AD2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0,266</w:t>
            </w:r>
          </w:p>
        </w:tc>
        <w:tc>
          <w:tcPr>
            <w:tcW w:w="1464" w:type="dxa"/>
            <w:gridSpan w:val="2"/>
            <w:vAlign w:val="center"/>
          </w:tcPr>
          <w:p w14:paraId="6C18AB4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6,63</w:t>
            </w:r>
          </w:p>
        </w:tc>
        <w:tc>
          <w:tcPr>
            <w:tcW w:w="2637" w:type="dxa"/>
            <w:gridSpan w:val="2"/>
          </w:tcPr>
          <w:p w14:paraId="096F5F9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качества питьевой воды для населения Куркинского района, в том числе для жителей населенных пунктов, не оборудованных современными системами централизованного водоснабжения</w:t>
            </w:r>
          </w:p>
        </w:tc>
      </w:tr>
      <w:tr w:rsidR="009F35D2" w:rsidRPr="00334C95" w14:paraId="5B1C1B77" w14:textId="77777777" w:rsidTr="007F0F3B">
        <w:trPr>
          <w:gridAfter w:val="1"/>
          <w:wAfter w:w="17" w:type="dxa"/>
        </w:trPr>
        <w:tc>
          <w:tcPr>
            <w:tcW w:w="550" w:type="dxa"/>
          </w:tcPr>
          <w:p w14:paraId="19CD052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w:t>
            </w:r>
          </w:p>
        </w:tc>
        <w:tc>
          <w:tcPr>
            <w:tcW w:w="2535" w:type="dxa"/>
          </w:tcPr>
          <w:p w14:paraId="694C858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Количество отремонтированных объектов водоотведения</w:t>
            </w:r>
          </w:p>
        </w:tc>
        <w:tc>
          <w:tcPr>
            <w:tcW w:w="709" w:type="dxa"/>
            <w:vAlign w:val="center"/>
          </w:tcPr>
          <w:p w14:paraId="37AAB73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единиц</w:t>
            </w:r>
          </w:p>
        </w:tc>
        <w:tc>
          <w:tcPr>
            <w:tcW w:w="1370" w:type="dxa"/>
            <w:vAlign w:val="center"/>
          </w:tcPr>
          <w:p w14:paraId="2B43EE3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756" w:type="dxa"/>
            <w:vAlign w:val="center"/>
          </w:tcPr>
          <w:p w14:paraId="6817362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817" w:type="dxa"/>
            <w:vAlign w:val="center"/>
          </w:tcPr>
          <w:p w14:paraId="5D86805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850" w:type="dxa"/>
            <w:vAlign w:val="center"/>
          </w:tcPr>
          <w:p w14:paraId="0BF7611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1026" w:type="dxa"/>
            <w:vAlign w:val="center"/>
          </w:tcPr>
          <w:p w14:paraId="2C54085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992" w:type="dxa"/>
            <w:vAlign w:val="center"/>
          </w:tcPr>
          <w:p w14:paraId="2ECFF34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3" w:type="dxa"/>
            <w:vAlign w:val="center"/>
          </w:tcPr>
          <w:p w14:paraId="7AB4BB3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737" w:type="dxa"/>
            <w:vAlign w:val="center"/>
          </w:tcPr>
          <w:p w14:paraId="027E1CD3"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1464" w:type="dxa"/>
            <w:gridSpan w:val="2"/>
            <w:vAlign w:val="center"/>
          </w:tcPr>
          <w:p w14:paraId="3B246BD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4</w:t>
            </w:r>
          </w:p>
        </w:tc>
        <w:tc>
          <w:tcPr>
            <w:tcW w:w="2637" w:type="dxa"/>
            <w:gridSpan w:val="2"/>
          </w:tcPr>
          <w:p w14:paraId="7F4A293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надежности и качества работы коммунальных систем Куркинского района</w:t>
            </w:r>
          </w:p>
        </w:tc>
      </w:tr>
      <w:tr w:rsidR="009F35D2" w:rsidRPr="00334C95" w14:paraId="6A9C8115" w14:textId="77777777" w:rsidTr="007F0F3B">
        <w:trPr>
          <w:gridAfter w:val="1"/>
          <w:wAfter w:w="17" w:type="dxa"/>
        </w:trPr>
        <w:tc>
          <w:tcPr>
            <w:tcW w:w="550" w:type="dxa"/>
          </w:tcPr>
          <w:p w14:paraId="6056811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 xml:space="preserve">6. </w:t>
            </w:r>
          </w:p>
        </w:tc>
        <w:tc>
          <w:tcPr>
            <w:tcW w:w="2535" w:type="dxa"/>
          </w:tcPr>
          <w:p w14:paraId="71A2450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Протяженность отремонтированных, замененных сетей водоотведения</w:t>
            </w:r>
          </w:p>
        </w:tc>
        <w:tc>
          <w:tcPr>
            <w:tcW w:w="709" w:type="dxa"/>
          </w:tcPr>
          <w:p w14:paraId="793F5EA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километров</w:t>
            </w:r>
          </w:p>
        </w:tc>
        <w:tc>
          <w:tcPr>
            <w:tcW w:w="1370" w:type="dxa"/>
            <w:vAlign w:val="center"/>
          </w:tcPr>
          <w:p w14:paraId="0F1E4A24"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w:t>
            </w:r>
          </w:p>
        </w:tc>
        <w:tc>
          <w:tcPr>
            <w:tcW w:w="756" w:type="dxa"/>
            <w:vAlign w:val="center"/>
          </w:tcPr>
          <w:p w14:paraId="180F001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0,05</w:t>
            </w:r>
          </w:p>
        </w:tc>
        <w:tc>
          <w:tcPr>
            <w:tcW w:w="817" w:type="dxa"/>
            <w:vAlign w:val="center"/>
          </w:tcPr>
          <w:p w14:paraId="1283A1B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850" w:type="dxa"/>
            <w:vAlign w:val="center"/>
          </w:tcPr>
          <w:p w14:paraId="5EDEB84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1026" w:type="dxa"/>
            <w:vAlign w:val="center"/>
          </w:tcPr>
          <w:p w14:paraId="21503F6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2" w:type="dxa"/>
            <w:vAlign w:val="center"/>
          </w:tcPr>
          <w:p w14:paraId="1E9C3FF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0,25</w:t>
            </w:r>
          </w:p>
        </w:tc>
        <w:tc>
          <w:tcPr>
            <w:tcW w:w="993" w:type="dxa"/>
            <w:vAlign w:val="center"/>
          </w:tcPr>
          <w:p w14:paraId="6B4D898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737" w:type="dxa"/>
            <w:vAlign w:val="center"/>
          </w:tcPr>
          <w:p w14:paraId="18A26B8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1464" w:type="dxa"/>
            <w:gridSpan w:val="2"/>
            <w:vAlign w:val="center"/>
          </w:tcPr>
          <w:p w14:paraId="2A04897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2,3</w:t>
            </w:r>
          </w:p>
        </w:tc>
        <w:tc>
          <w:tcPr>
            <w:tcW w:w="2637" w:type="dxa"/>
            <w:gridSpan w:val="2"/>
            <w:vAlign w:val="center"/>
          </w:tcPr>
          <w:p w14:paraId="0B1974A4"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надежности и качества работы коммунальных систем Куркинского района</w:t>
            </w:r>
          </w:p>
        </w:tc>
      </w:tr>
      <w:tr w:rsidR="009F35D2" w:rsidRPr="00334C95" w14:paraId="1AA590F9" w14:textId="77777777" w:rsidTr="007F0F3B">
        <w:trPr>
          <w:gridAfter w:val="1"/>
          <w:wAfter w:w="17" w:type="dxa"/>
        </w:trPr>
        <w:tc>
          <w:tcPr>
            <w:tcW w:w="550" w:type="dxa"/>
          </w:tcPr>
          <w:p w14:paraId="1110E3B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eastAsia="Calibri" w:hAnsi="Arial" w:cs="Arial"/>
                <w:sz w:val="22"/>
                <w:szCs w:val="22"/>
                <w:lang w:eastAsia="en-US"/>
              </w:rPr>
              <w:t>7.</w:t>
            </w:r>
          </w:p>
        </w:tc>
        <w:tc>
          <w:tcPr>
            <w:tcW w:w="2535" w:type="dxa"/>
          </w:tcPr>
          <w:p w14:paraId="4FFD8CB8"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Протяженность отремонтированных, замененных тепловых сетей</w:t>
            </w:r>
          </w:p>
        </w:tc>
        <w:tc>
          <w:tcPr>
            <w:tcW w:w="709" w:type="dxa"/>
            <w:vAlign w:val="center"/>
          </w:tcPr>
          <w:p w14:paraId="4D0C5E7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километров</w:t>
            </w:r>
          </w:p>
        </w:tc>
        <w:tc>
          <w:tcPr>
            <w:tcW w:w="1370" w:type="dxa"/>
            <w:vAlign w:val="center"/>
          </w:tcPr>
          <w:p w14:paraId="6E91AD9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0,62</w:t>
            </w:r>
          </w:p>
        </w:tc>
        <w:tc>
          <w:tcPr>
            <w:tcW w:w="756" w:type="dxa"/>
            <w:vAlign w:val="center"/>
          </w:tcPr>
          <w:p w14:paraId="65BE2F7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0,39</w:t>
            </w:r>
          </w:p>
        </w:tc>
        <w:tc>
          <w:tcPr>
            <w:tcW w:w="817" w:type="dxa"/>
            <w:vAlign w:val="center"/>
          </w:tcPr>
          <w:p w14:paraId="4C2F8A0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0,98</w:t>
            </w:r>
          </w:p>
        </w:tc>
        <w:tc>
          <w:tcPr>
            <w:tcW w:w="850" w:type="dxa"/>
            <w:vAlign w:val="center"/>
          </w:tcPr>
          <w:p w14:paraId="56CEDEF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0,770</w:t>
            </w:r>
          </w:p>
        </w:tc>
        <w:tc>
          <w:tcPr>
            <w:tcW w:w="1026" w:type="dxa"/>
            <w:vAlign w:val="center"/>
          </w:tcPr>
          <w:p w14:paraId="594BD0C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2" w:type="dxa"/>
            <w:vAlign w:val="center"/>
          </w:tcPr>
          <w:p w14:paraId="4C95BE48"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3" w:type="dxa"/>
            <w:vAlign w:val="center"/>
          </w:tcPr>
          <w:p w14:paraId="27B1B563"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737" w:type="dxa"/>
            <w:vAlign w:val="center"/>
          </w:tcPr>
          <w:p w14:paraId="678859A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1464" w:type="dxa"/>
            <w:gridSpan w:val="2"/>
            <w:vAlign w:val="center"/>
          </w:tcPr>
          <w:p w14:paraId="74E4287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2,140</w:t>
            </w:r>
          </w:p>
        </w:tc>
        <w:tc>
          <w:tcPr>
            <w:tcW w:w="2637" w:type="dxa"/>
            <w:gridSpan w:val="2"/>
            <w:vAlign w:val="center"/>
          </w:tcPr>
          <w:p w14:paraId="6FF1646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надежности и качества работы коммунальных систем Куркинского района</w:t>
            </w:r>
          </w:p>
        </w:tc>
      </w:tr>
      <w:tr w:rsidR="009F35D2" w:rsidRPr="00334C95" w14:paraId="3899F685" w14:textId="77777777" w:rsidTr="007F0F3B">
        <w:trPr>
          <w:gridAfter w:val="1"/>
          <w:wAfter w:w="17" w:type="dxa"/>
        </w:trPr>
        <w:tc>
          <w:tcPr>
            <w:tcW w:w="550" w:type="dxa"/>
          </w:tcPr>
          <w:p w14:paraId="5CB753E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w:t>
            </w:r>
          </w:p>
        </w:tc>
        <w:tc>
          <w:tcPr>
            <w:tcW w:w="2535" w:type="dxa"/>
          </w:tcPr>
          <w:p w14:paraId="001BC98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 xml:space="preserve">Количество разработанных проектов на строительство    объектов водоснабжения, получивших </w:t>
            </w:r>
            <w:r w:rsidRPr="00504A35">
              <w:rPr>
                <w:rFonts w:ascii="Arial" w:hAnsi="Arial" w:cs="Arial"/>
                <w:sz w:val="22"/>
                <w:szCs w:val="22"/>
                <w:lang w:eastAsia="en-US"/>
              </w:rPr>
              <w:lastRenderedPageBreak/>
              <w:t>положительные заключения государственной экспертизы</w:t>
            </w:r>
          </w:p>
        </w:tc>
        <w:tc>
          <w:tcPr>
            <w:tcW w:w="709" w:type="dxa"/>
            <w:vAlign w:val="center"/>
          </w:tcPr>
          <w:p w14:paraId="450DE68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lastRenderedPageBreak/>
              <w:t>единиц</w:t>
            </w:r>
          </w:p>
        </w:tc>
        <w:tc>
          <w:tcPr>
            <w:tcW w:w="1370" w:type="dxa"/>
            <w:vAlign w:val="center"/>
          </w:tcPr>
          <w:p w14:paraId="4151974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756" w:type="dxa"/>
            <w:vAlign w:val="center"/>
          </w:tcPr>
          <w:p w14:paraId="72250C34"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817" w:type="dxa"/>
            <w:vAlign w:val="center"/>
          </w:tcPr>
          <w:p w14:paraId="1252147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850" w:type="dxa"/>
            <w:vAlign w:val="center"/>
          </w:tcPr>
          <w:p w14:paraId="71E6D5B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1026" w:type="dxa"/>
            <w:vAlign w:val="center"/>
          </w:tcPr>
          <w:p w14:paraId="3FA2B7AF"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2" w:type="dxa"/>
            <w:vAlign w:val="center"/>
          </w:tcPr>
          <w:p w14:paraId="606D908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3" w:type="dxa"/>
            <w:vAlign w:val="center"/>
          </w:tcPr>
          <w:p w14:paraId="664DC68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737" w:type="dxa"/>
            <w:vAlign w:val="center"/>
          </w:tcPr>
          <w:p w14:paraId="50C7350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1464" w:type="dxa"/>
            <w:gridSpan w:val="2"/>
            <w:vAlign w:val="center"/>
          </w:tcPr>
          <w:p w14:paraId="054A995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w:t>
            </w:r>
          </w:p>
        </w:tc>
        <w:tc>
          <w:tcPr>
            <w:tcW w:w="2637" w:type="dxa"/>
            <w:gridSpan w:val="2"/>
            <w:vAlign w:val="center"/>
          </w:tcPr>
          <w:p w14:paraId="19E9C79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 xml:space="preserve">Повышение качества питьевой воды для населения Куркинского района, в том числе для жителей населенных пунктов, не оборудованных </w:t>
            </w:r>
            <w:r w:rsidRPr="00504A35">
              <w:rPr>
                <w:rFonts w:ascii="Arial" w:hAnsi="Arial" w:cs="Arial"/>
                <w:sz w:val="22"/>
                <w:szCs w:val="22"/>
                <w:lang w:eastAsia="en-US"/>
              </w:rPr>
              <w:lastRenderedPageBreak/>
              <w:t>современными системами централизованного водоснабжения</w:t>
            </w:r>
          </w:p>
        </w:tc>
      </w:tr>
      <w:tr w:rsidR="009F35D2" w:rsidRPr="00334C95" w14:paraId="76967BF2" w14:textId="77777777" w:rsidTr="007F0F3B">
        <w:tc>
          <w:tcPr>
            <w:tcW w:w="15453" w:type="dxa"/>
            <w:gridSpan w:val="16"/>
            <w:vAlign w:val="center"/>
          </w:tcPr>
          <w:p w14:paraId="059314E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eastAsia="Calibri" w:hAnsi="Arial" w:cs="Arial"/>
                <w:sz w:val="22"/>
                <w:szCs w:val="22"/>
                <w:lang w:eastAsia="en-US"/>
              </w:rPr>
              <w:lastRenderedPageBreak/>
              <w:t>Подпрограмма 3 «Развитие муниципальной системы капитального ремонта общего имущества многоквартирных домов на территории МО Куркинский район»</w:t>
            </w:r>
          </w:p>
        </w:tc>
      </w:tr>
      <w:tr w:rsidR="009F35D2" w:rsidRPr="00334C95" w14:paraId="42120F62" w14:textId="77777777" w:rsidTr="007F0F3B">
        <w:trPr>
          <w:gridAfter w:val="1"/>
          <w:wAfter w:w="17" w:type="dxa"/>
        </w:trPr>
        <w:tc>
          <w:tcPr>
            <w:tcW w:w="550" w:type="dxa"/>
          </w:tcPr>
          <w:p w14:paraId="061DE76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 xml:space="preserve"> 9.</w:t>
            </w:r>
          </w:p>
        </w:tc>
        <w:tc>
          <w:tcPr>
            <w:tcW w:w="2535" w:type="dxa"/>
          </w:tcPr>
          <w:p w14:paraId="44442BD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Площадь помещений в МКД, отремонтированных   в    рамках подпрограммы</w:t>
            </w:r>
          </w:p>
        </w:tc>
        <w:tc>
          <w:tcPr>
            <w:tcW w:w="709" w:type="dxa"/>
            <w:vAlign w:val="center"/>
          </w:tcPr>
          <w:p w14:paraId="0651EE5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тыс. кв. м</w:t>
            </w:r>
          </w:p>
        </w:tc>
        <w:tc>
          <w:tcPr>
            <w:tcW w:w="1370" w:type="dxa"/>
            <w:vAlign w:val="center"/>
          </w:tcPr>
          <w:p w14:paraId="1031F573"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0,045</w:t>
            </w:r>
          </w:p>
        </w:tc>
        <w:tc>
          <w:tcPr>
            <w:tcW w:w="756" w:type="dxa"/>
            <w:vAlign w:val="center"/>
          </w:tcPr>
          <w:p w14:paraId="67A1EED4"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0,504</w:t>
            </w:r>
          </w:p>
        </w:tc>
        <w:tc>
          <w:tcPr>
            <w:tcW w:w="817" w:type="dxa"/>
            <w:vAlign w:val="center"/>
          </w:tcPr>
          <w:p w14:paraId="4A5421B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0,624</w:t>
            </w:r>
          </w:p>
        </w:tc>
        <w:tc>
          <w:tcPr>
            <w:tcW w:w="850" w:type="dxa"/>
            <w:vAlign w:val="center"/>
          </w:tcPr>
          <w:p w14:paraId="189F50FD"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1026" w:type="dxa"/>
            <w:vAlign w:val="center"/>
          </w:tcPr>
          <w:p w14:paraId="32F2C10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2" w:type="dxa"/>
            <w:vAlign w:val="center"/>
          </w:tcPr>
          <w:p w14:paraId="25E39EC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993" w:type="dxa"/>
            <w:vAlign w:val="center"/>
          </w:tcPr>
          <w:p w14:paraId="284E25F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0,372</w:t>
            </w:r>
          </w:p>
        </w:tc>
        <w:tc>
          <w:tcPr>
            <w:tcW w:w="737" w:type="dxa"/>
            <w:vAlign w:val="center"/>
          </w:tcPr>
          <w:p w14:paraId="59130BA8"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0,372</w:t>
            </w:r>
          </w:p>
        </w:tc>
        <w:tc>
          <w:tcPr>
            <w:tcW w:w="1464" w:type="dxa"/>
            <w:gridSpan w:val="2"/>
            <w:vAlign w:val="center"/>
          </w:tcPr>
          <w:p w14:paraId="4AB31C33"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1,872</w:t>
            </w:r>
          </w:p>
        </w:tc>
        <w:tc>
          <w:tcPr>
            <w:tcW w:w="2637" w:type="dxa"/>
            <w:gridSpan w:val="2"/>
          </w:tcPr>
          <w:p w14:paraId="544DA72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комфортности проживания населения</w:t>
            </w:r>
          </w:p>
        </w:tc>
      </w:tr>
      <w:tr w:rsidR="009F35D2" w:rsidRPr="00334C95" w14:paraId="6E7386B7" w14:textId="77777777" w:rsidTr="007F0F3B">
        <w:tc>
          <w:tcPr>
            <w:tcW w:w="15453" w:type="dxa"/>
            <w:gridSpan w:val="16"/>
            <w:vAlign w:val="center"/>
          </w:tcPr>
          <w:p w14:paraId="49E4ED6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eastAsia="Calibri" w:hAnsi="Arial" w:cs="Arial"/>
                <w:sz w:val="22"/>
                <w:szCs w:val="22"/>
                <w:lang w:eastAsia="en-US"/>
              </w:rPr>
              <w:t>Подпрограмма 4 «Благоустройство территорий МО Куркинский район»</w:t>
            </w:r>
          </w:p>
        </w:tc>
      </w:tr>
      <w:tr w:rsidR="009F35D2" w:rsidRPr="00334C95" w14:paraId="7A0BDF88" w14:textId="77777777" w:rsidTr="007F0F3B">
        <w:trPr>
          <w:gridAfter w:val="1"/>
          <w:wAfter w:w="17" w:type="dxa"/>
        </w:trPr>
        <w:tc>
          <w:tcPr>
            <w:tcW w:w="550" w:type="dxa"/>
          </w:tcPr>
          <w:p w14:paraId="61040A9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2535" w:type="dxa"/>
          </w:tcPr>
          <w:p w14:paraId="7316790C" w14:textId="77777777" w:rsidR="009F35D2" w:rsidRPr="00504A35" w:rsidRDefault="009F35D2" w:rsidP="009F35D2">
            <w:pPr>
              <w:spacing w:line="260" w:lineRule="exact"/>
              <w:jc w:val="both"/>
              <w:rPr>
                <w:rFonts w:ascii="Arial" w:hAnsi="Arial" w:cs="Arial"/>
                <w:sz w:val="22"/>
                <w:szCs w:val="22"/>
              </w:rPr>
            </w:pPr>
            <w:r w:rsidRPr="00504A35">
              <w:rPr>
                <w:rFonts w:ascii="Arial" w:hAnsi="Arial" w:cs="Arial"/>
                <w:sz w:val="22"/>
                <w:szCs w:val="22"/>
              </w:rPr>
              <w:t>Увеличение уровня освещения</w:t>
            </w:r>
          </w:p>
          <w:p w14:paraId="402EC4C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p>
        </w:tc>
        <w:tc>
          <w:tcPr>
            <w:tcW w:w="709" w:type="dxa"/>
            <w:vAlign w:val="center"/>
          </w:tcPr>
          <w:p w14:paraId="5D401D92"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процент</w:t>
            </w:r>
          </w:p>
        </w:tc>
        <w:tc>
          <w:tcPr>
            <w:tcW w:w="1370" w:type="dxa"/>
            <w:vAlign w:val="center"/>
          </w:tcPr>
          <w:p w14:paraId="7FBB5FF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78</w:t>
            </w:r>
          </w:p>
        </w:tc>
        <w:tc>
          <w:tcPr>
            <w:tcW w:w="756" w:type="dxa"/>
            <w:vAlign w:val="center"/>
          </w:tcPr>
          <w:p w14:paraId="525DCFE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80</w:t>
            </w:r>
          </w:p>
        </w:tc>
        <w:tc>
          <w:tcPr>
            <w:tcW w:w="817" w:type="dxa"/>
            <w:vAlign w:val="center"/>
          </w:tcPr>
          <w:p w14:paraId="73FE129B"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82</w:t>
            </w:r>
          </w:p>
        </w:tc>
        <w:tc>
          <w:tcPr>
            <w:tcW w:w="850" w:type="dxa"/>
            <w:vAlign w:val="center"/>
          </w:tcPr>
          <w:p w14:paraId="751CB2E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84</w:t>
            </w:r>
          </w:p>
        </w:tc>
        <w:tc>
          <w:tcPr>
            <w:tcW w:w="1026" w:type="dxa"/>
            <w:vAlign w:val="center"/>
          </w:tcPr>
          <w:p w14:paraId="690825A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86</w:t>
            </w:r>
          </w:p>
        </w:tc>
        <w:tc>
          <w:tcPr>
            <w:tcW w:w="992" w:type="dxa"/>
            <w:vAlign w:val="center"/>
          </w:tcPr>
          <w:p w14:paraId="78995A7F"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88</w:t>
            </w:r>
          </w:p>
        </w:tc>
        <w:tc>
          <w:tcPr>
            <w:tcW w:w="993" w:type="dxa"/>
            <w:vAlign w:val="center"/>
          </w:tcPr>
          <w:p w14:paraId="2E31AA6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90</w:t>
            </w:r>
          </w:p>
        </w:tc>
        <w:tc>
          <w:tcPr>
            <w:tcW w:w="737" w:type="dxa"/>
            <w:vAlign w:val="center"/>
          </w:tcPr>
          <w:p w14:paraId="426228F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92</w:t>
            </w:r>
          </w:p>
        </w:tc>
        <w:tc>
          <w:tcPr>
            <w:tcW w:w="1464" w:type="dxa"/>
            <w:gridSpan w:val="2"/>
            <w:vAlign w:val="center"/>
          </w:tcPr>
          <w:p w14:paraId="4ACABB3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92</w:t>
            </w:r>
          </w:p>
        </w:tc>
        <w:tc>
          <w:tcPr>
            <w:tcW w:w="2637" w:type="dxa"/>
            <w:gridSpan w:val="2"/>
          </w:tcPr>
          <w:p w14:paraId="5E7CEFE4"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комфортности проживания населения</w:t>
            </w:r>
          </w:p>
        </w:tc>
      </w:tr>
      <w:tr w:rsidR="009F35D2" w:rsidRPr="00334C95" w14:paraId="1E3124A9" w14:textId="77777777" w:rsidTr="007F0F3B">
        <w:trPr>
          <w:gridAfter w:val="1"/>
          <w:wAfter w:w="17" w:type="dxa"/>
        </w:trPr>
        <w:tc>
          <w:tcPr>
            <w:tcW w:w="550" w:type="dxa"/>
          </w:tcPr>
          <w:p w14:paraId="348B5F3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11.</w:t>
            </w:r>
          </w:p>
        </w:tc>
        <w:tc>
          <w:tcPr>
            <w:tcW w:w="2535" w:type="dxa"/>
          </w:tcPr>
          <w:p w14:paraId="61D08FBA"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Площадь санитарной обработки и озеленения улиц населенных пунктов</w:t>
            </w:r>
          </w:p>
        </w:tc>
        <w:tc>
          <w:tcPr>
            <w:tcW w:w="709" w:type="dxa"/>
            <w:vAlign w:val="center"/>
          </w:tcPr>
          <w:p w14:paraId="1926CF1B"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тыс. кв. м</w:t>
            </w:r>
          </w:p>
        </w:tc>
        <w:tc>
          <w:tcPr>
            <w:tcW w:w="1370" w:type="dxa"/>
            <w:vAlign w:val="center"/>
          </w:tcPr>
          <w:p w14:paraId="00E3EDF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2,5</w:t>
            </w:r>
          </w:p>
        </w:tc>
        <w:tc>
          <w:tcPr>
            <w:tcW w:w="756" w:type="dxa"/>
            <w:vAlign w:val="center"/>
          </w:tcPr>
          <w:p w14:paraId="432BF3B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w:t>
            </w:r>
          </w:p>
        </w:tc>
        <w:tc>
          <w:tcPr>
            <w:tcW w:w="817" w:type="dxa"/>
            <w:vAlign w:val="center"/>
          </w:tcPr>
          <w:p w14:paraId="0830AF8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w:t>
            </w:r>
          </w:p>
        </w:tc>
        <w:tc>
          <w:tcPr>
            <w:tcW w:w="850" w:type="dxa"/>
            <w:vAlign w:val="center"/>
          </w:tcPr>
          <w:p w14:paraId="4ECADEBB"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w:t>
            </w:r>
          </w:p>
        </w:tc>
        <w:tc>
          <w:tcPr>
            <w:tcW w:w="1026" w:type="dxa"/>
            <w:vAlign w:val="center"/>
          </w:tcPr>
          <w:p w14:paraId="57CF7C1B"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w:t>
            </w:r>
          </w:p>
        </w:tc>
        <w:tc>
          <w:tcPr>
            <w:tcW w:w="992" w:type="dxa"/>
            <w:vAlign w:val="center"/>
          </w:tcPr>
          <w:p w14:paraId="4DD8FF4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993" w:type="dxa"/>
            <w:vAlign w:val="center"/>
          </w:tcPr>
          <w:p w14:paraId="18C6677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737" w:type="dxa"/>
            <w:vAlign w:val="center"/>
          </w:tcPr>
          <w:p w14:paraId="0E7B1E5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10</w:t>
            </w:r>
          </w:p>
        </w:tc>
        <w:tc>
          <w:tcPr>
            <w:tcW w:w="1464" w:type="dxa"/>
            <w:gridSpan w:val="2"/>
            <w:vAlign w:val="center"/>
          </w:tcPr>
          <w:p w14:paraId="2446A8BF"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50,0</w:t>
            </w:r>
          </w:p>
        </w:tc>
        <w:tc>
          <w:tcPr>
            <w:tcW w:w="2637" w:type="dxa"/>
            <w:gridSpan w:val="2"/>
          </w:tcPr>
          <w:p w14:paraId="45C47E6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комфортности проживания населения</w:t>
            </w:r>
          </w:p>
        </w:tc>
      </w:tr>
      <w:tr w:rsidR="009F35D2" w:rsidRPr="00334C95" w14:paraId="7C84CB58" w14:textId="77777777" w:rsidTr="007F0F3B">
        <w:trPr>
          <w:gridAfter w:val="1"/>
          <w:wAfter w:w="17" w:type="dxa"/>
        </w:trPr>
        <w:tc>
          <w:tcPr>
            <w:tcW w:w="550" w:type="dxa"/>
          </w:tcPr>
          <w:p w14:paraId="5E581D91"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 xml:space="preserve"> 12.</w:t>
            </w:r>
          </w:p>
        </w:tc>
        <w:tc>
          <w:tcPr>
            <w:tcW w:w="2535" w:type="dxa"/>
          </w:tcPr>
          <w:p w14:paraId="75732A06"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Площадь благоустройства территории кладбища</w:t>
            </w:r>
          </w:p>
        </w:tc>
        <w:tc>
          <w:tcPr>
            <w:tcW w:w="709" w:type="dxa"/>
            <w:vAlign w:val="center"/>
          </w:tcPr>
          <w:p w14:paraId="5E202D0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тыс. кв. м</w:t>
            </w:r>
          </w:p>
        </w:tc>
        <w:tc>
          <w:tcPr>
            <w:tcW w:w="1370" w:type="dxa"/>
            <w:vAlign w:val="center"/>
          </w:tcPr>
          <w:p w14:paraId="136C415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756" w:type="dxa"/>
            <w:vAlign w:val="center"/>
          </w:tcPr>
          <w:p w14:paraId="3B1320E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w:t>
            </w:r>
          </w:p>
        </w:tc>
        <w:tc>
          <w:tcPr>
            <w:tcW w:w="817" w:type="dxa"/>
            <w:vAlign w:val="center"/>
          </w:tcPr>
          <w:p w14:paraId="67E26BF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w:t>
            </w:r>
          </w:p>
        </w:tc>
        <w:tc>
          <w:tcPr>
            <w:tcW w:w="850" w:type="dxa"/>
            <w:vAlign w:val="center"/>
          </w:tcPr>
          <w:p w14:paraId="74552DC9"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w:t>
            </w:r>
          </w:p>
        </w:tc>
        <w:tc>
          <w:tcPr>
            <w:tcW w:w="1026" w:type="dxa"/>
            <w:vAlign w:val="center"/>
          </w:tcPr>
          <w:p w14:paraId="02CA5B4E"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w:t>
            </w:r>
          </w:p>
        </w:tc>
        <w:tc>
          <w:tcPr>
            <w:tcW w:w="992" w:type="dxa"/>
            <w:vAlign w:val="center"/>
          </w:tcPr>
          <w:p w14:paraId="281D666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w:t>
            </w:r>
          </w:p>
        </w:tc>
        <w:tc>
          <w:tcPr>
            <w:tcW w:w="993" w:type="dxa"/>
            <w:vAlign w:val="center"/>
          </w:tcPr>
          <w:p w14:paraId="0AED3CB5"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w:t>
            </w:r>
          </w:p>
        </w:tc>
        <w:tc>
          <w:tcPr>
            <w:tcW w:w="737" w:type="dxa"/>
            <w:vAlign w:val="center"/>
          </w:tcPr>
          <w:p w14:paraId="4A3EAF57"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0,5</w:t>
            </w:r>
          </w:p>
        </w:tc>
        <w:tc>
          <w:tcPr>
            <w:tcW w:w="1464" w:type="dxa"/>
            <w:gridSpan w:val="2"/>
            <w:vAlign w:val="center"/>
          </w:tcPr>
          <w:p w14:paraId="61D9704C"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rPr>
              <w:t>3,0</w:t>
            </w:r>
          </w:p>
        </w:tc>
        <w:tc>
          <w:tcPr>
            <w:tcW w:w="2637" w:type="dxa"/>
            <w:gridSpan w:val="2"/>
          </w:tcPr>
          <w:p w14:paraId="6DB60FB0" w14:textId="77777777" w:rsidR="009F35D2" w:rsidRPr="00504A35" w:rsidRDefault="009F35D2" w:rsidP="009F35D2">
            <w:pPr>
              <w:widowControl w:val="0"/>
              <w:tabs>
                <w:tab w:val="left" w:pos="4780"/>
                <w:tab w:val="right" w:pos="13958"/>
              </w:tabs>
              <w:autoSpaceDE w:val="0"/>
              <w:autoSpaceDN w:val="0"/>
              <w:adjustRightInd w:val="0"/>
              <w:jc w:val="center"/>
              <w:rPr>
                <w:rFonts w:ascii="Arial" w:hAnsi="Arial" w:cs="Arial"/>
                <w:sz w:val="22"/>
                <w:szCs w:val="22"/>
              </w:rPr>
            </w:pPr>
            <w:r w:rsidRPr="00504A35">
              <w:rPr>
                <w:rFonts w:ascii="Arial" w:hAnsi="Arial" w:cs="Arial"/>
                <w:sz w:val="22"/>
                <w:szCs w:val="22"/>
                <w:lang w:eastAsia="en-US"/>
              </w:rPr>
              <w:t>Повышение комфортности проживания населения</w:t>
            </w:r>
          </w:p>
        </w:tc>
      </w:tr>
      <w:tr w:rsidR="005E2950" w:rsidRPr="00334C95" w14:paraId="1943C375" w14:textId="77777777" w:rsidTr="007F0F3B">
        <w:tc>
          <w:tcPr>
            <w:tcW w:w="15453" w:type="dxa"/>
            <w:gridSpan w:val="16"/>
          </w:tcPr>
          <w:p w14:paraId="0D79EB47"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lang w:eastAsia="en-US"/>
              </w:rPr>
            </w:pPr>
            <w:r>
              <w:rPr>
                <w:rFonts w:ascii="Arial" w:hAnsi="Arial" w:cs="Arial"/>
                <w:sz w:val="22"/>
                <w:szCs w:val="22"/>
                <w:lang w:eastAsia="en-US"/>
              </w:rPr>
              <w:t>Подпрограмма 5 «Обеспечение жильем молодых семей на территории МО Куркинский район»</w:t>
            </w:r>
          </w:p>
        </w:tc>
      </w:tr>
      <w:tr w:rsidR="005E2950" w:rsidRPr="00334C95" w14:paraId="5278AC84" w14:textId="77777777" w:rsidTr="007F0F3B">
        <w:trPr>
          <w:gridAfter w:val="1"/>
          <w:wAfter w:w="17" w:type="dxa"/>
        </w:trPr>
        <w:tc>
          <w:tcPr>
            <w:tcW w:w="550" w:type="dxa"/>
          </w:tcPr>
          <w:p w14:paraId="57AE2FFA"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r>
              <w:rPr>
                <w:rFonts w:ascii="Arial" w:hAnsi="Arial" w:cs="Arial"/>
                <w:sz w:val="22"/>
                <w:szCs w:val="22"/>
              </w:rPr>
              <w:t>13</w:t>
            </w:r>
          </w:p>
        </w:tc>
        <w:tc>
          <w:tcPr>
            <w:tcW w:w="2535" w:type="dxa"/>
          </w:tcPr>
          <w:p w14:paraId="507366CE"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r w:rsidRPr="00C60B1A">
              <w:rPr>
                <w:rFonts w:ascii="Arial" w:hAnsi="Arial" w:cs="Arial"/>
                <w:sz w:val="22"/>
                <w:szCs w:val="22"/>
              </w:rPr>
              <w:t>Предоставление</w:t>
            </w:r>
            <w:r>
              <w:rPr>
                <w:rFonts w:ascii="Arial" w:hAnsi="Arial" w:cs="Arial"/>
              </w:rPr>
              <w:t xml:space="preserve"> </w:t>
            </w:r>
            <w:r w:rsidRPr="00C60B1A">
              <w:rPr>
                <w:rFonts w:ascii="Arial" w:hAnsi="Arial" w:cs="Arial"/>
                <w:sz w:val="22"/>
                <w:szCs w:val="22"/>
              </w:rPr>
              <w:t>молодым семьям</w:t>
            </w:r>
            <w:r>
              <w:rPr>
                <w:rFonts w:ascii="Arial" w:hAnsi="Arial" w:cs="Arial"/>
              </w:rPr>
              <w:t xml:space="preserve"> </w:t>
            </w:r>
            <w:r w:rsidRPr="00C60B1A">
              <w:rPr>
                <w:rFonts w:ascii="Arial" w:hAnsi="Arial" w:cs="Arial"/>
                <w:sz w:val="22"/>
                <w:szCs w:val="22"/>
              </w:rPr>
              <w:t>социальных выплат на</w:t>
            </w:r>
            <w:r>
              <w:rPr>
                <w:rFonts w:ascii="Arial" w:hAnsi="Arial" w:cs="Arial"/>
              </w:rPr>
              <w:t xml:space="preserve"> </w:t>
            </w:r>
            <w:r w:rsidRPr="00C60B1A">
              <w:rPr>
                <w:rFonts w:ascii="Arial" w:hAnsi="Arial" w:cs="Arial"/>
                <w:sz w:val="22"/>
                <w:szCs w:val="22"/>
              </w:rPr>
              <w:t>приобретение жилья</w:t>
            </w:r>
            <w:r>
              <w:rPr>
                <w:rFonts w:ascii="Arial" w:hAnsi="Arial" w:cs="Arial"/>
              </w:rPr>
              <w:t xml:space="preserve"> </w:t>
            </w:r>
            <w:r w:rsidRPr="00C60B1A">
              <w:rPr>
                <w:rFonts w:ascii="Arial" w:hAnsi="Arial" w:cs="Arial"/>
                <w:sz w:val="22"/>
                <w:szCs w:val="22"/>
              </w:rPr>
              <w:t>экономкласса или</w:t>
            </w:r>
            <w:r>
              <w:rPr>
                <w:rFonts w:ascii="Arial" w:hAnsi="Arial" w:cs="Arial"/>
              </w:rPr>
              <w:t xml:space="preserve"> </w:t>
            </w:r>
            <w:r w:rsidRPr="00C60B1A">
              <w:rPr>
                <w:rFonts w:ascii="Arial" w:hAnsi="Arial" w:cs="Arial"/>
                <w:sz w:val="22"/>
                <w:szCs w:val="22"/>
              </w:rPr>
              <w:t>строительство</w:t>
            </w:r>
            <w:r>
              <w:rPr>
                <w:rFonts w:ascii="Arial" w:hAnsi="Arial" w:cs="Arial"/>
              </w:rPr>
              <w:t xml:space="preserve"> </w:t>
            </w:r>
            <w:r w:rsidRPr="00C60B1A">
              <w:rPr>
                <w:rFonts w:ascii="Arial" w:hAnsi="Arial" w:cs="Arial"/>
                <w:sz w:val="22"/>
                <w:szCs w:val="22"/>
              </w:rPr>
              <w:t>индивидуального</w:t>
            </w:r>
            <w:r>
              <w:rPr>
                <w:rFonts w:ascii="Arial" w:hAnsi="Arial" w:cs="Arial"/>
              </w:rPr>
              <w:t xml:space="preserve"> </w:t>
            </w:r>
            <w:r w:rsidRPr="00C60B1A">
              <w:rPr>
                <w:rFonts w:ascii="Arial" w:hAnsi="Arial" w:cs="Arial"/>
                <w:sz w:val="22"/>
                <w:szCs w:val="22"/>
              </w:rPr>
              <w:t>жилого дома</w:t>
            </w:r>
            <w:r>
              <w:rPr>
                <w:rFonts w:ascii="Arial" w:hAnsi="Arial" w:cs="Arial"/>
              </w:rPr>
              <w:t xml:space="preserve"> </w:t>
            </w:r>
            <w:r w:rsidRPr="00C60B1A">
              <w:rPr>
                <w:rFonts w:ascii="Arial" w:hAnsi="Arial" w:cs="Arial"/>
                <w:sz w:val="22"/>
                <w:szCs w:val="22"/>
              </w:rPr>
              <w:t>экономкласса</w:t>
            </w:r>
          </w:p>
        </w:tc>
        <w:tc>
          <w:tcPr>
            <w:tcW w:w="709" w:type="dxa"/>
            <w:vAlign w:val="center"/>
          </w:tcPr>
          <w:p w14:paraId="763BD6A2" w14:textId="77777777" w:rsidR="005E2950" w:rsidRPr="00504A35" w:rsidRDefault="008009B7" w:rsidP="009F35D2">
            <w:pPr>
              <w:widowControl w:val="0"/>
              <w:tabs>
                <w:tab w:val="left" w:pos="4780"/>
                <w:tab w:val="right" w:pos="13958"/>
              </w:tabs>
              <w:autoSpaceDE w:val="0"/>
              <w:autoSpaceDN w:val="0"/>
              <w:adjustRightInd w:val="0"/>
              <w:jc w:val="center"/>
              <w:rPr>
                <w:rFonts w:ascii="Arial" w:hAnsi="Arial" w:cs="Arial"/>
                <w:sz w:val="22"/>
                <w:szCs w:val="22"/>
              </w:rPr>
            </w:pPr>
            <w:r>
              <w:rPr>
                <w:rFonts w:ascii="Arial" w:hAnsi="Arial" w:cs="Arial"/>
                <w:sz w:val="22"/>
                <w:szCs w:val="22"/>
              </w:rPr>
              <w:t>тыс. руб.</w:t>
            </w:r>
          </w:p>
        </w:tc>
        <w:tc>
          <w:tcPr>
            <w:tcW w:w="1370" w:type="dxa"/>
            <w:vAlign w:val="center"/>
          </w:tcPr>
          <w:p w14:paraId="70A5F0F8"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p>
        </w:tc>
        <w:tc>
          <w:tcPr>
            <w:tcW w:w="756" w:type="dxa"/>
            <w:vAlign w:val="center"/>
          </w:tcPr>
          <w:p w14:paraId="291A5E7E"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p>
        </w:tc>
        <w:tc>
          <w:tcPr>
            <w:tcW w:w="817" w:type="dxa"/>
            <w:vAlign w:val="center"/>
          </w:tcPr>
          <w:p w14:paraId="73A7E01C"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p>
        </w:tc>
        <w:tc>
          <w:tcPr>
            <w:tcW w:w="850" w:type="dxa"/>
            <w:vAlign w:val="center"/>
          </w:tcPr>
          <w:p w14:paraId="0A4D984C"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p>
        </w:tc>
        <w:tc>
          <w:tcPr>
            <w:tcW w:w="1026" w:type="dxa"/>
            <w:vAlign w:val="center"/>
          </w:tcPr>
          <w:p w14:paraId="5DD8547A" w14:textId="17AA148A" w:rsidR="005E2950" w:rsidRPr="00504A35" w:rsidRDefault="00255E20" w:rsidP="009F35D2">
            <w:pPr>
              <w:widowControl w:val="0"/>
              <w:tabs>
                <w:tab w:val="left" w:pos="4780"/>
                <w:tab w:val="right" w:pos="13958"/>
              </w:tabs>
              <w:autoSpaceDE w:val="0"/>
              <w:autoSpaceDN w:val="0"/>
              <w:adjustRightInd w:val="0"/>
              <w:jc w:val="center"/>
              <w:rPr>
                <w:rFonts w:ascii="Arial" w:hAnsi="Arial" w:cs="Arial"/>
                <w:sz w:val="22"/>
                <w:szCs w:val="22"/>
              </w:rPr>
            </w:pPr>
            <w:r>
              <w:rPr>
                <w:rFonts w:ascii="Arial" w:hAnsi="Arial" w:cs="Arial"/>
                <w:sz w:val="22"/>
                <w:szCs w:val="22"/>
              </w:rPr>
              <w:t>2973,6</w:t>
            </w:r>
          </w:p>
        </w:tc>
        <w:tc>
          <w:tcPr>
            <w:tcW w:w="992" w:type="dxa"/>
            <w:vAlign w:val="center"/>
          </w:tcPr>
          <w:p w14:paraId="4F2DC75A" w14:textId="4E907A21" w:rsidR="005E2950" w:rsidRPr="00504A35" w:rsidRDefault="008009B7" w:rsidP="009F35D2">
            <w:pPr>
              <w:widowControl w:val="0"/>
              <w:tabs>
                <w:tab w:val="left" w:pos="4780"/>
                <w:tab w:val="right" w:pos="13958"/>
              </w:tabs>
              <w:autoSpaceDE w:val="0"/>
              <w:autoSpaceDN w:val="0"/>
              <w:adjustRightInd w:val="0"/>
              <w:jc w:val="center"/>
              <w:rPr>
                <w:rFonts w:ascii="Arial" w:hAnsi="Arial" w:cs="Arial"/>
                <w:sz w:val="22"/>
                <w:szCs w:val="22"/>
              </w:rPr>
            </w:pPr>
            <w:r>
              <w:rPr>
                <w:rFonts w:ascii="Arial" w:hAnsi="Arial" w:cs="Arial"/>
                <w:sz w:val="22"/>
                <w:szCs w:val="22"/>
              </w:rPr>
              <w:t>2694,</w:t>
            </w:r>
            <w:r w:rsidR="00255E20">
              <w:rPr>
                <w:rFonts w:ascii="Arial" w:hAnsi="Arial" w:cs="Arial"/>
                <w:sz w:val="22"/>
                <w:szCs w:val="22"/>
              </w:rPr>
              <w:t>7</w:t>
            </w:r>
          </w:p>
        </w:tc>
        <w:tc>
          <w:tcPr>
            <w:tcW w:w="993" w:type="dxa"/>
            <w:vAlign w:val="center"/>
          </w:tcPr>
          <w:p w14:paraId="2A45AB47" w14:textId="77777777" w:rsidR="005E2950" w:rsidRPr="00504A35" w:rsidRDefault="008009B7" w:rsidP="009F35D2">
            <w:pPr>
              <w:widowControl w:val="0"/>
              <w:tabs>
                <w:tab w:val="left" w:pos="4780"/>
                <w:tab w:val="right" w:pos="13958"/>
              </w:tabs>
              <w:autoSpaceDE w:val="0"/>
              <w:autoSpaceDN w:val="0"/>
              <w:adjustRightInd w:val="0"/>
              <w:jc w:val="center"/>
              <w:rPr>
                <w:rFonts w:ascii="Arial" w:hAnsi="Arial" w:cs="Arial"/>
                <w:sz w:val="22"/>
                <w:szCs w:val="22"/>
              </w:rPr>
            </w:pPr>
            <w:r>
              <w:rPr>
                <w:rFonts w:ascii="Arial" w:hAnsi="Arial" w:cs="Arial"/>
                <w:sz w:val="22"/>
                <w:szCs w:val="22"/>
              </w:rPr>
              <w:t>2691,3</w:t>
            </w:r>
          </w:p>
        </w:tc>
        <w:tc>
          <w:tcPr>
            <w:tcW w:w="737" w:type="dxa"/>
            <w:vAlign w:val="center"/>
          </w:tcPr>
          <w:p w14:paraId="4DC885A1" w14:textId="77777777" w:rsidR="005E2950" w:rsidRPr="00504A35" w:rsidRDefault="005E2950" w:rsidP="009F35D2">
            <w:pPr>
              <w:widowControl w:val="0"/>
              <w:tabs>
                <w:tab w:val="left" w:pos="4780"/>
                <w:tab w:val="right" w:pos="13958"/>
              </w:tabs>
              <w:autoSpaceDE w:val="0"/>
              <w:autoSpaceDN w:val="0"/>
              <w:adjustRightInd w:val="0"/>
              <w:jc w:val="center"/>
              <w:rPr>
                <w:rFonts w:ascii="Arial" w:hAnsi="Arial" w:cs="Arial"/>
                <w:sz w:val="22"/>
                <w:szCs w:val="22"/>
              </w:rPr>
            </w:pPr>
          </w:p>
        </w:tc>
        <w:tc>
          <w:tcPr>
            <w:tcW w:w="1464" w:type="dxa"/>
            <w:gridSpan w:val="2"/>
            <w:vAlign w:val="center"/>
          </w:tcPr>
          <w:p w14:paraId="20BB4C3B" w14:textId="0D856EDB" w:rsidR="005E2950" w:rsidRPr="00504A35" w:rsidRDefault="00255E20" w:rsidP="009F35D2">
            <w:pPr>
              <w:widowControl w:val="0"/>
              <w:tabs>
                <w:tab w:val="left" w:pos="4780"/>
                <w:tab w:val="right" w:pos="13958"/>
              </w:tabs>
              <w:autoSpaceDE w:val="0"/>
              <w:autoSpaceDN w:val="0"/>
              <w:adjustRightInd w:val="0"/>
              <w:jc w:val="center"/>
              <w:rPr>
                <w:rFonts w:ascii="Arial" w:hAnsi="Arial" w:cs="Arial"/>
                <w:sz w:val="22"/>
                <w:szCs w:val="22"/>
              </w:rPr>
            </w:pPr>
            <w:r>
              <w:rPr>
                <w:rFonts w:ascii="Arial" w:hAnsi="Arial" w:cs="Arial"/>
                <w:sz w:val="22"/>
                <w:szCs w:val="22"/>
              </w:rPr>
              <w:t>8359,56352</w:t>
            </w:r>
          </w:p>
        </w:tc>
        <w:tc>
          <w:tcPr>
            <w:tcW w:w="2637" w:type="dxa"/>
            <w:gridSpan w:val="2"/>
          </w:tcPr>
          <w:p w14:paraId="4C6825A3" w14:textId="58BFC230" w:rsidR="005E2950" w:rsidRPr="00504A35" w:rsidRDefault="00255E20" w:rsidP="009F35D2">
            <w:pPr>
              <w:widowControl w:val="0"/>
              <w:tabs>
                <w:tab w:val="left" w:pos="4780"/>
                <w:tab w:val="right" w:pos="13958"/>
              </w:tabs>
              <w:autoSpaceDE w:val="0"/>
              <w:autoSpaceDN w:val="0"/>
              <w:adjustRightInd w:val="0"/>
              <w:jc w:val="center"/>
              <w:rPr>
                <w:rFonts w:ascii="Arial" w:hAnsi="Arial" w:cs="Arial"/>
                <w:sz w:val="22"/>
                <w:szCs w:val="22"/>
                <w:lang w:eastAsia="en-US"/>
              </w:rPr>
            </w:pPr>
            <w:r>
              <w:rPr>
                <w:rFonts w:ascii="Arial" w:hAnsi="Arial" w:cs="Arial"/>
                <w:sz w:val="22"/>
                <w:szCs w:val="22"/>
                <w:lang w:eastAsia="en-US"/>
              </w:rPr>
              <w:t xml:space="preserve">Улучшение жилищных условий </w:t>
            </w:r>
          </w:p>
        </w:tc>
      </w:tr>
    </w:tbl>
    <w:p w14:paraId="7A7F16AC" w14:textId="77777777" w:rsidR="00E27604" w:rsidRPr="00334C95" w:rsidRDefault="00E27604" w:rsidP="001E0FAD">
      <w:pPr>
        <w:ind w:firstLine="709"/>
        <w:jc w:val="center"/>
        <w:rPr>
          <w:rFonts w:ascii="Arial" w:hAnsi="Arial" w:cs="Arial"/>
          <w:b/>
          <w:bCs/>
        </w:rPr>
      </w:pPr>
    </w:p>
    <w:p w14:paraId="7895B2B3" w14:textId="77777777" w:rsidR="0045602F" w:rsidRPr="00334C95" w:rsidRDefault="0045602F" w:rsidP="001E0FAD">
      <w:pPr>
        <w:ind w:firstLine="709"/>
        <w:jc w:val="center"/>
        <w:rPr>
          <w:rFonts w:ascii="Arial" w:hAnsi="Arial" w:cs="Arial"/>
          <w:b/>
          <w:bCs/>
        </w:rPr>
        <w:sectPr w:rsidR="0045602F" w:rsidRPr="00334C95" w:rsidSect="00504A35">
          <w:pgSz w:w="16838" w:h="11906" w:orient="landscape" w:code="9"/>
          <w:pgMar w:top="1418" w:right="567" w:bottom="567" w:left="567" w:header="709" w:footer="709" w:gutter="0"/>
          <w:cols w:space="708"/>
          <w:titlePg/>
          <w:docGrid w:linePitch="360"/>
        </w:sectPr>
      </w:pPr>
    </w:p>
    <w:p w14:paraId="62F1853F" w14:textId="63B95233" w:rsidR="00002FA2" w:rsidRPr="00334C95" w:rsidRDefault="00002FA2" w:rsidP="00002FA2">
      <w:pPr>
        <w:pStyle w:val="ConsPlusNonformat"/>
        <w:jc w:val="center"/>
        <w:rPr>
          <w:rFonts w:ascii="Arial" w:hAnsi="Arial" w:cs="Arial"/>
          <w:b/>
          <w:sz w:val="24"/>
          <w:szCs w:val="24"/>
        </w:rPr>
      </w:pPr>
      <w:r w:rsidRPr="00334C95">
        <w:rPr>
          <w:rFonts w:ascii="Arial" w:hAnsi="Arial" w:cs="Arial"/>
          <w:b/>
          <w:sz w:val="24"/>
          <w:szCs w:val="24"/>
        </w:rPr>
        <w:lastRenderedPageBreak/>
        <w:t xml:space="preserve">Обоснование состава показателей результативности </w:t>
      </w:r>
      <w:r w:rsidR="004E1B30" w:rsidRPr="00334C95">
        <w:rPr>
          <w:rFonts w:ascii="Arial" w:hAnsi="Arial" w:cs="Arial"/>
          <w:b/>
          <w:sz w:val="24"/>
          <w:szCs w:val="24"/>
        </w:rPr>
        <w:t xml:space="preserve">и эффективности муниципальной </w:t>
      </w:r>
      <w:r w:rsidRPr="00334C95">
        <w:rPr>
          <w:rFonts w:ascii="Arial" w:hAnsi="Arial" w:cs="Arial"/>
          <w:b/>
          <w:sz w:val="24"/>
          <w:szCs w:val="24"/>
        </w:rPr>
        <w:t>программы</w:t>
      </w:r>
    </w:p>
    <w:p w14:paraId="6691AC22" w14:textId="77777777" w:rsidR="00002FA2" w:rsidRPr="00334C95" w:rsidRDefault="00002FA2" w:rsidP="004E1B30">
      <w:pPr>
        <w:pStyle w:val="ConsPlusNormal"/>
        <w:ind w:firstLine="709"/>
        <w:jc w:val="both"/>
        <w:rPr>
          <w:sz w:val="24"/>
          <w:szCs w:val="24"/>
          <w:lang w:eastAsia="zh-CN"/>
        </w:rPr>
      </w:pPr>
      <w:r w:rsidRPr="00334C95">
        <w:rPr>
          <w:sz w:val="24"/>
          <w:szCs w:val="24"/>
          <w:lang w:eastAsia="zh-CN"/>
        </w:rPr>
        <w:t>Сформированный перечень показателей результативности и эффективности муниципальной программы позволяет оценить степень достижения цели и решения задач муниципальной программы, а также характеризует эффективность реализуемых мер в сфере жилищно-коммунального хозяйства Куркинского района в рамках муниципальной программы.</w:t>
      </w:r>
    </w:p>
    <w:p w14:paraId="7D8583EB" w14:textId="77777777" w:rsidR="00002FA2" w:rsidRPr="00334C95" w:rsidRDefault="00002FA2" w:rsidP="004E1B30">
      <w:pPr>
        <w:ind w:firstLine="709"/>
        <w:jc w:val="both"/>
        <w:rPr>
          <w:rFonts w:ascii="Arial" w:hAnsi="Arial" w:cs="Arial"/>
          <w:lang w:eastAsia="en-US"/>
        </w:rPr>
      </w:pPr>
      <w:r w:rsidRPr="00334C95">
        <w:rPr>
          <w:rFonts w:ascii="Arial" w:hAnsi="Arial" w:cs="Arial"/>
          <w:lang w:eastAsia="zh-CN"/>
        </w:rPr>
        <w:t xml:space="preserve">Показатели </w:t>
      </w:r>
      <w:r w:rsidRPr="00334C95">
        <w:rPr>
          <w:rFonts w:ascii="Arial" w:eastAsiaTheme="minorHAnsi" w:hAnsi="Arial" w:cs="Arial"/>
        </w:rPr>
        <w:t>«</w:t>
      </w:r>
      <w:r w:rsidRPr="00334C95">
        <w:rPr>
          <w:rFonts w:ascii="Arial" w:hAnsi="Arial" w:cs="Arial"/>
        </w:rPr>
        <w:t>Доля населения Куркинского района, обеспеченного качественной питьевой водой из систем цен</w:t>
      </w:r>
      <w:r w:rsidR="004E1B30" w:rsidRPr="00334C95">
        <w:rPr>
          <w:rFonts w:ascii="Arial" w:hAnsi="Arial" w:cs="Arial"/>
        </w:rPr>
        <w:t xml:space="preserve">трализованного водоснабжения» </w:t>
      </w:r>
      <w:r w:rsidRPr="00334C95">
        <w:rPr>
          <w:rFonts w:ascii="Arial" w:hAnsi="Arial" w:cs="Arial"/>
        </w:rPr>
        <w:t xml:space="preserve">установлены региональным проектом «Чистая вода» и </w:t>
      </w:r>
      <w:r w:rsidRPr="00334C95">
        <w:rPr>
          <w:rFonts w:ascii="Arial" w:hAnsi="Arial" w:cs="Arial"/>
          <w:lang w:eastAsia="zh-CN"/>
        </w:rPr>
        <w:t xml:space="preserve">характеризуют эффективность реализуемых мероприятий, направленных на повышение качества питьевой воды для населения Куркинского района. </w:t>
      </w:r>
    </w:p>
    <w:p w14:paraId="0622B9F9" w14:textId="77777777" w:rsidR="00002FA2" w:rsidRPr="00334C95" w:rsidRDefault="004E1B30" w:rsidP="004E1B30">
      <w:pPr>
        <w:pStyle w:val="ConsPlusNormal"/>
        <w:ind w:firstLine="709"/>
        <w:jc w:val="both"/>
        <w:rPr>
          <w:sz w:val="24"/>
          <w:szCs w:val="24"/>
          <w:lang w:eastAsia="zh-CN"/>
        </w:rPr>
      </w:pPr>
      <w:r w:rsidRPr="00334C95">
        <w:rPr>
          <w:sz w:val="24"/>
          <w:szCs w:val="24"/>
          <w:lang w:eastAsia="zh-CN"/>
        </w:rPr>
        <w:t xml:space="preserve">Показатели </w:t>
      </w:r>
      <w:r w:rsidR="00002FA2" w:rsidRPr="00334C95">
        <w:rPr>
          <w:sz w:val="24"/>
          <w:szCs w:val="24"/>
        </w:rPr>
        <w:t>«Количество отремонтированных объектов водоснабжения»,</w:t>
      </w:r>
      <w:r w:rsidR="00002FA2" w:rsidRPr="00334C95">
        <w:rPr>
          <w:sz w:val="24"/>
          <w:szCs w:val="24"/>
          <w:lang w:eastAsia="zh-CN"/>
        </w:rPr>
        <w:t xml:space="preserve"> </w:t>
      </w:r>
      <w:r w:rsidR="00002FA2" w:rsidRPr="00334C95">
        <w:rPr>
          <w:rFonts w:eastAsiaTheme="minorHAnsi"/>
          <w:sz w:val="24"/>
          <w:szCs w:val="24"/>
        </w:rPr>
        <w:t>«Протяженность отремонтированных, замененных сетей водоснабжения», «</w:t>
      </w:r>
      <w:r w:rsidR="00002FA2" w:rsidRPr="00334C95">
        <w:rPr>
          <w:sz w:val="24"/>
          <w:szCs w:val="24"/>
        </w:rPr>
        <w:t>Количество отремонтированных объектов водоотведения», «Протяженность отремонтированных, з</w:t>
      </w:r>
      <w:r w:rsidRPr="00334C95">
        <w:rPr>
          <w:sz w:val="24"/>
          <w:szCs w:val="24"/>
        </w:rPr>
        <w:t>амененных сетей водоотведения»,</w:t>
      </w:r>
      <w:r w:rsidR="00002FA2" w:rsidRPr="00334C95">
        <w:rPr>
          <w:rFonts w:eastAsiaTheme="minorHAnsi"/>
          <w:sz w:val="24"/>
          <w:szCs w:val="24"/>
        </w:rPr>
        <w:t xml:space="preserve"> «Протяженность отремонтированных, замененных тепловых сетей», «</w:t>
      </w:r>
      <w:r w:rsidR="00002FA2" w:rsidRPr="00334C95">
        <w:rPr>
          <w:sz w:val="24"/>
          <w:szCs w:val="24"/>
        </w:rPr>
        <w:t>Количество разработанных проектов на строительство объектов водоснабжения, получ</w:t>
      </w:r>
      <w:r w:rsidRPr="00334C95">
        <w:rPr>
          <w:sz w:val="24"/>
          <w:szCs w:val="24"/>
        </w:rPr>
        <w:t xml:space="preserve">ивших положительные заключения </w:t>
      </w:r>
      <w:r w:rsidR="00002FA2" w:rsidRPr="00334C95">
        <w:rPr>
          <w:sz w:val="24"/>
          <w:szCs w:val="24"/>
        </w:rPr>
        <w:t>государственной экспертизы</w:t>
      </w:r>
      <w:r w:rsidR="00002FA2" w:rsidRPr="00334C95">
        <w:rPr>
          <w:sz w:val="24"/>
          <w:szCs w:val="24"/>
          <w:lang w:eastAsia="zh-CN"/>
        </w:rPr>
        <w:t>» характеризуют эффективность реализуемых мероприятий, направленных на повышение надежности и качества работы коммунальных систем Куркинского района, в том числе на п</w:t>
      </w:r>
      <w:r w:rsidR="00002FA2" w:rsidRPr="00334C95">
        <w:rPr>
          <w:sz w:val="24"/>
          <w:szCs w:val="24"/>
        </w:rPr>
        <w:t>овышение качества питьевой воды посредством модернизации систем водоснабжения с использованием перспективных технологий водоподготовки.</w:t>
      </w:r>
    </w:p>
    <w:p w14:paraId="7D4532A3" w14:textId="77777777" w:rsidR="00002FA2" w:rsidRPr="00334C95" w:rsidRDefault="00002FA2" w:rsidP="004E1B30">
      <w:pPr>
        <w:ind w:firstLine="709"/>
        <w:jc w:val="both"/>
        <w:rPr>
          <w:rFonts w:ascii="Arial" w:hAnsi="Arial" w:cs="Arial"/>
          <w:lang w:eastAsia="zh-CN"/>
        </w:rPr>
      </w:pPr>
      <w:r w:rsidRPr="00334C95">
        <w:rPr>
          <w:rFonts w:ascii="Arial" w:eastAsiaTheme="minorHAnsi" w:hAnsi="Arial" w:cs="Arial"/>
        </w:rPr>
        <w:t xml:space="preserve">Показатель </w:t>
      </w:r>
      <w:r w:rsidR="005D272C" w:rsidRPr="00334C95">
        <w:rPr>
          <w:rFonts w:ascii="Arial" w:hAnsi="Arial" w:cs="Arial"/>
        </w:rPr>
        <w:t xml:space="preserve">«Количество </w:t>
      </w:r>
      <w:r w:rsidRPr="00334C95">
        <w:rPr>
          <w:rFonts w:ascii="Arial" w:hAnsi="Arial" w:cs="Arial"/>
        </w:rPr>
        <w:t xml:space="preserve">квартир, газифицированных природным газом» </w:t>
      </w:r>
      <w:r w:rsidRPr="00334C95">
        <w:rPr>
          <w:rFonts w:ascii="Arial" w:eastAsiaTheme="minorHAnsi" w:hAnsi="Arial" w:cs="Arial"/>
        </w:rPr>
        <w:t xml:space="preserve">характеризует эффективность </w:t>
      </w:r>
      <w:r w:rsidRPr="00334C95">
        <w:rPr>
          <w:rFonts w:ascii="Arial" w:hAnsi="Arial" w:cs="Arial"/>
          <w:lang w:eastAsia="zh-CN"/>
        </w:rPr>
        <w:t>реализуемых мероприятий, направленных на увеличение уровня газификации в жилом фонде.</w:t>
      </w:r>
    </w:p>
    <w:p w14:paraId="62B4855C" w14:textId="77777777" w:rsidR="00002FA2" w:rsidRPr="00334C95" w:rsidRDefault="00002FA2" w:rsidP="004E1B30">
      <w:pPr>
        <w:ind w:firstLine="709"/>
        <w:jc w:val="both"/>
        <w:rPr>
          <w:rFonts w:ascii="Arial" w:hAnsi="Arial" w:cs="Arial"/>
          <w:lang w:eastAsia="en-US"/>
        </w:rPr>
      </w:pPr>
      <w:r w:rsidRPr="00334C95">
        <w:rPr>
          <w:rFonts w:ascii="Arial" w:hAnsi="Arial" w:cs="Arial"/>
        </w:rPr>
        <w:t>Показатели «Площадь помещ</w:t>
      </w:r>
      <w:r w:rsidR="004E1B30" w:rsidRPr="00334C95">
        <w:rPr>
          <w:rFonts w:ascii="Arial" w:hAnsi="Arial" w:cs="Arial"/>
        </w:rPr>
        <w:t xml:space="preserve">ений в МКД, отремонтированных в </w:t>
      </w:r>
      <w:r w:rsidRPr="00334C95">
        <w:rPr>
          <w:rFonts w:ascii="Arial" w:hAnsi="Arial" w:cs="Arial"/>
        </w:rPr>
        <w:t>рамках подпрограммы»</w:t>
      </w:r>
      <w:r w:rsidRPr="00334C95">
        <w:rPr>
          <w:rFonts w:ascii="Arial" w:eastAsiaTheme="minorHAnsi" w:hAnsi="Arial" w:cs="Arial"/>
        </w:rPr>
        <w:t xml:space="preserve"> характеризует эффективность </w:t>
      </w:r>
      <w:r w:rsidRPr="00334C95">
        <w:rPr>
          <w:rFonts w:ascii="Arial" w:hAnsi="Arial" w:cs="Arial"/>
          <w:lang w:eastAsia="zh-CN"/>
        </w:rPr>
        <w:t>реализуемы</w:t>
      </w:r>
      <w:r w:rsidR="005D272C" w:rsidRPr="00334C95">
        <w:rPr>
          <w:rFonts w:ascii="Arial" w:hAnsi="Arial" w:cs="Arial"/>
          <w:lang w:eastAsia="zh-CN"/>
        </w:rPr>
        <w:t xml:space="preserve">х мероприятий, направленных на </w:t>
      </w:r>
      <w:r w:rsidRPr="00334C95">
        <w:rPr>
          <w:rFonts w:ascii="Arial" w:hAnsi="Arial" w:cs="Arial"/>
        </w:rPr>
        <w:t>повышение комфортности проживания населения.</w:t>
      </w:r>
    </w:p>
    <w:p w14:paraId="426CF4DC" w14:textId="77777777" w:rsidR="00002FA2" w:rsidRPr="00334C95" w:rsidRDefault="00002FA2" w:rsidP="004E1B30">
      <w:pPr>
        <w:ind w:firstLine="709"/>
        <w:jc w:val="both"/>
        <w:rPr>
          <w:rFonts w:ascii="Arial" w:hAnsi="Arial" w:cs="Arial"/>
        </w:rPr>
      </w:pPr>
      <w:r w:rsidRPr="00334C95">
        <w:rPr>
          <w:rFonts w:ascii="Arial" w:hAnsi="Arial" w:cs="Arial"/>
        </w:rPr>
        <w:t>Показатель «Увеличение уровня освещения»</w:t>
      </w:r>
      <w:r w:rsidRPr="00334C95">
        <w:rPr>
          <w:rFonts w:ascii="Arial" w:eastAsiaTheme="minorHAnsi" w:hAnsi="Arial" w:cs="Arial"/>
        </w:rPr>
        <w:t xml:space="preserve"> характеризует эффективность </w:t>
      </w:r>
      <w:r w:rsidRPr="00334C95">
        <w:rPr>
          <w:rFonts w:ascii="Arial" w:hAnsi="Arial" w:cs="Arial"/>
          <w:lang w:eastAsia="zh-CN"/>
        </w:rPr>
        <w:t>реализуемы</w:t>
      </w:r>
      <w:r w:rsidR="005D272C" w:rsidRPr="00334C95">
        <w:rPr>
          <w:rFonts w:ascii="Arial" w:hAnsi="Arial" w:cs="Arial"/>
          <w:lang w:eastAsia="zh-CN"/>
        </w:rPr>
        <w:t xml:space="preserve">х мероприятий, направленных на </w:t>
      </w:r>
      <w:r w:rsidRPr="00334C95">
        <w:rPr>
          <w:rFonts w:ascii="Arial" w:hAnsi="Arial" w:cs="Arial"/>
        </w:rPr>
        <w:t>повышение комфортности проживания населения.</w:t>
      </w:r>
    </w:p>
    <w:p w14:paraId="68FA7EFA" w14:textId="77777777" w:rsidR="00002FA2" w:rsidRPr="00334C95" w:rsidRDefault="00002FA2" w:rsidP="004E1B30">
      <w:pPr>
        <w:ind w:firstLine="709"/>
        <w:jc w:val="both"/>
        <w:rPr>
          <w:rFonts w:ascii="Arial" w:hAnsi="Arial" w:cs="Arial"/>
        </w:rPr>
      </w:pPr>
      <w:r w:rsidRPr="00334C95">
        <w:rPr>
          <w:rFonts w:ascii="Arial" w:hAnsi="Arial" w:cs="Arial"/>
        </w:rPr>
        <w:t>Показатель «Площадь санитарной обработки и озеленения улиц населенных пунктов»</w:t>
      </w:r>
      <w:r w:rsidRPr="00334C95">
        <w:rPr>
          <w:rFonts w:ascii="Arial" w:eastAsiaTheme="minorHAnsi" w:hAnsi="Arial" w:cs="Arial"/>
        </w:rPr>
        <w:t xml:space="preserve"> характеризует эффективность </w:t>
      </w:r>
      <w:r w:rsidRPr="00334C95">
        <w:rPr>
          <w:rFonts w:ascii="Arial" w:hAnsi="Arial" w:cs="Arial"/>
          <w:lang w:eastAsia="zh-CN"/>
        </w:rPr>
        <w:t>реализуемых мероприятий, направленны</w:t>
      </w:r>
      <w:r w:rsidR="005D272C" w:rsidRPr="00334C95">
        <w:rPr>
          <w:rFonts w:ascii="Arial" w:hAnsi="Arial" w:cs="Arial"/>
          <w:lang w:eastAsia="zh-CN"/>
        </w:rPr>
        <w:t xml:space="preserve">х на </w:t>
      </w:r>
      <w:r w:rsidRPr="00334C95">
        <w:rPr>
          <w:rFonts w:ascii="Arial" w:hAnsi="Arial" w:cs="Arial"/>
        </w:rPr>
        <w:t>повышение комфортности проживания населения.</w:t>
      </w:r>
    </w:p>
    <w:p w14:paraId="6CE61B9A" w14:textId="77777777" w:rsidR="00002FA2" w:rsidRPr="00334C95" w:rsidRDefault="00002FA2" w:rsidP="004E1B30">
      <w:pPr>
        <w:ind w:firstLine="709"/>
        <w:jc w:val="both"/>
        <w:rPr>
          <w:rFonts w:ascii="Arial" w:hAnsi="Arial" w:cs="Arial"/>
          <w:lang w:eastAsia="zh-CN"/>
        </w:rPr>
      </w:pPr>
      <w:r w:rsidRPr="00334C95">
        <w:rPr>
          <w:rFonts w:ascii="Arial" w:hAnsi="Arial" w:cs="Arial"/>
        </w:rPr>
        <w:t>Показатель «Площадь благоустройства территории кладбища»</w:t>
      </w:r>
      <w:r w:rsidRPr="00334C95">
        <w:rPr>
          <w:rFonts w:ascii="Arial" w:eastAsiaTheme="minorHAnsi" w:hAnsi="Arial" w:cs="Arial"/>
        </w:rPr>
        <w:t xml:space="preserve"> характеризует эффективность </w:t>
      </w:r>
      <w:r w:rsidRPr="00334C95">
        <w:rPr>
          <w:rFonts w:ascii="Arial" w:hAnsi="Arial" w:cs="Arial"/>
          <w:lang w:eastAsia="zh-CN"/>
        </w:rPr>
        <w:t>реализуемых мероприятий, направленных на улучшение экологической обстановки.</w:t>
      </w:r>
    </w:p>
    <w:p w14:paraId="52BDDA88" w14:textId="77777777" w:rsidR="00002FA2" w:rsidRPr="00334C95" w:rsidRDefault="00002FA2" w:rsidP="004E1B30">
      <w:pPr>
        <w:ind w:firstLine="709"/>
        <w:jc w:val="both"/>
        <w:rPr>
          <w:rFonts w:ascii="Arial" w:hAnsi="Arial" w:cs="Arial"/>
          <w:b/>
          <w:lang w:eastAsia="en-US"/>
        </w:rPr>
      </w:pPr>
    </w:p>
    <w:p w14:paraId="2B576249" w14:textId="579368E2" w:rsidR="00002FA2" w:rsidRPr="00334C95" w:rsidRDefault="00002FA2" w:rsidP="00002FA2">
      <w:pPr>
        <w:pStyle w:val="ConsPlusNonformat"/>
        <w:jc w:val="center"/>
        <w:rPr>
          <w:rFonts w:ascii="Arial" w:hAnsi="Arial" w:cs="Arial"/>
          <w:b/>
          <w:sz w:val="24"/>
          <w:szCs w:val="24"/>
        </w:rPr>
      </w:pPr>
      <w:r w:rsidRPr="00334C95">
        <w:rPr>
          <w:rFonts w:ascii="Arial" w:hAnsi="Arial" w:cs="Arial"/>
          <w:b/>
          <w:sz w:val="24"/>
          <w:szCs w:val="24"/>
        </w:rPr>
        <w:t>Паспорта показателей государственной программы</w:t>
      </w:r>
    </w:p>
    <w:p w14:paraId="52625406" w14:textId="77777777" w:rsidR="00BC241B" w:rsidRPr="00334C95" w:rsidRDefault="00BC241B" w:rsidP="00BC241B">
      <w:pPr>
        <w:pStyle w:val="ConsPlusNormal"/>
        <w:jc w:val="center"/>
        <w:outlineLvl w:val="2"/>
        <w:rPr>
          <w:sz w:val="24"/>
          <w:szCs w:val="24"/>
        </w:rPr>
      </w:pPr>
      <w:r w:rsidRPr="00334C95">
        <w:rPr>
          <w:sz w:val="24"/>
          <w:szCs w:val="24"/>
        </w:rPr>
        <w:t>Паспорт показателя</w:t>
      </w:r>
    </w:p>
    <w:p w14:paraId="6DDB18F1" w14:textId="4D2B97B1" w:rsidR="00BC241B" w:rsidRPr="00334C95" w:rsidRDefault="00BC241B" w:rsidP="00A865A3">
      <w:pPr>
        <w:pStyle w:val="ConsPlusNormal"/>
        <w:jc w:val="center"/>
        <w:rPr>
          <w:sz w:val="24"/>
          <w:szCs w:val="24"/>
        </w:rPr>
      </w:pPr>
      <w:r w:rsidRPr="00334C95">
        <w:rPr>
          <w:sz w:val="24"/>
          <w:szCs w:val="24"/>
        </w:rPr>
        <w:t>«Количество квартир, газифицированных природным газом»</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51"/>
        <w:gridCol w:w="6037"/>
      </w:tblGrid>
      <w:tr w:rsidR="00BC241B" w:rsidRPr="00504A35" w14:paraId="4F9F3450" w14:textId="77777777" w:rsidTr="003C04CF">
        <w:trPr>
          <w:jc w:val="center"/>
        </w:trPr>
        <w:tc>
          <w:tcPr>
            <w:tcW w:w="3511" w:type="dxa"/>
            <w:gridSpan w:val="2"/>
            <w:tcBorders>
              <w:top w:val="single" w:sz="4" w:space="0" w:color="auto"/>
              <w:left w:val="single" w:sz="4" w:space="0" w:color="auto"/>
              <w:bottom w:val="single" w:sz="4" w:space="0" w:color="auto"/>
              <w:right w:val="single" w:sz="4" w:space="0" w:color="auto"/>
            </w:tcBorders>
            <w:hideMark/>
          </w:tcPr>
          <w:p w14:paraId="0958C533"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037" w:type="dxa"/>
            <w:tcBorders>
              <w:top w:val="single" w:sz="4" w:space="0" w:color="auto"/>
              <w:left w:val="single" w:sz="4" w:space="0" w:color="auto"/>
              <w:bottom w:val="single" w:sz="4" w:space="0" w:color="auto"/>
              <w:right w:val="single" w:sz="4" w:space="0" w:color="auto"/>
            </w:tcBorders>
            <w:hideMark/>
          </w:tcPr>
          <w:p w14:paraId="2D91DB84" w14:textId="77777777" w:rsidR="00BC241B" w:rsidRPr="00504A35" w:rsidRDefault="00BC241B" w:rsidP="003C04CF">
            <w:pPr>
              <w:pStyle w:val="ConsPlusNormal"/>
              <w:ind w:firstLine="0"/>
              <w:jc w:val="both"/>
              <w:rPr>
                <w:sz w:val="22"/>
                <w:szCs w:val="22"/>
                <w:lang w:eastAsia="en-US"/>
              </w:rPr>
            </w:pPr>
            <w:r w:rsidRPr="00504A35">
              <w:rPr>
                <w:sz w:val="22"/>
                <w:szCs w:val="22"/>
                <w:lang w:eastAsia="en-US"/>
              </w:rPr>
              <w:t xml:space="preserve">Шахворостов Анатолий Михайлович - начальник отдела коммунального хозяйства, градостроительства и архитектуры комитета по жизнеобеспечению Администрации МО Куркинский район, тел. 8(48743)5-13-53, р.п. Куркино, ул. Театральная, д.22  </w:t>
            </w:r>
          </w:p>
        </w:tc>
      </w:tr>
      <w:tr w:rsidR="00BC241B" w:rsidRPr="00504A35" w14:paraId="6C545BD8" w14:textId="77777777" w:rsidTr="003C04CF">
        <w:trPr>
          <w:jc w:val="center"/>
        </w:trPr>
        <w:tc>
          <w:tcPr>
            <w:tcW w:w="360" w:type="dxa"/>
            <w:tcBorders>
              <w:top w:val="single" w:sz="4" w:space="0" w:color="auto"/>
              <w:left w:val="single" w:sz="4" w:space="0" w:color="auto"/>
              <w:bottom w:val="single" w:sz="4" w:space="0" w:color="auto"/>
              <w:right w:val="single" w:sz="4" w:space="0" w:color="auto"/>
            </w:tcBorders>
            <w:hideMark/>
          </w:tcPr>
          <w:p w14:paraId="29A6C757" w14:textId="77777777" w:rsidR="00BC241B" w:rsidRPr="00504A35" w:rsidRDefault="00BC241B" w:rsidP="00152DBD">
            <w:pPr>
              <w:pStyle w:val="ConsPlusNormal"/>
              <w:ind w:firstLine="0"/>
              <w:jc w:val="center"/>
              <w:rPr>
                <w:sz w:val="22"/>
                <w:szCs w:val="22"/>
                <w:lang w:eastAsia="en-US"/>
              </w:rPr>
            </w:pPr>
            <w:r w:rsidRPr="00504A35">
              <w:rPr>
                <w:sz w:val="22"/>
                <w:szCs w:val="22"/>
                <w:lang w:eastAsia="en-US"/>
              </w:rPr>
              <w:t>1</w:t>
            </w:r>
          </w:p>
        </w:tc>
        <w:tc>
          <w:tcPr>
            <w:tcW w:w="3151" w:type="dxa"/>
            <w:tcBorders>
              <w:top w:val="single" w:sz="4" w:space="0" w:color="auto"/>
              <w:left w:val="single" w:sz="4" w:space="0" w:color="auto"/>
              <w:bottom w:val="single" w:sz="4" w:space="0" w:color="auto"/>
              <w:right w:val="single" w:sz="4" w:space="0" w:color="auto"/>
            </w:tcBorders>
            <w:hideMark/>
          </w:tcPr>
          <w:p w14:paraId="7E3A2C1E"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Номер паспорта показателя</w:t>
            </w:r>
          </w:p>
        </w:tc>
        <w:tc>
          <w:tcPr>
            <w:tcW w:w="6037" w:type="dxa"/>
            <w:tcBorders>
              <w:top w:val="single" w:sz="4" w:space="0" w:color="auto"/>
              <w:left w:val="single" w:sz="4" w:space="0" w:color="auto"/>
              <w:bottom w:val="single" w:sz="4" w:space="0" w:color="auto"/>
              <w:right w:val="single" w:sz="4" w:space="0" w:color="auto"/>
            </w:tcBorders>
            <w:hideMark/>
          </w:tcPr>
          <w:p w14:paraId="18BB8119"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1</w:t>
            </w:r>
          </w:p>
        </w:tc>
      </w:tr>
      <w:tr w:rsidR="00BC241B" w:rsidRPr="00504A35" w14:paraId="3A2577B0" w14:textId="77777777" w:rsidTr="003C04CF">
        <w:trPr>
          <w:jc w:val="center"/>
        </w:trPr>
        <w:tc>
          <w:tcPr>
            <w:tcW w:w="360" w:type="dxa"/>
            <w:tcBorders>
              <w:top w:val="single" w:sz="4" w:space="0" w:color="auto"/>
              <w:left w:val="single" w:sz="4" w:space="0" w:color="auto"/>
              <w:bottom w:val="single" w:sz="4" w:space="0" w:color="auto"/>
              <w:right w:val="single" w:sz="4" w:space="0" w:color="auto"/>
            </w:tcBorders>
            <w:hideMark/>
          </w:tcPr>
          <w:p w14:paraId="7B545D69" w14:textId="77777777" w:rsidR="00BC241B" w:rsidRPr="00504A35" w:rsidRDefault="00BC241B" w:rsidP="00152DBD">
            <w:pPr>
              <w:pStyle w:val="ConsPlusNormal"/>
              <w:ind w:firstLine="0"/>
              <w:jc w:val="center"/>
              <w:rPr>
                <w:sz w:val="22"/>
                <w:szCs w:val="22"/>
                <w:lang w:eastAsia="en-US"/>
              </w:rPr>
            </w:pPr>
            <w:r w:rsidRPr="00504A35">
              <w:rPr>
                <w:sz w:val="22"/>
                <w:szCs w:val="22"/>
                <w:lang w:eastAsia="en-US"/>
              </w:rPr>
              <w:t>2</w:t>
            </w:r>
          </w:p>
        </w:tc>
        <w:tc>
          <w:tcPr>
            <w:tcW w:w="3151" w:type="dxa"/>
            <w:tcBorders>
              <w:top w:val="single" w:sz="4" w:space="0" w:color="auto"/>
              <w:left w:val="single" w:sz="4" w:space="0" w:color="auto"/>
              <w:bottom w:val="single" w:sz="4" w:space="0" w:color="auto"/>
              <w:right w:val="single" w:sz="4" w:space="0" w:color="auto"/>
            </w:tcBorders>
            <w:hideMark/>
          </w:tcPr>
          <w:p w14:paraId="6E906D5E"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Наименование показателя</w:t>
            </w:r>
          </w:p>
        </w:tc>
        <w:tc>
          <w:tcPr>
            <w:tcW w:w="6037" w:type="dxa"/>
            <w:tcBorders>
              <w:top w:val="single" w:sz="4" w:space="0" w:color="auto"/>
              <w:left w:val="single" w:sz="4" w:space="0" w:color="auto"/>
              <w:bottom w:val="single" w:sz="4" w:space="0" w:color="auto"/>
              <w:right w:val="single" w:sz="4" w:space="0" w:color="auto"/>
            </w:tcBorders>
            <w:hideMark/>
          </w:tcPr>
          <w:p w14:paraId="35C0A277" w14:textId="77777777" w:rsidR="00BC241B" w:rsidRPr="00504A35" w:rsidRDefault="00BC241B" w:rsidP="00152DBD">
            <w:pPr>
              <w:jc w:val="both"/>
              <w:rPr>
                <w:rFonts w:ascii="Arial" w:hAnsi="Arial" w:cs="Arial"/>
              </w:rPr>
            </w:pPr>
            <w:r w:rsidRPr="00504A35">
              <w:rPr>
                <w:rFonts w:ascii="Arial" w:hAnsi="Arial" w:cs="Arial"/>
                <w:sz w:val="22"/>
                <w:szCs w:val="22"/>
              </w:rPr>
              <w:t>Количество квартир, газифицированных природным газом</w:t>
            </w:r>
          </w:p>
        </w:tc>
      </w:tr>
      <w:tr w:rsidR="00BC241B" w:rsidRPr="00504A35" w14:paraId="0C9C46CA" w14:textId="77777777" w:rsidTr="003C04CF">
        <w:trPr>
          <w:jc w:val="center"/>
        </w:trPr>
        <w:tc>
          <w:tcPr>
            <w:tcW w:w="360" w:type="dxa"/>
            <w:tcBorders>
              <w:top w:val="single" w:sz="4" w:space="0" w:color="auto"/>
              <w:left w:val="single" w:sz="4" w:space="0" w:color="auto"/>
              <w:bottom w:val="single" w:sz="4" w:space="0" w:color="auto"/>
              <w:right w:val="single" w:sz="4" w:space="0" w:color="auto"/>
            </w:tcBorders>
            <w:hideMark/>
          </w:tcPr>
          <w:p w14:paraId="4A6D6737" w14:textId="77777777" w:rsidR="00BC241B" w:rsidRPr="00504A35" w:rsidRDefault="00BC241B" w:rsidP="00152DBD">
            <w:pPr>
              <w:pStyle w:val="ConsPlusNormal"/>
              <w:ind w:firstLine="0"/>
              <w:jc w:val="center"/>
              <w:rPr>
                <w:sz w:val="22"/>
                <w:szCs w:val="22"/>
                <w:lang w:eastAsia="en-US"/>
              </w:rPr>
            </w:pPr>
            <w:r w:rsidRPr="00504A35">
              <w:rPr>
                <w:sz w:val="22"/>
                <w:szCs w:val="22"/>
                <w:lang w:eastAsia="en-US"/>
              </w:rPr>
              <w:lastRenderedPageBreak/>
              <w:t>3</w:t>
            </w:r>
          </w:p>
        </w:tc>
        <w:tc>
          <w:tcPr>
            <w:tcW w:w="3151" w:type="dxa"/>
            <w:tcBorders>
              <w:top w:val="single" w:sz="4" w:space="0" w:color="auto"/>
              <w:left w:val="single" w:sz="4" w:space="0" w:color="auto"/>
              <w:bottom w:val="single" w:sz="4" w:space="0" w:color="auto"/>
              <w:right w:val="single" w:sz="4" w:space="0" w:color="auto"/>
            </w:tcBorders>
            <w:hideMark/>
          </w:tcPr>
          <w:p w14:paraId="621D7F5F"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Единица измерения</w:t>
            </w:r>
          </w:p>
        </w:tc>
        <w:tc>
          <w:tcPr>
            <w:tcW w:w="6037" w:type="dxa"/>
            <w:tcBorders>
              <w:top w:val="single" w:sz="4" w:space="0" w:color="auto"/>
              <w:left w:val="single" w:sz="4" w:space="0" w:color="auto"/>
              <w:bottom w:val="single" w:sz="4" w:space="0" w:color="auto"/>
              <w:right w:val="single" w:sz="4" w:space="0" w:color="auto"/>
            </w:tcBorders>
            <w:hideMark/>
          </w:tcPr>
          <w:p w14:paraId="20AC49EA"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Единиц</w:t>
            </w:r>
          </w:p>
        </w:tc>
      </w:tr>
      <w:tr w:rsidR="00BC241B" w:rsidRPr="00504A35" w14:paraId="6C5EE7A5" w14:textId="77777777" w:rsidTr="003C04CF">
        <w:trPr>
          <w:jc w:val="center"/>
        </w:trPr>
        <w:tc>
          <w:tcPr>
            <w:tcW w:w="360" w:type="dxa"/>
            <w:tcBorders>
              <w:top w:val="single" w:sz="4" w:space="0" w:color="auto"/>
              <w:left w:val="single" w:sz="4" w:space="0" w:color="auto"/>
              <w:bottom w:val="single" w:sz="4" w:space="0" w:color="auto"/>
              <w:right w:val="single" w:sz="4" w:space="0" w:color="auto"/>
            </w:tcBorders>
            <w:hideMark/>
          </w:tcPr>
          <w:p w14:paraId="6254705F" w14:textId="77777777" w:rsidR="00BC241B" w:rsidRPr="00504A35" w:rsidRDefault="00BC241B" w:rsidP="00152DBD">
            <w:pPr>
              <w:pStyle w:val="ConsPlusNormal"/>
              <w:ind w:firstLine="0"/>
              <w:jc w:val="center"/>
              <w:rPr>
                <w:sz w:val="22"/>
                <w:szCs w:val="22"/>
                <w:lang w:eastAsia="en-US"/>
              </w:rPr>
            </w:pPr>
            <w:r w:rsidRPr="00504A35">
              <w:rPr>
                <w:sz w:val="22"/>
                <w:szCs w:val="22"/>
                <w:lang w:eastAsia="en-US"/>
              </w:rPr>
              <w:t>4</w:t>
            </w:r>
          </w:p>
        </w:tc>
        <w:tc>
          <w:tcPr>
            <w:tcW w:w="3151" w:type="dxa"/>
            <w:tcBorders>
              <w:top w:val="single" w:sz="4" w:space="0" w:color="auto"/>
              <w:left w:val="single" w:sz="4" w:space="0" w:color="auto"/>
              <w:bottom w:val="single" w:sz="4" w:space="0" w:color="auto"/>
              <w:right w:val="single" w:sz="4" w:space="0" w:color="auto"/>
            </w:tcBorders>
            <w:hideMark/>
          </w:tcPr>
          <w:p w14:paraId="5C67E72B"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037" w:type="dxa"/>
            <w:tcBorders>
              <w:top w:val="single" w:sz="4" w:space="0" w:color="auto"/>
              <w:left w:val="single" w:sz="4" w:space="0" w:color="auto"/>
              <w:bottom w:val="single" w:sz="4" w:space="0" w:color="auto"/>
              <w:right w:val="single" w:sz="4" w:space="0" w:color="auto"/>
            </w:tcBorders>
            <w:hideMark/>
          </w:tcPr>
          <w:p w14:paraId="191C43BA"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Квартальная</w:t>
            </w:r>
          </w:p>
        </w:tc>
      </w:tr>
      <w:tr w:rsidR="00BC241B" w:rsidRPr="00504A35" w14:paraId="39EE1E78" w14:textId="77777777" w:rsidTr="003C04CF">
        <w:trPr>
          <w:jc w:val="center"/>
        </w:trPr>
        <w:tc>
          <w:tcPr>
            <w:tcW w:w="360" w:type="dxa"/>
            <w:tcBorders>
              <w:top w:val="single" w:sz="4" w:space="0" w:color="auto"/>
              <w:left w:val="single" w:sz="4" w:space="0" w:color="auto"/>
              <w:bottom w:val="single" w:sz="4" w:space="0" w:color="auto"/>
              <w:right w:val="single" w:sz="4" w:space="0" w:color="auto"/>
            </w:tcBorders>
            <w:hideMark/>
          </w:tcPr>
          <w:p w14:paraId="0FE9A42C" w14:textId="77777777" w:rsidR="00BC241B" w:rsidRPr="00504A35" w:rsidRDefault="00BC241B" w:rsidP="00152DBD">
            <w:pPr>
              <w:pStyle w:val="ConsPlusNormal"/>
              <w:ind w:firstLine="0"/>
              <w:jc w:val="center"/>
              <w:rPr>
                <w:sz w:val="22"/>
                <w:szCs w:val="22"/>
                <w:lang w:eastAsia="en-US"/>
              </w:rPr>
            </w:pPr>
            <w:r w:rsidRPr="00504A35">
              <w:rPr>
                <w:sz w:val="22"/>
                <w:szCs w:val="22"/>
                <w:lang w:eastAsia="en-US"/>
              </w:rPr>
              <w:t>5</w:t>
            </w:r>
          </w:p>
        </w:tc>
        <w:tc>
          <w:tcPr>
            <w:tcW w:w="3151" w:type="dxa"/>
            <w:tcBorders>
              <w:top w:val="single" w:sz="4" w:space="0" w:color="auto"/>
              <w:left w:val="single" w:sz="4" w:space="0" w:color="auto"/>
              <w:bottom w:val="single" w:sz="4" w:space="0" w:color="auto"/>
              <w:right w:val="single" w:sz="4" w:space="0" w:color="auto"/>
            </w:tcBorders>
            <w:hideMark/>
          </w:tcPr>
          <w:p w14:paraId="114BEFF3"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037" w:type="dxa"/>
            <w:tcBorders>
              <w:top w:val="single" w:sz="4" w:space="0" w:color="auto"/>
              <w:left w:val="single" w:sz="4" w:space="0" w:color="auto"/>
              <w:bottom w:val="single" w:sz="4" w:space="0" w:color="auto"/>
              <w:right w:val="single" w:sz="4" w:space="0" w:color="auto"/>
            </w:tcBorders>
            <w:hideMark/>
          </w:tcPr>
          <w:p w14:paraId="2940E717"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Показатель определяется суммированием количества квартир, газифицированных в рамках муниципальной программы      в отчетном периоде</w:t>
            </w:r>
          </w:p>
        </w:tc>
      </w:tr>
      <w:tr w:rsidR="00BC241B" w:rsidRPr="00504A35" w14:paraId="67F1BC9E" w14:textId="77777777" w:rsidTr="003C04CF">
        <w:trPr>
          <w:jc w:val="center"/>
        </w:trPr>
        <w:tc>
          <w:tcPr>
            <w:tcW w:w="360" w:type="dxa"/>
            <w:tcBorders>
              <w:top w:val="single" w:sz="4" w:space="0" w:color="auto"/>
              <w:left w:val="single" w:sz="4" w:space="0" w:color="auto"/>
              <w:bottom w:val="single" w:sz="4" w:space="0" w:color="auto"/>
              <w:right w:val="single" w:sz="4" w:space="0" w:color="auto"/>
            </w:tcBorders>
            <w:hideMark/>
          </w:tcPr>
          <w:p w14:paraId="7F13B583" w14:textId="77777777" w:rsidR="00BC241B" w:rsidRPr="00504A35" w:rsidRDefault="00BC241B" w:rsidP="00152DBD">
            <w:pPr>
              <w:pStyle w:val="ConsPlusNormal"/>
              <w:ind w:firstLine="0"/>
              <w:jc w:val="center"/>
              <w:rPr>
                <w:sz w:val="22"/>
                <w:szCs w:val="22"/>
                <w:lang w:eastAsia="en-US"/>
              </w:rPr>
            </w:pPr>
            <w:r w:rsidRPr="00504A35">
              <w:rPr>
                <w:sz w:val="22"/>
                <w:szCs w:val="22"/>
                <w:lang w:eastAsia="en-US"/>
              </w:rPr>
              <w:t>6</w:t>
            </w:r>
          </w:p>
        </w:tc>
        <w:tc>
          <w:tcPr>
            <w:tcW w:w="3151" w:type="dxa"/>
            <w:tcBorders>
              <w:top w:val="single" w:sz="4" w:space="0" w:color="auto"/>
              <w:left w:val="single" w:sz="4" w:space="0" w:color="auto"/>
              <w:bottom w:val="single" w:sz="4" w:space="0" w:color="auto"/>
              <w:right w:val="single" w:sz="4" w:space="0" w:color="auto"/>
            </w:tcBorders>
            <w:hideMark/>
          </w:tcPr>
          <w:p w14:paraId="32274D37"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037" w:type="dxa"/>
            <w:tcBorders>
              <w:top w:val="single" w:sz="4" w:space="0" w:color="auto"/>
              <w:left w:val="single" w:sz="4" w:space="0" w:color="auto"/>
              <w:bottom w:val="single" w:sz="4" w:space="0" w:color="auto"/>
              <w:right w:val="single" w:sz="4" w:space="0" w:color="auto"/>
            </w:tcBorders>
            <w:hideMark/>
          </w:tcPr>
          <w:p w14:paraId="28C9FCBE" w14:textId="77777777" w:rsidR="00BC241B" w:rsidRPr="00504A35" w:rsidRDefault="00BC241B" w:rsidP="00152DBD">
            <w:pPr>
              <w:pStyle w:val="ConsPlusNormal"/>
              <w:ind w:firstLine="0"/>
              <w:jc w:val="both"/>
              <w:rPr>
                <w:sz w:val="22"/>
                <w:szCs w:val="22"/>
                <w:lang w:eastAsia="en-US"/>
              </w:rPr>
            </w:pPr>
            <w:r w:rsidRPr="00504A35">
              <w:rPr>
                <w:sz w:val="22"/>
                <w:szCs w:val="22"/>
                <w:lang w:eastAsia="en-US"/>
              </w:rPr>
              <w:t>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муниципальных образований поселений Куркинского района</w:t>
            </w:r>
          </w:p>
        </w:tc>
      </w:tr>
    </w:tbl>
    <w:p w14:paraId="4075A95C"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7A75B47D" w14:textId="1C67493B" w:rsidR="00002FA2" w:rsidRPr="00334C95" w:rsidRDefault="00002FA2" w:rsidP="00A865A3">
      <w:pPr>
        <w:pStyle w:val="ConsPlusNormal"/>
        <w:jc w:val="center"/>
        <w:rPr>
          <w:sz w:val="24"/>
          <w:szCs w:val="24"/>
        </w:rPr>
      </w:pPr>
      <w:r w:rsidRPr="00334C95">
        <w:rPr>
          <w:sz w:val="24"/>
          <w:szCs w:val="24"/>
        </w:rPr>
        <w:t>«Доля населения Тульской области, обеспеченного качественной питьевой водой из систем централизованного водоснабжения»</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8"/>
        <w:gridCol w:w="6314"/>
      </w:tblGrid>
      <w:tr w:rsidR="00002FA2" w:rsidRPr="00504A35" w14:paraId="1610361B" w14:textId="77777777" w:rsidTr="003146E1">
        <w:trPr>
          <w:jc w:val="center"/>
        </w:trPr>
        <w:tc>
          <w:tcPr>
            <w:tcW w:w="3508" w:type="dxa"/>
            <w:gridSpan w:val="2"/>
            <w:hideMark/>
          </w:tcPr>
          <w:p w14:paraId="109A2383"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14" w:type="dxa"/>
            <w:hideMark/>
          </w:tcPr>
          <w:p w14:paraId="04511510" w14:textId="77777777" w:rsidR="00002FA2" w:rsidRPr="00504A35" w:rsidRDefault="00AD31EA" w:rsidP="004E1B30">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35A1AA54"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741A1870" w14:textId="77777777" w:rsidTr="001E583E">
        <w:trPr>
          <w:trHeight w:val="64"/>
          <w:jc w:val="center"/>
        </w:trPr>
        <w:tc>
          <w:tcPr>
            <w:tcW w:w="360" w:type="dxa"/>
            <w:hideMark/>
          </w:tcPr>
          <w:p w14:paraId="06F85845" w14:textId="77777777" w:rsidR="00002FA2" w:rsidRPr="00504A35" w:rsidRDefault="00002FA2" w:rsidP="004E1B30">
            <w:pPr>
              <w:pStyle w:val="ConsPlusNormal"/>
              <w:ind w:firstLine="0"/>
              <w:jc w:val="center"/>
              <w:rPr>
                <w:sz w:val="22"/>
                <w:szCs w:val="22"/>
                <w:lang w:eastAsia="en-US"/>
              </w:rPr>
            </w:pPr>
            <w:r w:rsidRPr="00504A35">
              <w:rPr>
                <w:sz w:val="22"/>
                <w:szCs w:val="22"/>
                <w:lang w:eastAsia="en-US"/>
              </w:rPr>
              <w:t>1</w:t>
            </w:r>
          </w:p>
        </w:tc>
        <w:tc>
          <w:tcPr>
            <w:tcW w:w="3148" w:type="dxa"/>
            <w:hideMark/>
          </w:tcPr>
          <w:p w14:paraId="005EF3DC" w14:textId="77777777" w:rsidR="00002FA2" w:rsidRPr="00504A35" w:rsidRDefault="00002FA2" w:rsidP="004E1B30">
            <w:pPr>
              <w:pStyle w:val="ConsPlusNormal"/>
              <w:ind w:firstLine="0"/>
              <w:rPr>
                <w:sz w:val="22"/>
                <w:szCs w:val="22"/>
                <w:lang w:eastAsia="en-US"/>
              </w:rPr>
            </w:pPr>
            <w:r w:rsidRPr="00504A35">
              <w:rPr>
                <w:sz w:val="22"/>
                <w:szCs w:val="22"/>
                <w:lang w:eastAsia="en-US"/>
              </w:rPr>
              <w:t>Номер паспорта показателя</w:t>
            </w:r>
          </w:p>
        </w:tc>
        <w:tc>
          <w:tcPr>
            <w:tcW w:w="6314" w:type="dxa"/>
            <w:hideMark/>
          </w:tcPr>
          <w:p w14:paraId="55BDF984" w14:textId="77777777" w:rsidR="00002FA2" w:rsidRPr="00504A35" w:rsidRDefault="00BC241B" w:rsidP="004E1B30">
            <w:pPr>
              <w:pStyle w:val="ConsPlusNormal"/>
              <w:ind w:firstLine="0"/>
              <w:jc w:val="both"/>
              <w:rPr>
                <w:sz w:val="22"/>
                <w:szCs w:val="22"/>
                <w:lang w:eastAsia="en-US"/>
              </w:rPr>
            </w:pPr>
            <w:r w:rsidRPr="00504A35">
              <w:rPr>
                <w:sz w:val="22"/>
                <w:szCs w:val="22"/>
                <w:lang w:eastAsia="en-US"/>
              </w:rPr>
              <w:t>2</w:t>
            </w:r>
          </w:p>
        </w:tc>
      </w:tr>
      <w:tr w:rsidR="00002FA2" w:rsidRPr="00504A35" w14:paraId="3ABB407A" w14:textId="77777777" w:rsidTr="003146E1">
        <w:trPr>
          <w:jc w:val="center"/>
        </w:trPr>
        <w:tc>
          <w:tcPr>
            <w:tcW w:w="360" w:type="dxa"/>
            <w:hideMark/>
          </w:tcPr>
          <w:p w14:paraId="282886F6" w14:textId="77777777" w:rsidR="00002FA2" w:rsidRPr="00504A35" w:rsidRDefault="00002FA2" w:rsidP="004E1B30">
            <w:pPr>
              <w:pStyle w:val="ConsPlusNormal"/>
              <w:ind w:firstLine="0"/>
              <w:jc w:val="center"/>
              <w:rPr>
                <w:sz w:val="22"/>
                <w:szCs w:val="22"/>
                <w:lang w:eastAsia="en-US"/>
              </w:rPr>
            </w:pPr>
            <w:r w:rsidRPr="00504A35">
              <w:rPr>
                <w:sz w:val="22"/>
                <w:szCs w:val="22"/>
                <w:lang w:eastAsia="en-US"/>
              </w:rPr>
              <w:t>2</w:t>
            </w:r>
          </w:p>
        </w:tc>
        <w:tc>
          <w:tcPr>
            <w:tcW w:w="3148" w:type="dxa"/>
            <w:hideMark/>
          </w:tcPr>
          <w:p w14:paraId="35CE5207" w14:textId="77777777" w:rsidR="00002FA2" w:rsidRPr="00504A35" w:rsidRDefault="00002FA2" w:rsidP="004E1B30">
            <w:pPr>
              <w:pStyle w:val="ConsPlusNormal"/>
              <w:ind w:firstLine="0"/>
              <w:rPr>
                <w:sz w:val="22"/>
                <w:szCs w:val="22"/>
                <w:lang w:eastAsia="en-US"/>
              </w:rPr>
            </w:pPr>
            <w:r w:rsidRPr="00504A35">
              <w:rPr>
                <w:sz w:val="22"/>
                <w:szCs w:val="22"/>
                <w:lang w:eastAsia="en-US"/>
              </w:rPr>
              <w:t>Наименование показателя</w:t>
            </w:r>
          </w:p>
        </w:tc>
        <w:tc>
          <w:tcPr>
            <w:tcW w:w="6314" w:type="dxa"/>
            <w:hideMark/>
          </w:tcPr>
          <w:p w14:paraId="472D9508"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 xml:space="preserve">Доля населения Куркинского района, обеспеченного качественной питьевой водой из систем централизованного водоснабжения  </w:t>
            </w:r>
          </w:p>
        </w:tc>
      </w:tr>
      <w:tr w:rsidR="00002FA2" w:rsidRPr="00504A35" w14:paraId="5AFED2E1" w14:textId="77777777" w:rsidTr="003146E1">
        <w:trPr>
          <w:jc w:val="center"/>
        </w:trPr>
        <w:tc>
          <w:tcPr>
            <w:tcW w:w="360" w:type="dxa"/>
            <w:hideMark/>
          </w:tcPr>
          <w:p w14:paraId="3CA569BA" w14:textId="77777777" w:rsidR="00002FA2" w:rsidRPr="00504A35" w:rsidRDefault="00002FA2" w:rsidP="004E1B30">
            <w:pPr>
              <w:pStyle w:val="ConsPlusNormal"/>
              <w:ind w:firstLine="0"/>
              <w:jc w:val="center"/>
              <w:rPr>
                <w:sz w:val="22"/>
                <w:szCs w:val="22"/>
                <w:lang w:eastAsia="en-US"/>
              </w:rPr>
            </w:pPr>
            <w:r w:rsidRPr="00504A35">
              <w:rPr>
                <w:sz w:val="22"/>
                <w:szCs w:val="22"/>
                <w:lang w:eastAsia="en-US"/>
              </w:rPr>
              <w:t>3</w:t>
            </w:r>
          </w:p>
        </w:tc>
        <w:tc>
          <w:tcPr>
            <w:tcW w:w="3148" w:type="dxa"/>
            <w:hideMark/>
          </w:tcPr>
          <w:p w14:paraId="30D5E381" w14:textId="77777777" w:rsidR="00002FA2" w:rsidRPr="00504A35" w:rsidRDefault="00002FA2" w:rsidP="004E1B30">
            <w:pPr>
              <w:pStyle w:val="ConsPlusNormal"/>
              <w:ind w:firstLine="0"/>
              <w:rPr>
                <w:sz w:val="22"/>
                <w:szCs w:val="22"/>
                <w:lang w:eastAsia="en-US"/>
              </w:rPr>
            </w:pPr>
            <w:r w:rsidRPr="00504A35">
              <w:rPr>
                <w:sz w:val="22"/>
                <w:szCs w:val="22"/>
                <w:lang w:eastAsia="en-US"/>
              </w:rPr>
              <w:t>Единица измерения</w:t>
            </w:r>
          </w:p>
        </w:tc>
        <w:tc>
          <w:tcPr>
            <w:tcW w:w="6314" w:type="dxa"/>
            <w:hideMark/>
          </w:tcPr>
          <w:p w14:paraId="1885AB06"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Процентов</w:t>
            </w:r>
          </w:p>
        </w:tc>
      </w:tr>
      <w:tr w:rsidR="00002FA2" w:rsidRPr="00504A35" w14:paraId="1F7DFAE0" w14:textId="77777777" w:rsidTr="003146E1">
        <w:trPr>
          <w:jc w:val="center"/>
        </w:trPr>
        <w:tc>
          <w:tcPr>
            <w:tcW w:w="360" w:type="dxa"/>
            <w:hideMark/>
          </w:tcPr>
          <w:p w14:paraId="7CECE970" w14:textId="77777777" w:rsidR="00002FA2" w:rsidRPr="00504A35" w:rsidRDefault="00002FA2" w:rsidP="004E1B30">
            <w:pPr>
              <w:pStyle w:val="ConsPlusNormal"/>
              <w:ind w:firstLine="0"/>
              <w:jc w:val="center"/>
              <w:rPr>
                <w:sz w:val="22"/>
                <w:szCs w:val="22"/>
                <w:lang w:eastAsia="en-US"/>
              </w:rPr>
            </w:pPr>
            <w:r w:rsidRPr="00504A35">
              <w:rPr>
                <w:sz w:val="22"/>
                <w:szCs w:val="22"/>
                <w:lang w:eastAsia="en-US"/>
              </w:rPr>
              <w:t>4</w:t>
            </w:r>
          </w:p>
        </w:tc>
        <w:tc>
          <w:tcPr>
            <w:tcW w:w="3148" w:type="dxa"/>
            <w:hideMark/>
          </w:tcPr>
          <w:p w14:paraId="27C45684" w14:textId="77777777" w:rsidR="00002FA2" w:rsidRPr="00504A35" w:rsidRDefault="00002FA2" w:rsidP="004E1B30">
            <w:pPr>
              <w:pStyle w:val="ConsPlusNormal"/>
              <w:ind w:firstLine="0"/>
              <w:rPr>
                <w:sz w:val="22"/>
                <w:szCs w:val="22"/>
                <w:lang w:eastAsia="en-US"/>
              </w:rPr>
            </w:pPr>
            <w:r w:rsidRPr="00504A35">
              <w:rPr>
                <w:sz w:val="22"/>
                <w:szCs w:val="22"/>
                <w:lang w:eastAsia="en-US"/>
              </w:rPr>
              <w:t>Периодичность мониторинга показателя</w:t>
            </w:r>
          </w:p>
        </w:tc>
        <w:tc>
          <w:tcPr>
            <w:tcW w:w="6314" w:type="dxa"/>
            <w:hideMark/>
          </w:tcPr>
          <w:p w14:paraId="3237BDED"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Годовая</w:t>
            </w:r>
          </w:p>
        </w:tc>
      </w:tr>
      <w:tr w:rsidR="00002FA2" w:rsidRPr="00504A35" w14:paraId="35DB163A" w14:textId="77777777" w:rsidTr="003146E1">
        <w:trPr>
          <w:jc w:val="center"/>
        </w:trPr>
        <w:tc>
          <w:tcPr>
            <w:tcW w:w="360" w:type="dxa"/>
            <w:hideMark/>
          </w:tcPr>
          <w:p w14:paraId="3F0E2BAE" w14:textId="77777777" w:rsidR="00002FA2" w:rsidRPr="00504A35" w:rsidRDefault="00002FA2" w:rsidP="004E1B30">
            <w:pPr>
              <w:pStyle w:val="ConsPlusNormal"/>
              <w:ind w:firstLine="0"/>
              <w:jc w:val="center"/>
              <w:rPr>
                <w:sz w:val="22"/>
                <w:szCs w:val="22"/>
                <w:lang w:eastAsia="en-US"/>
              </w:rPr>
            </w:pPr>
            <w:r w:rsidRPr="00504A35">
              <w:rPr>
                <w:sz w:val="22"/>
                <w:szCs w:val="22"/>
                <w:lang w:eastAsia="en-US"/>
              </w:rPr>
              <w:t>5</w:t>
            </w:r>
          </w:p>
        </w:tc>
        <w:tc>
          <w:tcPr>
            <w:tcW w:w="3148" w:type="dxa"/>
            <w:hideMark/>
          </w:tcPr>
          <w:p w14:paraId="1DAE96EB" w14:textId="77777777" w:rsidR="00002FA2" w:rsidRPr="00504A35" w:rsidRDefault="00002FA2" w:rsidP="004E1B30">
            <w:pPr>
              <w:pStyle w:val="ConsPlusNormal"/>
              <w:ind w:firstLine="0"/>
              <w:rPr>
                <w:sz w:val="22"/>
                <w:szCs w:val="22"/>
                <w:lang w:eastAsia="en-US"/>
              </w:rPr>
            </w:pPr>
            <w:r w:rsidRPr="00504A35">
              <w:rPr>
                <w:sz w:val="22"/>
                <w:szCs w:val="22"/>
                <w:lang w:eastAsia="en-US"/>
              </w:rPr>
              <w:t>Порядок формирования показателя</w:t>
            </w:r>
          </w:p>
        </w:tc>
        <w:tc>
          <w:tcPr>
            <w:tcW w:w="6314" w:type="dxa"/>
            <w:hideMark/>
          </w:tcPr>
          <w:p w14:paraId="4DE06DA4"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 xml:space="preserve">Показатель определяется отношением численности населения Куркинского района, обеспеченного качественной питьевой водой из систем централизованного водоснабжения на конец отчетного периода, к численности населения Куркинского района на конец отчетного периода </w:t>
            </w:r>
          </w:p>
        </w:tc>
      </w:tr>
      <w:tr w:rsidR="00002FA2" w:rsidRPr="00504A35" w14:paraId="392B1BEA" w14:textId="77777777" w:rsidTr="003146E1">
        <w:trPr>
          <w:jc w:val="center"/>
        </w:trPr>
        <w:tc>
          <w:tcPr>
            <w:tcW w:w="360" w:type="dxa"/>
            <w:hideMark/>
          </w:tcPr>
          <w:p w14:paraId="30F08D42" w14:textId="77777777" w:rsidR="00002FA2" w:rsidRPr="00504A35" w:rsidRDefault="00002FA2" w:rsidP="004E1B30">
            <w:pPr>
              <w:pStyle w:val="ConsPlusNormal"/>
              <w:ind w:firstLine="0"/>
              <w:jc w:val="center"/>
              <w:rPr>
                <w:sz w:val="22"/>
                <w:szCs w:val="22"/>
                <w:lang w:eastAsia="en-US"/>
              </w:rPr>
            </w:pPr>
            <w:r w:rsidRPr="00504A35">
              <w:rPr>
                <w:sz w:val="22"/>
                <w:szCs w:val="22"/>
                <w:lang w:eastAsia="en-US"/>
              </w:rPr>
              <w:t>6</w:t>
            </w:r>
          </w:p>
        </w:tc>
        <w:tc>
          <w:tcPr>
            <w:tcW w:w="3148" w:type="dxa"/>
            <w:hideMark/>
          </w:tcPr>
          <w:p w14:paraId="1767DCD1" w14:textId="77777777" w:rsidR="00002FA2" w:rsidRPr="00504A35" w:rsidRDefault="00002FA2" w:rsidP="004E1B30">
            <w:pPr>
              <w:pStyle w:val="ConsPlusNormal"/>
              <w:ind w:firstLine="0"/>
              <w:rPr>
                <w:sz w:val="22"/>
                <w:szCs w:val="22"/>
                <w:lang w:eastAsia="en-US"/>
              </w:rPr>
            </w:pPr>
            <w:r w:rsidRPr="00504A35">
              <w:rPr>
                <w:sz w:val="22"/>
                <w:szCs w:val="22"/>
                <w:lang w:eastAsia="en-US"/>
              </w:rPr>
              <w:t>Описание системы мониторинга показателя</w:t>
            </w:r>
          </w:p>
        </w:tc>
        <w:tc>
          <w:tcPr>
            <w:tcW w:w="6314" w:type="dxa"/>
            <w:hideMark/>
          </w:tcPr>
          <w:p w14:paraId="068F0E7A" w14:textId="77777777" w:rsidR="00002FA2" w:rsidRPr="00504A35" w:rsidRDefault="00002FA2" w:rsidP="004E1B30">
            <w:pPr>
              <w:pStyle w:val="ConsPlusNormal"/>
              <w:ind w:firstLine="0"/>
              <w:jc w:val="both"/>
              <w:rPr>
                <w:sz w:val="22"/>
                <w:szCs w:val="22"/>
                <w:lang w:eastAsia="en-US"/>
              </w:rPr>
            </w:pPr>
            <w:r w:rsidRPr="00504A35">
              <w:rPr>
                <w:sz w:val="22"/>
                <w:szCs w:val="22"/>
                <w:lang w:eastAsia="en-US"/>
              </w:rPr>
              <w:t>Мониторинг показателя осуществляется отделом коммунального хозяйства, градостроительства и архитектуры комитета по жизнеобеспечению Админист</w:t>
            </w:r>
            <w:r w:rsidR="004E1B30" w:rsidRPr="00504A35">
              <w:rPr>
                <w:sz w:val="22"/>
                <w:szCs w:val="22"/>
                <w:lang w:eastAsia="en-US"/>
              </w:rPr>
              <w:t xml:space="preserve">рации </w:t>
            </w:r>
            <w:r w:rsidR="003C04CF">
              <w:rPr>
                <w:sz w:val="22"/>
                <w:szCs w:val="22"/>
                <w:lang w:eastAsia="en-US"/>
              </w:rPr>
              <w:t>МО</w:t>
            </w:r>
            <w:r w:rsidRPr="00504A35">
              <w:rPr>
                <w:sz w:val="22"/>
                <w:szCs w:val="22"/>
                <w:lang w:eastAsia="en-US"/>
              </w:rPr>
              <w:t xml:space="preserve">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w:t>
            </w:r>
          </w:p>
        </w:tc>
      </w:tr>
    </w:tbl>
    <w:p w14:paraId="7DE5671A"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64B143E8" w14:textId="77777777" w:rsidR="00002FA2" w:rsidRPr="00334C95" w:rsidRDefault="00002FA2" w:rsidP="00002FA2">
      <w:pPr>
        <w:pStyle w:val="ConsPlusNormal"/>
        <w:jc w:val="center"/>
        <w:rPr>
          <w:sz w:val="24"/>
          <w:szCs w:val="24"/>
        </w:rPr>
      </w:pPr>
      <w:r w:rsidRPr="00334C95">
        <w:rPr>
          <w:sz w:val="24"/>
          <w:szCs w:val="24"/>
        </w:rPr>
        <w:t>«Количество отремонтированных объектов водоснабжения»</w:t>
      </w:r>
    </w:p>
    <w:p w14:paraId="7F871809" w14:textId="77777777" w:rsidR="00002FA2" w:rsidRPr="00334C95" w:rsidRDefault="00002FA2" w:rsidP="00002FA2">
      <w:pPr>
        <w:pStyle w:val="ConsPlusNormal"/>
        <w:spacing w:line="180" w:lineRule="exact"/>
        <w:jc w:val="both"/>
        <w:rPr>
          <w:sz w:val="24"/>
          <w:szCs w:val="24"/>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320"/>
        <w:gridCol w:w="6314"/>
      </w:tblGrid>
      <w:tr w:rsidR="00002FA2" w:rsidRPr="00334C95" w14:paraId="364CCFD4" w14:textId="77777777" w:rsidTr="001E583E">
        <w:trPr>
          <w:jc w:val="center"/>
        </w:trPr>
        <w:tc>
          <w:tcPr>
            <w:tcW w:w="3680" w:type="dxa"/>
            <w:gridSpan w:val="2"/>
            <w:tcBorders>
              <w:top w:val="single" w:sz="4" w:space="0" w:color="auto"/>
              <w:left w:val="single" w:sz="4" w:space="0" w:color="auto"/>
              <w:bottom w:val="single" w:sz="4" w:space="0" w:color="auto"/>
              <w:right w:val="single" w:sz="4" w:space="0" w:color="auto"/>
            </w:tcBorders>
            <w:hideMark/>
          </w:tcPr>
          <w:p w14:paraId="7CB1FBAA" w14:textId="77777777" w:rsidR="00002FA2" w:rsidRPr="00334C95" w:rsidRDefault="00002FA2" w:rsidP="00311408">
            <w:pPr>
              <w:pStyle w:val="ConsPlusNormal"/>
              <w:ind w:firstLine="0"/>
              <w:jc w:val="both"/>
              <w:rPr>
                <w:sz w:val="24"/>
                <w:szCs w:val="24"/>
                <w:lang w:eastAsia="en-US"/>
              </w:rPr>
            </w:pPr>
            <w:r w:rsidRPr="00334C95">
              <w:rPr>
                <w:sz w:val="24"/>
                <w:szCs w:val="24"/>
                <w:lang w:eastAsia="en-US"/>
              </w:rPr>
              <w:t>Исполнитель, ответственный за формирование показателя (контактная информация: Ф.И.О., должность, телефон, адрес)</w:t>
            </w:r>
          </w:p>
        </w:tc>
        <w:tc>
          <w:tcPr>
            <w:tcW w:w="6314" w:type="dxa"/>
            <w:tcBorders>
              <w:top w:val="single" w:sz="4" w:space="0" w:color="auto"/>
              <w:left w:val="single" w:sz="4" w:space="0" w:color="auto"/>
              <w:bottom w:val="single" w:sz="4" w:space="0" w:color="auto"/>
              <w:right w:val="single" w:sz="4" w:space="0" w:color="auto"/>
            </w:tcBorders>
            <w:hideMark/>
          </w:tcPr>
          <w:p w14:paraId="5310A643" w14:textId="77777777" w:rsidR="00002FA2" w:rsidRPr="00334C95" w:rsidRDefault="00AD31EA" w:rsidP="00311408">
            <w:pPr>
              <w:pStyle w:val="ConsPlusNormal"/>
              <w:ind w:firstLine="0"/>
              <w:jc w:val="both"/>
              <w:rPr>
                <w:sz w:val="24"/>
                <w:szCs w:val="24"/>
                <w:lang w:eastAsia="en-US"/>
              </w:rPr>
            </w:pPr>
            <w:r w:rsidRPr="00334C95">
              <w:rPr>
                <w:sz w:val="24"/>
                <w:szCs w:val="24"/>
                <w:lang w:eastAsia="en-US"/>
              </w:rPr>
              <w:t xml:space="preserve">Шахворостов Анатолий Михайлович </w:t>
            </w:r>
            <w:r w:rsidR="00002FA2" w:rsidRPr="00334C95">
              <w:rPr>
                <w:sz w:val="24"/>
                <w:szCs w:val="24"/>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40C73BC5" w14:textId="77777777" w:rsidR="00002FA2" w:rsidRPr="00334C95" w:rsidRDefault="00002FA2" w:rsidP="00311408">
            <w:pPr>
              <w:pStyle w:val="ConsPlusNormal"/>
              <w:ind w:firstLine="0"/>
              <w:jc w:val="both"/>
              <w:rPr>
                <w:sz w:val="24"/>
                <w:szCs w:val="24"/>
                <w:lang w:eastAsia="en-US"/>
              </w:rPr>
            </w:pPr>
            <w:r w:rsidRPr="00334C95">
              <w:rPr>
                <w:sz w:val="24"/>
                <w:szCs w:val="24"/>
                <w:lang w:eastAsia="en-US"/>
              </w:rPr>
              <w:t>5-13-53, р.п.</w:t>
            </w:r>
            <w:r w:rsidR="00AD31EA" w:rsidRPr="00334C95">
              <w:rPr>
                <w:sz w:val="24"/>
                <w:szCs w:val="24"/>
                <w:lang w:eastAsia="en-US"/>
              </w:rPr>
              <w:t xml:space="preserve"> </w:t>
            </w:r>
            <w:r w:rsidRPr="00334C95">
              <w:rPr>
                <w:sz w:val="24"/>
                <w:szCs w:val="24"/>
                <w:lang w:eastAsia="en-US"/>
              </w:rPr>
              <w:t>Куркино, ул.</w:t>
            </w:r>
            <w:r w:rsidR="00AD31EA" w:rsidRPr="00334C95">
              <w:rPr>
                <w:sz w:val="24"/>
                <w:szCs w:val="24"/>
                <w:lang w:eastAsia="en-US"/>
              </w:rPr>
              <w:t xml:space="preserve"> </w:t>
            </w:r>
            <w:r w:rsidRPr="00334C95">
              <w:rPr>
                <w:sz w:val="24"/>
                <w:szCs w:val="24"/>
                <w:lang w:eastAsia="en-US"/>
              </w:rPr>
              <w:t xml:space="preserve">Театральная, д.22  </w:t>
            </w:r>
          </w:p>
        </w:tc>
      </w:tr>
      <w:tr w:rsidR="00002FA2" w:rsidRPr="00334C95" w14:paraId="1B04A59E" w14:textId="77777777" w:rsidTr="001E583E">
        <w:trPr>
          <w:jc w:val="center"/>
        </w:trPr>
        <w:tc>
          <w:tcPr>
            <w:tcW w:w="360" w:type="dxa"/>
            <w:tcBorders>
              <w:top w:val="single" w:sz="4" w:space="0" w:color="auto"/>
              <w:left w:val="single" w:sz="4" w:space="0" w:color="auto"/>
              <w:bottom w:val="single" w:sz="4" w:space="0" w:color="auto"/>
              <w:right w:val="single" w:sz="4" w:space="0" w:color="auto"/>
            </w:tcBorders>
            <w:hideMark/>
          </w:tcPr>
          <w:p w14:paraId="3BCDDAFF" w14:textId="77777777" w:rsidR="00002FA2" w:rsidRPr="00334C95" w:rsidRDefault="00002FA2" w:rsidP="00311408">
            <w:pPr>
              <w:pStyle w:val="ConsPlusNormal"/>
              <w:ind w:firstLine="0"/>
              <w:jc w:val="center"/>
              <w:rPr>
                <w:sz w:val="24"/>
                <w:szCs w:val="24"/>
                <w:lang w:eastAsia="en-US"/>
              </w:rPr>
            </w:pPr>
            <w:r w:rsidRPr="00334C95">
              <w:rPr>
                <w:sz w:val="24"/>
                <w:szCs w:val="24"/>
                <w:lang w:eastAsia="en-US"/>
              </w:rPr>
              <w:lastRenderedPageBreak/>
              <w:t>1</w:t>
            </w:r>
          </w:p>
        </w:tc>
        <w:tc>
          <w:tcPr>
            <w:tcW w:w="3320" w:type="dxa"/>
            <w:tcBorders>
              <w:top w:val="single" w:sz="4" w:space="0" w:color="auto"/>
              <w:left w:val="single" w:sz="4" w:space="0" w:color="auto"/>
              <w:bottom w:val="single" w:sz="4" w:space="0" w:color="auto"/>
              <w:right w:val="single" w:sz="4" w:space="0" w:color="auto"/>
            </w:tcBorders>
            <w:hideMark/>
          </w:tcPr>
          <w:p w14:paraId="63574073" w14:textId="77777777" w:rsidR="00002FA2" w:rsidRPr="00334C95" w:rsidRDefault="00002FA2" w:rsidP="00311408">
            <w:pPr>
              <w:pStyle w:val="ConsPlusNormal"/>
              <w:ind w:firstLine="0"/>
              <w:rPr>
                <w:sz w:val="24"/>
                <w:szCs w:val="24"/>
                <w:lang w:eastAsia="en-US"/>
              </w:rPr>
            </w:pPr>
            <w:r w:rsidRPr="00334C95">
              <w:rPr>
                <w:sz w:val="24"/>
                <w:szCs w:val="24"/>
                <w:lang w:eastAsia="en-US"/>
              </w:rPr>
              <w:t>Номер паспорта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2550777C" w14:textId="77777777" w:rsidR="00002FA2" w:rsidRPr="00334C95" w:rsidRDefault="00BC241B" w:rsidP="00311408">
            <w:pPr>
              <w:pStyle w:val="ConsPlusNormal"/>
              <w:ind w:firstLine="0"/>
              <w:jc w:val="both"/>
              <w:rPr>
                <w:sz w:val="24"/>
                <w:szCs w:val="24"/>
                <w:lang w:eastAsia="en-US"/>
              </w:rPr>
            </w:pPr>
            <w:r w:rsidRPr="00334C95">
              <w:rPr>
                <w:sz w:val="24"/>
                <w:szCs w:val="24"/>
                <w:lang w:eastAsia="en-US"/>
              </w:rPr>
              <w:t>3</w:t>
            </w:r>
          </w:p>
        </w:tc>
      </w:tr>
      <w:tr w:rsidR="00002FA2" w:rsidRPr="00334C95" w14:paraId="0B8D61FE" w14:textId="77777777" w:rsidTr="001E583E">
        <w:trPr>
          <w:jc w:val="center"/>
        </w:trPr>
        <w:tc>
          <w:tcPr>
            <w:tcW w:w="360" w:type="dxa"/>
            <w:tcBorders>
              <w:top w:val="single" w:sz="4" w:space="0" w:color="auto"/>
              <w:left w:val="single" w:sz="4" w:space="0" w:color="auto"/>
              <w:bottom w:val="single" w:sz="4" w:space="0" w:color="auto"/>
              <w:right w:val="single" w:sz="4" w:space="0" w:color="auto"/>
            </w:tcBorders>
            <w:hideMark/>
          </w:tcPr>
          <w:p w14:paraId="1C526283" w14:textId="77777777" w:rsidR="00002FA2" w:rsidRPr="00334C95" w:rsidRDefault="00002FA2" w:rsidP="00311408">
            <w:pPr>
              <w:pStyle w:val="ConsPlusNormal"/>
              <w:ind w:firstLine="0"/>
              <w:jc w:val="center"/>
              <w:rPr>
                <w:sz w:val="24"/>
                <w:szCs w:val="24"/>
                <w:lang w:eastAsia="en-US"/>
              </w:rPr>
            </w:pPr>
            <w:r w:rsidRPr="00334C95">
              <w:rPr>
                <w:sz w:val="24"/>
                <w:szCs w:val="24"/>
                <w:lang w:eastAsia="en-US"/>
              </w:rPr>
              <w:t>2</w:t>
            </w:r>
          </w:p>
        </w:tc>
        <w:tc>
          <w:tcPr>
            <w:tcW w:w="3320" w:type="dxa"/>
            <w:tcBorders>
              <w:top w:val="single" w:sz="4" w:space="0" w:color="auto"/>
              <w:left w:val="single" w:sz="4" w:space="0" w:color="auto"/>
              <w:bottom w:val="single" w:sz="4" w:space="0" w:color="auto"/>
              <w:right w:val="single" w:sz="4" w:space="0" w:color="auto"/>
            </w:tcBorders>
            <w:hideMark/>
          </w:tcPr>
          <w:p w14:paraId="1F99F357" w14:textId="77777777" w:rsidR="00002FA2" w:rsidRPr="00334C95" w:rsidRDefault="00002FA2" w:rsidP="00311408">
            <w:pPr>
              <w:pStyle w:val="ConsPlusNormal"/>
              <w:ind w:firstLine="0"/>
              <w:rPr>
                <w:sz w:val="24"/>
                <w:szCs w:val="24"/>
                <w:lang w:eastAsia="en-US"/>
              </w:rPr>
            </w:pPr>
            <w:r w:rsidRPr="00334C95">
              <w:rPr>
                <w:sz w:val="24"/>
                <w:szCs w:val="24"/>
                <w:lang w:eastAsia="en-US"/>
              </w:rPr>
              <w:t>Наименование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70190979" w14:textId="77777777" w:rsidR="00002FA2" w:rsidRPr="00334C95" w:rsidRDefault="00002FA2" w:rsidP="00311408">
            <w:pPr>
              <w:pStyle w:val="ConsPlusNormal"/>
              <w:ind w:firstLine="0"/>
              <w:jc w:val="both"/>
              <w:rPr>
                <w:sz w:val="24"/>
                <w:szCs w:val="24"/>
                <w:lang w:eastAsia="en-US"/>
              </w:rPr>
            </w:pPr>
            <w:r w:rsidRPr="00334C95">
              <w:rPr>
                <w:sz w:val="24"/>
                <w:szCs w:val="24"/>
                <w:lang w:eastAsia="en-US"/>
              </w:rPr>
              <w:t>Количество отремонтированных объектов водоснабжения</w:t>
            </w:r>
          </w:p>
        </w:tc>
      </w:tr>
      <w:tr w:rsidR="00002FA2" w:rsidRPr="00334C95" w14:paraId="02259A1F" w14:textId="77777777" w:rsidTr="001E583E">
        <w:trPr>
          <w:jc w:val="center"/>
        </w:trPr>
        <w:tc>
          <w:tcPr>
            <w:tcW w:w="360" w:type="dxa"/>
            <w:tcBorders>
              <w:top w:val="single" w:sz="4" w:space="0" w:color="auto"/>
              <w:left w:val="single" w:sz="4" w:space="0" w:color="auto"/>
              <w:bottom w:val="single" w:sz="4" w:space="0" w:color="auto"/>
              <w:right w:val="single" w:sz="4" w:space="0" w:color="auto"/>
            </w:tcBorders>
            <w:hideMark/>
          </w:tcPr>
          <w:p w14:paraId="49F50AA4" w14:textId="77777777" w:rsidR="00002FA2" w:rsidRPr="00334C95" w:rsidRDefault="00002FA2" w:rsidP="00311408">
            <w:pPr>
              <w:pStyle w:val="ConsPlusNormal"/>
              <w:ind w:firstLine="0"/>
              <w:jc w:val="center"/>
              <w:rPr>
                <w:sz w:val="24"/>
                <w:szCs w:val="24"/>
                <w:lang w:eastAsia="en-US"/>
              </w:rPr>
            </w:pPr>
            <w:r w:rsidRPr="00334C95">
              <w:rPr>
                <w:sz w:val="24"/>
                <w:szCs w:val="24"/>
                <w:lang w:eastAsia="en-US"/>
              </w:rPr>
              <w:t>3</w:t>
            </w:r>
          </w:p>
        </w:tc>
        <w:tc>
          <w:tcPr>
            <w:tcW w:w="3320" w:type="dxa"/>
            <w:tcBorders>
              <w:top w:val="single" w:sz="4" w:space="0" w:color="auto"/>
              <w:left w:val="single" w:sz="4" w:space="0" w:color="auto"/>
              <w:bottom w:val="single" w:sz="4" w:space="0" w:color="auto"/>
              <w:right w:val="single" w:sz="4" w:space="0" w:color="auto"/>
            </w:tcBorders>
            <w:hideMark/>
          </w:tcPr>
          <w:p w14:paraId="58A6065A" w14:textId="77777777" w:rsidR="00002FA2" w:rsidRPr="00334C95" w:rsidRDefault="00002FA2" w:rsidP="00311408">
            <w:pPr>
              <w:pStyle w:val="ConsPlusNormal"/>
              <w:ind w:firstLine="0"/>
              <w:rPr>
                <w:sz w:val="24"/>
                <w:szCs w:val="24"/>
                <w:lang w:eastAsia="en-US"/>
              </w:rPr>
            </w:pPr>
            <w:r w:rsidRPr="00334C95">
              <w:rPr>
                <w:sz w:val="24"/>
                <w:szCs w:val="24"/>
                <w:lang w:eastAsia="en-US"/>
              </w:rPr>
              <w:t>Единица измерения</w:t>
            </w:r>
          </w:p>
        </w:tc>
        <w:tc>
          <w:tcPr>
            <w:tcW w:w="6314" w:type="dxa"/>
            <w:tcBorders>
              <w:top w:val="single" w:sz="4" w:space="0" w:color="auto"/>
              <w:left w:val="single" w:sz="4" w:space="0" w:color="auto"/>
              <w:bottom w:val="single" w:sz="4" w:space="0" w:color="auto"/>
              <w:right w:val="single" w:sz="4" w:space="0" w:color="auto"/>
            </w:tcBorders>
            <w:hideMark/>
          </w:tcPr>
          <w:p w14:paraId="744E7D30" w14:textId="77777777" w:rsidR="00002FA2" w:rsidRPr="00334C95" w:rsidRDefault="00002FA2" w:rsidP="00311408">
            <w:pPr>
              <w:pStyle w:val="ConsPlusNormal"/>
              <w:ind w:firstLine="0"/>
              <w:jc w:val="both"/>
              <w:rPr>
                <w:sz w:val="24"/>
                <w:szCs w:val="24"/>
                <w:lang w:eastAsia="en-US"/>
              </w:rPr>
            </w:pPr>
            <w:r w:rsidRPr="00334C95">
              <w:rPr>
                <w:sz w:val="24"/>
                <w:szCs w:val="24"/>
                <w:lang w:eastAsia="en-US"/>
              </w:rPr>
              <w:t>Единиц</w:t>
            </w:r>
          </w:p>
        </w:tc>
      </w:tr>
      <w:tr w:rsidR="00002FA2" w:rsidRPr="00334C95" w14:paraId="5DCEFF2C" w14:textId="77777777" w:rsidTr="001E583E">
        <w:trPr>
          <w:jc w:val="center"/>
        </w:trPr>
        <w:tc>
          <w:tcPr>
            <w:tcW w:w="360" w:type="dxa"/>
            <w:tcBorders>
              <w:top w:val="single" w:sz="4" w:space="0" w:color="auto"/>
              <w:left w:val="single" w:sz="4" w:space="0" w:color="auto"/>
              <w:bottom w:val="single" w:sz="4" w:space="0" w:color="auto"/>
              <w:right w:val="single" w:sz="4" w:space="0" w:color="auto"/>
            </w:tcBorders>
            <w:hideMark/>
          </w:tcPr>
          <w:p w14:paraId="77963827" w14:textId="77777777" w:rsidR="00002FA2" w:rsidRPr="00334C95" w:rsidRDefault="00002FA2" w:rsidP="00311408">
            <w:pPr>
              <w:pStyle w:val="ConsPlusNormal"/>
              <w:ind w:firstLine="0"/>
              <w:jc w:val="center"/>
              <w:rPr>
                <w:sz w:val="24"/>
                <w:szCs w:val="24"/>
                <w:lang w:eastAsia="en-US"/>
              </w:rPr>
            </w:pPr>
            <w:r w:rsidRPr="00334C95">
              <w:rPr>
                <w:sz w:val="24"/>
                <w:szCs w:val="24"/>
                <w:lang w:eastAsia="en-US"/>
              </w:rPr>
              <w:t>4</w:t>
            </w:r>
          </w:p>
        </w:tc>
        <w:tc>
          <w:tcPr>
            <w:tcW w:w="3320" w:type="dxa"/>
            <w:tcBorders>
              <w:top w:val="single" w:sz="4" w:space="0" w:color="auto"/>
              <w:left w:val="single" w:sz="4" w:space="0" w:color="auto"/>
              <w:bottom w:val="single" w:sz="4" w:space="0" w:color="auto"/>
              <w:right w:val="single" w:sz="4" w:space="0" w:color="auto"/>
            </w:tcBorders>
            <w:hideMark/>
          </w:tcPr>
          <w:p w14:paraId="58F52668" w14:textId="77777777" w:rsidR="00002FA2" w:rsidRPr="00334C95" w:rsidRDefault="00002FA2" w:rsidP="00311408">
            <w:pPr>
              <w:pStyle w:val="ConsPlusNormal"/>
              <w:ind w:firstLine="0"/>
              <w:rPr>
                <w:sz w:val="24"/>
                <w:szCs w:val="24"/>
                <w:lang w:eastAsia="en-US"/>
              </w:rPr>
            </w:pPr>
            <w:r w:rsidRPr="00334C95">
              <w:rPr>
                <w:sz w:val="24"/>
                <w:szCs w:val="24"/>
                <w:lang w:eastAsia="en-US"/>
              </w:rPr>
              <w:t>Периодичность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4FCF4676" w14:textId="77777777" w:rsidR="00002FA2" w:rsidRPr="00334C95" w:rsidRDefault="00002FA2" w:rsidP="00311408">
            <w:pPr>
              <w:pStyle w:val="ConsPlusNormal"/>
              <w:ind w:firstLine="0"/>
              <w:jc w:val="both"/>
              <w:rPr>
                <w:sz w:val="24"/>
                <w:szCs w:val="24"/>
                <w:lang w:val="en-US" w:eastAsia="en-US"/>
              </w:rPr>
            </w:pPr>
            <w:r w:rsidRPr="00334C95">
              <w:rPr>
                <w:sz w:val="24"/>
                <w:szCs w:val="24"/>
                <w:lang w:eastAsia="en-US"/>
              </w:rPr>
              <w:t>Квартальная</w:t>
            </w:r>
          </w:p>
        </w:tc>
      </w:tr>
      <w:tr w:rsidR="00002FA2" w:rsidRPr="00334C95" w14:paraId="11AD9C2B" w14:textId="77777777" w:rsidTr="001E583E">
        <w:trPr>
          <w:jc w:val="center"/>
        </w:trPr>
        <w:tc>
          <w:tcPr>
            <w:tcW w:w="360" w:type="dxa"/>
            <w:tcBorders>
              <w:top w:val="single" w:sz="4" w:space="0" w:color="auto"/>
              <w:left w:val="single" w:sz="4" w:space="0" w:color="auto"/>
              <w:bottom w:val="single" w:sz="4" w:space="0" w:color="auto"/>
              <w:right w:val="single" w:sz="4" w:space="0" w:color="auto"/>
            </w:tcBorders>
            <w:hideMark/>
          </w:tcPr>
          <w:p w14:paraId="692020CF" w14:textId="77777777" w:rsidR="00002FA2" w:rsidRPr="00334C95" w:rsidRDefault="00002FA2" w:rsidP="00311408">
            <w:pPr>
              <w:pStyle w:val="ConsPlusNormal"/>
              <w:ind w:firstLine="0"/>
              <w:jc w:val="center"/>
              <w:rPr>
                <w:sz w:val="24"/>
                <w:szCs w:val="24"/>
                <w:lang w:eastAsia="en-US"/>
              </w:rPr>
            </w:pPr>
            <w:r w:rsidRPr="00334C95">
              <w:rPr>
                <w:sz w:val="24"/>
                <w:szCs w:val="24"/>
                <w:lang w:eastAsia="en-US"/>
              </w:rPr>
              <w:t>5</w:t>
            </w:r>
          </w:p>
        </w:tc>
        <w:tc>
          <w:tcPr>
            <w:tcW w:w="3320" w:type="dxa"/>
            <w:tcBorders>
              <w:top w:val="single" w:sz="4" w:space="0" w:color="auto"/>
              <w:left w:val="single" w:sz="4" w:space="0" w:color="auto"/>
              <w:bottom w:val="single" w:sz="4" w:space="0" w:color="auto"/>
              <w:right w:val="single" w:sz="4" w:space="0" w:color="auto"/>
            </w:tcBorders>
            <w:hideMark/>
          </w:tcPr>
          <w:p w14:paraId="10979FA3" w14:textId="77777777" w:rsidR="00002FA2" w:rsidRPr="00334C95" w:rsidRDefault="00002FA2" w:rsidP="00311408">
            <w:pPr>
              <w:pStyle w:val="ConsPlusNormal"/>
              <w:ind w:firstLine="0"/>
              <w:rPr>
                <w:sz w:val="24"/>
                <w:szCs w:val="24"/>
                <w:lang w:eastAsia="en-US"/>
              </w:rPr>
            </w:pPr>
            <w:r w:rsidRPr="00334C95">
              <w:rPr>
                <w:sz w:val="24"/>
                <w:szCs w:val="24"/>
                <w:lang w:eastAsia="en-US"/>
              </w:rPr>
              <w:t>Порядок формирования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23D3DC0D" w14:textId="77777777" w:rsidR="00002FA2" w:rsidRPr="00334C95" w:rsidRDefault="00002FA2" w:rsidP="00311408">
            <w:pPr>
              <w:pStyle w:val="ConsPlusNormal"/>
              <w:ind w:firstLine="0"/>
              <w:jc w:val="both"/>
              <w:rPr>
                <w:sz w:val="24"/>
                <w:szCs w:val="24"/>
                <w:lang w:eastAsia="en-US"/>
              </w:rPr>
            </w:pPr>
            <w:r w:rsidRPr="00334C95">
              <w:rPr>
                <w:sz w:val="24"/>
                <w:szCs w:val="24"/>
                <w:lang w:eastAsia="en-US"/>
              </w:rPr>
              <w:t>Показатель определяется суммированием количества объектов водоснабжения, отремонтированных   в муниципальных образованиях Куркинского района в отчетном периоде в рамках реализации муниципальной программы</w:t>
            </w:r>
          </w:p>
        </w:tc>
      </w:tr>
      <w:tr w:rsidR="00002FA2" w:rsidRPr="00334C95" w14:paraId="7E4B1368" w14:textId="77777777" w:rsidTr="001E583E">
        <w:trPr>
          <w:jc w:val="center"/>
        </w:trPr>
        <w:tc>
          <w:tcPr>
            <w:tcW w:w="360" w:type="dxa"/>
            <w:tcBorders>
              <w:top w:val="single" w:sz="4" w:space="0" w:color="auto"/>
              <w:left w:val="single" w:sz="4" w:space="0" w:color="auto"/>
              <w:bottom w:val="single" w:sz="4" w:space="0" w:color="auto"/>
              <w:right w:val="single" w:sz="4" w:space="0" w:color="auto"/>
            </w:tcBorders>
            <w:hideMark/>
          </w:tcPr>
          <w:p w14:paraId="4C4CCF00" w14:textId="77777777" w:rsidR="00002FA2" w:rsidRPr="00334C95" w:rsidRDefault="00002FA2" w:rsidP="00311408">
            <w:pPr>
              <w:pStyle w:val="ConsPlusNormal"/>
              <w:ind w:firstLine="0"/>
              <w:jc w:val="center"/>
              <w:rPr>
                <w:sz w:val="24"/>
                <w:szCs w:val="24"/>
                <w:lang w:eastAsia="en-US"/>
              </w:rPr>
            </w:pPr>
            <w:r w:rsidRPr="00334C95">
              <w:rPr>
                <w:sz w:val="24"/>
                <w:szCs w:val="24"/>
                <w:lang w:eastAsia="en-US"/>
              </w:rPr>
              <w:t>6</w:t>
            </w:r>
          </w:p>
        </w:tc>
        <w:tc>
          <w:tcPr>
            <w:tcW w:w="3320" w:type="dxa"/>
            <w:tcBorders>
              <w:top w:val="single" w:sz="4" w:space="0" w:color="auto"/>
              <w:left w:val="single" w:sz="4" w:space="0" w:color="auto"/>
              <w:bottom w:val="single" w:sz="4" w:space="0" w:color="auto"/>
              <w:right w:val="single" w:sz="4" w:space="0" w:color="auto"/>
            </w:tcBorders>
            <w:hideMark/>
          </w:tcPr>
          <w:p w14:paraId="39AE0160" w14:textId="77777777" w:rsidR="00002FA2" w:rsidRPr="00334C95" w:rsidRDefault="00002FA2" w:rsidP="00311408">
            <w:pPr>
              <w:pStyle w:val="ConsPlusNormal"/>
              <w:ind w:firstLine="0"/>
              <w:rPr>
                <w:sz w:val="24"/>
                <w:szCs w:val="24"/>
                <w:lang w:eastAsia="en-US"/>
              </w:rPr>
            </w:pPr>
            <w:r w:rsidRPr="00334C95">
              <w:rPr>
                <w:sz w:val="24"/>
                <w:szCs w:val="24"/>
                <w:lang w:eastAsia="en-US"/>
              </w:rPr>
              <w:t>Описание системы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63779990" w14:textId="77777777" w:rsidR="00002FA2" w:rsidRPr="00334C95" w:rsidRDefault="00002FA2" w:rsidP="00311408">
            <w:pPr>
              <w:pStyle w:val="ConsPlusNormal"/>
              <w:ind w:firstLine="0"/>
              <w:jc w:val="both"/>
              <w:rPr>
                <w:sz w:val="24"/>
                <w:szCs w:val="24"/>
                <w:lang w:eastAsia="en-US"/>
              </w:rPr>
            </w:pPr>
            <w:r w:rsidRPr="00334C95">
              <w:rPr>
                <w:sz w:val="24"/>
                <w:szCs w:val="24"/>
                <w:lang w:eastAsia="en-US"/>
              </w:rPr>
              <w:t>Мониторинг показателя осуществляется отделом коммунального хозяйства, градостроительства и архитектуры комитета по ж</w:t>
            </w:r>
            <w:r w:rsidR="00311408" w:rsidRPr="00334C95">
              <w:rPr>
                <w:sz w:val="24"/>
                <w:szCs w:val="24"/>
                <w:lang w:eastAsia="en-US"/>
              </w:rPr>
              <w:t xml:space="preserve">изнеобеспечению Администрации </w:t>
            </w:r>
            <w:r w:rsidR="003C04CF">
              <w:rPr>
                <w:sz w:val="24"/>
                <w:szCs w:val="24"/>
                <w:lang w:eastAsia="en-US"/>
              </w:rPr>
              <w:t>МО</w:t>
            </w:r>
            <w:r w:rsidRPr="00334C95">
              <w:rPr>
                <w:sz w:val="24"/>
                <w:szCs w:val="24"/>
                <w:lang w:eastAsia="en-US"/>
              </w:rPr>
              <w:t xml:space="preserve"> Куркинский район на основании данных </w:t>
            </w:r>
            <w:r w:rsidR="003C04CF">
              <w:rPr>
                <w:sz w:val="24"/>
                <w:szCs w:val="24"/>
                <w:lang w:eastAsia="en-US"/>
              </w:rPr>
              <w:t>МО</w:t>
            </w:r>
            <w:r w:rsidRPr="00334C95">
              <w:rPr>
                <w:sz w:val="24"/>
                <w:szCs w:val="24"/>
                <w:lang w:eastAsia="en-US"/>
              </w:rPr>
              <w:t xml:space="preserve"> поселений Куркинского района</w:t>
            </w:r>
          </w:p>
        </w:tc>
      </w:tr>
    </w:tbl>
    <w:p w14:paraId="76D693D7"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16D38BA7" w14:textId="41710D70" w:rsidR="00002FA2" w:rsidRPr="00334C95" w:rsidRDefault="00002FA2" w:rsidP="00A865A3">
      <w:pPr>
        <w:pStyle w:val="ConsPlusNormal"/>
        <w:jc w:val="center"/>
        <w:rPr>
          <w:sz w:val="24"/>
          <w:szCs w:val="24"/>
        </w:rPr>
      </w:pPr>
      <w:r w:rsidRPr="00334C95">
        <w:rPr>
          <w:rFonts w:eastAsiaTheme="minorHAnsi"/>
          <w:sz w:val="24"/>
          <w:szCs w:val="24"/>
        </w:rPr>
        <w:t>«Протяженность отремонтированных, замененных сетей водоснабжения»</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8"/>
        <w:gridCol w:w="6314"/>
      </w:tblGrid>
      <w:tr w:rsidR="00002FA2" w:rsidRPr="00504A35" w14:paraId="2684E0FA" w14:textId="77777777" w:rsidTr="003146E1">
        <w:trPr>
          <w:jc w:val="center"/>
        </w:trPr>
        <w:tc>
          <w:tcPr>
            <w:tcW w:w="3508" w:type="dxa"/>
            <w:gridSpan w:val="2"/>
            <w:tcBorders>
              <w:top w:val="single" w:sz="4" w:space="0" w:color="auto"/>
              <w:left w:val="single" w:sz="4" w:space="0" w:color="auto"/>
              <w:bottom w:val="single" w:sz="4" w:space="0" w:color="auto"/>
              <w:right w:val="single" w:sz="4" w:space="0" w:color="auto"/>
            </w:tcBorders>
            <w:hideMark/>
          </w:tcPr>
          <w:p w14:paraId="4CA14AC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14" w:type="dxa"/>
            <w:tcBorders>
              <w:top w:val="single" w:sz="4" w:space="0" w:color="auto"/>
              <w:left w:val="single" w:sz="4" w:space="0" w:color="auto"/>
              <w:bottom w:val="single" w:sz="4" w:space="0" w:color="auto"/>
              <w:right w:val="single" w:sz="4" w:space="0" w:color="auto"/>
            </w:tcBorders>
            <w:hideMark/>
          </w:tcPr>
          <w:p w14:paraId="62BD93B8"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1DD8F03C"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4AB0055F"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2B78C9E"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8" w:type="dxa"/>
            <w:tcBorders>
              <w:top w:val="single" w:sz="4" w:space="0" w:color="auto"/>
              <w:left w:val="single" w:sz="4" w:space="0" w:color="auto"/>
              <w:bottom w:val="single" w:sz="4" w:space="0" w:color="auto"/>
              <w:right w:val="single" w:sz="4" w:space="0" w:color="auto"/>
            </w:tcBorders>
            <w:hideMark/>
          </w:tcPr>
          <w:p w14:paraId="669A7345" w14:textId="77777777" w:rsidR="00002FA2" w:rsidRPr="00504A35" w:rsidRDefault="00002FA2" w:rsidP="00311408">
            <w:pPr>
              <w:pStyle w:val="ConsPlusNormal"/>
              <w:ind w:firstLine="0"/>
              <w:rPr>
                <w:sz w:val="22"/>
                <w:szCs w:val="22"/>
                <w:lang w:eastAsia="en-US"/>
              </w:rPr>
            </w:pPr>
            <w:r w:rsidRPr="00504A35">
              <w:rPr>
                <w:sz w:val="22"/>
                <w:szCs w:val="22"/>
                <w:lang w:eastAsia="en-US"/>
              </w:rPr>
              <w:t>Номер паспорта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4E451128" w14:textId="77777777" w:rsidR="00002FA2" w:rsidRPr="00504A35" w:rsidRDefault="00BC241B" w:rsidP="00311408">
            <w:pPr>
              <w:pStyle w:val="ConsPlusNormal"/>
              <w:ind w:firstLine="0"/>
              <w:jc w:val="both"/>
              <w:rPr>
                <w:sz w:val="22"/>
                <w:szCs w:val="22"/>
                <w:lang w:eastAsia="en-US"/>
              </w:rPr>
            </w:pPr>
            <w:r w:rsidRPr="00504A35">
              <w:rPr>
                <w:sz w:val="22"/>
                <w:szCs w:val="22"/>
                <w:lang w:eastAsia="en-US"/>
              </w:rPr>
              <w:t>4</w:t>
            </w:r>
          </w:p>
        </w:tc>
      </w:tr>
      <w:tr w:rsidR="00002FA2" w:rsidRPr="00504A35" w14:paraId="2F91EA4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DCADF2F"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8" w:type="dxa"/>
            <w:tcBorders>
              <w:top w:val="single" w:sz="4" w:space="0" w:color="auto"/>
              <w:left w:val="single" w:sz="4" w:space="0" w:color="auto"/>
              <w:bottom w:val="single" w:sz="4" w:space="0" w:color="auto"/>
              <w:right w:val="single" w:sz="4" w:space="0" w:color="auto"/>
            </w:tcBorders>
            <w:hideMark/>
          </w:tcPr>
          <w:p w14:paraId="4AE0E777" w14:textId="77777777" w:rsidR="00002FA2" w:rsidRPr="00504A35" w:rsidRDefault="00002FA2" w:rsidP="00311408">
            <w:pPr>
              <w:pStyle w:val="ConsPlusNormal"/>
              <w:ind w:firstLine="0"/>
              <w:rPr>
                <w:sz w:val="22"/>
                <w:szCs w:val="22"/>
                <w:lang w:eastAsia="en-US"/>
              </w:rPr>
            </w:pPr>
            <w:r w:rsidRPr="00504A35">
              <w:rPr>
                <w:sz w:val="22"/>
                <w:szCs w:val="22"/>
                <w:lang w:eastAsia="en-US"/>
              </w:rPr>
              <w:t>Наименование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311C8E75"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Количество отремонтированных, замененных сетей водоснабжения</w:t>
            </w:r>
          </w:p>
        </w:tc>
      </w:tr>
      <w:tr w:rsidR="00002FA2" w:rsidRPr="00504A35" w14:paraId="4A4D4D2C"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BD4B1F5"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8" w:type="dxa"/>
            <w:tcBorders>
              <w:top w:val="single" w:sz="4" w:space="0" w:color="auto"/>
              <w:left w:val="single" w:sz="4" w:space="0" w:color="auto"/>
              <w:bottom w:val="single" w:sz="4" w:space="0" w:color="auto"/>
              <w:right w:val="single" w:sz="4" w:space="0" w:color="auto"/>
            </w:tcBorders>
            <w:hideMark/>
          </w:tcPr>
          <w:p w14:paraId="79BBBE85" w14:textId="77777777" w:rsidR="00002FA2" w:rsidRPr="00504A35" w:rsidRDefault="00002FA2" w:rsidP="00311408">
            <w:pPr>
              <w:pStyle w:val="ConsPlusNormal"/>
              <w:ind w:firstLine="0"/>
              <w:rPr>
                <w:sz w:val="22"/>
                <w:szCs w:val="22"/>
                <w:lang w:eastAsia="en-US"/>
              </w:rPr>
            </w:pPr>
            <w:r w:rsidRPr="00504A35">
              <w:rPr>
                <w:sz w:val="22"/>
                <w:szCs w:val="22"/>
                <w:lang w:eastAsia="en-US"/>
              </w:rPr>
              <w:t>Единица измерения</w:t>
            </w:r>
          </w:p>
        </w:tc>
        <w:tc>
          <w:tcPr>
            <w:tcW w:w="6314" w:type="dxa"/>
            <w:tcBorders>
              <w:top w:val="single" w:sz="4" w:space="0" w:color="auto"/>
              <w:left w:val="single" w:sz="4" w:space="0" w:color="auto"/>
              <w:bottom w:val="single" w:sz="4" w:space="0" w:color="auto"/>
              <w:right w:val="single" w:sz="4" w:space="0" w:color="auto"/>
            </w:tcBorders>
            <w:hideMark/>
          </w:tcPr>
          <w:p w14:paraId="3288EF3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Километров</w:t>
            </w:r>
          </w:p>
        </w:tc>
      </w:tr>
      <w:tr w:rsidR="00002FA2" w:rsidRPr="00504A35" w14:paraId="1CC171C7"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2965C11"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8" w:type="dxa"/>
            <w:tcBorders>
              <w:top w:val="single" w:sz="4" w:space="0" w:color="auto"/>
              <w:left w:val="single" w:sz="4" w:space="0" w:color="auto"/>
              <w:bottom w:val="single" w:sz="4" w:space="0" w:color="auto"/>
              <w:right w:val="single" w:sz="4" w:space="0" w:color="auto"/>
            </w:tcBorders>
            <w:hideMark/>
          </w:tcPr>
          <w:p w14:paraId="2D56ABCE"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7109B71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3FFA4C11"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4436AE58"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8" w:type="dxa"/>
            <w:tcBorders>
              <w:top w:val="single" w:sz="4" w:space="0" w:color="auto"/>
              <w:left w:val="single" w:sz="4" w:space="0" w:color="auto"/>
              <w:bottom w:val="single" w:sz="4" w:space="0" w:color="auto"/>
              <w:right w:val="single" w:sz="4" w:space="0" w:color="auto"/>
            </w:tcBorders>
            <w:hideMark/>
          </w:tcPr>
          <w:p w14:paraId="00CB31A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0E3C725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Показатель определяется суммированием протяженности сетей водоснабжения, отремонтированных и (или) замененных в муниципальных образованиях Куркинского района в отчетном периоде в рамках реализации </w:t>
            </w:r>
            <w:r w:rsidR="00AD31EA" w:rsidRPr="00504A35">
              <w:rPr>
                <w:sz w:val="22"/>
                <w:szCs w:val="22"/>
                <w:lang w:eastAsia="en-US"/>
              </w:rPr>
              <w:t>муниципальной программы</w:t>
            </w:r>
          </w:p>
        </w:tc>
      </w:tr>
      <w:tr w:rsidR="00002FA2" w:rsidRPr="00504A35" w14:paraId="1122F0CD"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04507D3"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8" w:type="dxa"/>
            <w:tcBorders>
              <w:top w:val="single" w:sz="4" w:space="0" w:color="auto"/>
              <w:left w:val="single" w:sz="4" w:space="0" w:color="auto"/>
              <w:bottom w:val="single" w:sz="4" w:space="0" w:color="auto"/>
              <w:right w:val="single" w:sz="4" w:space="0" w:color="auto"/>
            </w:tcBorders>
            <w:hideMark/>
          </w:tcPr>
          <w:p w14:paraId="7349EB2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75CE947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w:t>
            </w:r>
          </w:p>
        </w:tc>
      </w:tr>
    </w:tbl>
    <w:p w14:paraId="3ED02469" w14:textId="77777777" w:rsidR="00002FA2" w:rsidRPr="00334C95" w:rsidRDefault="00002FA2" w:rsidP="00311408">
      <w:pPr>
        <w:pStyle w:val="ConsPlusNormal"/>
        <w:jc w:val="center"/>
        <w:outlineLvl w:val="2"/>
        <w:rPr>
          <w:sz w:val="24"/>
          <w:szCs w:val="24"/>
        </w:rPr>
      </w:pPr>
      <w:r w:rsidRPr="00334C95">
        <w:rPr>
          <w:sz w:val="24"/>
          <w:szCs w:val="24"/>
        </w:rPr>
        <w:t>Паспорт показателя</w:t>
      </w:r>
    </w:p>
    <w:p w14:paraId="0A907BC6" w14:textId="291D5396" w:rsidR="00311408" w:rsidRPr="00334C95" w:rsidRDefault="00002FA2" w:rsidP="00311408">
      <w:pPr>
        <w:pStyle w:val="ConsPlusNormal"/>
        <w:jc w:val="center"/>
        <w:rPr>
          <w:sz w:val="24"/>
          <w:szCs w:val="24"/>
        </w:rPr>
      </w:pPr>
      <w:r w:rsidRPr="00334C95">
        <w:rPr>
          <w:rFonts w:eastAsiaTheme="minorHAnsi"/>
          <w:sz w:val="24"/>
          <w:szCs w:val="24"/>
        </w:rPr>
        <w:t>«</w:t>
      </w:r>
      <w:r w:rsidRPr="00334C95">
        <w:rPr>
          <w:sz w:val="24"/>
          <w:szCs w:val="24"/>
        </w:rPr>
        <w:t>Количество отремонтированных объектов водоотведения»</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8"/>
        <w:gridCol w:w="6314"/>
      </w:tblGrid>
      <w:tr w:rsidR="00002FA2" w:rsidRPr="00504A35" w14:paraId="7108406C" w14:textId="77777777" w:rsidTr="003146E1">
        <w:trPr>
          <w:jc w:val="center"/>
        </w:trPr>
        <w:tc>
          <w:tcPr>
            <w:tcW w:w="3508" w:type="dxa"/>
            <w:gridSpan w:val="2"/>
            <w:tcBorders>
              <w:top w:val="single" w:sz="4" w:space="0" w:color="auto"/>
              <w:left w:val="single" w:sz="4" w:space="0" w:color="auto"/>
              <w:bottom w:val="single" w:sz="4" w:space="0" w:color="auto"/>
              <w:right w:val="single" w:sz="4" w:space="0" w:color="auto"/>
            </w:tcBorders>
            <w:hideMark/>
          </w:tcPr>
          <w:p w14:paraId="63E9190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Исполнитель, ответственный за формирование показателя </w:t>
            </w:r>
            <w:r w:rsidRPr="00504A35">
              <w:rPr>
                <w:sz w:val="22"/>
                <w:szCs w:val="22"/>
                <w:lang w:eastAsia="en-US"/>
              </w:rPr>
              <w:lastRenderedPageBreak/>
              <w:t>(контактная информация: Ф.И.О., должность, телефон, адрес)</w:t>
            </w:r>
          </w:p>
        </w:tc>
        <w:tc>
          <w:tcPr>
            <w:tcW w:w="6314" w:type="dxa"/>
            <w:tcBorders>
              <w:top w:val="single" w:sz="4" w:space="0" w:color="auto"/>
              <w:left w:val="single" w:sz="4" w:space="0" w:color="auto"/>
              <w:bottom w:val="single" w:sz="4" w:space="0" w:color="auto"/>
              <w:right w:val="single" w:sz="4" w:space="0" w:color="auto"/>
            </w:tcBorders>
            <w:hideMark/>
          </w:tcPr>
          <w:p w14:paraId="0072AB18"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lastRenderedPageBreak/>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w:t>
            </w:r>
            <w:r w:rsidR="00002FA2" w:rsidRPr="00504A35">
              <w:rPr>
                <w:sz w:val="22"/>
                <w:szCs w:val="22"/>
                <w:lang w:eastAsia="en-US"/>
              </w:rPr>
              <w:lastRenderedPageBreak/>
              <w:t xml:space="preserve">архитектуры комитета по жизнеобеспечению Администрации МО Куркинский район, тел. 8(48743) </w:t>
            </w:r>
          </w:p>
          <w:p w14:paraId="4A1A610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4B5B21D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649C6B77"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lastRenderedPageBreak/>
              <w:t>1</w:t>
            </w:r>
          </w:p>
        </w:tc>
        <w:tc>
          <w:tcPr>
            <w:tcW w:w="3148" w:type="dxa"/>
            <w:tcBorders>
              <w:top w:val="single" w:sz="4" w:space="0" w:color="auto"/>
              <w:left w:val="single" w:sz="4" w:space="0" w:color="auto"/>
              <w:bottom w:val="single" w:sz="4" w:space="0" w:color="auto"/>
              <w:right w:val="single" w:sz="4" w:space="0" w:color="auto"/>
            </w:tcBorders>
            <w:hideMark/>
          </w:tcPr>
          <w:p w14:paraId="5FD3945D"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52EF8F59" w14:textId="77777777" w:rsidR="00002FA2" w:rsidRPr="00504A35" w:rsidRDefault="00BC241B" w:rsidP="00311408">
            <w:pPr>
              <w:pStyle w:val="ConsPlusNormal"/>
              <w:ind w:firstLine="0"/>
              <w:jc w:val="both"/>
              <w:rPr>
                <w:sz w:val="22"/>
                <w:szCs w:val="22"/>
                <w:lang w:eastAsia="en-US"/>
              </w:rPr>
            </w:pPr>
            <w:r w:rsidRPr="00504A35">
              <w:rPr>
                <w:sz w:val="22"/>
                <w:szCs w:val="22"/>
                <w:lang w:eastAsia="en-US"/>
              </w:rPr>
              <w:t>5</w:t>
            </w:r>
          </w:p>
        </w:tc>
      </w:tr>
      <w:tr w:rsidR="00002FA2" w:rsidRPr="00504A35" w14:paraId="7513ABFA"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22D62FD"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8" w:type="dxa"/>
            <w:tcBorders>
              <w:top w:val="single" w:sz="4" w:space="0" w:color="auto"/>
              <w:left w:val="single" w:sz="4" w:space="0" w:color="auto"/>
              <w:bottom w:val="single" w:sz="4" w:space="0" w:color="auto"/>
              <w:right w:val="single" w:sz="4" w:space="0" w:color="auto"/>
            </w:tcBorders>
            <w:hideMark/>
          </w:tcPr>
          <w:p w14:paraId="223B346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5455A7D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Количество отремонтированных объектов водоотведения</w:t>
            </w:r>
          </w:p>
        </w:tc>
      </w:tr>
      <w:tr w:rsidR="00002FA2" w:rsidRPr="00504A35" w14:paraId="70F58AE8"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EB998B9"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8" w:type="dxa"/>
            <w:tcBorders>
              <w:top w:val="single" w:sz="4" w:space="0" w:color="auto"/>
              <w:left w:val="single" w:sz="4" w:space="0" w:color="auto"/>
              <w:bottom w:val="single" w:sz="4" w:space="0" w:color="auto"/>
              <w:right w:val="single" w:sz="4" w:space="0" w:color="auto"/>
            </w:tcBorders>
            <w:hideMark/>
          </w:tcPr>
          <w:p w14:paraId="0124B146"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14" w:type="dxa"/>
            <w:tcBorders>
              <w:top w:val="single" w:sz="4" w:space="0" w:color="auto"/>
              <w:left w:val="single" w:sz="4" w:space="0" w:color="auto"/>
              <w:bottom w:val="single" w:sz="4" w:space="0" w:color="auto"/>
              <w:right w:val="single" w:sz="4" w:space="0" w:color="auto"/>
            </w:tcBorders>
            <w:hideMark/>
          </w:tcPr>
          <w:p w14:paraId="77B1898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w:t>
            </w:r>
          </w:p>
        </w:tc>
      </w:tr>
      <w:tr w:rsidR="00002FA2" w:rsidRPr="00504A35" w14:paraId="443960C1"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6DED8B3"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8" w:type="dxa"/>
            <w:tcBorders>
              <w:top w:val="single" w:sz="4" w:space="0" w:color="auto"/>
              <w:left w:val="single" w:sz="4" w:space="0" w:color="auto"/>
              <w:bottom w:val="single" w:sz="4" w:space="0" w:color="auto"/>
              <w:right w:val="single" w:sz="4" w:space="0" w:color="auto"/>
            </w:tcBorders>
            <w:hideMark/>
          </w:tcPr>
          <w:p w14:paraId="7E2C0C96"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7AEBD438" w14:textId="77777777" w:rsidR="00002FA2" w:rsidRPr="00504A35" w:rsidRDefault="00002FA2" w:rsidP="00311408">
            <w:pPr>
              <w:pStyle w:val="ConsPlusNormal"/>
              <w:ind w:firstLine="0"/>
              <w:jc w:val="both"/>
              <w:rPr>
                <w:sz w:val="22"/>
                <w:szCs w:val="22"/>
                <w:lang w:val="en-US" w:eastAsia="en-US"/>
              </w:rPr>
            </w:pPr>
            <w:r w:rsidRPr="00504A35">
              <w:rPr>
                <w:sz w:val="22"/>
                <w:szCs w:val="22"/>
                <w:lang w:eastAsia="en-US"/>
              </w:rPr>
              <w:t>Квартальная</w:t>
            </w:r>
          </w:p>
        </w:tc>
      </w:tr>
      <w:tr w:rsidR="00002FA2" w:rsidRPr="00504A35" w14:paraId="35B7CED3"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6841A20E"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8" w:type="dxa"/>
            <w:tcBorders>
              <w:top w:val="single" w:sz="4" w:space="0" w:color="auto"/>
              <w:left w:val="single" w:sz="4" w:space="0" w:color="auto"/>
              <w:bottom w:val="single" w:sz="4" w:space="0" w:color="auto"/>
              <w:right w:val="single" w:sz="4" w:space="0" w:color="auto"/>
            </w:tcBorders>
            <w:hideMark/>
          </w:tcPr>
          <w:p w14:paraId="38F2DA0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57A37B2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Показатель определяется суммированием количества объектов водоотведения, отремонтированных в муниципальных образованиях Куркинского района в отчетном периоде в рамках реализации муниципальной программы</w:t>
            </w:r>
          </w:p>
        </w:tc>
      </w:tr>
      <w:tr w:rsidR="00002FA2" w:rsidRPr="00504A35" w14:paraId="7859F66B"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678637B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8" w:type="dxa"/>
            <w:tcBorders>
              <w:top w:val="single" w:sz="4" w:space="0" w:color="auto"/>
              <w:left w:val="single" w:sz="4" w:space="0" w:color="auto"/>
              <w:bottom w:val="single" w:sz="4" w:space="0" w:color="auto"/>
              <w:right w:val="single" w:sz="4" w:space="0" w:color="auto"/>
            </w:tcBorders>
            <w:hideMark/>
          </w:tcPr>
          <w:p w14:paraId="231430C3" w14:textId="77777777" w:rsidR="00002FA2" w:rsidRPr="00504A35" w:rsidRDefault="00002FA2" w:rsidP="00311408">
            <w:pPr>
              <w:pStyle w:val="ConsPlusNormal"/>
              <w:ind w:firstLine="0"/>
              <w:rPr>
                <w:sz w:val="22"/>
                <w:szCs w:val="22"/>
                <w:lang w:eastAsia="en-US"/>
              </w:rPr>
            </w:pPr>
            <w:r w:rsidRPr="00504A35">
              <w:rPr>
                <w:sz w:val="22"/>
                <w:szCs w:val="22"/>
                <w:lang w:eastAsia="en-US"/>
              </w:rPr>
              <w:t>Описание системы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589F750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w:t>
            </w:r>
          </w:p>
        </w:tc>
      </w:tr>
    </w:tbl>
    <w:p w14:paraId="348BB42C"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02D69103" w14:textId="651C696C" w:rsidR="00002FA2" w:rsidRPr="00334C95" w:rsidRDefault="00002FA2" w:rsidP="00002FA2">
      <w:pPr>
        <w:pStyle w:val="ConsPlusNormal"/>
        <w:jc w:val="center"/>
        <w:rPr>
          <w:sz w:val="24"/>
          <w:szCs w:val="24"/>
        </w:rPr>
      </w:pPr>
      <w:r w:rsidRPr="00334C95">
        <w:rPr>
          <w:sz w:val="24"/>
          <w:szCs w:val="24"/>
        </w:rPr>
        <w:t>«Протяженность отремонтированных, замененных сетей водоотведения»</w:t>
      </w:r>
    </w:p>
    <w:p w14:paraId="7C85DF67" w14:textId="77777777" w:rsidR="00002FA2" w:rsidRPr="00334C95" w:rsidRDefault="00002FA2" w:rsidP="00002FA2">
      <w:pPr>
        <w:pStyle w:val="ConsPlusNormal"/>
        <w:spacing w:line="140" w:lineRule="exact"/>
        <w:jc w:val="both"/>
        <w:rPr>
          <w:sz w:val="24"/>
          <w:szCs w:val="24"/>
        </w:rPr>
      </w:pP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8"/>
        <w:gridCol w:w="6314"/>
      </w:tblGrid>
      <w:tr w:rsidR="00002FA2" w:rsidRPr="00504A35" w14:paraId="3851B1B4" w14:textId="77777777" w:rsidTr="003146E1">
        <w:trPr>
          <w:jc w:val="center"/>
        </w:trPr>
        <w:tc>
          <w:tcPr>
            <w:tcW w:w="3508" w:type="dxa"/>
            <w:gridSpan w:val="2"/>
            <w:tcBorders>
              <w:top w:val="single" w:sz="4" w:space="0" w:color="auto"/>
              <w:left w:val="single" w:sz="4" w:space="0" w:color="auto"/>
              <w:bottom w:val="single" w:sz="4" w:space="0" w:color="auto"/>
              <w:right w:val="single" w:sz="4" w:space="0" w:color="auto"/>
            </w:tcBorders>
            <w:hideMark/>
          </w:tcPr>
          <w:p w14:paraId="36D85EE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14" w:type="dxa"/>
            <w:tcBorders>
              <w:top w:val="single" w:sz="4" w:space="0" w:color="auto"/>
              <w:left w:val="single" w:sz="4" w:space="0" w:color="auto"/>
              <w:bottom w:val="single" w:sz="4" w:space="0" w:color="auto"/>
              <w:right w:val="single" w:sz="4" w:space="0" w:color="auto"/>
            </w:tcBorders>
            <w:hideMark/>
          </w:tcPr>
          <w:p w14:paraId="25BE2887"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0B257DA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636D2E65"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311B17EA"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8" w:type="dxa"/>
            <w:tcBorders>
              <w:top w:val="single" w:sz="4" w:space="0" w:color="auto"/>
              <w:left w:val="single" w:sz="4" w:space="0" w:color="auto"/>
              <w:bottom w:val="single" w:sz="4" w:space="0" w:color="auto"/>
              <w:right w:val="single" w:sz="4" w:space="0" w:color="auto"/>
            </w:tcBorders>
            <w:hideMark/>
          </w:tcPr>
          <w:p w14:paraId="77713775"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4D698055" w14:textId="77777777" w:rsidR="00002FA2" w:rsidRPr="00504A35" w:rsidRDefault="00BC241B" w:rsidP="00311408">
            <w:pPr>
              <w:pStyle w:val="ConsPlusNormal"/>
              <w:ind w:firstLine="0"/>
              <w:jc w:val="both"/>
              <w:rPr>
                <w:sz w:val="22"/>
                <w:szCs w:val="22"/>
                <w:lang w:eastAsia="en-US"/>
              </w:rPr>
            </w:pPr>
            <w:r w:rsidRPr="00504A35">
              <w:rPr>
                <w:sz w:val="22"/>
                <w:szCs w:val="22"/>
                <w:lang w:eastAsia="en-US"/>
              </w:rPr>
              <w:t>6</w:t>
            </w:r>
          </w:p>
        </w:tc>
      </w:tr>
      <w:tr w:rsidR="00002FA2" w:rsidRPr="00504A35" w14:paraId="52149B64"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6E99B9A5"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8" w:type="dxa"/>
            <w:tcBorders>
              <w:top w:val="single" w:sz="4" w:space="0" w:color="auto"/>
              <w:left w:val="single" w:sz="4" w:space="0" w:color="auto"/>
              <w:bottom w:val="single" w:sz="4" w:space="0" w:color="auto"/>
              <w:right w:val="single" w:sz="4" w:space="0" w:color="auto"/>
            </w:tcBorders>
            <w:hideMark/>
          </w:tcPr>
          <w:p w14:paraId="1A73F0C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6CE96D5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Количество отремонтированных, замененных сетей водоотведения</w:t>
            </w:r>
          </w:p>
        </w:tc>
      </w:tr>
      <w:tr w:rsidR="00002FA2" w:rsidRPr="00504A35" w14:paraId="09E0F8E9"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7B9A1DAC"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8" w:type="dxa"/>
            <w:tcBorders>
              <w:top w:val="single" w:sz="4" w:space="0" w:color="auto"/>
              <w:left w:val="single" w:sz="4" w:space="0" w:color="auto"/>
              <w:bottom w:val="single" w:sz="4" w:space="0" w:color="auto"/>
              <w:right w:val="single" w:sz="4" w:space="0" w:color="auto"/>
            </w:tcBorders>
            <w:hideMark/>
          </w:tcPr>
          <w:p w14:paraId="62714139"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14" w:type="dxa"/>
            <w:tcBorders>
              <w:top w:val="single" w:sz="4" w:space="0" w:color="auto"/>
              <w:left w:val="single" w:sz="4" w:space="0" w:color="auto"/>
              <w:bottom w:val="single" w:sz="4" w:space="0" w:color="auto"/>
              <w:right w:val="single" w:sz="4" w:space="0" w:color="auto"/>
            </w:tcBorders>
            <w:hideMark/>
          </w:tcPr>
          <w:p w14:paraId="2DE01DB8"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Километров</w:t>
            </w:r>
          </w:p>
        </w:tc>
      </w:tr>
      <w:tr w:rsidR="00002FA2" w:rsidRPr="00504A35" w14:paraId="463A7883"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6B9A6B0"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8" w:type="dxa"/>
            <w:tcBorders>
              <w:top w:val="single" w:sz="4" w:space="0" w:color="auto"/>
              <w:left w:val="single" w:sz="4" w:space="0" w:color="auto"/>
              <w:bottom w:val="single" w:sz="4" w:space="0" w:color="auto"/>
              <w:right w:val="single" w:sz="4" w:space="0" w:color="auto"/>
            </w:tcBorders>
            <w:hideMark/>
          </w:tcPr>
          <w:p w14:paraId="6B3C6F9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089138BE"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2CE36029"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4C2E08DD"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8" w:type="dxa"/>
            <w:tcBorders>
              <w:top w:val="single" w:sz="4" w:space="0" w:color="auto"/>
              <w:left w:val="single" w:sz="4" w:space="0" w:color="auto"/>
              <w:bottom w:val="single" w:sz="4" w:space="0" w:color="auto"/>
              <w:right w:val="single" w:sz="4" w:space="0" w:color="auto"/>
            </w:tcBorders>
            <w:hideMark/>
          </w:tcPr>
          <w:p w14:paraId="1D16E6D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12A3B1A9"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Показатель определяется суммированием протяженности сетей водоотведения, построенных и (или) замененных в муниципальных образованиях Куркинского района в отчетном периоде в рамках реализации муниципальной программы</w:t>
            </w:r>
          </w:p>
        </w:tc>
      </w:tr>
      <w:tr w:rsidR="00002FA2" w:rsidRPr="00504A35" w14:paraId="4F147945"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29ECCE7A"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8" w:type="dxa"/>
            <w:tcBorders>
              <w:top w:val="single" w:sz="4" w:space="0" w:color="auto"/>
              <w:left w:val="single" w:sz="4" w:space="0" w:color="auto"/>
              <w:bottom w:val="single" w:sz="4" w:space="0" w:color="auto"/>
              <w:right w:val="single" w:sz="4" w:space="0" w:color="auto"/>
            </w:tcBorders>
            <w:hideMark/>
          </w:tcPr>
          <w:p w14:paraId="7CB9E00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01D4783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w:t>
            </w:r>
          </w:p>
        </w:tc>
      </w:tr>
    </w:tbl>
    <w:p w14:paraId="6251995B"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7B41DEF2" w14:textId="0E053C77" w:rsidR="00002FA2" w:rsidRPr="00334C95" w:rsidRDefault="00002FA2" w:rsidP="00A865A3">
      <w:pPr>
        <w:pStyle w:val="ConsPlusNormal"/>
        <w:jc w:val="center"/>
        <w:rPr>
          <w:sz w:val="24"/>
          <w:szCs w:val="24"/>
        </w:rPr>
      </w:pPr>
      <w:r w:rsidRPr="00334C95">
        <w:rPr>
          <w:sz w:val="24"/>
          <w:szCs w:val="24"/>
        </w:rPr>
        <w:t>«Протяженность построенных, замененных тепловых сетей»</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8"/>
        <w:gridCol w:w="6314"/>
      </w:tblGrid>
      <w:tr w:rsidR="00002FA2" w:rsidRPr="00504A35" w14:paraId="72FC8463" w14:textId="77777777" w:rsidTr="003146E1">
        <w:trPr>
          <w:jc w:val="center"/>
        </w:trPr>
        <w:tc>
          <w:tcPr>
            <w:tcW w:w="3508" w:type="dxa"/>
            <w:gridSpan w:val="2"/>
            <w:tcBorders>
              <w:top w:val="single" w:sz="4" w:space="0" w:color="auto"/>
              <w:left w:val="single" w:sz="4" w:space="0" w:color="auto"/>
              <w:bottom w:val="single" w:sz="4" w:space="0" w:color="auto"/>
              <w:right w:val="single" w:sz="4" w:space="0" w:color="auto"/>
            </w:tcBorders>
            <w:hideMark/>
          </w:tcPr>
          <w:p w14:paraId="2912DCEE"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lastRenderedPageBreak/>
              <w:t>Исполнитель, ответственный за формирование показателя (контактная информация: Ф.И.О., должность, телефон, адрес)</w:t>
            </w:r>
          </w:p>
        </w:tc>
        <w:tc>
          <w:tcPr>
            <w:tcW w:w="6314" w:type="dxa"/>
            <w:tcBorders>
              <w:top w:val="single" w:sz="4" w:space="0" w:color="auto"/>
              <w:left w:val="single" w:sz="4" w:space="0" w:color="auto"/>
              <w:bottom w:val="single" w:sz="4" w:space="0" w:color="auto"/>
              <w:right w:val="single" w:sz="4" w:space="0" w:color="auto"/>
            </w:tcBorders>
            <w:hideMark/>
          </w:tcPr>
          <w:p w14:paraId="53B26968"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7E82978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3D9D3BA6"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C6FC28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8" w:type="dxa"/>
            <w:tcBorders>
              <w:top w:val="single" w:sz="4" w:space="0" w:color="auto"/>
              <w:left w:val="single" w:sz="4" w:space="0" w:color="auto"/>
              <w:bottom w:val="single" w:sz="4" w:space="0" w:color="auto"/>
              <w:right w:val="single" w:sz="4" w:space="0" w:color="auto"/>
            </w:tcBorders>
            <w:hideMark/>
          </w:tcPr>
          <w:p w14:paraId="4686728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2EE5B6A9" w14:textId="77777777" w:rsidR="00002FA2" w:rsidRPr="00504A35" w:rsidRDefault="00BC241B" w:rsidP="00311408">
            <w:pPr>
              <w:pStyle w:val="ConsPlusNormal"/>
              <w:ind w:firstLine="0"/>
              <w:jc w:val="both"/>
              <w:rPr>
                <w:sz w:val="22"/>
                <w:szCs w:val="22"/>
                <w:lang w:eastAsia="en-US"/>
              </w:rPr>
            </w:pPr>
            <w:r w:rsidRPr="00504A35">
              <w:rPr>
                <w:sz w:val="22"/>
                <w:szCs w:val="22"/>
                <w:lang w:eastAsia="en-US"/>
              </w:rPr>
              <w:t>7</w:t>
            </w:r>
          </w:p>
        </w:tc>
      </w:tr>
      <w:tr w:rsidR="00002FA2" w:rsidRPr="00504A35" w14:paraId="79D4E1EE"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406295E"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8" w:type="dxa"/>
            <w:tcBorders>
              <w:top w:val="single" w:sz="4" w:space="0" w:color="auto"/>
              <w:left w:val="single" w:sz="4" w:space="0" w:color="auto"/>
              <w:bottom w:val="single" w:sz="4" w:space="0" w:color="auto"/>
              <w:right w:val="single" w:sz="4" w:space="0" w:color="auto"/>
            </w:tcBorders>
            <w:hideMark/>
          </w:tcPr>
          <w:p w14:paraId="0B6DE1B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1179699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Протяженность отремонтированных, замененных тепловых сетей</w:t>
            </w:r>
          </w:p>
        </w:tc>
      </w:tr>
      <w:tr w:rsidR="00002FA2" w:rsidRPr="00504A35" w14:paraId="6262B2DC"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76EC4F02"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8" w:type="dxa"/>
            <w:tcBorders>
              <w:top w:val="single" w:sz="4" w:space="0" w:color="auto"/>
              <w:left w:val="single" w:sz="4" w:space="0" w:color="auto"/>
              <w:bottom w:val="single" w:sz="4" w:space="0" w:color="auto"/>
              <w:right w:val="single" w:sz="4" w:space="0" w:color="auto"/>
            </w:tcBorders>
            <w:hideMark/>
          </w:tcPr>
          <w:p w14:paraId="62A0012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14" w:type="dxa"/>
            <w:tcBorders>
              <w:top w:val="single" w:sz="4" w:space="0" w:color="auto"/>
              <w:left w:val="single" w:sz="4" w:space="0" w:color="auto"/>
              <w:bottom w:val="single" w:sz="4" w:space="0" w:color="auto"/>
              <w:right w:val="single" w:sz="4" w:space="0" w:color="auto"/>
            </w:tcBorders>
            <w:hideMark/>
          </w:tcPr>
          <w:p w14:paraId="2F581D2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Километров</w:t>
            </w:r>
          </w:p>
        </w:tc>
      </w:tr>
      <w:tr w:rsidR="00002FA2" w:rsidRPr="00504A35" w14:paraId="65BCABDD"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7F749861"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8" w:type="dxa"/>
            <w:tcBorders>
              <w:top w:val="single" w:sz="4" w:space="0" w:color="auto"/>
              <w:left w:val="single" w:sz="4" w:space="0" w:color="auto"/>
              <w:bottom w:val="single" w:sz="4" w:space="0" w:color="auto"/>
              <w:right w:val="single" w:sz="4" w:space="0" w:color="auto"/>
            </w:tcBorders>
            <w:hideMark/>
          </w:tcPr>
          <w:p w14:paraId="3706C81C"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1A37B23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5E938A07"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21A2CDB"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8" w:type="dxa"/>
            <w:tcBorders>
              <w:top w:val="single" w:sz="4" w:space="0" w:color="auto"/>
              <w:left w:val="single" w:sz="4" w:space="0" w:color="auto"/>
              <w:bottom w:val="single" w:sz="4" w:space="0" w:color="auto"/>
              <w:right w:val="single" w:sz="4" w:space="0" w:color="auto"/>
            </w:tcBorders>
            <w:hideMark/>
          </w:tcPr>
          <w:p w14:paraId="113792CC"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1C07494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Показатель определяется суммированием протяженности тепловых сетей, отремонтированных и (или) замененных в муниципальных образованиях Куркинского района в отчетном периоде в рамках реализации муниципальной программы</w:t>
            </w:r>
          </w:p>
        </w:tc>
      </w:tr>
      <w:tr w:rsidR="00002FA2" w:rsidRPr="00504A35" w14:paraId="1AF8D6BC"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D2308D5"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8" w:type="dxa"/>
            <w:tcBorders>
              <w:top w:val="single" w:sz="4" w:space="0" w:color="auto"/>
              <w:left w:val="single" w:sz="4" w:space="0" w:color="auto"/>
              <w:bottom w:val="single" w:sz="4" w:space="0" w:color="auto"/>
              <w:right w:val="single" w:sz="4" w:space="0" w:color="auto"/>
            </w:tcBorders>
            <w:hideMark/>
          </w:tcPr>
          <w:p w14:paraId="2416A88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144AF72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w:t>
            </w:r>
          </w:p>
        </w:tc>
      </w:tr>
    </w:tbl>
    <w:p w14:paraId="17F4412C"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72C428FB" w14:textId="79ED47BE" w:rsidR="00002FA2" w:rsidRPr="00334C95" w:rsidRDefault="00002FA2" w:rsidP="00A865A3">
      <w:pPr>
        <w:pStyle w:val="ConsPlusNormal"/>
        <w:jc w:val="center"/>
        <w:outlineLvl w:val="2"/>
        <w:rPr>
          <w:sz w:val="24"/>
          <w:szCs w:val="24"/>
        </w:rPr>
      </w:pPr>
      <w:r w:rsidRPr="00334C95">
        <w:rPr>
          <w:rFonts w:eastAsiaTheme="minorHAnsi"/>
          <w:sz w:val="24"/>
          <w:szCs w:val="24"/>
        </w:rPr>
        <w:t>«</w:t>
      </w:r>
      <w:r w:rsidRPr="00334C95">
        <w:rPr>
          <w:sz w:val="24"/>
          <w:szCs w:val="24"/>
        </w:rPr>
        <w:t xml:space="preserve">Количество разработанных проектов на строительство объектов водоснабжения, получивших положительные </w:t>
      </w:r>
      <w:r w:rsidR="00AD31EA" w:rsidRPr="00334C95">
        <w:rPr>
          <w:sz w:val="24"/>
          <w:szCs w:val="24"/>
        </w:rPr>
        <w:t>заключения государственной</w:t>
      </w:r>
      <w:r w:rsidRPr="00334C95">
        <w:rPr>
          <w:sz w:val="24"/>
          <w:szCs w:val="24"/>
        </w:rPr>
        <w:t xml:space="preserve"> экспертизы</w:t>
      </w:r>
      <w:r w:rsidRPr="00334C95">
        <w:rPr>
          <w:sz w:val="24"/>
          <w:szCs w:val="24"/>
          <w:lang w:eastAsia="zh-CN"/>
        </w:rPr>
        <w:t>»</w:t>
      </w:r>
      <w:r w:rsidRPr="00334C95">
        <w:rPr>
          <w:rFonts w:eastAsiaTheme="minorHAnsi"/>
          <w:sz w:val="24"/>
          <w:szCs w:val="24"/>
        </w:rPr>
        <w:t xml:space="preserve"> </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8"/>
        <w:gridCol w:w="6314"/>
      </w:tblGrid>
      <w:tr w:rsidR="00002FA2" w:rsidRPr="00504A35" w14:paraId="5A40014F" w14:textId="77777777" w:rsidTr="003146E1">
        <w:trPr>
          <w:jc w:val="center"/>
        </w:trPr>
        <w:tc>
          <w:tcPr>
            <w:tcW w:w="3508" w:type="dxa"/>
            <w:gridSpan w:val="2"/>
            <w:tcBorders>
              <w:top w:val="single" w:sz="4" w:space="0" w:color="auto"/>
              <w:left w:val="single" w:sz="4" w:space="0" w:color="auto"/>
              <w:bottom w:val="single" w:sz="4" w:space="0" w:color="auto"/>
              <w:right w:val="single" w:sz="4" w:space="0" w:color="auto"/>
            </w:tcBorders>
            <w:hideMark/>
          </w:tcPr>
          <w:p w14:paraId="6A651CD8"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14" w:type="dxa"/>
            <w:tcBorders>
              <w:top w:val="single" w:sz="4" w:space="0" w:color="auto"/>
              <w:left w:val="single" w:sz="4" w:space="0" w:color="auto"/>
              <w:bottom w:val="single" w:sz="4" w:space="0" w:color="auto"/>
              <w:right w:val="single" w:sz="4" w:space="0" w:color="auto"/>
            </w:tcBorders>
            <w:hideMark/>
          </w:tcPr>
          <w:p w14:paraId="44106774"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445DB6F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655F8A7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647F11A8"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8" w:type="dxa"/>
            <w:tcBorders>
              <w:top w:val="single" w:sz="4" w:space="0" w:color="auto"/>
              <w:left w:val="single" w:sz="4" w:space="0" w:color="auto"/>
              <w:bottom w:val="single" w:sz="4" w:space="0" w:color="auto"/>
              <w:right w:val="single" w:sz="4" w:space="0" w:color="auto"/>
            </w:tcBorders>
            <w:hideMark/>
          </w:tcPr>
          <w:p w14:paraId="79D551B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07ABD037" w14:textId="77777777" w:rsidR="00002FA2" w:rsidRPr="00504A35" w:rsidRDefault="00BC241B" w:rsidP="00311408">
            <w:pPr>
              <w:pStyle w:val="ConsPlusNormal"/>
              <w:ind w:firstLine="0"/>
              <w:jc w:val="both"/>
              <w:rPr>
                <w:sz w:val="22"/>
                <w:szCs w:val="22"/>
                <w:lang w:eastAsia="en-US"/>
              </w:rPr>
            </w:pPr>
            <w:r w:rsidRPr="00504A35">
              <w:rPr>
                <w:sz w:val="22"/>
                <w:szCs w:val="22"/>
                <w:lang w:eastAsia="en-US"/>
              </w:rPr>
              <w:t>8</w:t>
            </w:r>
          </w:p>
        </w:tc>
      </w:tr>
      <w:tr w:rsidR="00002FA2" w:rsidRPr="00504A35" w14:paraId="4CE8067F"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D4F27A9"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8" w:type="dxa"/>
            <w:tcBorders>
              <w:top w:val="single" w:sz="4" w:space="0" w:color="auto"/>
              <w:left w:val="single" w:sz="4" w:space="0" w:color="auto"/>
              <w:bottom w:val="single" w:sz="4" w:space="0" w:color="auto"/>
              <w:right w:val="single" w:sz="4" w:space="0" w:color="auto"/>
            </w:tcBorders>
            <w:hideMark/>
          </w:tcPr>
          <w:p w14:paraId="00B1359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2962C338"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Количество разработанных проектов на строительство     объектов водоснабжения, получивших положительные заключения государственной экспертизы </w:t>
            </w:r>
          </w:p>
        </w:tc>
      </w:tr>
      <w:tr w:rsidR="00002FA2" w:rsidRPr="00504A35" w14:paraId="5FAD80EC"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7C4E2298"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8" w:type="dxa"/>
            <w:tcBorders>
              <w:top w:val="single" w:sz="4" w:space="0" w:color="auto"/>
              <w:left w:val="single" w:sz="4" w:space="0" w:color="auto"/>
              <w:bottom w:val="single" w:sz="4" w:space="0" w:color="auto"/>
              <w:right w:val="single" w:sz="4" w:space="0" w:color="auto"/>
            </w:tcBorders>
            <w:hideMark/>
          </w:tcPr>
          <w:p w14:paraId="5C920B5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14" w:type="dxa"/>
            <w:tcBorders>
              <w:top w:val="single" w:sz="4" w:space="0" w:color="auto"/>
              <w:left w:val="single" w:sz="4" w:space="0" w:color="auto"/>
              <w:bottom w:val="single" w:sz="4" w:space="0" w:color="auto"/>
              <w:right w:val="single" w:sz="4" w:space="0" w:color="auto"/>
            </w:tcBorders>
            <w:hideMark/>
          </w:tcPr>
          <w:p w14:paraId="69C9040E"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w:t>
            </w:r>
          </w:p>
        </w:tc>
      </w:tr>
      <w:tr w:rsidR="00002FA2" w:rsidRPr="00504A35" w14:paraId="09729E3B"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E37D6E5"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8" w:type="dxa"/>
            <w:tcBorders>
              <w:top w:val="single" w:sz="4" w:space="0" w:color="auto"/>
              <w:left w:val="single" w:sz="4" w:space="0" w:color="auto"/>
              <w:bottom w:val="single" w:sz="4" w:space="0" w:color="auto"/>
              <w:right w:val="single" w:sz="4" w:space="0" w:color="auto"/>
            </w:tcBorders>
            <w:hideMark/>
          </w:tcPr>
          <w:p w14:paraId="5F3BDE0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16C11C98"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Годовая</w:t>
            </w:r>
          </w:p>
        </w:tc>
      </w:tr>
      <w:tr w:rsidR="00002FA2" w:rsidRPr="00504A35" w14:paraId="6A40F35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D2CFAF4"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8" w:type="dxa"/>
            <w:tcBorders>
              <w:top w:val="single" w:sz="4" w:space="0" w:color="auto"/>
              <w:left w:val="single" w:sz="4" w:space="0" w:color="auto"/>
              <w:bottom w:val="single" w:sz="4" w:space="0" w:color="auto"/>
              <w:right w:val="single" w:sz="4" w:space="0" w:color="auto"/>
            </w:tcBorders>
            <w:hideMark/>
          </w:tcPr>
          <w:p w14:paraId="11A41AFD"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5FAC262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Показатель определяется суммированием количества проектов на строительство   объектов водоснабжения, получивших положительные заключения государственной экспертизы, разработанных муниципальными образованиями Куркинского района в отчетном периоде в рамках реализации муниципальной программы</w:t>
            </w:r>
          </w:p>
        </w:tc>
      </w:tr>
      <w:tr w:rsidR="00002FA2" w:rsidRPr="00504A35" w14:paraId="5CAC5B37"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8C3775D"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8" w:type="dxa"/>
            <w:tcBorders>
              <w:top w:val="single" w:sz="4" w:space="0" w:color="auto"/>
              <w:left w:val="single" w:sz="4" w:space="0" w:color="auto"/>
              <w:bottom w:val="single" w:sz="4" w:space="0" w:color="auto"/>
              <w:right w:val="single" w:sz="4" w:space="0" w:color="auto"/>
            </w:tcBorders>
            <w:hideMark/>
          </w:tcPr>
          <w:p w14:paraId="5DC71E2C"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Описание системы </w:t>
            </w:r>
            <w:r w:rsidRPr="00504A35">
              <w:rPr>
                <w:sz w:val="22"/>
                <w:szCs w:val="22"/>
                <w:lang w:eastAsia="en-US"/>
              </w:rPr>
              <w:lastRenderedPageBreak/>
              <w:t>мониторинга показателя</w:t>
            </w:r>
          </w:p>
        </w:tc>
        <w:tc>
          <w:tcPr>
            <w:tcW w:w="6314" w:type="dxa"/>
            <w:tcBorders>
              <w:top w:val="single" w:sz="4" w:space="0" w:color="auto"/>
              <w:left w:val="single" w:sz="4" w:space="0" w:color="auto"/>
              <w:bottom w:val="single" w:sz="4" w:space="0" w:color="auto"/>
              <w:right w:val="single" w:sz="4" w:space="0" w:color="auto"/>
            </w:tcBorders>
            <w:hideMark/>
          </w:tcPr>
          <w:p w14:paraId="3ADD73B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lastRenderedPageBreak/>
              <w:t xml:space="preserve">Мониторинг показателя осуществляется отделом </w:t>
            </w:r>
            <w:r w:rsidRPr="00504A35">
              <w:rPr>
                <w:sz w:val="22"/>
                <w:szCs w:val="22"/>
                <w:lang w:eastAsia="en-US"/>
              </w:rPr>
              <w:lastRenderedPageBreak/>
              <w:t xml:space="preserve">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w:t>
            </w:r>
          </w:p>
        </w:tc>
      </w:tr>
    </w:tbl>
    <w:p w14:paraId="7AEA5626" w14:textId="77777777" w:rsidR="00002FA2" w:rsidRPr="00334C95" w:rsidRDefault="00002FA2" w:rsidP="00002FA2">
      <w:pPr>
        <w:pStyle w:val="ConsPlusNormal"/>
        <w:jc w:val="center"/>
        <w:outlineLvl w:val="2"/>
        <w:rPr>
          <w:sz w:val="24"/>
          <w:szCs w:val="24"/>
        </w:rPr>
      </w:pPr>
      <w:r w:rsidRPr="00334C95">
        <w:rPr>
          <w:sz w:val="24"/>
          <w:szCs w:val="24"/>
        </w:rPr>
        <w:lastRenderedPageBreak/>
        <w:t>Паспорт показателя</w:t>
      </w:r>
    </w:p>
    <w:p w14:paraId="61C8709D" w14:textId="1EE62BCD" w:rsidR="00311408" w:rsidRPr="00334C95" w:rsidRDefault="00002FA2" w:rsidP="00002FA2">
      <w:pPr>
        <w:jc w:val="center"/>
        <w:rPr>
          <w:rFonts w:ascii="Arial" w:hAnsi="Arial" w:cs="Arial"/>
        </w:rPr>
      </w:pPr>
      <w:r w:rsidRPr="00334C95">
        <w:rPr>
          <w:rFonts w:ascii="Arial" w:hAnsi="Arial" w:cs="Arial"/>
        </w:rPr>
        <w:t>«Площадь помещений</w:t>
      </w:r>
      <w:r w:rsidR="00311408" w:rsidRPr="00334C95">
        <w:rPr>
          <w:rFonts w:ascii="Arial" w:hAnsi="Arial" w:cs="Arial"/>
        </w:rPr>
        <w:t xml:space="preserve"> в МКД, отремонтированных в </w:t>
      </w:r>
      <w:r w:rsidRPr="00334C95">
        <w:rPr>
          <w:rFonts w:ascii="Arial" w:hAnsi="Arial" w:cs="Arial"/>
        </w:rPr>
        <w:t>рамках подпрограммы»</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5"/>
        <w:gridCol w:w="6309"/>
      </w:tblGrid>
      <w:tr w:rsidR="00002FA2" w:rsidRPr="00504A35" w14:paraId="19AE76ED" w14:textId="77777777" w:rsidTr="003146E1">
        <w:trPr>
          <w:jc w:val="center"/>
        </w:trPr>
        <w:tc>
          <w:tcPr>
            <w:tcW w:w="3505" w:type="dxa"/>
            <w:gridSpan w:val="2"/>
            <w:tcBorders>
              <w:top w:val="single" w:sz="4" w:space="0" w:color="auto"/>
              <w:left w:val="single" w:sz="4" w:space="0" w:color="auto"/>
              <w:bottom w:val="single" w:sz="4" w:space="0" w:color="auto"/>
              <w:right w:val="single" w:sz="4" w:space="0" w:color="auto"/>
            </w:tcBorders>
            <w:hideMark/>
          </w:tcPr>
          <w:p w14:paraId="6195252E"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09" w:type="dxa"/>
            <w:tcBorders>
              <w:top w:val="single" w:sz="4" w:space="0" w:color="auto"/>
              <w:left w:val="single" w:sz="4" w:space="0" w:color="auto"/>
              <w:bottom w:val="single" w:sz="4" w:space="0" w:color="auto"/>
              <w:right w:val="single" w:sz="4" w:space="0" w:color="auto"/>
            </w:tcBorders>
            <w:hideMark/>
          </w:tcPr>
          <w:p w14:paraId="31C03000"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34FE451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20F7BDF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5153292"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5" w:type="dxa"/>
            <w:tcBorders>
              <w:top w:val="single" w:sz="4" w:space="0" w:color="auto"/>
              <w:left w:val="single" w:sz="4" w:space="0" w:color="auto"/>
              <w:bottom w:val="single" w:sz="4" w:space="0" w:color="auto"/>
              <w:right w:val="single" w:sz="4" w:space="0" w:color="auto"/>
            </w:tcBorders>
            <w:hideMark/>
          </w:tcPr>
          <w:p w14:paraId="2941E80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606F17F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9</w:t>
            </w:r>
          </w:p>
        </w:tc>
      </w:tr>
      <w:tr w:rsidR="00002FA2" w:rsidRPr="00504A35" w14:paraId="2385B8B5"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B3EA482"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5" w:type="dxa"/>
            <w:tcBorders>
              <w:top w:val="single" w:sz="4" w:space="0" w:color="auto"/>
              <w:left w:val="single" w:sz="4" w:space="0" w:color="auto"/>
              <w:bottom w:val="single" w:sz="4" w:space="0" w:color="auto"/>
              <w:right w:val="single" w:sz="4" w:space="0" w:color="auto"/>
            </w:tcBorders>
            <w:hideMark/>
          </w:tcPr>
          <w:p w14:paraId="0D3A06E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09" w:type="dxa"/>
            <w:tcBorders>
              <w:top w:val="single" w:sz="4" w:space="0" w:color="auto"/>
              <w:left w:val="single" w:sz="4" w:space="0" w:color="auto"/>
              <w:bottom w:val="single" w:sz="4" w:space="0" w:color="auto"/>
              <w:right w:val="single" w:sz="4" w:space="0" w:color="auto"/>
            </w:tcBorders>
            <w:vAlign w:val="center"/>
            <w:hideMark/>
          </w:tcPr>
          <w:p w14:paraId="06270F61" w14:textId="77777777" w:rsidR="00002FA2" w:rsidRPr="00504A35" w:rsidRDefault="00002FA2" w:rsidP="00311408">
            <w:pPr>
              <w:jc w:val="both"/>
              <w:rPr>
                <w:rFonts w:ascii="Arial" w:hAnsi="Arial" w:cs="Arial"/>
              </w:rPr>
            </w:pPr>
            <w:r w:rsidRPr="00504A35">
              <w:rPr>
                <w:rFonts w:ascii="Arial" w:hAnsi="Arial" w:cs="Arial"/>
                <w:sz w:val="22"/>
                <w:szCs w:val="22"/>
              </w:rPr>
              <w:t>Площадь помещений в МКД, отремонтированных   в    рамках подпрограммы</w:t>
            </w:r>
          </w:p>
        </w:tc>
      </w:tr>
      <w:tr w:rsidR="00002FA2" w:rsidRPr="00504A35" w14:paraId="7FF05860"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C0BC1A2"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5" w:type="dxa"/>
            <w:tcBorders>
              <w:top w:val="single" w:sz="4" w:space="0" w:color="auto"/>
              <w:left w:val="single" w:sz="4" w:space="0" w:color="auto"/>
              <w:bottom w:val="single" w:sz="4" w:space="0" w:color="auto"/>
              <w:right w:val="single" w:sz="4" w:space="0" w:color="auto"/>
            </w:tcBorders>
            <w:hideMark/>
          </w:tcPr>
          <w:p w14:paraId="4A10417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09" w:type="dxa"/>
            <w:tcBorders>
              <w:top w:val="single" w:sz="4" w:space="0" w:color="auto"/>
              <w:left w:val="single" w:sz="4" w:space="0" w:color="auto"/>
              <w:bottom w:val="single" w:sz="4" w:space="0" w:color="auto"/>
              <w:right w:val="single" w:sz="4" w:space="0" w:color="auto"/>
            </w:tcBorders>
            <w:hideMark/>
          </w:tcPr>
          <w:p w14:paraId="6CAB3A8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Тыс.</w:t>
            </w:r>
            <w:r w:rsidR="00AD31EA" w:rsidRPr="00504A35">
              <w:rPr>
                <w:sz w:val="22"/>
                <w:szCs w:val="22"/>
                <w:lang w:eastAsia="en-US"/>
              </w:rPr>
              <w:t xml:space="preserve"> </w:t>
            </w:r>
            <w:r w:rsidRPr="00504A35">
              <w:rPr>
                <w:sz w:val="22"/>
                <w:szCs w:val="22"/>
                <w:lang w:eastAsia="en-US"/>
              </w:rPr>
              <w:t>кв.</w:t>
            </w:r>
            <w:r w:rsidR="00AD31EA" w:rsidRPr="00504A35">
              <w:rPr>
                <w:sz w:val="22"/>
                <w:szCs w:val="22"/>
                <w:lang w:eastAsia="en-US"/>
              </w:rPr>
              <w:t xml:space="preserve"> </w:t>
            </w:r>
            <w:r w:rsidRPr="00504A35">
              <w:rPr>
                <w:sz w:val="22"/>
                <w:szCs w:val="22"/>
                <w:lang w:eastAsia="en-US"/>
              </w:rPr>
              <w:t>м</w:t>
            </w:r>
          </w:p>
        </w:tc>
      </w:tr>
      <w:tr w:rsidR="00002FA2" w:rsidRPr="00504A35" w14:paraId="2E1E2059"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427B6245"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5" w:type="dxa"/>
            <w:tcBorders>
              <w:top w:val="single" w:sz="4" w:space="0" w:color="auto"/>
              <w:left w:val="single" w:sz="4" w:space="0" w:color="auto"/>
              <w:bottom w:val="single" w:sz="4" w:space="0" w:color="auto"/>
              <w:right w:val="single" w:sz="4" w:space="0" w:color="auto"/>
            </w:tcBorders>
            <w:hideMark/>
          </w:tcPr>
          <w:p w14:paraId="1275D39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4D4368F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3E1F6AD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4CBC9A7"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5" w:type="dxa"/>
            <w:tcBorders>
              <w:top w:val="single" w:sz="4" w:space="0" w:color="auto"/>
              <w:left w:val="single" w:sz="4" w:space="0" w:color="auto"/>
              <w:bottom w:val="single" w:sz="4" w:space="0" w:color="auto"/>
              <w:right w:val="single" w:sz="4" w:space="0" w:color="auto"/>
            </w:tcBorders>
            <w:hideMark/>
          </w:tcPr>
          <w:p w14:paraId="2903E4E9"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15717EF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Показатель определяется суммированием площади помещений, отремонтированных в рамках муниципальной программы   в отчетном периоде </w:t>
            </w:r>
          </w:p>
        </w:tc>
      </w:tr>
      <w:tr w:rsidR="00002FA2" w:rsidRPr="00504A35" w14:paraId="539210B4"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651C584"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5" w:type="dxa"/>
            <w:tcBorders>
              <w:top w:val="single" w:sz="4" w:space="0" w:color="auto"/>
              <w:left w:val="single" w:sz="4" w:space="0" w:color="auto"/>
              <w:bottom w:val="single" w:sz="4" w:space="0" w:color="auto"/>
              <w:right w:val="single" w:sz="4" w:space="0" w:color="auto"/>
            </w:tcBorders>
            <w:hideMark/>
          </w:tcPr>
          <w:p w14:paraId="1A1340E2"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6FACCF1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 </w:t>
            </w:r>
          </w:p>
        </w:tc>
      </w:tr>
    </w:tbl>
    <w:p w14:paraId="44C89B3D"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78D3D1F8" w14:textId="7F2B20F9" w:rsidR="00311408" w:rsidRPr="00334C95" w:rsidRDefault="00002FA2" w:rsidP="00002FA2">
      <w:pPr>
        <w:jc w:val="center"/>
        <w:rPr>
          <w:rFonts w:ascii="Arial" w:hAnsi="Arial" w:cs="Arial"/>
        </w:rPr>
      </w:pPr>
      <w:r w:rsidRPr="00334C95">
        <w:rPr>
          <w:rFonts w:ascii="Arial" w:hAnsi="Arial" w:cs="Arial"/>
        </w:rPr>
        <w:t>«Увеличение уровня освещения»</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5"/>
        <w:gridCol w:w="6309"/>
      </w:tblGrid>
      <w:tr w:rsidR="00002FA2" w:rsidRPr="00504A35" w14:paraId="7C160901" w14:textId="77777777" w:rsidTr="003146E1">
        <w:trPr>
          <w:jc w:val="center"/>
        </w:trPr>
        <w:tc>
          <w:tcPr>
            <w:tcW w:w="3505" w:type="dxa"/>
            <w:gridSpan w:val="2"/>
            <w:tcBorders>
              <w:top w:val="single" w:sz="4" w:space="0" w:color="auto"/>
              <w:left w:val="single" w:sz="4" w:space="0" w:color="auto"/>
              <w:bottom w:val="single" w:sz="4" w:space="0" w:color="auto"/>
              <w:right w:val="single" w:sz="4" w:space="0" w:color="auto"/>
            </w:tcBorders>
            <w:hideMark/>
          </w:tcPr>
          <w:p w14:paraId="712B02FD"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09" w:type="dxa"/>
            <w:tcBorders>
              <w:top w:val="single" w:sz="4" w:space="0" w:color="auto"/>
              <w:left w:val="single" w:sz="4" w:space="0" w:color="auto"/>
              <w:bottom w:val="single" w:sz="4" w:space="0" w:color="auto"/>
              <w:right w:val="single" w:sz="4" w:space="0" w:color="auto"/>
            </w:tcBorders>
            <w:hideMark/>
          </w:tcPr>
          <w:p w14:paraId="1A1E9355"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2206DB4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01C10927"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746454A2"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5" w:type="dxa"/>
            <w:tcBorders>
              <w:top w:val="single" w:sz="4" w:space="0" w:color="auto"/>
              <w:left w:val="single" w:sz="4" w:space="0" w:color="auto"/>
              <w:bottom w:val="single" w:sz="4" w:space="0" w:color="auto"/>
              <w:right w:val="single" w:sz="4" w:space="0" w:color="auto"/>
            </w:tcBorders>
            <w:hideMark/>
          </w:tcPr>
          <w:p w14:paraId="480FD2F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221E5C2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10</w:t>
            </w:r>
          </w:p>
        </w:tc>
      </w:tr>
      <w:tr w:rsidR="00002FA2" w:rsidRPr="00504A35" w14:paraId="730F8830"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6588C241"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5" w:type="dxa"/>
            <w:tcBorders>
              <w:top w:val="single" w:sz="4" w:space="0" w:color="auto"/>
              <w:left w:val="single" w:sz="4" w:space="0" w:color="auto"/>
              <w:bottom w:val="single" w:sz="4" w:space="0" w:color="auto"/>
              <w:right w:val="single" w:sz="4" w:space="0" w:color="auto"/>
            </w:tcBorders>
            <w:hideMark/>
          </w:tcPr>
          <w:p w14:paraId="4A913472"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09" w:type="dxa"/>
            <w:tcBorders>
              <w:top w:val="single" w:sz="4" w:space="0" w:color="auto"/>
              <w:left w:val="single" w:sz="4" w:space="0" w:color="auto"/>
              <w:bottom w:val="single" w:sz="4" w:space="0" w:color="auto"/>
              <w:right w:val="single" w:sz="4" w:space="0" w:color="auto"/>
            </w:tcBorders>
            <w:vAlign w:val="center"/>
            <w:hideMark/>
          </w:tcPr>
          <w:p w14:paraId="3F95DB6C" w14:textId="77777777" w:rsidR="00002FA2" w:rsidRPr="00504A35" w:rsidRDefault="00002FA2" w:rsidP="00311408">
            <w:pPr>
              <w:jc w:val="both"/>
              <w:rPr>
                <w:rFonts w:ascii="Arial" w:hAnsi="Arial" w:cs="Arial"/>
              </w:rPr>
            </w:pPr>
            <w:r w:rsidRPr="00504A35">
              <w:rPr>
                <w:rFonts w:ascii="Arial" w:hAnsi="Arial" w:cs="Arial"/>
                <w:sz w:val="22"/>
                <w:szCs w:val="22"/>
              </w:rPr>
              <w:t>Увеличение уровня освещения</w:t>
            </w:r>
          </w:p>
        </w:tc>
      </w:tr>
      <w:tr w:rsidR="00002FA2" w:rsidRPr="00504A35" w14:paraId="097994C4"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35E87DFE"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5" w:type="dxa"/>
            <w:tcBorders>
              <w:top w:val="single" w:sz="4" w:space="0" w:color="auto"/>
              <w:left w:val="single" w:sz="4" w:space="0" w:color="auto"/>
              <w:bottom w:val="single" w:sz="4" w:space="0" w:color="auto"/>
              <w:right w:val="single" w:sz="4" w:space="0" w:color="auto"/>
            </w:tcBorders>
            <w:hideMark/>
          </w:tcPr>
          <w:p w14:paraId="33364A1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09" w:type="dxa"/>
            <w:tcBorders>
              <w:top w:val="single" w:sz="4" w:space="0" w:color="auto"/>
              <w:left w:val="single" w:sz="4" w:space="0" w:color="auto"/>
              <w:bottom w:val="single" w:sz="4" w:space="0" w:color="auto"/>
              <w:right w:val="single" w:sz="4" w:space="0" w:color="auto"/>
            </w:tcBorders>
            <w:hideMark/>
          </w:tcPr>
          <w:p w14:paraId="44C660BA"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процент</w:t>
            </w:r>
          </w:p>
        </w:tc>
      </w:tr>
      <w:tr w:rsidR="00002FA2" w:rsidRPr="00504A35" w14:paraId="67FFA38A"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84CEAD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5" w:type="dxa"/>
            <w:tcBorders>
              <w:top w:val="single" w:sz="4" w:space="0" w:color="auto"/>
              <w:left w:val="single" w:sz="4" w:space="0" w:color="auto"/>
              <w:bottom w:val="single" w:sz="4" w:space="0" w:color="auto"/>
              <w:right w:val="single" w:sz="4" w:space="0" w:color="auto"/>
            </w:tcBorders>
            <w:hideMark/>
          </w:tcPr>
          <w:p w14:paraId="59D9E018"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1676D615"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22F63025"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531E303"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5" w:type="dxa"/>
            <w:tcBorders>
              <w:top w:val="single" w:sz="4" w:space="0" w:color="auto"/>
              <w:left w:val="single" w:sz="4" w:space="0" w:color="auto"/>
              <w:bottom w:val="single" w:sz="4" w:space="0" w:color="auto"/>
              <w:right w:val="single" w:sz="4" w:space="0" w:color="auto"/>
            </w:tcBorders>
            <w:hideMark/>
          </w:tcPr>
          <w:p w14:paraId="75DEC9EC"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7EF548C9"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Показатель определяется отношением освещенных улиц Куркинского </w:t>
            </w:r>
            <w:r w:rsidR="00AD31EA" w:rsidRPr="00504A35">
              <w:rPr>
                <w:sz w:val="22"/>
                <w:szCs w:val="22"/>
                <w:lang w:eastAsia="en-US"/>
              </w:rPr>
              <w:t>района на</w:t>
            </w:r>
            <w:r w:rsidRPr="00504A35">
              <w:rPr>
                <w:sz w:val="22"/>
                <w:szCs w:val="22"/>
                <w:lang w:eastAsia="en-US"/>
              </w:rPr>
              <w:t xml:space="preserve"> конец отчетного периода, к общему количеству улиц Куркинского района на конец отчетного периода</w:t>
            </w:r>
          </w:p>
        </w:tc>
      </w:tr>
      <w:tr w:rsidR="00002FA2" w:rsidRPr="00504A35" w14:paraId="277595C9"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9A1CF49"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5" w:type="dxa"/>
            <w:tcBorders>
              <w:top w:val="single" w:sz="4" w:space="0" w:color="auto"/>
              <w:left w:val="single" w:sz="4" w:space="0" w:color="auto"/>
              <w:bottom w:val="single" w:sz="4" w:space="0" w:color="auto"/>
              <w:right w:val="single" w:sz="4" w:space="0" w:color="auto"/>
            </w:tcBorders>
            <w:hideMark/>
          </w:tcPr>
          <w:p w14:paraId="2F9A072D"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4312132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w:t>
            </w:r>
            <w:r w:rsidRPr="00504A35">
              <w:rPr>
                <w:sz w:val="22"/>
                <w:szCs w:val="22"/>
                <w:lang w:eastAsia="en-US"/>
              </w:rPr>
              <w:lastRenderedPageBreak/>
              <w:t xml:space="preserve">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 </w:t>
            </w:r>
          </w:p>
        </w:tc>
      </w:tr>
    </w:tbl>
    <w:p w14:paraId="4FCA6025" w14:textId="77777777" w:rsidR="00002FA2" w:rsidRPr="00334C95" w:rsidRDefault="00002FA2" w:rsidP="00002FA2">
      <w:pPr>
        <w:pStyle w:val="ConsPlusNormal"/>
        <w:jc w:val="center"/>
        <w:outlineLvl w:val="2"/>
        <w:rPr>
          <w:sz w:val="24"/>
          <w:szCs w:val="24"/>
        </w:rPr>
      </w:pPr>
      <w:r w:rsidRPr="00334C95">
        <w:rPr>
          <w:sz w:val="24"/>
          <w:szCs w:val="24"/>
        </w:rPr>
        <w:lastRenderedPageBreak/>
        <w:t>Паспорт показателя</w:t>
      </w:r>
    </w:p>
    <w:p w14:paraId="5C21DA76" w14:textId="349CF7EE" w:rsidR="0007679A" w:rsidRPr="00334C95" w:rsidRDefault="00002FA2" w:rsidP="00002FA2">
      <w:pPr>
        <w:jc w:val="center"/>
        <w:rPr>
          <w:rFonts w:ascii="Arial" w:hAnsi="Arial" w:cs="Arial"/>
        </w:rPr>
      </w:pPr>
      <w:r w:rsidRPr="00334C95">
        <w:rPr>
          <w:rFonts w:ascii="Arial" w:hAnsi="Arial" w:cs="Arial"/>
        </w:rPr>
        <w:t>«Площадь санитарной обработки и озеленения улиц населенных пунктов»</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5"/>
        <w:gridCol w:w="6309"/>
      </w:tblGrid>
      <w:tr w:rsidR="00002FA2" w:rsidRPr="00504A35" w14:paraId="50311573" w14:textId="77777777" w:rsidTr="003146E1">
        <w:trPr>
          <w:jc w:val="center"/>
        </w:trPr>
        <w:tc>
          <w:tcPr>
            <w:tcW w:w="3505" w:type="dxa"/>
            <w:gridSpan w:val="2"/>
            <w:tcBorders>
              <w:top w:val="single" w:sz="4" w:space="0" w:color="auto"/>
              <w:left w:val="single" w:sz="4" w:space="0" w:color="auto"/>
              <w:bottom w:val="single" w:sz="4" w:space="0" w:color="auto"/>
              <w:right w:val="single" w:sz="4" w:space="0" w:color="auto"/>
            </w:tcBorders>
            <w:hideMark/>
          </w:tcPr>
          <w:p w14:paraId="19C6D6E2"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09" w:type="dxa"/>
            <w:tcBorders>
              <w:top w:val="single" w:sz="4" w:space="0" w:color="auto"/>
              <w:left w:val="single" w:sz="4" w:space="0" w:color="auto"/>
              <w:bottom w:val="single" w:sz="4" w:space="0" w:color="auto"/>
              <w:right w:val="single" w:sz="4" w:space="0" w:color="auto"/>
            </w:tcBorders>
            <w:hideMark/>
          </w:tcPr>
          <w:p w14:paraId="7C2E52CC"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 xml:space="preserve">Шахворостов Анатолий Михайлович </w:t>
            </w:r>
            <w:r w:rsidR="00002FA2" w:rsidRPr="00504A35">
              <w:rPr>
                <w:sz w:val="22"/>
                <w:szCs w:val="22"/>
                <w:lang w:eastAsia="en-US"/>
              </w:rPr>
              <w:t xml:space="preserve">-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182B4CE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68022BB5"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610C21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5" w:type="dxa"/>
            <w:tcBorders>
              <w:top w:val="single" w:sz="4" w:space="0" w:color="auto"/>
              <w:left w:val="single" w:sz="4" w:space="0" w:color="auto"/>
              <w:bottom w:val="single" w:sz="4" w:space="0" w:color="auto"/>
              <w:right w:val="single" w:sz="4" w:space="0" w:color="auto"/>
            </w:tcBorders>
            <w:hideMark/>
          </w:tcPr>
          <w:p w14:paraId="4BF26948"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2DBDDE3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1</w:t>
            </w:r>
            <w:r w:rsidR="00BC241B" w:rsidRPr="00504A35">
              <w:rPr>
                <w:sz w:val="22"/>
                <w:szCs w:val="22"/>
                <w:lang w:eastAsia="en-US"/>
              </w:rPr>
              <w:t>1</w:t>
            </w:r>
          </w:p>
        </w:tc>
      </w:tr>
      <w:tr w:rsidR="00002FA2" w:rsidRPr="00504A35" w14:paraId="7B084399"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3653AF2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5" w:type="dxa"/>
            <w:tcBorders>
              <w:top w:val="single" w:sz="4" w:space="0" w:color="auto"/>
              <w:left w:val="single" w:sz="4" w:space="0" w:color="auto"/>
              <w:bottom w:val="single" w:sz="4" w:space="0" w:color="auto"/>
              <w:right w:val="single" w:sz="4" w:space="0" w:color="auto"/>
            </w:tcBorders>
            <w:hideMark/>
          </w:tcPr>
          <w:p w14:paraId="437309F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09" w:type="dxa"/>
            <w:tcBorders>
              <w:top w:val="single" w:sz="4" w:space="0" w:color="auto"/>
              <w:left w:val="single" w:sz="4" w:space="0" w:color="auto"/>
              <w:bottom w:val="single" w:sz="4" w:space="0" w:color="auto"/>
              <w:right w:val="single" w:sz="4" w:space="0" w:color="auto"/>
            </w:tcBorders>
            <w:vAlign w:val="center"/>
            <w:hideMark/>
          </w:tcPr>
          <w:p w14:paraId="2F52154F" w14:textId="77777777" w:rsidR="00002FA2" w:rsidRPr="00504A35" w:rsidRDefault="00002FA2" w:rsidP="00311408">
            <w:pPr>
              <w:jc w:val="both"/>
              <w:rPr>
                <w:rFonts w:ascii="Arial" w:hAnsi="Arial" w:cs="Arial"/>
              </w:rPr>
            </w:pPr>
            <w:r w:rsidRPr="00504A35">
              <w:rPr>
                <w:rFonts w:ascii="Arial" w:hAnsi="Arial" w:cs="Arial"/>
                <w:sz w:val="22"/>
                <w:szCs w:val="22"/>
              </w:rPr>
              <w:t xml:space="preserve"> Площадь санитарной обработки и озеленения улиц населенных пунктов</w:t>
            </w:r>
          </w:p>
        </w:tc>
      </w:tr>
      <w:tr w:rsidR="00002FA2" w:rsidRPr="00504A35" w14:paraId="0050EBE2"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71644DD"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5" w:type="dxa"/>
            <w:tcBorders>
              <w:top w:val="single" w:sz="4" w:space="0" w:color="auto"/>
              <w:left w:val="single" w:sz="4" w:space="0" w:color="auto"/>
              <w:bottom w:val="single" w:sz="4" w:space="0" w:color="auto"/>
              <w:right w:val="single" w:sz="4" w:space="0" w:color="auto"/>
            </w:tcBorders>
            <w:hideMark/>
          </w:tcPr>
          <w:p w14:paraId="7C5C848F"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09" w:type="dxa"/>
            <w:tcBorders>
              <w:top w:val="single" w:sz="4" w:space="0" w:color="auto"/>
              <w:left w:val="single" w:sz="4" w:space="0" w:color="auto"/>
              <w:bottom w:val="single" w:sz="4" w:space="0" w:color="auto"/>
              <w:right w:val="single" w:sz="4" w:space="0" w:color="auto"/>
            </w:tcBorders>
            <w:hideMark/>
          </w:tcPr>
          <w:p w14:paraId="04565D96"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Тыс.</w:t>
            </w:r>
            <w:r w:rsidR="00AD31EA" w:rsidRPr="00504A35">
              <w:rPr>
                <w:sz w:val="22"/>
                <w:szCs w:val="22"/>
                <w:lang w:eastAsia="en-US"/>
              </w:rPr>
              <w:t xml:space="preserve"> </w:t>
            </w:r>
            <w:r w:rsidRPr="00504A35">
              <w:rPr>
                <w:sz w:val="22"/>
                <w:szCs w:val="22"/>
                <w:lang w:eastAsia="en-US"/>
              </w:rPr>
              <w:t>кв.</w:t>
            </w:r>
            <w:r w:rsidR="00AD31EA" w:rsidRPr="00504A35">
              <w:rPr>
                <w:sz w:val="22"/>
                <w:szCs w:val="22"/>
                <w:lang w:eastAsia="en-US"/>
              </w:rPr>
              <w:t xml:space="preserve"> </w:t>
            </w:r>
            <w:r w:rsidRPr="00504A35">
              <w:rPr>
                <w:sz w:val="22"/>
                <w:szCs w:val="22"/>
                <w:lang w:eastAsia="en-US"/>
              </w:rPr>
              <w:t>м</w:t>
            </w:r>
          </w:p>
        </w:tc>
      </w:tr>
      <w:tr w:rsidR="00002FA2" w:rsidRPr="00504A35" w14:paraId="3DF71BBA"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3B75ECE8"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5" w:type="dxa"/>
            <w:tcBorders>
              <w:top w:val="single" w:sz="4" w:space="0" w:color="auto"/>
              <w:left w:val="single" w:sz="4" w:space="0" w:color="auto"/>
              <w:bottom w:val="single" w:sz="4" w:space="0" w:color="auto"/>
              <w:right w:val="single" w:sz="4" w:space="0" w:color="auto"/>
            </w:tcBorders>
            <w:hideMark/>
          </w:tcPr>
          <w:p w14:paraId="360E55C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5EFD7ED2"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0C8CAA5B"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4BEF7574"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5" w:type="dxa"/>
            <w:tcBorders>
              <w:top w:val="single" w:sz="4" w:space="0" w:color="auto"/>
              <w:left w:val="single" w:sz="4" w:space="0" w:color="auto"/>
              <w:bottom w:val="single" w:sz="4" w:space="0" w:color="auto"/>
              <w:right w:val="single" w:sz="4" w:space="0" w:color="auto"/>
            </w:tcBorders>
            <w:hideMark/>
          </w:tcPr>
          <w:p w14:paraId="3C79B689"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245C85F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Показатель определяется суммированием площади санитарной обработки и озеленения улиц населенных пунктов в рамках муниципальной программы   в отчетном периоде</w:t>
            </w:r>
          </w:p>
        </w:tc>
      </w:tr>
      <w:tr w:rsidR="00002FA2" w:rsidRPr="00504A35" w14:paraId="56B0DF79"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B701311"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5" w:type="dxa"/>
            <w:tcBorders>
              <w:top w:val="single" w:sz="4" w:space="0" w:color="auto"/>
              <w:left w:val="single" w:sz="4" w:space="0" w:color="auto"/>
              <w:bottom w:val="single" w:sz="4" w:space="0" w:color="auto"/>
              <w:right w:val="single" w:sz="4" w:space="0" w:color="auto"/>
            </w:tcBorders>
            <w:hideMark/>
          </w:tcPr>
          <w:p w14:paraId="65983AE1"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1C17C36D"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 </w:t>
            </w:r>
          </w:p>
        </w:tc>
      </w:tr>
    </w:tbl>
    <w:p w14:paraId="171C33AB" w14:textId="77777777" w:rsidR="00002FA2" w:rsidRPr="00334C95" w:rsidRDefault="00002FA2" w:rsidP="00002FA2">
      <w:pPr>
        <w:pStyle w:val="ConsPlusNormal"/>
        <w:jc w:val="center"/>
        <w:outlineLvl w:val="2"/>
        <w:rPr>
          <w:sz w:val="24"/>
          <w:szCs w:val="24"/>
        </w:rPr>
      </w:pPr>
      <w:r w:rsidRPr="00334C95">
        <w:rPr>
          <w:sz w:val="24"/>
          <w:szCs w:val="24"/>
        </w:rPr>
        <w:t>Паспорт показателя</w:t>
      </w:r>
    </w:p>
    <w:p w14:paraId="2FBC2842" w14:textId="04E02887" w:rsidR="00002FA2" w:rsidRPr="00334C95" w:rsidRDefault="00002FA2" w:rsidP="00002FA2">
      <w:pPr>
        <w:jc w:val="center"/>
        <w:rPr>
          <w:rFonts w:ascii="Arial" w:hAnsi="Arial" w:cs="Arial"/>
        </w:rPr>
      </w:pPr>
      <w:r w:rsidRPr="00334C95">
        <w:rPr>
          <w:rFonts w:ascii="Arial" w:hAnsi="Arial" w:cs="Arial"/>
        </w:rPr>
        <w:t xml:space="preserve">Площадь благоустройства территории кладбища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5"/>
        <w:gridCol w:w="6309"/>
      </w:tblGrid>
      <w:tr w:rsidR="00002FA2" w:rsidRPr="00504A35" w14:paraId="210B89FE" w14:textId="77777777" w:rsidTr="003146E1">
        <w:trPr>
          <w:jc w:val="center"/>
        </w:trPr>
        <w:tc>
          <w:tcPr>
            <w:tcW w:w="3505" w:type="dxa"/>
            <w:gridSpan w:val="2"/>
            <w:tcBorders>
              <w:top w:val="single" w:sz="4" w:space="0" w:color="auto"/>
              <w:left w:val="single" w:sz="4" w:space="0" w:color="auto"/>
              <w:bottom w:val="single" w:sz="4" w:space="0" w:color="auto"/>
              <w:right w:val="single" w:sz="4" w:space="0" w:color="auto"/>
            </w:tcBorders>
            <w:hideMark/>
          </w:tcPr>
          <w:p w14:paraId="6061435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09" w:type="dxa"/>
            <w:tcBorders>
              <w:top w:val="single" w:sz="4" w:space="0" w:color="auto"/>
              <w:left w:val="single" w:sz="4" w:space="0" w:color="auto"/>
              <w:bottom w:val="single" w:sz="4" w:space="0" w:color="auto"/>
              <w:right w:val="single" w:sz="4" w:space="0" w:color="auto"/>
            </w:tcBorders>
            <w:hideMark/>
          </w:tcPr>
          <w:p w14:paraId="0E6158DE" w14:textId="77777777" w:rsidR="00002FA2" w:rsidRPr="00504A35" w:rsidRDefault="00AD31EA" w:rsidP="00311408">
            <w:pPr>
              <w:pStyle w:val="ConsPlusNormal"/>
              <w:ind w:firstLine="0"/>
              <w:jc w:val="both"/>
              <w:rPr>
                <w:sz w:val="22"/>
                <w:szCs w:val="22"/>
                <w:lang w:eastAsia="en-US"/>
              </w:rPr>
            </w:pPr>
            <w:r w:rsidRPr="00504A35">
              <w:rPr>
                <w:sz w:val="22"/>
                <w:szCs w:val="22"/>
                <w:lang w:eastAsia="en-US"/>
              </w:rPr>
              <w:t>Шахворостов Анатолий Михайлович</w:t>
            </w:r>
            <w:r w:rsidR="00002FA2" w:rsidRPr="00504A35">
              <w:rPr>
                <w:sz w:val="22"/>
                <w:szCs w:val="22"/>
                <w:lang w:eastAsia="en-US"/>
              </w:rPr>
              <w:t xml:space="preserve"> -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479B0494"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5-13-53, р.п.</w:t>
            </w:r>
            <w:r w:rsidR="00AD31EA" w:rsidRPr="00504A35">
              <w:rPr>
                <w:sz w:val="22"/>
                <w:szCs w:val="22"/>
                <w:lang w:eastAsia="en-US"/>
              </w:rPr>
              <w:t xml:space="preserve"> </w:t>
            </w:r>
            <w:r w:rsidRPr="00504A35">
              <w:rPr>
                <w:sz w:val="22"/>
                <w:szCs w:val="22"/>
                <w:lang w:eastAsia="en-US"/>
              </w:rPr>
              <w:t>Куркино, ул.</w:t>
            </w:r>
            <w:r w:rsidR="00AD31EA" w:rsidRPr="00504A35">
              <w:rPr>
                <w:sz w:val="22"/>
                <w:szCs w:val="22"/>
                <w:lang w:eastAsia="en-US"/>
              </w:rPr>
              <w:t xml:space="preserve"> </w:t>
            </w:r>
            <w:r w:rsidRPr="00504A35">
              <w:rPr>
                <w:sz w:val="22"/>
                <w:szCs w:val="22"/>
                <w:lang w:eastAsia="en-US"/>
              </w:rPr>
              <w:t xml:space="preserve">Театральная, д.22  </w:t>
            </w:r>
          </w:p>
        </w:tc>
      </w:tr>
      <w:tr w:rsidR="00002FA2" w:rsidRPr="00504A35" w14:paraId="7AF11C16"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52B9A22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1</w:t>
            </w:r>
          </w:p>
        </w:tc>
        <w:tc>
          <w:tcPr>
            <w:tcW w:w="3145" w:type="dxa"/>
            <w:tcBorders>
              <w:top w:val="single" w:sz="4" w:space="0" w:color="auto"/>
              <w:left w:val="single" w:sz="4" w:space="0" w:color="auto"/>
              <w:bottom w:val="single" w:sz="4" w:space="0" w:color="auto"/>
              <w:right w:val="single" w:sz="4" w:space="0" w:color="auto"/>
            </w:tcBorders>
            <w:hideMark/>
          </w:tcPr>
          <w:p w14:paraId="368E7395"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Номер паспорта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11F4E49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12</w:t>
            </w:r>
          </w:p>
        </w:tc>
      </w:tr>
      <w:tr w:rsidR="00002FA2" w:rsidRPr="00504A35" w14:paraId="46AA75DE"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ECF658A"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2</w:t>
            </w:r>
          </w:p>
        </w:tc>
        <w:tc>
          <w:tcPr>
            <w:tcW w:w="3145" w:type="dxa"/>
            <w:tcBorders>
              <w:top w:val="single" w:sz="4" w:space="0" w:color="auto"/>
              <w:left w:val="single" w:sz="4" w:space="0" w:color="auto"/>
              <w:bottom w:val="single" w:sz="4" w:space="0" w:color="auto"/>
              <w:right w:val="single" w:sz="4" w:space="0" w:color="auto"/>
            </w:tcBorders>
            <w:hideMark/>
          </w:tcPr>
          <w:p w14:paraId="45772830"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Наименование показателя</w:t>
            </w:r>
          </w:p>
        </w:tc>
        <w:tc>
          <w:tcPr>
            <w:tcW w:w="6309" w:type="dxa"/>
            <w:tcBorders>
              <w:top w:val="single" w:sz="4" w:space="0" w:color="auto"/>
              <w:left w:val="single" w:sz="4" w:space="0" w:color="auto"/>
              <w:bottom w:val="single" w:sz="4" w:space="0" w:color="auto"/>
              <w:right w:val="single" w:sz="4" w:space="0" w:color="auto"/>
            </w:tcBorders>
            <w:vAlign w:val="center"/>
            <w:hideMark/>
          </w:tcPr>
          <w:p w14:paraId="074D971A" w14:textId="77777777" w:rsidR="00002FA2" w:rsidRPr="00504A35" w:rsidRDefault="00002FA2" w:rsidP="00311408">
            <w:pPr>
              <w:jc w:val="both"/>
              <w:rPr>
                <w:rFonts w:ascii="Arial" w:hAnsi="Arial" w:cs="Arial"/>
              </w:rPr>
            </w:pPr>
            <w:r w:rsidRPr="00504A35">
              <w:rPr>
                <w:rFonts w:ascii="Arial" w:hAnsi="Arial" w:cs="Arial"/>
                <w:sz w:val="22"/>
                <w:szCs w:val="22"/>
              </w:rPr>
              <w:t xml:space="preserve">Площадь благоустройства территории кладбища </w:t>
            </w:r>
          </w:p>
        </w:tc>
      </w:tr>
      <w:tr w:rsidR="00002FA2" w:rsidRPr="00504A35" w14:paraId="25F6C61E"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478B30C"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3</w:t>
            </w:r>
          </w:p>
        </w:tc>
        <w:tc>
          <w:tcPr>
            <w:tcW w:w="3145" w:type="dxa"/>
            <w:tcBorders>
              <w:top w:val="single" w:sz="4" w:space="0" w:color="auto"/>
              <w:left w:val="single" w:sz="4" w:space="0" w:color="auto"/>
              <w:bottom w:val="single" w:sz="4" w:space="0" w:color="auto"/>
              <w:right w:val="single" w:sz="4" w:space="0" w:color="auto"/>
            </w:tcBorders>
            <w:hideMark/>
          </w:tcPr>
          <w:p w14:paraId="75798E53"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Единица измерения</w:t>
            </w:r>
          </w:p>
        </w:tc>
        <w:tc>
          <w:tcPr>
            <w:tcW w:w="6309" w:type="dxa"/>
            <w:tcBorders>
              <w:top w:val="single" w:sz="4" w:space="0" w:color="auto"/>
              <w:left w:val="single" w:sz="4" w:space="0" w:color="auto"/>
              <w:bottom w:val="single" w:sz="4" w:space="0" w:color="auto"/>
              <w:right w:val="single" w:sz="4" w:space="0" w:color="auto"/>
            </w:tcBorders>
            <w:hideMark/>
          </w:tcPr>
          <w:p w14:paraId="5356047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Тыс.</w:t>
            </w:r>
            <w:r w:rsidR="00AD31EA" w:rsidRPr="00504A35">
              <w:rPr>
                <w:sz w:val="22"/>
                <w:szCs w:val="22"/>
                <w:lang w:eastAsia="en-US"/>
              </w:rPr>
              <w:t xml:space="preserve"> </w:t>
            </w:r>
            <w:r w:rsidRPr="00504A35">
              <w:rPr>
                <w:sz w:val="22"/>
                <w:szCs w:val="22"/>
                <w:lang w:eastAsia="en-US"/>
              </w:rPr>
              <w:t>кв.</w:t>
            </w:r>
            <w:r w:rsidR="00AD31EA" w:rsidRPr="00504A35">
              <w:rPr>
                <w:sz w:val="22"/>
                <w:szCs w:val="22"/>
                <w:lang w:eastAsia="en-US"/>
              </w:rPr>
              <w:t xml:space="preserve"> </w:t>
            </w:r>
            <w:r w:rsidRPr="00504A35">
              <w:rPr>
                <w:sz w:val="22"/>
                <w:szCs w:val="22"/>
                <w:lang w:eastAsia="en-US"/>
              </w:rPr>
              <w:t>м</w:t>
            </w:r>
          </w:p>
        </w:tc>
      </w:tr>
      <w:tr w:rsidR="00002FA2" w:rsidRPr="00504A35" w14:paraId="18C9D155"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071B21CD"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4</w:t>
            </w:r>
          </w:p>
        </w:tc>
        <w:tc>
          <w:tcPr>
            <w:tcW w:w="3145" w:type="dxa"/>
            <w:tcBorders>
              <w:top w:val="single" w:sz="4" w:space="0" w:color="auto"/>
              <w:left w:val="single" w:sz="4" w:space="0" w:color="auto"/>
              <w:bottom w:val="single" w:sz="4" w:space="0" w:color="auto"/>
              <w:right w:val="single" w:sz="4" w:space="0" w:color="auto"/>
            </w:tcBorders>
            <w:hideMark/>
          </w:tcPr>
          <w:p w14:paraId="36EC7217"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27E1B42C"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Квартальная</w:t>
            </w:r>
          </w:p>
        </w:tc>
      </w:tr>
      <w:tr w:rsidR="00002FA2" w:rsidRPr="00504A35" w14:paraId="70514AD1"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11705916"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5</w:t>
            </w:r>
          </w:p>
        </w:tc>
        <w:tc>
          <w:tcPr>
            <w:tcW w:w="3145" w:type="dxa"/>
            <w:tcBorders>
              <w:top w:val="single" w:sz="4" w:space="0" w:color="auto"/>
              <w:left w:val="single" w:sz="4" w:space="0" w:color="auto"/>
              <w:bottom w:val="single" w:sz="4" w:space="0" w:color="auto"/>
              <w:right w:val="single" w:sz="4" w:space="0" w:color="auto"/>
            </w:tcBorders>
            <w:hideMark/>
          </w:tcPr>
          <w:p w14:paraId="1E16651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5C31748E"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Показатель определяется суммированием площади санитарной обработки территории кладбища   в рамках муниципальной программы   в отчетном периоде    </w:t>
            </w:r>
          </w:p>
        </w:tc>
      </w:tr>
      <w:tr w:rsidR="00002FA2" w:rsidRPr="00504A35" w14:paraId="5B891DFB" w14:textId="77777777" w:rsidTr="003146E1">
        <w:trPr>
          <w:jc w:val="center"/>
        </w:trPr>
        <w:tc>
          <w:tcPr>
            <w:tcW w:w="360" w:type="dxa"/>
            <w:tcBorders>
              <w:top w:val="single" w:sz="4" w:space="0" w:color="auto"/>
              <w:left w:val="single" w:sz="4" w:space="0" w:color="auto"/>
              <w:bottom w:val="single" w:sz="4" w:space="0" w:color="auto"/>
              <w:right w:val="single" w:sz="4" w:space="0" w:color="auto"/>
            </w:tcBorders>
            <w:hideMark/>
          </w:tcPr>
          <w:p w14:paraId="79B02EF4" w14:textId="77777777" w:rsidR="00002FA2" w:rsidRPr="00504A35" w:rsidRDefault="00002FA2" w:rsidP="00311408">
            <w:pPr>
              <w:pStyle w:val="ConsPlusNormal"/>
              <w:ind w:firstLine="0"/>
              <w:jc w:val="center"/>
              <w:rPr>
                <w:sz w:val="22"/>
                <w:szCs w:val="22"/>
                <w:lang w:eastAsia="en-US"/>
              </w:rPr>
            </w:pPr>
            <w:r w:rsidRPr="00504A35">
              <w:rPr>
                <w:sz w:val="22"/>
                <w:szCs w:val="22"/>
                <w:lang w:eastAsia="en-US"/>
              </w:rPr>
              <w:t>6</w:t>
            </w:r>
          </w:p>
        </w:tc>
        <w:tc>
          <w:tcPr>
            <w:tcW w:w="3145" w:type="dxa"/>
            <w:tcBorders>
              <w:top w:val="single" w:sz="4" w:space="0" w:color="auto"/>
              <w:left w:val="single" w:sz="4" w:space="0" w:color="auto"/>
              <w:bottom w:val="single" w:sz="4" w:space="0" w:color="auto"/>
              <w:right w:val="single" w:sz="4" w:space="0" w:color="auto"/>
            </w:tcBorders>
            <w:hideMark/>
          </w:tcPr>
          <w:p w14:paraId="770650BB"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48540D25" w14:textId="77777777" w:rsidR="00002FA2" w:rsidRPr="00504A35" w:rsidRDefault="00002FA2" w:rsidP="00311408">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w:t>
            </w:r>
            <w:r w:rsidRPr="00504A35">
              <w:rPr>
                <w:sz w:val="22"/>
                <w:szCs w:val="22"/>
                <w:lang w:eastAsia="en-US"/>
              </w:rPr>
              <w:lastRenderedPageBreak/>
              <w:t xml:space="preserve">Администрации МО Куркинский район на основании данных </w:t>
            </w:r>
            <w:r w:rsidR="003C04CF">
              <w:rPr>
                <w:sz w:val="22"/>
                <w:szCs w:val="22"/>
                <w:lang w:eastAsia="en-US"/>
              </w:rPr>
              <w:t>МО</w:t>
            </w:r>
            <w:r w:rsidRPr="00504A35">
              <w:rPr>
                <w:sz w:val="22"/>
                <w:szCs w:val="22"/>
                <w:lang w:eastAsia="en-US"/>
              </w:rPr>
              <w:t xml:space="preserve"> поселений Куркинского района </w:t>
            </w:r>
          </w:p>
        </w:tc>
      </w:tr>
    </w:tbl>
    <w:p w14:paraId="3676D3D8" w14:textId="77777777" w:rsidR="0020379B" w:rsidRPr="00334C95" w:rsidRDefault="0020379B" w:rsidP="0020379B">
      <w:pPr>
        <w:pStyle w:val="ConsPlusNormal"/>
        <w:jc w:val="center"/>
        <w:outlineLvl w:val="2"/>
        <w:rPr>
          <w:sz w:val="24"/>
          <w:szCs w:val="24"/>
        </w:rPr>
      </w:pPr>
      <w:r w:rsidRPr="00334C95">
        <w:rPr>
          <w:sz w:val="24"/>
          <w:szCs w:val="24"/>
        </w:rPr>
        <w:lastRenderedPageBreak/>
        <w:t>Паспорт показателя</w:t>
      </w:r>
    </w:p>
    <w:p w14:paraId="18F1A201" w14:textId="267F65F6" w:rsidR="0020379B" w:rsidRPr="00334C95" w:rsidRDefault="0020379B" w:rsidP="0020379B">
      <w:pPr>
        <w:jc w:val="center"/>
        <w:rPr>
          <w:rFonts w:ascii="Arial" w:hAnsi="Arial" w:cs="Arial"/>
        </w:rPr>
      </w:pPr>
      <w:r w:rsidRPr="00C60B1A">
        <w:rPr>
          <w:rFonts w:ascii="Arial" w:hAnsi="Arial" w:cs="Arial"/>
          <w:sz w:val="22"/>
          <w:szCs w:val="22"/>
        </w:rPr>
        <w:t>Предоставление</w:t>
      </w:r>
      <w:r>
        <w:rPr>
          <w:rFonts w:ascii="Arial" w:hAnsi="Arial" w:cs="Arial"/>
        </w:rPr>
        <w:t xml:space="preserve"> </w:t>
      </w:r>
      <w:r w:rsidRPr="00C60B1A">
        <w:rPr>
          <w:rFonts w:ascii="Arial" w:hAnsi="Arial" w:cs="Arial"/>
          <w:sz w:val="22"/>
          <w:szCs w:val="22"/>
        </w:rPr>
        <w:t>молодым семьям</w:t>
      </w:r>
      <w:r>
        <w:rPr>
          <w:rFonts w:ascii="Arial" w:hAnsi="Arial" w:cs="Arial"/>
        </w:rPr>
        <w:t xml:space="preserve"> </w:t>
      </w:r>
      <w:r w:rsidRPr="00C60B1A">
        <w:rPr>
          <w:rFonts w:ascii="Arial" w:hAnsi="Arial" w:cs="Arial"/>
          <w:sz w:val="22"/>
          <w:szCs w:val="22"/>
        </w:rPr>
        <w:t>социальных выплат на</w:t>
      </w:r>
      <w:r>
        <w:rPr>
          <w:rFonts w:ascii="Arial" w:hAnsi="Arial" w:cs="Arial"/>
        </w:rPr>
        <w:t xml:space="preserve"> </w:t>
      </w:r>
      <w:r w:rsidRPr="00C60B1A">
        <w:rPr>
          <w:rFonts w:ascii="Arial" w:hAnsi="Arial" w:cs="Arial"/>
          <w:sz w:val="22"/>
          <w:szCs w:val="22"/>
        </w:rPr>
        <w:t>приобретение жилья</w:t>
      </w:r>
      <w:r>
        <w:rPr>
          <w:rFonts w:ascii="Arial" w:hAnsi="Arial" w:cs="Arial"/>
        </w:rPr>
        <w:t xml:space="preserve"> </w:t>
      </w:r>
      <w:r w:rsidRPr="00C60B1A">
        <w:rPr>
          <w:rFonts w:ascii="Arial" w:hAnsi="Arial" w:cs="Arial"/>
          <w:sz w:val="22"/>
          <w:szCs w:val="22"/>
        </w:rPr>
        <w:t>экономкласса или</w:t>
      </w:r>
      <w:r>
        <w:rPr>
          <w:rFonts w:ascii="Arial" w:hAnsi="Arial" w:cs="Arial"/>
        </w:rPr>
        <w:t xml:space="preserve"> </w:t>
      </w:r>
      <w:r w:rsidRPr="00C60B1A">
        <w:rPr>
          <w:rFonts w:ascii="Arial" w:hAnsi="Arial" w:cs="Arial"/>
          <w:sz w:val="22"/>
          <w:szCs w:val="22"/>
        </w:rPr>
        <w:t>строительство</w:t>
      </w:r>
      <w:r>
        <w:rPr>
          <w:rFonts w:ascii="Arial" w:hAnsi="Arial" w:cs="Arial"/>
        </w:rPr>
        <w:t xml:space="preserve"> </w:t>
      </w:r>
      <w:r w:rsidRPr="00C60B1A">
        <w:rPr>
          <w:rFonts w:ascii="Arial" w:hAnsi="Arial" w:cs="Arial"/>
          <w:sz w:val="22"/>
          <w:szCs w:val="22"/>
        </w:rPr>
        <w:t>индивидуального</w:t>
      </w:r>
      <w:r>
        <w:rPr>
          <w:rFonts w:ascii="Arial" w:hAnsi="Arial" w:cs="Arial"/>
        </w:rPr>
        <w:t xml:space="preserve"> </w:t>
      </w:r>
      <w:r w:rsidRPr="00C60B1A">
        <w:rPr>
          <w:rFonts w:ascii="Arial" w:hAnsi="Arial" w:cs="Arial"/>
          <w:sz w:val="22"/>
          <w:szCs w:val="22"/>
        </w:rPr>
        <w:t>жилого дома</w:t>
      </w:r>
      <w:r>
        <w:rPr>
          <w:rFonts w:ascii="Arial" w:hAnsi="Arial" w:cs="Arial"/>
        </w:rPr>
        <w:t xml:space="preserve"> </w:t>
      </w:r>
      <w:r w:rsidRPr="00C60B1A">
        <w:rPr>
          <w:rFonts w:ascii="Arial" w:hAnsi="Arial" w:cs="Arial"/>
          <w:sz w:val="22"/>
          <w:szCs w:val="22"/>
        </w:rPr>
        <w:t>экономкласса</w:t>
      </w:r>
      <w:r w:rsidRPr="00334C95">
        <w:rPr>
          <w:rFonts w:ascii="Arial" w:hAnsi="Arial" w:cs="Arial"/>
        </w:rPr>
        <w:t xml:space="preserve"> </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
        <w:gridCol w:w="3145"/>
        <w:gridCol w:w="6309"/>
      </w:tblGrid>
      <w:tr w:rsidR="0020379B" w:rsidRPr="00504A35" w14:paraId="0E67F884" w14:textId="77777777" w:rsidTr="00152DBD">
        <w:trPr>
          <w:jc w:val="center"/>
        </w:trPr>
        <w:tc>
          <w:tcPr>
            <w:tcW w:w="3505" w:type="dxa"/>
            <w:gridSpan w:val="2"/>
            <w:tcBorders>
              <w:top w:val="single" w:sz="4" w:space="0" w:color="auto"/>
              <w:left w:val="single" w:sz="4" w:space="0" w:color="auto"/>
              <w:bottom w:val="single" w:sz="4" w:space="0" w:color="auto"/>
              <w:right w:val="single" w:sz="4" w:space="0" w:color="auto"/>
            </w:tcBorders>
            <w:hideMark/>
          </w:tcPr>
          <w:p w14:paraId="08E0D20A"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Исполнитель, ответственный за формирование показателя (контактная информация: Ф.И.О., должность, телефон, адрес)</w:t>
            </w:r>
          </w:p>
        </w:tc>
        <w:tc>
          <w:tcPr>
            <w:tcW w:w="6309" w:type="dxa"/>
            <w:tcBorders>
              <w:top w:val="single" w:sz="4" w:space="0" w:color="auto"/>
              <w:left w:val="single" w:sz="4" w:space="0" w:color="auto"/>
              <w:bottom w:val="single" w:sz="4" w:space="0" w:color="auto"/>
              <w:right w:val="single" w:sz="4" w:space="0" w:color="auto"/>
            </w:tcBorders>
            <w:hideMark/>
          </w:tcPr>
          <w:p w14:paraId="33E67CA9"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 xml:space="preserve">Шахворостов Анатолий Михайлович - начальник отдела коммунального хозяйства, градостроительства и архитектуры комитета по жизнеобеспечению Администрации МО Куркинский район, тел. 8(48743) </w:t>
            </w:r>
          </w:p>
          <w:p w14:paraId="2C492D9F"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 xml:space="preserve">5-13-53, р.п. Куркино, ул. Театральная, д.22  </w:t>
            </w:r>
          </w:p>
        </w:tc>
      </w:tr>
      <w:tr w:rsidR="0020379B" w:rsidRPr="00504A35" w14:paraId="700B7F0D" w14:textId="77777777" w:rsidTr="00152DBD">
        <w:trPr>
          <w:jc w:val="center"/>
        </w:trPr>
        <w:tc>
          <w:tcPr>
            <w:tcW w:w="360" w:type="dxa"/>
            <w:tcBorders>
              <w:top w:val="single" w:sz="4" w:space="0" w:color="auto"/>
              <w:left w:val="single" w:sz="4" w:space="0" w:color="auto"/>
              <w:bottom w:val="single" w:sz="4" w:space="0" w:color="auto"/>
              <w:right w:val="single" w:sz="4" w:space="0" w:color="auto"/>
            </w:tcBorders>
            <w:hideMark/>
          </w:tcPr>
          <w:p w14:paraId="45B5ABEE" w14:textId="77777777" w:rsidR="0020379B" w:rsidRPr="00504A35" w:rsidRDefault="0020379B" w:rsidP="00152DBD">
            <w:pPr>
              <w:pStyle w:val="ConsPlusNormal"/>
              <w:ind w:firstLine="0"/>
              <w:jc w:val="center"/>
              <w:rPr>
                <w:sz w:val="22"/>
                <w:szCs w:val="22"/>
                <w:lang w:eastAsia="en-US"/>
              </w:rPr>
            </w:pPr>
            <w:r w:rsidRPr="00504A35">
              <w:rPr>
                <w:sz w:val="22"/>
                <w:szCs w:val="22"/>
                <w:lang w:eastAsia="en-US"/>
              </w:rPr>
              <w:t>1</w:t>
            </w:r>
          </w:p>
        </w:tc>
        <w:tc>
          <w:tcPr>
            <w:tcW w:w="3145" w:type="dxa"/>
            <w:tcBorders>
              <w:top w:val="single" w:sz="4" w:space="0" w:color="auto"/>
              <w:left w:val="single" w:sz="4" w:space="0" w:color="auto"/>
              <w:bottom w:val="single" w:sz="4" w:space="0" w:color="auto"/>
              <w:right w:val="single" w:sz="4" w:space="0" w:color="auto"/>
            </w:tcBorders>
            <w:hideMark/>
          </w:tcPr>
          <w:p w14:paraId="6591AA57"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Номер паспорта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2040C67D"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1</w:t>
            </w:r>
            <w:r>
              <w:rPr>
                <w:sz w:val="22"/>
                <w:szCs w:val="22"/>
                <w:lang w:eastAsia="en-US"/>
              </w:rPr>
              <w:t>3</w:t>
            </w:r>
          </w:p>
        </w:tc>
      </w:tr>
      <w:tr w:rsidR="0020379B" w:rsidRPr="00504A35" w14:paraId="2CE6ED11" w14:textId="77777777" w:rsidTr="00152DBD">
        <w:trPr>
          <w:jc w:val="center"/>
        </w:trPr>
        <w:tc>
          <w:tcPr>
            <w:tcW w:w="360" w:type="dxa"/>
            <w:tcBorders>
              <w:top w:val="single" w:sz="4" w:space="0" w:color="auto"/>
              <w:left w:val="single" w:sz="4" w:space="0" w:color="auto"/>
              <w:bottom w:val="single" w:sz="4" w:space="0" w:color="auto"/>
              <w:right w:val="single" w:sz="4" w:space="0" w:color="auto"/>
            </w:tcBorders>
            <w:hideMark/>
          </w:tcPr>
          <w:p w14:paraId="0416072B" w14:textId="77777777" w:rsidR="0020379B" w:rsidRPr="00504A35" w:rsidRDefault="0020379B" w:rsidP="00152DBD">
            <w:pPr>
              <w:pStyle w:val="ConsPlusNormal"/>
              <w:ind w:firstLine="0"/>
              <w:jc w:val="center"/>
              <w:rPr>
                <w:sz w:val="22"/>
                <w:szCs w:val="22"/>
                <w:lang w:eastAsia="en-US"/>
              </w:rPr>
            </w:pPr>
            <w:r w:rsidRPr="00504A35">
              <w:rPr>
                <w:sz w:val="22"/>
                <w:szCs w:val="22"/>
                <w:lang w:eastAsia="en-US"/>
              </w:rPr>
              <w:t>2</w:t>
            </w:r>
          </w:p>
        </w:tc>
        <w:tc>
          <w:tcPr>
            <w:tcW w:w="3145" w:type="dxa"/>
            <w:tcBorders>
              <w:top w:val="single" w:sz="4" w:space="0" w:color="auto"/>
              <w:left w:val="single" w:sz="4" w:space="0" w:color="auto"/>
              <w:bottom w:val="single" w:sz="4" w:space="0" w:color="auto"/>
              <w:right w:val="single" w:sz="4" w:space="0" w:color="auto"/>
            </w:tcBorders>
            <w:hideMark/>
          </w:tcPr>
          <w:p w14:paraId="5C1DB065"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Наименование показателя</w:t>
            </w:r>
          </w:p>
        </w:tc>
        <w:tc>
          <w:tcPr>
            <w:tcW w:w="6309" w:type="dxa"/>
            <w:tcBorders>
              <w:top w:val="single" w:sz="4" w:space="0" w:color="auto"/>
              <w:left w:val="single" w:sz="4" w:space="0" w:color="auto"/>
              <w:bottom w:val="single" w:sz="4" w:space="0" w:color="auto"/>
              <w:right w:val="single" w:sz="4" w:space="0" w:color="auto"/>
            </w:tcBorders>
            <w:vAlign w:val="center"/>
            <w:hideMark/>
          </w:tcPr>
          <w:p w14:paraId="7A05003C" w14:textId="77777777" w:rsidR="0020379B" w:rsidRPr="00504A35" w:rsidRDefault="0020379B" w:rsidP="00152DBD">
            <w:pPr>
              <w:jc w:val="both"/>
              <w:rPr>
                <w:rFonts w:ascii="Arial" w:hAnsi="Arial" w:cs="Arial"/>
              </w:rPr>
            </w:pPr>
            <w:r w:rsidRPr="00C60B1A">
              <w:rPr>
                <w:rFonts w:ascii="Arial" w:hAnsi="Arial" w:cs="Arial"/>
                <w:sz w:val="22"/>
                <w:szCs w:val="22"/>
              </w:rPr>
              <w:t>Предоставление</w:t>
            </w:r>
            <w:r>
              <w:rPr>
                <w:rFonts w:ascii="Arial" w:hAnsi="Arial" w:cs="Arial"/>
              </w:rPr>
              <w:t xml:space="preserve"> </w:t>
            </w:r>
            <w:r w:rsidRPr="00C60B1A">
              <w:rPr>
                <w:rFonts w:ascii="Arial" w:hAnsi="Arial" w:cs="Arial"/>
                <w:sz w:val="22"/>
                <w:szCs w:val="22"/>
              </w:rPr>
              <w:t>молодым семьям</w:t>
            </w:r>
            <w:r>
              <w:rPr>
                <w:rFonts w:ascii="Arial" w:hAnsi="Arial" w:cs="Arial"/>
              </w:rPr>
              <w:t xml:space="preserve"> </w:t>
            </w:r>
            <w:r w:rsidRPr="00C60B1A">
              <w:rPr>
                <w:rFonts w:ascii="Arial" w:hAnsi="Arial" w:cs="Arial"/>
                <w:sz w:val="22"/>
                <w:szCs w:val="22"/>
              </w:rPr>
              <w:t>социальных выплат на</w:t>
            </w:r>
            <w:r>
              <w:rPr>
                <w:rFonts w:ascii="Arial" w:hAnsi="Arial" w:cs="Arial"/>
              </w:rPr>
              <w:t xml:space="preserve"> </w:t>
            </w:r>
            <w:r w:rsidRPr="00C60B1A">
              <w:rPr>
                <w:rFonts w:ascii="Arial" w:hAnsi="Arial" w:cs="Arial"/>
                <w:sz w:val="22"/>
                <w:szCs w:val="22"/>
              </w:rPr>
              <w:t>приобретение жилья</w:t>
            </w:r>
            <w:r>
              <w:rPr>
                <w:rFonts w:ascii="Arial" w:hAnsi="Arial" w:cs="Arial"/>
              </w:rPr>
              <w:t xml:space="preserve"> </w:t>
            </w:r>
            <w:r w:rsidRPr="00C60B1A">
              <w:rPr>
                <w:rFonts w:ascii="Arial" w:hAnsi="Arial" w:cs="Arial"/>
                <w:sz w:val="22"/>
                <w:szCs w:val="22"/>
              </w:rPr>
              <w:t>экономкласса или</w:t>
            </w:r>
            <w:r>
              <w:rPr>
                <w:rFonts w:ascii="Arial" w:hAnsi="Arial" w:cs="Arial"/>
              </w:rPr>
              <w:t xml:space="preserve"> </w:t>
            </w:r>
            <w:r w:rsidRPr="00C60B1A">
              <w:rPr>
                <w:rFonts w:ascii="Arial" w:hAnsi="Arial" w:cs="Arial"/>
                <w:sz w:val="22"/>
                <w:szCs w:val="22"/>
              </w:rPr>
              <w:t>строительство</w:t>
            </w:r>
            <w:r>
              <w:rPr>
                <w:rFonts w:ascii="Arial" w:hAnsi="Arial" w:cs="Arial"/>
              </w:rPr>
              <w:t xml:space="preserve"> </w:t>
            </w:r>
            <w:r w:rsidRPr="00C60B1A">
              <w:rPr>
                <w:rFonts w:ascii="Arial" w:hAnsi="Arial" w:cs="Arial"/>
                <w:sz w:val="22"/>
                <w:szCs w:val="22"/>
              </w:rPr>
              <w:t>индивидуального</w:t>
            </w:r>
            <w:r>
              <w:rPr>
                <w:rFonts w:ascii="Arial" w:hAnsi="Arial" w:cs="Arial"/>
              </w:rPr>
              <w:t xml:space="preserve"> </w:t>
            </w:r>
            <w:r w:rsidRPr="00C60B1A">
              <w:rPr>
                <w:rFonts w:ascii="Arial" w:hAnsi="Arial" w:cs="Arial"/>
                <w:sz w:val="22"/>
                <w:szCs w:val="22"/>
              </w:rPr>
              <w:t>жилого дома</w:t>
            </w:r>
            <w:r>
              <w:rPr>
                <w:rFonts w:ascii="Arial" w:hAnsi="Arial" w:cs="Arial"/>
              </w:rPr>
              <w:t xml:space="preserve"> </w:t>
            </w:r>
            <w:r w:rsidRPr="00C60B1A">
              <w:rPr>
                <w:rFonts w:ascii="Arial" w:hAnsi="Arial" w:cs="Arial"/>
                <w:sz w:val="22"/>
                <w:szCs w:val="22"/>
              </w:rPr>
              <w:t>экономкласса</w:t>
            </w:r>
          </w:p>
        </w:tc>
      </w:tr>
      <w:tr w:rsidR="0020379B" w:rsidRPr="00504A35" w14:paraId="2269DB82" w14:textId="77777777" w:rsidTr="00152DBD">
        <w:trPr>
          <w:jc w:val="center"/>
        </w:trPr>
        <w:tc>
          <w:tcPr>
            <w:tcW w:w="360" w:type="dxa"/>
            <w:tcBorders>
              <w:top w:val="single" w:sz="4" w:space="0" w:color="auto"/>
              <w:left w:val="single" w:sz="4" w:space="0" w:color="auto"/>
              <w:bottom w:val="single" w:sz="4" w:space="0" w:color="auto"/>
              <w:right w:val="single" w:sz="4" w:space="0" w:color="auto"/>
            </w:tcBorders>
            <w:hideMark/>
          </w:tcPr>
          <w:p w14:paraId="322174FA" w14:textId="77777777" w:rsidR="0020379B" w:rsidRPr="00504A35" w:rsidRDefault="0020379B" w:rsidP="00152DBD">
            <w:pPr>
              <w:pStyle w:val="ConsPlusNormal"/>
              <w:ind w:firstLine="0"/>
              <w:jc w:val="center"/>
              <w:rPr>
                <w:sz w:val="22"/>
                <w:szCs w:val="22"/>
                <w:lang w:eastAsia="en-US"/>
              </w:rPr>
            </w:pPr>
            <w:r w:rsidRPr="00504A35">
              <w:rPr>
                <w:sz w:val="22"/>
                <w:szCs w:val="22"/>
                <w:lang w:eastAsia="en-US"/>
              </w:rPr>
              <w:t>3</w:t>
            </w:r>
          </w:p>
        </w:tc>
        <w:tc>
          <w:tcPr>
            <w:tcW w:w="3145" w:type="dxa"/>
            <w:tcBorders>
              <w:top w:val="single" w:sz="4" w:space="0" w:color="auto"/>
              <w:left w:val="single" w:sz="4" w:space="0" w:color="auto"/>
              <w:bottom w:val="single" w:sz="4" w:space="0" w:color="auto"/>
              <w:right w:val="single" w:sz="4" w:space="0" w:color="auto"/>
            </w:tcBorders>
            <w:hideMark/>
          </w:tcPr>
          <w:p w14:paraId="48915F74"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Единица измерения</w:t>
            </w:r>
          </w:p>
        </w:tc>
        <w:tc>
          <w:tcPr>
            <w:tcW w:w="6309" w:type="dxa"/>
            <w:tcBorders>
              <w:top w:val="single" w:sz="4" w:space="0" w:color="auto"/>
              <w:left w:val="single" w:sz="4" w:space="0" w:color="auto"/>
              <w:bottom w:val="single" w:sz="4" w:space="0" w:color="auto"/>
              <w:right w:val="single" w:sz="4" w:space="0" w:color="auto"/>
            </w:tcBorders>
            <w:hideMark/>
          </w:tcPr>
          <w:p w14:paraId="0C07CDAB"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 xml:space="preserve">Тыс. </w:t>
            </w:r>
            <w:r w:rsidR="002C1206">
              <w:rPr>
                <w:sz w:val="22"/>
                <w:szCs w:val="22"/>
                <w:lang w:eastAsia="en-US"/>
              </w:rPr>
              <w:t>руб.</w:t>
            </w:r>
          </w:p>
        </w:tc>
      </w:tr>
      <w:tr w:rsidR="0020379B" w:rsidRPr="00504A35" w14:paraId="28AD510A" w14:textId="77777777" w:rsidTr="00152DBD">
        <w:trPr>
          <w:jc w:val="center"/>
        </w:trPr>
        <w:tc>
          <w:tcPr>
            <w:tcW w:w="360" w:type="dxa"/>
            <w:tcBorders>
              <w:top w:val="single" w:sz="4" w:space="0" w:color="auto"/>
              <w:left w:val="single" w:sz="4" w:space="0" w:color="auto"/>
              <w:bottom w:val="single" w:sz="4" w:space="0" w:color="auto"/>
              <w:right w:val="single" w:sz="4" w:space="0" w:color="auto"/>
            </w:tcBorders>
            <w:hideMark/>
          </w:tcPr>
          <w:p w14:paraId="5216E184" w14:textId="77777777" w:rsidR="0020379B" w:rsidRPr="00504A35" w:rsidRDefault="0020379B" w:rsidP="00152DBD">
            <w:pPr>
              <w:pStyle w:val="ConsPlusNormal"/>
              <w:ind w:firstLine="0"/>
              <w:jc w:val="center"/>
              <w:rPr>
                <w:sz w:val="22"/>
                <w:szCs w:val="22"/>
                <w:lang w:eastAsia="en-US"/>
              </w:rPr>
            </w:pPr>
            <w:r w:rsidRPr="00504A35">
              <w:rPr>
                <w:sz w:val="22"/>
                <w:szCs w:val="22"/>
                <w:lang w:eastAsia="en-US"/>
              </w:rPr>
              <w:t>4</w:t>
            </w:r>
          </w:p>
        </w:tc>
        <w:tc>
          <w:tcPr>
            <w:tcW w:w="3145" w:type="dxa"/>
            <w:tcBorders>
              <w:top w:val="single" w:sz="4" w:space="0" w:color="auto"/>
              <w:left w:val="single" w:sz="4" w:space="0" w:color="auto"/>
              <w:bottom w:val="single" w:sz="4" w:space="0" w:color="auto"/>
              <w:right w:val="single" w:sz="4" w:space="0" w:color="auto"/>
            </w:tcBorders>
            <w:hideMark/>
          </w:tcPr>
          <w:p w14:paraId="52D6763E"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Периодичность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08831AF1"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Квартальная</w:t>
            </w:r>
          </w:p>
        </w:tc>
      </w:tr>
      <w:tr w:rsidR="0020379B" w:rsidRPr="00504A35" w14:paraId="6F9D2A6A" w14:textId="77777777" w:rsidTr="00152DBD">
        <w:trPr>
          <w:jc w:val="center"/>
        </w:trPr>
        <w:tc>
          <w:tcPr>
            <w:tcW w:w="360" w:type="dxa"/>
            <w:tcBorders>
              <w:top w:val="single" w:sz="4" w:space="0" w:color="auto"/>
              <w:left w:val="single" w:sz="4" w:space="0" w:color="auto"/>
              <w:bottom w:val="single" w:sz="4" w:space="0" w:color="auto"/>
              <w:right w:val="single" w:sz="4" w:space="0" w:color="auto"/>
            </w:tcBorders>
            <w:hideMark/>
          </w:tcPr>
          <w:p w14:paraId="1C0ABD09" w14:textId="77777777" w:rsidR="0020379B" w:rsidRPr="00504A35" w:rsidRDefault="0020379B" w:rsidP="00152DBD">
            <w:pPr>
              <w:pStyle w:val="ConsPlusNormal"/>
              <w:ind w:firstLine="0"/>
              <w:jc w:val="center"/>
              <w:rPr>
                <w:sz w:val="22"/>
                <w:szCs w:val="22"/>
                <w:lang w:eastAsia="en-US"/>
              </w:rPr>
            </w:pPr>
            <w:r w:rsidRPr="00504A35">
              <w:rPr>
                <w:sz w:val="22"/>
                <w:szCs w:val="22"/>
                <w:lang w:eastAsia="en-US"/>
              </w:rPr>
              <w:t>5</w:t>
            </w:r>
          </w:p>
        </w:tc>
        <w:tc>
          <w:tcPr>
            <w:tcW w:w="3145" w:type="dxa"/>
            <w:tcBorders>
              <w:top w:val="single" w:sz="4" w:space="0" w:color="auto"/>
              <w:left w:val="single" w:sz="4" w:space="0" w:color="auto"/>
              <w:bottom w:val="single" w:sz="4" w:space="0" w:color="auto"/>
              <w:right w:val="single" w:sz="4" w:space="0" w:color="auto"/>
            </w:tcBorders>
            <w:hideMark/>
          </w:tcPr>
          <w:p w14:paraId="6302B1EC"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Порядок формирования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797098A7"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 xml:space="preserve">Показатель определяется </w:t>
            </w:r>
            <w:r w:rsidR="002C1206">
              <w:rPr>
                <w:sz w:val="22"/>
                <w:szCs w:val="22"/>
                <w:lang w:eastAsia="en-US"/>
              </w:rPr>
              <w:t xml:space="preserve">объемом денежных средств предоставленным молодым семьям </w:t>
            </w:r>
            <w:r w:rsidR="002C1206" w:rsidRPr="00C60B1A">
              <w:rPr>
                <w:sz w:val="22"/>
                <w:szCs w:val="22"/>
              </w:rPr>
              <w:t>на</w:t>
            </w:r>
            <w:r w:rsidR="002C1206">
              <w:t xml:space="preserve"> </w:t>
            </w:r>
            <w:r w:rsidR="002C1206" w:rsidRPr="00C60B1A">
              <w:rPr>
                <w:sz w:val="22"/>
                <w:szCs w:val="22"/>
              </w:rPr>
              <w:t>приобретение жилья</w:t>
            </w:r>
            <w:r w:rsidR="002C1206">
              <w:t xml:space="preserve"> </w:t>
            </w:r>
            <w:r w:rsidR="002C1206" w:rsidRPr="00C60B1A">
              <w:rPr>
                <w:sz w:val="22"/>
                <w:szCs w:val="22"/>
              </w:rPr>
              <w:t>экономкласса или</w:t>
            </w:r>
            <w:r w:rsidR="002C1206">
              <w:t xml:space="preserve"> </w:t>
            </w:r>
            <w:r w:rsidR="002C1206" w:rsidRPr="00C60B1A">
              <w:rPr>
                <w:sz w:val="22"/>
                <w:szCs w:val="22"/>
              </w:rPr>
              <w:t>строительство</w:t>
            </w:r>
            <w:r w:rsidR="002C1206">
              <w:t xml:space="preserve"> </w:t>
            </w:r>
            <w:r w:rsidR="002C1206" w:rsidRPr="00C60B1A">
              <w:rPr>
                <w:sz w:val="22"/>
                <w:szCs w:val="22"/>
              </w:rPr>
              <w:t>индивидуального</w:t>
            </w:r>
            <w:r w:rsidR="002C1206">
              <w:t xml:space="preserve"> </w:t>
            </w:r>
            <w:r w:rsidR="002C1206" w:rsidRPr="00C60B1A">
              <w:rPr>
                <w:sz w:val="22"/>
                <w:szCs w:val="22"/>
              </w:rPr>
              <w:t>жилого дома</w:t>
            </w:r>
            <w:r w:rsidR="002C1206">
              <w:t xml:space="preserve"> </w:t>
            </w:r>
            <w:r w:rsidR="002C1206" w:rsidRPr="00C60B1A">
              <w:rPr>
                <w:sz w:val="22"/>
                <w:szCs w:val="22"/>
              </w:rPr>
              <w:t>экономкласса</w:t>
            </w:r>
            <w:r w:rsidR="002C1206">
              <w:rPr>
                <w:sz w:val="22"/>
                <w:szCs w:val="22"/>
                <w:lang w:eastAsia="en-US"/>
              </w:rPr>
              <w:t xml:space="preserve"> </w:t>
            </w:r>
            <w:r w:rsidR="002C1206" w:rsidRPr="00504A35">
              <w:rPr>
                <w:sz w:val="22"/>
                <w:szCs w:val="22"/>
                <w:lang w:eastAsia="en-US"/>
              </w:rPr>
              <w:t xml:space="preserve">в рамках муниципальной программы   в отчетном периоде    </w:t>
            </w:r>
            <w:r w:rsidRPr="00504A35">
              <w:rPr>
                <w:sz w:val="22"/>
                <w:szCs w:val="22"/>
                <w:lang w:eastAsia="en-US"/>
              </w:rPr>
              <w:t xml:space="preserve">    </w:t>
            </w:r>
          </w:p>
        </w:tc>
      </w:tr>
      <w:tr w:rsidR="0020379B" w:rsidRPr="00504A35" w14:paraId="1ABC9A31" w14:textId="77777777" w:rsidTr="00152DBD">
        <w:trPr>
          <w:jc w:val="center"/>
        </w:trPr>
        <w:tc>
          <w:tcPr>
            <w:tcW w:w="360" w:type="dxa"/>
            <w:tcBorders>
              <w:top w:val="single" w:sz="4" w:space="0" w:color="auto"/>
              <w:left w:val="single" w:sz="4" w:space="0" w:color="auto"/>
              <w:bottom w:val="single" w:sz="4" w:space="0" w:color="auto"/>
              <w:right w:val="single" w:sz="4" w:space="0" w:color="auto"/>
            </w:tcBorders>
            <w:hideMark/>
          </w:tcPr>
          <w:p w14:paraId="7B710623" w14:textId="77777777" w:rsidR="0020379B" w:rsidRPr="00504A35" w:rsidRDefault="0020379B" w:rsidP="00152DBD">
            <w:pPr>
              <w:pStyle w:val="ConsPlusNormal"/>
              <w:ind w:firstLine="0"/>
              <w:jc w:val="center"/>
              <w:rPr>
                <w:sz w:val="22"/>
                <w:szCs w:val="22"/>
                <w:lang w:eastAsia="en-US"/>
              </w:rPr>
            </w:pPr>
            <w:r w:rsidRPr="00504A35">
              <w:rPr>
                <w:sz w:val="22"/>
                <w:szCs w:val="22"/>
                <w:lang w:eastAsia="en-US"/>
              </w:rPr>
              <w:t>6</w:t>
            </w:r>
          </w:p>
        </w:tc>
        <w:tc>
          <w:tcPr>
            <w:tcW w:w="3145" w:type="dxa"/>
            <w:tcBorders>
              <w:top w:val="single" w:sz="4" w:space="0" w:color="auto"/>
              <w:left w:val="single" w:sz="4" w:space="0" w:color="auto"/>
              <w:bottom w:val="single" w:sz="4" w:space="0" w:color="auto"/>
              <w:right w:val="single" w:sz="4" w:space="0" w:color="auto"/>
            </w:tcBorders>
            <w:hideMark/>
          </w:tcPr>
          <w:p w14:paraId="3A0560A1"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Описание системы мониторинга показателя</w:t>
            </w:r>
          </w:p>
        </w:tc>
        <w:tc>
          <w:tcPr>
            <w:tcW w:w="6309" w:type="dxa"/>
            <w:tcBorders>
              <w:top w:val="single" w:sz="4" w:space="0" w:color="auto"/>
              <w:left w:val="single" w:sz="4" w:space="0" w:color="auto"/>
              <w:bottom w:val="single" w:sz="4" w:space="0" w:color="auto"/>
              <w:right w:val="single" w:sz="4" w:space="0" w:color="auto"/>
            </w:tcBorders>
            <w:hideMark/>
          </w:tcPr>
          <w:p w14:paraId="7B58DA53" w14:textId="77777777" w:rsidR="0020379B" w:rsidRPr="00504A35" w:rsidRDefault="0020379B" w:rsidP="00152DBD">
            <w:pPr>
              <w:pStyle w:val="ConsPlusNormal"/>
              <w:ind w:firstLine="0"/>
              <w:jc w:val="both"/>
              <w:rPr>
                <w:sz w:val="22"/>
                <w:szCs w:val="22"/>
                <w:lang w:eastAsia="en-US"/>
              </w:rPr>
            </w:pPr>
            <w:r w:rsidRPr="00504A35">
              <w:rPr>
                <w:sz w:val="22"/>
                <w:szCs w:val="22"/>
                <w:lang w:eastAsia="en-US"/>
              </w:rPr>
              <w:t xml:space="preserve">Мониторинг показателя осуществляется отделом коммунального хозяйства, градостроительства и архитектуры комитета по жизнеобеспечению Администрации МО Куркинский район на основании данных </w:t>
            </w:r>
            <w:r>
              <w:rPr>
                <w:sz w:val="22"/>
                <w:szCs w:val="22"/>
                <w:lang w:eastAsia="en-US"/>
              </w:rPr>
              <w:t>МО</w:t>
            </w:r>
            <w:r w:rsidRPr="00504A35">
              <w:rPr>
                <w:sz w:val="22"/>
                <w:szCs w:val="22"/>
                <w:lang w:eastAsia="en-US"/>
              </w:rPr>
              <w:t xml:space="preserve"> поселений Куркинского района </w:t>
            </w:r>
          </w:p>
        </w:tc>
      </w:tr>
    </w:tbl>
    <w:p w14:paraId="5073FCFA" w14:textId="77777777" w:rsidR="0020379B" w:rsidRPr="00334C95" w:rsidRDefault="0020379B" w:rsidP="00311408">
      <w:pPr>
        <w:jc w:val="center"/>
        <w:rPr>
          <w:rFonts w:ascii="Arial" w:hAnsi="Arial" w:cs="Arial"/>
          <w:b/>
          <w:bCs/>
        </w:rPr>
      </w:pPr>
    </w:p>
    <w:p w14:paraId="44C32D0F" w14:textId="10A292F2" w:rsidR="00311408" w:rsidRPr="00334C95" w:rsidRDefault="00002FA2" w:rsidP="001E0FAD">
      <w:pPr>
        <w:ind w:firstLine="709"/>
        <w:jc w:val="center"/>
        <w:rPr>
          <w:rFonts w:ascii="Arial" w:hAnsi="Arial" w:cs="Arial"/>
          <w:b/>
        </w:rPr>
      </w:pPr>
      <w:r w:rsidRPr="00334C95">
        <w:rPr>
          <w:rFonts w:ascii="Arial" w:hAnsi="Arial" w:cs="Arial"/>
          <w:b/>
          <w:bCs/>
        </w:rPr>
        <w:t>11</w:t>
      </w:r>
      <w:r w:rsidR="00380146" w:rsidRPr="00334C95">
        <w:rPr>
          <w:rFonts w:ascii="Arial" w:hAnsi="Arial" w:cs="Arial"/>
          <w:b/>
          <w:bCs/>
        </w:rPr>
        <w:t xml:space="preserve">. </w:t>
      </w:r>
      <w:r w:rsidR="00824556" w:rsidRPr="00334C95">
        <w:rPr>
          <w:rFonts w:ascii="Arial" w:hAnsi="Arial" w:cs="Arial"/>
          <w:b/>
          <w:bCs/>
        </w:rPr>
        <w:t>Перечень</w:t>
      </w:r>
      <w:r w:rsidR="00380146" w:rsidRPr="00334C95">
        <w:rPr>
          <w:rFonts w:ascii="Arial" w:hAnsi="Arial" w:cs="Arial"/>
          <w:b/>
          <w:bCs/>
        </w:rPr>
        <w:t xml:space="preserve"> </w:t>
      </w:r>
      <w:r w:rsidR="00824556" w:rsidRPr="00334C95">
        <w:rPr>
          <w:rFonts w:ascii="Arial" w:hAnsi="Arial" w:cs="Arial"/>
          <w:b/>
          <w:bCs/>
        </w:rPr>
        <w:t>муниципальных целевых программ и подпрограмм</w:t>
      </w:r>
    </w:p>
    <w:p w14:paraId="0EA4652E" w14:textId="77777777" w:rsidR="00380146" w:rsidRPr="00334C95" w:rsidRDefault="00380146" w:rsidP="00311408">
      <w:pPr>
        <w:ind w:firstLine="709"/>
        <w:jc w:val="both"/>
        <w:rPr>
          <w:rFonts w:ascii="Arial" w:hAnsi="Arial" w:cs="Arial"/>
        </w:rPr>
      </w:pPr>
      <w:r w:rsidRPr="00334C95">
        <w:rPr>
          <w:rFonts w:ascii="Arial" w:hAnsi="Arial" w:cs="Arial"/>
        </w:rPr>
        <w:t xml:space="preserve">Программа включает в себя </w:t>
      </w:r>
      <w:r w:rsidR="005E2950">
        <w:rPr>
          <w:rFonts w:ascii="Arial" w:hAnsi="Arial" w:cs="Arial"/>
        </w:rPr>
        <w:t>5</w:t>
      </w:r>
      <w:r w:rsidRPr="00334C95">
        <w:rPr>
          <w:rFonts w:ascii="Arial" w:hAnsi="Arial" w:cs="Arial"/>
        </w:rPr>
        <w:t xml:space="preserve"> подпрограмм:</w:t>
      </w:r>
    </w:p>
    <w:p w14:paraId="53CA4930" w14:textId="77777777" w:rsidR="00FA42A8" w:rsidRPr="00334C95" w:rsidRDefault="00FA42A8" w:rsidP="00311408">
      <w:pPr>
        <w:ind w:firstLine="709"/>
        <w:jc w:val="both"/>
        <w:rPr>
          <w:rFonts w:ascii="Arial" w:hAnsi="Arial" w:cs="Arial"/>
        </w:rPr>
      </w:pPr>
      <w:r w:rsidRPr="00334C95">
        <w:rPr>
          <w:rFonts w:ascii="Arial" w:hAnsi="Arial" w:cs="Arial"/>
        </w:rPr>
        <w:t>Подпрограмма</w:t>
      </w:r>
      <w:r w:rsidR="00AD31EA" w:rsidRPr="00334C95">
        <w:rPr>
          <w:rFonts w:ascii="Arial" w:hAnsi="Arial" w:cs="Arial"/>
        </w:rPr>
        <w:t xml:space="preserve"> </w:t>
      </w:r>
      <w:r w:rsidRPr="00334C95">
        <w:rPr>
          <w:rFonts w:ascii="Arial" w:hAnsi="Arial" w:cs="Arial"/>
        </w:rPr>
        <w:t>1 «Стимулирование программ газификации населенных пунктов муниципального образования Куркинский район»,</w:t>
      </w:r>
    </w:p>
    <w:p w14:paraId="1266881D" w14:textId="77777777" w:rsidR="00FA42A8" w:rsidRPr="00334C95" w:rsidRDefault="00FA42A8" w:rsidP="00311408">
      <w:pPr>
        <w:ind w:firstLine="709"/>
        <w:jc w:val="both"/>
        <w:rPr>
          <w:rFonts w:ascii="Arial" w:hAnsi="Arial" w:cs="Arial"/>
        </w:rPr>
      </w:pPr>
      <w:r w:rsidRPr="00334C95">
        <w:rPr>
          <w:rFonts w:ascii="Arial" w:hAnsi="Arial" w:cs="Arial"/>
        </w:rPr>
        <w:t>Подпрогра</w:t>
      </w:r>
      <w:r w:rsidR="000807E1" w:rsidRPr="00334C95">
        <w:rPr>
          <w:rFonts w:ascii="Arial" w:hAnsi="Arial" w:cs="Arial"/>
        </w:rPr>
        <w:t>мма 2 «Развитие и модернизация инженерной</w:t>
      </w:r>
      <w:r w:rsidR="00BE1C77" w:rsidRPr="00334C95">
        <w:rPr>
          <w:rFonts w:ascii="Arial" w:hAnsi="Arial" w:cs="Arial"/>
        </w:rPr>
        <w:t xml:space="preserve"> </w:t>
      </w:r>
      <w:r w:rsidR="001F4ECA" w:rsidRPr="00334C95">
        <w:rPr>
          <w:rFonts w:ascii="Arial" w:hAnsi="Arial" w:cs="Arial"/>
        </w:rPr>
        <w:t xml:space="preserve">инфраструктуры </w:t>
      </w:r>
      <w:r w:rsidRPr="00334C95">
        <w:rPr>
          <w:rFonts w:ascii="Arial" w:hAnsi="Arial" w:cs="Arial"/>
        </w:rPr>
        <w:t xml:space="preserve">в коммунальном хозяйстве муниципального образования Куркинский район», </w:t>
      </w:r>
    </w:p>
    <w:p w14:paraId="02807391" w14:textId="77777777" w:rsidR="005D272C" w:rsidRPr="00334C95" w:rsidRDefault="00FA42A8" w:rsidP="00311408">
      <w:pPr>
        <w:ind w:firstLine="709"/>
        <w:jc w:val="both"/>
        <w:rPr>
          <w:rFonts w:ascii="Arial" w:hAnsi="Arial" w:cs="Arial"/>
        </w:rPr>
      </w:pPr>
      <w:r w:rsidRPr="00334C95">
        <w:rPr>
          <w:rFonts w:ascii="Arial" w:hAnsi="Arial" w:cs="Arial"/>
        </w:rPr>
        <w:t>Подпро</w:t>
      </w:r>
      <w:r w:rsidR="00BE1C77" w:rsidRPr="00334C95">
        <w:rPr>
          <w:rFonts w:ascii="Arial" w:hAnsi="Arial" w:cs="Arial"/>
        </w:rPr>
        <w:t>г</w:t>
      </w:r>
      <w:r w:rsidRPr="00334C95">
        <w:rPr>
          <w:rFonts w:ascii="Arial" w:hAnsi="Arial" w:cs="Arial"/>
        </w:rPr>
        <w:t xml:space="preserve">рамма 3 «Развитие </w:t>
      </w:r>
      <w:r w:rsidR="00DB4D7C" w:rsidRPr="00334C95">
        <w:rPr>
          <w:rFonts w:ascii="Arial" w:hAnsi="Arial" w:cs="Arial"/>
        </w:rPr>
        <w:t>муниципальной</w:t>
      </w:r>
      <w:r w:rsidRPr="00334C95">
        <w:rPr>
          <w:rFonts w:ascii="Arial" w:hAnsi="Arial" w:cs="Arial"/>
        </w:rPr>
        <w:t xml:space="preserve"> системы капитального ремонта общего имущества многоквартирных домов на территории муниципального о</w:t>
      </w:r>
      <w:r w:rsidR="005D272C" w:rsidRPr="00334C95">
        <w:rPr>
          <w:rFonts w:ascii="Arial" w:hAnsi="Arial" w:cs="Arial"/>
        </w:rPr>
        <w:t xml:space="preserve">бразования Куркинский район»,  </w:t>
      </w:r>
    </w:p>
    <w:p w14:paraId="14DE298A" w14:textId="77777777" w:rsidR="00311408" w:rsidRDefault="00FA42A8" w:rsidP="00311408">
      <w:pPr>
        <w:ind w:firstLine="709"/>
        <w:jc w:val="both"/>
        <w:rPr>
          <w:rFonts w:ascii="Arial" w:hAnsi="Arial" w:cs="Arial"/>
        </w:rPr>
      </w:pPr>
      <w:r w:rsidRPr="00334C95">
        <w:rPr>
          <w:rFonts w:ascii="Arial" w:hAnsi="Arial" w:cs="Arial"/>
        </w:rPr>
        <w:t xml:space="preserve">Подпрограмма 4 </w:t>
      </w:r>
      <w:r w:rsidR="006835CE" w:rsidRPr="00334C95">
        <w:rPr>
          <w:rFonts w:ascii="Arial" w:hAnsi="Arial" w:cs="Arial"/>
        </w:rPr>
        <w:t>«Благоустройство территорий муниципального образования Куркинский район</w:t>
      </w:r>
      <w:r w:rsidR="006462E7">
        <w:rPr>
          <w:rFonts w:ascii="Arial" w:hAnsi="Arial" w:cs="Arial"/>
        </w:rPr>
        <w:t>».</w:t>
      </w:r>
    </w:p>
    <w:p w14:paraId="29EC5EE4" w14:textId="77777777" w:rsidR="006462E7" w:rsidRPr="00334C95" w:rsidRDefault="006462E7" w:rsidP="00311408">
      <w:pPr>
        <w:ind w:firstLine="709"/>
        <w:jc w:val="both"/>
        <w:rPr>
          <w:rFonts w:ascii="Arial" w:hAnsi="Arial" w:cs="Arial"/>
        </w:rPr>
      </w:pPr>
      <w:r>
        <w:rPr>
          <w:rFonts w:ascii="Arial" w:hAnsi="Arial" w:cs="Arial"/>
        </w:rPr>
        <w:t>Подпрограмма 5 «Обеспечение жильем молодых семей на территории муниципального образования Куркинский район».</w:t>
      </w:r>
    </w:p>
    <w:p w14:paraId="6C010D71" w14:textId="77777777" w:rsidR="00C14EB1" w:rsidRDefault="006835CE" w:rsidP="002C1206">
      <w:pPr>
        <w:ind w:firstLine="709"/>
        <w:jc w:val="both"/>
        <w:rPr>
          <w:rFonts w:ascii="Arial" w:hAnsi="Arial" w:cs="Arial"/>
        </w:rPr>
      </w:pPr>
      <w:r w:rsidRPr="00334C95">
        <w:rPr>
          <w:rFonts w:ascii="Arial" w:hAnsi="Arial" w:cs="Arial"/>
        </w:rPr>
        <w:t xml:space="preserve"> </w:t>
      </w:r>
    </w:p>
    <w:p w14:paraId="7F6DA63A" w14:textId="77777777" w:rsidR="002C1206" w:rsidRDefault="002C1206" w:rsidP="002C1206">
      <w:pPr>
        <w:ind w:firstLine="709"/>
        <w:jc w:val="both"/>
        <w:rPr>
          <w:rFonts w:ascii="Arial" w:hAnsi="Arial" w:cs="Arial"/>
        </w:rPr>
      </w:pPr>
    </w:p>
    <w:p w14:paraId="2C8EFAC7" w14:textId="77777777" w:rsidR="002C1206" w:rsidRDefault="002C1206" w:rsidP="002C1206">
      <w:pPr>
        <w:ind w:firstLine="709"/>
        <w:jc w:val="both"/>
        <w:rPr>
          <w:rFonts w:ascii="Arial" w:hAnsi="Arial" w:cs="Arial"/>
        </w:rPr>
      </w:pPr>
    </w:p>
    <w:p w14:paraId="043779F1" w14:textId="77777777" w:rsidR="002C1206" w:rsidRDefault="002C1206" w:rsidP="002C1206">
      <w:pPr>
        <w:ind w:firstLine="709"/>
        <w:jc w:val="both"/>
        <w:rPr>
          <w:rFonts w:ascii="Arial" w:hAnsi="Arial" w:cs="Arial"/>
        </w:rPr>
      </w:pPr>
    </w:p>
    <w:p w14:paraId="5F4DB744" w14:textId="77777777" w:rsidR="002C1206" w:rsidRDefault="002C1206" w:rsidP="002C1206">
      <w:pPr>
        <w:ind w:firstLine="709"/>
        <w:jc w:val="both"/>
        <w:rPr>
          <w:rFonts w:ascii="Arial" w:hAnsi="Arial" w:cs="Arial"/>
        </w:rPr>
      </w:pPr>
    </w:p>
    <w:p w14:paraId="437C85B1" w14:textId="77777777" w:rsidR="002C1206" w:rsidRDefault="002C1206" w:rsidP="002C1206">
      <w:pPr>
        <w:ind w:firstLine="709"/>
        <w:jc w:val="both"/>
        <w:rPr>
          <w:rFonts w:ascii="Arial" w:hAnsi="Arial" w:cs="Arial"/>
        </w:rPr>
      </w:pPr>
    </w:p>
    <w:p w14:paraId="1B21B6E9" w14:textId="77777777" w:rsidR="002C1206" w:rsidRDefault="002C1206" w:rsidP="002C1206">
      <w:pPr>
        <w:ind w:firstLine="709"/>
        <w:jc w:val="both"/>
        <w:rPr>
          <w:rFonts w:ascii="Arial" w:hAnsi="Arial" w:cs="Arial"/>
        </w:rPr>
      </w:pPr>
    </w:p>
    <w:p w14:paraId="1174FE83" w14:textId="77777777" w:rsidR="00380146" w:rsidRPr="00334C95" w:rsidRDefault="006A3A2C" w:rsidP="00C14EB1">
      <w:pPr>
        <w:jc w:val="right"/>
        <w:rPr>
          <w:rFonts w:ascii="Arial" w:hAnsi="Arial" w:cs="Arial"/>
        </w:rPr>
      </w:pPr>
      <w:r w:rsidRPr="00334C95">
        <w:rPr>
          <w:rFonts w:ascii="Arial" w:hAnsi="Arial" w:cs="Arial"/>
        </w:rPr>
        <w:lastRenderedPageBreak/>
        <w:t>П</w:t>
      </w:r>
      <w:r w:rsidR="0018341B" w:rsidRPr="00334C95">
        <w:rPr>
          <w:rFonts w:ascii="Arial" w:hAnsi="Arial" w:cs="Arial"/>
        </w:rPr>
        <w:t>риложение № 1</w:t>
      </w:r>
    </w:p>
    <w:p w14:paraId="505490BA" w14:textId="77777777" w:rsidR="001E0FAD" w:rsidRPr="00334C95" w:rsidRDefault="0018341B" w:rsidP="00C14EB1">
      <w:pPr>
        <w:jc w:val="right"/>
        <w:rPr>
          <w:rFonts w:ascii="Arial" w:hAnsi="Arial" w:cs="Arial"/>
        </w:rPr>
      </w:pPr>
      <w:r w:rsidRPr="00334C95">
        <w:rPr>
          <w:rFonts w:ascii="Arial" w:hAnsi="Arial" w:cs="Arial"/>
        </w:rPr>
        <w:t>к муниципальной программе</w:t>
      </w:r>
    </w:p>
    <w:p w14:paraId="5740FEB2" w14:textId="77777777" w:rsidR="001E0FAD" w:rsidRPr="00334C95" w:rsidRDefault="00380146" w:rsidP="00C14EB1">
      <w:pPr>
        <w:jc w:val="right"/>
        <w:rPr>
          <w:rFonts w:ascii="Arial" w:hAnsi="Arial" w:cs="Arial"/>
        </w:rPr>
      </w:pPr>
      <w:r w:rsidRPr="00334C95">
        <w:rPr>
          <w:rFonts w:ascii="Arial" w:hAnsi="Arial" w:cs="Arial"/>
        </w:rPr>
        <w:t>муниципально</w:t>
      </w:r>
      <w:r w:rsidR="0018341B" w:rsidRPr="00334C95">
        <w:rPr>
          <w:rFonts w:ascii="Arial" w:hAnsi="Arial" w:cs="Arial"/>
        </w:rPr>
        <w:t>го образования Куркинский район</w:t>
      </w:r>
    </w:p>
    <w:p w14:paraId="64A51533" w14:textId="77777777" w:rsidR="00D74AAE" w:rsidRDefault="00D71D8B" w:rsidP="00C14EB1">
      <w:pPr>
        <w:jc w:val="right"/>
        <w:rPr>
          <w:rFonts w:ascii="Arial" w:hAnsi="Arial" w:cs="Arial"/>
        </w:rPr>
      </w:pPr>
      <w:r w:rsidRPr="00334C95">
        <w:rPr>
          <w:rFonts w:ascii="Arial" w:hAnsi="Arial" w:cs="Arial"/>
        </w:rPr>
        <w:t xml:space="preserve">«Обеспечение </w:t>
      </w:r>
      <w:r w:rsidR="00D74AAE">
        <w:rPr>
          <w:rFonts w:ascii="Arial" w:hAnsi="Arial" w:cs="Arial"/>
        </w:rPr>
        <w:t xml:space="preserve">доступным и комфортным жильем и </w:t>
      </w:r>
    </w:p>
    <w:p w14:paraId="54D94EF3" w14:textId="3BB9126D" w:rsidR="00C14EB1" w:rsidRDefault="00D71D8B" w:rsidP="00C14EB1">
      <w:pPr>
        <w:jc w:val="right"/>
        <w:rPr>
          <w:rFonts w:ascii="Arial" w:hAnsi="Arial" w:cs="Arial"/>
        </w:rPr>
      </w:pPr>
      <w:r w:rsidRPr="00334C95">
        <w:rPr>
          <w:rFonts w:ascii="Arial" w:hAnsi="Arial" w:cs="Arial"/>
        </w:rPr>
        <w:t xml:space="preserve">качественными </w:t>
      </w:r>
      <w:r w:rsidR="00FA42A8" w:rsidRPr="00334C95">
        <w:rPr>
          <w:rFonts w:ascii="Arial" w:hAnsi="Arial" w:cs="Arial"/>
        </w:rPr>
        <w:t>услугами</w:t>
      </w:r>
      <w:r w:rsidR="00D74AAE">
        <w:rPr>
          <w:rFonts w:ascii="Arial" w:hAnsi="Arial" w:cs="Arial"/>
        </w:rPr>
        <w:t xml:space="preserve"> </w:t>
      </w:r>
      <w:r w:rsidR="00FA42A8" w:rsidRPr="00334C95">
        <w:rPr>
          <w:rFonts w:ascii="Arial" w:hAnsi="Arial" w:cs="Arial"/>
        </w:rPr>
        <w:t>жилищно-коммунального хозяйства населения</w:t>
      </w:r>
      <w:r w:rsidR="00C14EB1">
        <w:rPr>
          <w:rFonts w:ascii="Arial" w:hAnsi="Arial" w:cs="Arial"/>
        </w:rPr>
        <w:t xml:space="preserve"> </w:t>
      </w:r>
    </w:p>
    <w:p w14:paraId="2FB6A5CE" w14:textId="77777777" w:rsidR="00380146" w:rsidRPr="00334C95" w:rsidRDefault="00FA42A8" w:rsidP="00C14EB1">
      <w:pPr>
        <w:jc w:val="right"/>
        <w:rPr>
          <w:rFonts w:ascii="Arial" w:hAnsi="Arial" w:cs="Arial"/>
          <w:bCs/>
        </w:rPr>
      </w:pPr>
      <w:r w:rsidRPr="00334C95">
        <w:rPr>
          <w:rFonts w:ascii="Arial" w:hAnsi="Arial" w:cs="Arial"/>
        </w:rPr>
        <w:t>муниципального образования</w:t>
      </w:r>
      <w:r w:rsidR="00C14EB1">
        <w:rPr>
          <w:rFonts w:ascii="Arial" w:hAnsi="Arial" w:cs="Arial"/>
        </w:rPr>
        <w:t xml:space="preserve"> </w:t>
      </w:r>
      <w:r w:rsidRPr="00334C95">
        <w:rPr>
          <w:rFonts w:ascii="Arial" w:hAnsi="Arial" w:cs="Arial"/>
        </w:rPr>
        <w:t>Куркинский район»</w:t>
      </w:r>
    </w:p>
    <w:p w14:paraId="0D03AE66" w14:textId="77777777" w:rsidR="00380146" w:rsidRPr="00334C95" w:rsidRDefault="00380146" w:rsidP="00311408">
      <w:pPr>
        <w:jc w:val="right"/>
        <w:rPr>
          <w:rFonts w:ascii="Arial" w:hAnsi="Arial" w:cs="Arial"/>
          <w:bCs/>
        </w:rPr>
      </w:pPr>
    </w:p>
    <w:p w14:paraId="61463B5F" w14:textId="77777777" w:rsidR="00380146" w:rsidRPr="00334C95" w:rsidRDefault="00380146" w:rsidP="00ED3574">
      <w:pPr>
        <w:jc w:val="center"/>
        <w:rPr>
          <w:rFonts w:ascii="Arial" w:hAnsi="Arial" w:cs="Arial"/>
          <w:b/>
        </w:rPr>
      </w:pPr>
      <w:r w:rsidRPr="00334C95">
        <w:rPr>
          <w:rFonts w:ascii="Arial" w:hAnsi="Arial" w:cs="Arial"/>
          <w:b/>
          <w:bCs/>
        </w:rPr>
        <w:t xml:space="preserve">ПЕРЕЧЕНЬ </w:t>
      </w:r>
    </w:p>
    <w:p w14:paraId="5E608DD1" w14:textId="6EBCFD96" w:rsidR="00311408" w:rsidRPr="00334C95" w:rsidRDefault="00380146" w:rsidP="00FA42A8">
      <w:pPr>
        <w:jc w:val="center"/>
        <w:rPr>
          <w:rFonts w:ascii="Arial" w:hAnsi="Arial" w:cs="Arial"/>
          <w:b/>
          <w:bCs/>
        </w:rPr>
      </w:pPr>
      <w:r w:rsidRPr="00334C95">
        <w:rPr>
          <w:rFonts w:ascii="Arial" w:hAnsi="Arial" w:cs="Arial"/>
          <w:b/>
          <w:bCs/>
        </w:rPr>
        <w:t xml:space="preserve">основных мероприятий по реализации муниципальной программы </w:t>
      </w:r>
      <w:r w:rsidR="00162A05">
        <w:rPr>
          <w:rFonts w:ascii="Arial" w:hAnsi="Arial" w:cs="Arial"/>
          <w:b/>
          <w:bCs/>
        </w:rPr>
        <w:t>МО</w:t>
      </w:r>
      <w:r w:rsidRPr="00334C95">
        <w:rPr>
          <w:rFonts w:ascii="Arial" w:hAnsi="Arial" w:cs="Arial"/>
          <w:b/>
          <w:bCs/>
        </w:rPr>
        <w:t xml:space="preserve"> Куркинский район </w:t>
      </w:r>
      <w:r w:rsidR="00FA42A8" w:rsidRPr="00334C95">
        <w:rPr>
          <w:rFonts w:ascii="Arial" w:hAnsi="Arial" w:cs="Arial"/>
          <w:b/>
          <w:bCs/>
        </w:rPr>
        <w:t>«Обесп</w:t>
      </w:r>
      <w:r w:rsidR="000807E1" w:rsidRPr="00334C95">
        <w:rPr>
          <w:rFonts w:ascii="Arial" w:hAnsi="Arial" w:cs="Arial"/>
          <w:b/>
          <w:bCs/>
        </w:rPr>
        <w:t xml:space="preserve">ечение </w:t>
      </w:r>
      <w:r w:rsidR="00D74AAE">
        <w:rPr>
          <w:rFonts w:ascii="Arial" w:hAnsi="Arial" w:cs="Arial"/>
          <w:b/>
          <w:bCs/>
        </w:rPr>
        <w:t xml:space="preserve">доступным и комфортным жильем и </w:t>
      </w:r>
      <w:r w:rsidR="000807E1" w:rsidRPr="00334C95">
        <w:rPr>
          <w:rFonts w:ascii="Arial" w:hAnsi="Arial" w:cs="Arial"/>
          <w:b/>
          <w:bCs/>
        </w:rPr>
        <w:t xml:space="preserve">качественными </w:t>
      </w:r>
      <w:r w:rsidR="00FA42A8" w:rsidRPr="00334C95">
        <w:rPr>
          <w:rFonts w:ascii="Arial" w:hAnsi="Arial" w:cs="Arial"/>
          <w:b/>
          <w:bCs/>
        </w:rPr>
        <w:t>услугами жилищно-коммунального хозяйства населения</w:t>
      </w:r>
      <w:r w:rsidR="00162A05">
        <w:rPr>
          <w:rFonts w:ascii="Arial" w:hAnsi="Arial" w:cs="Arial"/>
          <w:b/>
          <w:bCs/>
        </w:rPr>
        <w:t xml:space="preserve"> МО</w:t>
      </w:r>
      <w:r w:rsidR="00FA42A8" w:rsidRPr="00334C95">
        <w:rPr>
          <w:rFonts w:ascii="Arial" w:hAnsi="Arial" w:cs="Arial"/>
          <w:b/>
          <w:bCs/>
        </w:rPr>
        <w:t xml:space="preserve"> Куркинский район»</w:t>
      </w:r>
    </w:p>
    <w:tbl>
      <w:tblPr>
        <w:tblW w:w="10065" w:type="dxa"/>
        <w:jc w:val="center"/>
        <w:tblLook w:val="04A0" w:firstRow="1" w:lastRow="0" w:firstColumn="1" w:lastColumn="0" w:noHBand="0" w:noVBand="1"/>
      </w:tblPr>
      <w:tblGrid>
        <w:gridCol w:w="703"/>
        <w:gridCol w:w="3636"/>
        <w:gridCol w:w="1537"/>
        <w:gridCol w:w="4189"/>
      </w:tblGrid>
      <w:tr w:rsidR="00380146" w:rsidRPr="00504A35" w14:paraId="10F509C2" w14:textId="77777777" w:rsidTr="00311408">
        <w:trPr>
          <w:trHeight w:val="675"/>
          <w:jc w:val="center"/>
        </w:trPr>
        <w:tc>
          <w:tcPr>
            <w:tcW w:w="703" w:type="dxa"/>
            <w:tcBorders>
              <w:top w:val="single" w:sz="4" w:space="0" w:color="auto"/>
              <w:left w:val="single" w:sz="4" w:space="0" w:color="auto"/>
              <w:bottom w:val="single" w:sz="4" w:space="0" w:color="auto"/>
              <w:right w:val="single" w:sz="4" w:space="0" w:color="auto"/>
            </w:tcBorders>
            <w:vAlign w:val="center"/>
            <w:hideMark/>
          </w:tcPr>
          <w:p w14:paraId="392D70C1" w14:textId="77777777" w:rsidR="00380146" w:rsidRPr="00504A35" w:rsidRDefault="00380146" w:rsidP="00311408">
            <w:pPr>
              <w:jc w:val="center"/>
              <w:rPr>
                <w:rFonts w:ascii="Arial" w:hAnsi="Arial" w:cs="Arial"/>
              </w:rPr>
            </w:pPr>
            <w:r w:rsidRPr="00504A35">
              <w:rPr>
                <w:rFonts w:ascii="Arial" w:hAnsi="Arial" w:cs="Arial"/>
                <w:sz w:val="22"/>
                <w:szCs w:val="22"/>
              </w:rPr>
              <w:t>№ п/п</w:t>
            </w:r>
          </w:p>
        </w:tc>
        <w:tc>
          <w:tcPr>
            <w:tcW w:w="3636" w:type="dxa"/>
            <w:tcBorders>
              <w:top w:val="single" w:sz="4" w:space="0" w:color="auto"/>
              <w:left w:val="nil"/>
              <w:bottom w:val="single" w:sz="4" w:space="0" w:color="auto"/>
              <w:right w:val="single" w:sz="4" w:space="0" w:color="auto"/>
            </w:tcBorders>
            <w:vAlign w:val="center"/>
            <w:hideMark/>
          </w:tcPr>
          <w:p w14:paraId="1F4B702F" w14:textId="77777777" w:rsidR="00380146" w:rsidRPr="00504A35" w:rsidRDefault="00380146" w:rsidP="00311408">
            <w:pPr>
              <w:jc w:val="center"/>
              <w:rPr>
                <w:rFonts w:ascii="Arial" w:hAnsi="Arial" w:cs="Arial"/>
              </w:rPr>
            </w:pPr>
            <w:r w:rsidRPr="00504A35">
              <w:rPr>
                <w:rFonts w:ascii="Arial" w:hAnsi="Arial" w:cs="Arial"/>
                <w:sz w:val="22"/>
                <w:szCs w:val="22"/>
              </w:rPr>
              <w:t>Мероприятие</w:t>
            </w:r>
          </w:p>
        </w:tc>
        <w:tc>
          <w:tcPr>
            <w:tcW w:w="1537" w:type="dxa"/>
            <w:tcBorders>
              <w:top w:val="single" w:sz="4" w:space="0" w:color="auto"/>
              <w:left w:val="nil"/>
              <w:bottom w:val="single" w:sz="4" w:space="0" w:color="auto"/>
              <w:right w:val="single" w:sz="4" w:space="0" w:color="auto"/>
            </w:tcBorders>
            <w:vAlign w:val="center"/>
            <w:hideMark/>
          </w:tcPr>
          <w:p w14:paraId="2C1B8D46" w14:textId="77777777" w:rsidR="00380146" w:rsidRPr="00504A35" w:rsidRDefault="00380146" w:rsidP="00311408">
            <w:pPr>
              <w:jc w:val="center"/>
              <w:rPr>
                <w:rFonts w:ascii="Arial" w:hAnsi="Arial" w:cs="Arial"/>
              </w:rPr>
            </w:pPr>
            <w:r w:rsidRPr="00504A35">
              <w:rPr>
                <w:rFonts w:ascii="Arial" w:hAnsi="Arial" w:cs="Arial"/>
                <w:sz w:val="22"/>
                <w:szCs w:val="22"/>
              </w:rPr>
              <w:t>Срок исполнения</w:t>
            </w:r>
          </w:p>
        </w:tc>
        <w:tc>
          <w:tcPr>
            <w:tcW w:w="4189" w:type="dxa"/>
            <w:tcBorders>
              <w:top w:val="single" w:sz="4" w:space="0" w:color="auto"/>
              <w:left w:val="nil"/>
              <w:bottom w:val="single" w:sz="4" w:space="0" w:color="auto"/>
              <w:right w:val="single" w:sz="4" w:space="0" w:color="auto"/>
            </w:tcBorders>
            <w:vAlign w:val="center"/>
            <w:hideMark/>
          </w:tcPr>
          <w:p w14:paraId="380773DF" w14:textId="77777777" w:rsidR="00380146" w:rsidRPr="00504A35" w:rsidRDefault="00380146" w:rsidP="00311408">
            <w:pPr>
              <w:jc w:val="center"/>
              <w:rPr>
                <w:rFonts w:ascii="Arial" w:hAnsi="Arial" w:cs="Arial"/>
              </w:rPr>
            </w:pPr>
            <w:r w:rsidRPr="00504A35">
              <w:rPr>
                <w:rFonts w:ascii="Arial" w:hAnsi="Arial" w:cs="Arial"/>
                <w:sz w:val="22"/>
                <w:szCs w:val="22"/>
              </w:rPr>
              <w:t>Ответственный исполнитель</w:t>
            </w:r>
          </w:p>
        </w:tc>
      </w:tr>
      <w:tr w:rsidR="00380146" w:rsidRPr="00504A35" w14:paraId="01E8B473" w14:textId="77777777" w:rsidTr="00162A05">
        <w:trPr>
          <w:trHeight w:val="687"/>
          <w:jc w:val="center"/>
        </w:trPr>
        <w:tc>
          <w:tcPr>
            <w:tcW w:w="703" w:type="dxa"/>
            <w:tcBorders>
              <w:top w:val="nil"/>
              <w:left w:val="single" w:sz="4" w:space="0" w:color="auto"/>
              <w:bottom w:val="single" w:sz="4" w:space="0" w:color="auto"/>
              <w:right w:val="single" w:sz="4" w:space="0" w:color="auto"/>
            </w:tcBorders>
            <w:vAlign w:val="center"/>
            <w:hideMark/>
          </w:tcPr>
          <w:p w14:paraId="2383FF7E" w14:textId="77777777" w:rsidR="00380146" w:rsidRPr="00504A35" w:rsidRDefault="00380146" w:rsidP="00311408">
            <w:pPr>
              <w:jc w:val="both"/>
              <w:rPr>
                <w:rFonts w:ascii="Arial" w:hAnsi="Arial" w:cs="Arial"/>
              </w:rPr>
            </w:pPr>
            <w:r w:rsidRPr="00504A35">
              <w:rPr>
                <w:rFonts w:ascii="Arial" w:hAnsi="Arial" w:cs="Arial"/>
                <w:sz w:val="22"/>
                <w:szCs w:val="22"/>
              </w:rPr>
              <w:t>1</w:t>
            </w:r>
          </w:p>
        </w:tc>
        <w:tc>
          <w:tcPr>
            <w:tcW w:w="3636" w:type="dxa"/>
            <w:tcBorders>
              <w:top w:val="nil"/>
              <w:left w:val="nil"/>
              <w:bottom w:val="single" w:sz="4" w:space="0" w:color="auto"/>
              <w:right w:val="single" w:sz="4" w:space="0" w:color="auto"/>
            </w:tcBorders>
            <w:vAlign w:val="center"/>
            <w:hideMark/>
          </w:tcPr>
          <w:p w14:paraId="19ED381A" w14:textId="77777777" w:rsidR="00380146" w:rsidRPr="00504A35" w:rsidRDefault="00380146" w:rsidP="00311408">
            <w:pPr>
              <w:jc w:val="both"/>
              <w:rPr>
                <w:rFonts w:ascii="Arial" w:hAnsi="Arial" w:cs="Arial"/>
              </w:rPr>
            </w:pPr>
            <w:r w:rsidRPr="00504A35">
              <w:rPr>
                <w:rFonts w:ascii="Arial" w:hAnsi="Arial" w:cs="Arial"/>
                <w:sz w:val="22"/>
                <w:szCs w:val="22"/>
              </w:rPr>
              <w:t xml:space="preserve">Разработка проектов по модернизации объектов </w:t>
            </w:r>
            <w:r w:rsidR="00140DE9" w:rsidRPr="00504A35">
              <w:rPr>
                <w:rFonts w:ascii="Arial" w:hAnsi="Arial" w:cs="Arial"/>
                <w:sz w:val="22"/>
                <w:szCs w:val="22"/>
              </w:rPr>
              <w:t>инженерной инфраструктуры</w:t>
            </w:r>
          </w:p>
        </w:tc>
        <w:tc>
          <w:tcPr>
            <w:tcW w:w="1537" w:type="dxa"/>
            <w:tcBorders>
              <w:top w:val="nil"/>
              <w:left w:val="nil"/>
              <w:bottom w:val="single" w:sz="4" w:space="0" w:color="auto"/>
              <w:right w:val="single" w:sz="4" w:space="0" w:color="auto"/>
            </w:tcBorders>
            <w:vAlign w:val="center"/>
            <w:hideMark/>
          </w:tcPr>
          <w:p w14:paraId="3C8E012E"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nil"/>
              <w:left w:val="nil"/>
              <w:bottom w:val="single" w:sz="4" w:space="0" w:color="auto"/>
              <w:right w:val="single" w:sz="4" w:space="0" w:color="auto"/>
            </w:tcBorders>
            <w:vAlign w:val="center"/>
            <w:hideMark/>
          </w:tcPr>
          <w:p w14:paraId="2ED02358" w14:textId="77777777" w:rsidR="00380146" w:rsidRPr="00504A35" w:rsidRDefault="00380146" w:rsidP="00311408">
            <w:pPr>
              <w:jc w:val="both"/>
              <w:rPr>
                <w:rFonts w:ascii="Arial" w:hAnsi="Arial" w:cs="Arial"/>
              </w:rPr>
            </w:pPr>
            <w:r w:rsidRPr="00504A35">
              <w:rPr>
                <w:rFonts w:ascii="Arial" w:hAnsi="Arial" w:cs="Arial"/>
                <w:sz w:val="22"/>
                <w:szCs w:val="22"/>
              </w:rPr>
              <w:t>Отдел КХ, градостроительства и архитектуры</w:t>
            </w:r>
            <w:r w:rsidR="00407E9C" w:rsidRPr="00504A35">
              <w:rPr>
                <w:rFonts w:ascii="Arial" w:hAnsi="Arial" w:cs="Arial"/>
                <w:sz w:val="22"/>
                <w:szCs w:val="22"/>
              </w:rPr>
              <w:t xml:space="preserve"> комитета по жизнеобеспечению</w:t>
            </w:r>
            <w:r w:rsidRPr="00504A35">
              <w:rPr>
                <w:rFonts w:ascii="Arial" w:hAnsi="Arial" w:cs="Arial"/>
                <w:sz w:val="22"/>
                <w:szCs w:val="22"/>
              </w:rPr>
              <w:t xml:space="preserve"> Администрации </w:t>
            </w:r>
            <w:r w:rsidR="00162A05">
              <w:rPr>
                <w:rFonts w:ascii="Arial" w:hAnsi="Arial" w:cs="Arial"/>
                <w:sz w:val="22"/>
                <w:szCs w:val="22"/>
              </w:rPr>
              <w:t>МО</w:t>
            </w:r>
            <w:r w:rsidRPr="00504A35">
              <w:rPr>
                <w:rFonts w:ascii="Arial" w:hAnsi="Arial" w:cs="Arial"/>
                <w:sz w:val="22"/>
                <w:szCs w:val="22"/>
              </w:rPr>
              <w:t xml:space="preserve"> Куркинский район</w:t>
            </w:r>
          </w:p>
        </w:tc>
      </w:tr>
      <w:tr w:rsidR="00380146" w:rsidRPr="00504A35" w14:paraId="3FAE1541" w14:textId="77777777" w:rsidTr="00162A05">
        <w:trPr>
          <w:trHeight w:val="2771"/>
          <w:jc w:val="center"/>
        </w:trPr>
        <w:tc>
          <w:tcPr>
            <w:tcW w:w="703" w:type="dxa"/>
            <w:tcBorders>
              <w:top w:val="nil"/>
              <w:left w:val="single" w:sz="4" w:space="0" w:color="auto"/>
              <w:bottom w:val="single" w:sz="4" w:space="0" w:color="auto"/>
              <w:right w:val="single" w:sz="4" w:space="0" w:color="auto"/>
            </w:tcBorders>
            <w:vAlign w:val="center"/>
            <w:hideMark/>
          </w:tcPr>
          <w:p w14:paraId="575F4C35" w14:textId="77777777" w:rsidR="00380146" w:rsidRPr="00504A35" w:rsidRDefault="00380146" w:rsidP="00311408">
            <w:pPr>
              <w:jc w:val="both"/>
              <w:rPr>
                <w:rFonts w:ascii="Arial" w:hAnsi="Arial" w:cs="Arial"/>
              </w:rPr>
            </w:pPr>
            <w:r w:rsidRPr="00504A35">
              <w:rPr>
                <w:rFonts w:ascii="Arial" w:hAnsi="Arial" w:cs="Arial"/>
                <w:sz w:val="22"/>
                <w:szCs w:val="22"/>
              </w:rPr>
              <w:t>2</w:t>
            </w:r>
          </w:p>
        </w:tc>
        <w:tc>
          <w:tcPr>
            <w:tcW w:w="3636" w:type="dxa"/>
            <w:tcBorders>
              <w:top w:val="nil"/>
              <w:left w:val="nil"/>
              <w:bottom w:val="single" w:sz="4" w:space="0" w:color="auto"/>
              <w:right w:val="single" w:sz="4" w:space="0" w:color="auto"/>
            </w:tcBorders>
            <w:vAlign w:val="center"/>
            <w:hideMark/>
          </w:tcPr>
          <w:p w14:paraId="7DFB8271" w14:textId="77777777" w:rsidR="00380146" w:rsidRPr="00504A35" w:rsidRDefault="00380146" w:rsidP="00311408">
            <w:pPr>
              <w:jc w:val="both"/>
              <w:rPr>
                <w:rFonts w:ascii="Arial" w:hAnsi="Arial" w:cs="Arial"/>
              </w:rPr>
            </w:pPr>
            <w:r w:rsidRPr="00504A35">
              <w:rPr>
                <w:rFonts w:ascii="Arial" w:hAnsi="Arial" w:cs="Arial"/>
                <w:sz w:val="22"/>
                <w:szCs w:val="22"/>
              </w:rPr>
              <w:t xml:space="preserve">Завершение строительства, реконструкции или модернизации объектов, которые были начаты ранее в рамках реализации подпрограммы </w:t>
            </w:r>
            <w:r w:rsidR="00FA42A8" w:rsidRPr="00504A35">
              <w:rPr>
                <w:rFonts w:ascii="Arial" w:hAnsi="Arial" w:cs="Arial"/>
                <w:bCs/>
                <w:sz w:val="22"/>
                <w:szCs w:val="22"/>
              </w:rPr>
              <w:t>«</w:t>
            </w:r>
            <w:r w:rsidR="00FA42A8" w:rsidRPr="00504A35">
              <w:rPr>
                <w:rFonts w:ascii="Arial" w:hAnsi="Arial" w:cs="Arial"/>
                <w:bCs/>
                <w:color w:val="000000"/>
                <w:sz w:val="22"/>
                <w:szCs w:val="22"/>
              </w:rPr>
              <w:t xml:space="preserve">Модернизация и капитальный ремонт объектов коммунальной инфраструктуры муниципального образования Куркинский район» муниципальной программы </w:t>
            </w:r>
            <w:r w:rsidR="00162A05">
              <w:rPr>
                <w:rFonts w:ascii="Arial" w:hAnsi="Arial" w:cs="Arial"/>
                <w:bCs/>
                <w:color w:val="000000"/>
                <w:sz w:val="22"/>
                <w:szCs w:val="22"/>
              </w:rPr>
              <w:t>МО</w:t>
            </w:r>
            <w:r w:rsidR="00FA42A8" w:rsidRPr="00504A35">
              <w:rPr>
                <w:rFonts w:ascii="Arial" w:hAnsi="Arial" w:cs="Arial"/>
                <w:bCs/>
                <w:color w:val="000000"/>
                <w:sz w:val="22"/>
                <w:szCs w:val="22"/>
              </w:rPr>
              <w:t xml:space="preserve"> Куркинский район</w:t>
            </w:r>
          </w:p>
        </w:tc>
        <w:tc>
          <w:tcPr>
            <w:tcW w:w="1537" w:type="dxa"/>
            <w:tcBorders>
              <w:top w:val="nil"/>
              <w:left w:val="nil"/>
              <w:bottom w:val="single" w:sz="4" w:space="0" w:color="auto"/>
              <w:right w:val="single" w:sz="4" w:space="0" w:color="auto"/>
            </w:tcBorders>
            <w:vAlign w:val="center"/>
            <w:hideMark/>
          </w:tcPr>
          <w:p w14:paraId="34C81D31"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nil"/>
              <w:left w:val="nil"/>
              <w:bottom w:val="single" w:sz="4" w:space="0" w:color="auto"/>
              <w:right w:val="single" w:sz="4" w:space="0" w:color="auto"/>
            </w:tcBorders>
            <w:vAlign w:val="center"/>
            <w:hideMark/>
          </w:tcPr>
          <w:p w14:paraId="7C14A941" w14:textId="77777777" w:rsidR="00380146" w:rsidRPr="00504A35" w:rsidRDefault="00380146" w:rsidP="00311408">
            <w:pPr>
              <w:jc w:val="both"/>
              <w:rPr>
                <w:rFonts w:ascii="Arial" w:hAnsi="Arial" w:cs="Arial"/>
              </w:rPr>
            </w:pPr>
            <w:r w:rsidRPr="00504A35">
              <w:rPr>
                <w:rFonts w:ascii="Arial" w:hAnsi="Arial" w:cs="Arial"/>
                <w:sz w:val="22"/>
                <w:szCs w:val="22"/>
              </w:rPr>
              <w:t>Отдел КХ, градостроительства и архитектуры</w:t>
            </w:r>
            <w:r w:rsidR="00407E9C" w:rsidRPr="00504A35">
              <w:rPr>
                <w:rFonts w:ascii="Arial" w:hAnsi="Arial" w:cs="Arial"/>
                <w:sz w:val="22"/>
                <w:szCs w:val="22"/>
              </w:rPr>
              <w:t xml:space="preserve"> комитета по жизнеобеспечению</w:t>
            </w:r>
            <w:r w:rsidRPr="00504A35">
              <w:rPr>
                <w:rFonts w:ascii="Arial" w:hAnsi="Arial" w:cs="Arial"/>
                <w:sz w:val="22"/>
                <w:szCs w:val="22"/>
              </w:rPr>
              <w:t xml:space="preserve"> Администрации </w:t>
            </w:r>
            <w:r w:rsidR="00162A05">
              <w:rPr>
                <w:rFonts w:ascii="Arial" w:hAnsi="Arial" w:cs="Arial"/>
                <w:sz w:val="22"/>
                <w:szCs w:val="22"/>
              </w:rPr>
              <w:t>МО</w:t>
            </w:r>
            <w:r w:rsidRPr="00504A35">
              <w:rPr>
                <w:rFonts w:ascii="Arial" w:hAnsi="Arial" w:cs="Arial"/>
                <w:sz w:val="22"/>
                <w:szCs w:val="22"/>
              </w:rPr>
              <w:t xml:space="preserve"> Куркинский район</w:t>
            </w:r>
          </w:p>
        </w:tc>
      </w:tr>
      <w:tr w:rsidR="00380146" w:rsidRPr="00504A35" w14:paraId="4B28ED09" w14:textId="77777777" w:rsidTr="00162A05">
        <w:trPr>
          <w:trHeight w:val="1297"/>
          <w:jc w:val="center"/>
        </w:trPr>
        <w:tc>
          <w:tcPr>
            <w:tcW w:w="703" w:type="dxa"/>
            <w:tcBorders>
              <w:top w:val="nil"/>
              <w:left w:val="single" w:sz="4" w:space="0" w:color="auto"/>
              <w:bottom w:val="single" w:sz="4" w:space="0" w:color="auto"/>
              <w:right w:val="single" w:sz="4" w:space="0" w:color="auto"/>
            </w:tcBorders>
            <w:vAlign w:val="center"/>
          </w:tcPr>
          <w:p w14:paraId="14723529" w14:textId="77777777" w:rsidR="00380146" w:rsidRPr="00504A35" w:rsidRDefault="00380146" w:rsidP="00311408">
            <w:pPr>
              <w:jc w:val="both"/>
              <w:rPr>
                <w:rFonts w:ascii="Arial" w:hAnsi="Arial" w:cs="Arial"/>
              </w:rPr>
            </w:pPr>
            <w:r w:rsidRPr="00504A35">
              <w:rPr>
                <w:rFonts w:ascii="Arial" w:hAnsi="Arial" w:cs="Arial"/>
                <w:sz w:val="22"/>
                <w:szCs w:val="22"/>
              </w:rPr>
              <w:t>3</w:t>
            </w:r>
          </w:p>
        </w:tc>
        <w:tc>
          <w:tcPr>
            <w:tcW w:w="3636" w:type="dxa"/>
            <w:tcBorders>
              <w:top w:val="nil"/>
              <w:left w:val="nil"/>
              <w:bottom w:val="single" w:sz="4" w:space="0" w:color="auto"/>
              <w:right w:val="single" w:sz="4" w:space="0" w:color="auto"/>
            </w:tcBorders>
            <w:vAlign w:val="center"/>
            <w:hideMark/>
          </w:tcPr>
          <w:p w14:paraId="7C6E1180" w14:textId="77777777" w:rsidR="00380146" w:rsidRPr="00504A35" w:rsidRDefault="00380146" w:rsidP="00311408">
            <w:pPr>
              <w:jc w:val="both"/>
              <w:rPr>
                <w:rFonts w:ascii="Arial" w:hAnsi="Arial" w:cs="Arial"/>
              </w:rPr>
            </w:pPr>
            <w:r w:rsidRPr="00504A35">
              <w:rPr>
                <w:rFonts w:ascii="Arial" w:hAnsi="Arial" w:cs="Arial"/>
                <w:sz w:val="22"/>
                <w:szCs w:val="22"/>
              </w:rPr>
              <w:t>Методическое обеспечение оценки инвестиционных проектов в коммунальной сфере и их реализация на принципах государственно-частного партнерства</w:t>
            </w:r>
          </w:p>
        </w:tc>
        <w:tc>
          <w:tcPr>
            <w:tcW w:w="1537" w:type="dxa"/>
            <w:tcBorders>
              <w:top w:val="nil"/>
              <w:left w:val="nil"/>
              <w:bottom w:val="single" w:sz="4" w:space="0" w:color="auto"/>
              <w:right w:val="single" w:sz="4" w:space="0" w:color="auto"/>
            </w:tcBorders>
            <w:vAlign w:val="center"/>
            <w:hideMark/>
          </w:tcPr>
          <w:p w14:paraId="25A250C4"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nil"/>
              <w:left w:val="nil"/>
              <w:bottom w:val="single" w:sz="4" w:space="0" w:color="auto"/>
              <w:right w:val="single" w:sz="4" w:space="0" w:color="auto"/>
            </w:tcBorders>
            <w:vAlign w:val="center"/>
            <w:hideMark/>
          </w:tcPr>
          <w:p w14:paraId="5F012D04" w14:textId="77777777" w:rsidR="00380146" w:rsidRPr="00504A35" w:rsidRDefault="00380146" w:rsidP="00311408">
            <w:pPr>
              <w:jc w:val="both"/>
              <w:rPr>
                <w:rFonts w:ascii="Arial" w:hAnsi="Arial" w:cs="Arial"/>
              </w:rPr>
            </w:pPr>
            <w:r w:rsidRPr="00504A35">
              <w:rPr>
                <w:rFonts w:ascii="Arial" w:hAnsi="Arial" w:cs="Arial"/>
                <w:sz w:val="22"/>
                <w:szCs w:val="22"/>
              </w:rPr>
              <w:t>Органы местного самоуправления поселений</w:t>
            </w:r>
          </w:p>
        </w:tc>
      </w:tr>
      <w:tr w:rsidR="00380146" w:rsidRPr="00504A35" w14:paraId="413F3456" w14:textId="77777777" w:rsidTr="00162A05">
        <w:trPr>
          <w:trHeight w:val="770"/>
          <w:jc w:val="center"/>
        </w:trPr>
        <w:tc>
          <w:tcPr>
            <w:tcW w:w="703" w:type="dxa"/>
            <w:tcBorders>
              <w:top w:val="nil"/>
              <w:left w:val="single" w:sz="4" w:space="0" w:color="auto"/>
              <w:bottom w:val="single" w:sz="4" w:space="0" w:color="auto"/>
              <w:right w:val="single" w:sz="4" w:space="0" w:color="auto"/>
            </w:tcBorders>
            <w:vAlign w:val="center"/>
          </w:tcPr>
          <w:p w14:paraId="7C1A5266" w14:textId="77777777" w:rsidR="00380146" w:rsidRPr="00504A35" w:rsidRDefault="00380146" w:rsidP="00311408">
            <w:pPr>
              <w:jc w:val="both"/>
              <w:rPr>
                <w:rFonts w:ascii="Arial" w:hAnsi="Arial" w:cs="Arial"/>
              </w:rPr>
            </w:pPr>
            <w:r w:rsidRPr="00504A35">
              <w:rPr>
                <w:rFonts w:ascii="Arial" w:hAnsi="Arial" w:cs="Arial"/>
                <w:sz w:val="22"/>
                <w:szCs w:val="22"/>
              </w:rPr>
              <w:t>4</w:t>
            </w:r>
          </w:p>
        </w:tc>
        <w:tc>
          <w:tcPr>
            <w:tcW w:w="3636" w:type="dxa"/>
            <w:tcBorders>
              <w:top w:val="nil"/>
              <w:left w:val="nil"/>
              <w:bottom w:val="single" w:sz="4" w:space="0" w:color="auto"/>
              <w:right w:val="single" w:sz="4" w:space="0" w:color="auto"/>
            </w:tcBorders>
            <w:vAlign w:val="center"/>
            <w:hideMark/>
          </w:tcPr>
          <w:p w14:paraId="18D814FC" w14:textId="77777777" w:rsidR="00380146" w:rsidRPr="00504A35" w:rsidRDefault="00380146" w:rsidP="00311408">
            <w:pPr>
              <w:jc w:val="both"/>
              <w:rPr>
                <w:rFonts w:ascii="Arial" w:hAnsi="Arial" w:cs="Arial"/>
              </w:rPr>
            </w:pPr>
            <w:r w:rsidRPr="00504A35">
              <w:rPr>
                <w:rFonts w:ascii="Arial" w:hAnsi="Arial" w:cs="Arial"/>
                <w:sz w:val="22"/>
                <w:szCs w:val="22"/>
              </w:rPr>
              <w:t>Выполнение инвестиционных проектов, реализуемых с использованием средств областного бюджета</w:t>
            </w:r>
          </w:p>
        </w:tc>
        <w:tc>
          <w:tcPr>
            <w:tcW w:w="1537" w:type="dxa"/>
            <w:tcBorders>
              <w:top w:val="nil"/>
              <w:left w:val="nil"/>
              <w:bottom w:val="single" w:sz="4" w:space="0" w:color="auto"/>
              <w:right w:val="single" w:sz="4" w:space="0" w:color="auto"/>
            </w:tcBorders>
            <w:vAlign w:val="center"/>
            <w:hideMark/>
          </w:tcPr>
          <w:p w14:paraId="34A9B9D3"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nil"/>
              <w:left w:val="nil"/>
              <w:bottom w:val="single" w:sz="4" w:space="0" w:color="auto"/>
              <w:right w:val="single" w:sz="4" w:space="0" w:color="auto"/>
            </w:tcBorders>
            <w:vAlign w:val="center"/>
            <w:hideMark/>
          </w:tcPr>
          <w:p w14:paraId="6E4AA8EB" w14:textId="77777777" w:rsidR="00380146" w:rsidRPr="00504A35" w:rsidRDefault="00380146" w:rsidP="00311408">
            <w:pPr>
              <w:jc w:val="both"/>
              <w:rPr>
                <w:rFonts w:ascii="Arial" w:hAnsi="Arial" w:cs="Arial"/>
              </w:rPr>
            </w:pPr>
            <w:r w:rsidRPr="00504A35">
              <w:rPr>
                <w:rFonts w:ascii="Arial" w:hAnsi="Arial" w:cs="Arial"/>
                <w:sz w:val="22"/>
                <w:szCs w:val="22"/>
              </w:rPr>
              <w:t>Муниципальное образование Куркинский район, организации коммунального комплекса</w:t>
            </w:r>
          </w:p>
        </w:tc>
      </w:tr>
      <w:tr w:rsidR="00380146" w:rsidRPr="00504A35" w14:paraId="5B3C475E" w14:textId="77777777" w:rsidTr="00162A05">
        <w:trPr>
          <w:trHeight w:val="583"/>
          <w:jc w:val="center"/>
        </w:trPr>
        <w:tc>
          <w:tcPr>
            <w:tcW w:w="703" w:type="dxa"/>
            <w:tcBorders>
              <w:top w:val="single" w:sz="4" w:space="0" w:color="auto"/>
              <w:left w:val="single" w:sz="4" w:space="0" w:color="auto"/>
              <w:bottom w:val="single" w:sz="4" w:space="0" w:color="auto"/>
              <w:right w:val="single" w:sz="4" w:space="0" w:color="auto"/>
            </w:tcBorders>
            <w:vAlign w:val="center"/>
          </w:tcPr>
          <w:p w14:paraId="30C78F8D" w14:textId="77777777" w:rsidR="00380146" w:rsidRPr="00504A35" w:rsidRDefault="00380146" w:rsidP="00311408">
            <w:pPr>
              <w:jc w:val="both"/>
              <w:rPr>
                <w:rFonts w:ascii="Arial" w:hAnsi="Arial" w:cs="Arial"/>
              </w:rPr>
            </w:pPr>
            <w:r w:rsidRPr="00504A35">
              <w:rPr>
                <w:rFonts w:ascii="Arial" w:hAnsi="Arial" w:cs="Arial"/>
                <w:sz w:val="22"/>
                <w:szCs w:val="22"/>
              </w:rPr>
              <w:t>5</w:t>
            </w:r>
          </w:p>
        </w:tc>
        <w:tc>
          <w:tcPr>
            <w:tcW w:w="3636" w:type="dxa"/>
            <w:tcBorders>
              <w:top w:val="single" w:sz="4" w:space="0" w:color="auto"/>
              <w:left w:val="single" w:sz="4" w:space="0" w:color="auto"/>
              <w:bottom w:val="single" w:sz="4" w:space="0" w:color="auto"/>
              <w:right w:val="single" w:sz="4" w:space="0" w:color="auto"/>
            </w:tcBorders>
            <w:vAlign w:val="center"/>
            <w:hideMark/>
          </w:tcPr>
          <w:p w14:paraId="72DAD28F" w14:textId="77777777" w:rsidR="00380146" w:rsidRPr="00504A35" w:rsidRDefault="00380146" w:rsidP="00311408">
            <w:pPr>
              <w:jc w:val="both"/>
              <w:rPr>
                <w:rFonts w:ascii="Arial" w:hAnsi="Arial" w:cs="Arial"/>
              </w:rPr>
            </w:pPr>
            <w:r w:rsidRPr="00504A35">
              <w:rPr>
                <w:rFonts w:ascii="Arial" w:hAnsi="Arial" w:cs="Arial"/>
                <w:sz w:val="22"/>
                <w:szCs w:val="22"/>
              </w:rPr>
              <w:t>Мониторинг реализации Программы</w:t>
            </w:r>
          </w:p>
        </w:tc>
        <w:tc>
          <w:tcPr>
            <w:tcW w:w="1537" w:type="dxa"/>
            <w:tcBorders>
              <w:top w:val="single" w:sz="4" w:space="0" w:color="auto"/>
              <w:left w:val="single" w:sz="4" w:space="0" w:color="auto"/>
              <w:bottom w:val="single" w:sz="4" w:space="0" w:color="auto"/>
              <w:right w:val="single" w:sz="4" w:space="0" w:color="auto"/>
            </w:tcBorders>
            <w:vAlign w:val="center"/>
            <w:hideMark/>
          </w:tcPr>
          <w:p w14:paraId="4FCCBCF2"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single" w:sz="4" w:space="0" w:color="auto"/>
              <w:left w:val="single" w:sz="4" w:space="0" w:color="auto"/>
              <w:bottom w:val="single" w:sz="4" w:space="0" w:color="auto"/>
              <w:right w:val="single" w:sz="4" w:space="0" w:color="auto"/>
            </w:tcBorders>
            <w:vAlign w:val="center"/>
            <w:hideMark/>
          </w:tcPr>
          <w:p w14:paraId="7C7979A2" w14:textId="77777777" w:rsidR="00380146" w:rsidRPr="00504A35" w:rsidRDefault="00380146" w:rsidP="00311408">
            <w:pPr>
              <w:jc w:val="both"/>
              <w:rPr>
                <w:rFonts w:ascii="Arial" w:hAnsi="Arial" w:cs="Arial"/>
              </w:rPr>
            </w:pPr>
            <w:r w:rsidRPr="00504A35">
              <w:rPr>
                <w:rFonts w:ascii="Arial" w:hAnsi="Arial" w:cs="Arial"/>
                <w:sz w:val="22"/>
                <w:szCs w:val="22"/>
              </w:rPr>
              <w:t xml:space="preserve">Отдел экономического развития и имущественных отношений Администрации </w:t>
            </w:r>
            <w:r w:rsidR="00162A05">
              <w:rPr>
                <w:rFonts w:ascii="Arial" w:hAnsi="Arial" w:cs="Arial"/>
                <w:sz w:val="22"/>
                <w:szCs w:val="22"/>
              </w:rPr>
              <w:t>МО</w:t>
            </w:r>
            <w:r w:rsidRPr="00504A35">
              <w:rPr>
                <w:rFonts w:ascii="Arial" w:hAnsi="Arial" w:cs="Arial"/>
                <w:sz w:val="22"/>
                <w:szCs w:val="22"/>
              </w:rPr>
              <w:t xml:space="preserve"> Куркинский район</w:t>
            </w:r>
          </w:p>
        </w:tc>
      </w:tr>
      <w:tr w:rsidR="00380146" w:rsidRPr="00504A35" w14:paraId="3150FB94" w14:textId="77777777" w:rsidTr="00162A05">
        <w:trPr>
          <w:trHeight w:val="807"/>
          <w:jc w:val="center"/>
        </w:trPr>
        <w:tc>
          <w:tcPr>
            <w:tcW w:w="703" w:type="dxa"/>
            <w:tcBorders>
              <w:top w:val="single" w:sz="4" w:space="0" w:color="auto"/>
              <w:left w:val="single" w:sz="4" w:space="0" w:color="auto"/>
              <w:bottom w:val="single" w:sz="4" w:space="0" w:color="auto"/>
              <w:right w:val="single" w:sz="4" w:space="0" w:color="auto"/>
            </w:tcBorders>
            <w:vAlign w:val="center"/>
          </w:tcPr>
          <w:p w14:paraId="328AC361" w14:textId="77777777" w:rsidR="00380146" w:rsidRPr="00504A35" w:rsidRDefault="00380146" w:rsidP="00311408">
            <w:pPr>
              <w:jc w:val="both"/>
              <w:rPr>
                <w:rFonts w:ascii="Arial" w:hAnsi="Arial" w:cs="Arial"/>
              </w:rPr>
            </w:pPr>
            <w:r w:rsidRPr="00504A35">
              <w:rPr>
                <w:rFonts w:ascii="Arial" w:hAnsi="Arial" w:cs="Arial"/>
                <w:sz w:val="22"/>
                <w:szCs w:val="22"/>
              </w:rPr>
              <w:t>6</w:t>
            </w:r>
          </w:p>
        </w:tc>
        <w:tc>
          <w:tcPr>
            <w:tcW w:w="3636" w:type="dxa"/>
            <w:tcBorders>
              <w:top w:val="single" w:sz="4" w:space="0" w:color="auto"/>
              <w:left w:val="nil"/>
              <w:bottom w:val="single" w:sz="4" w:space="0" w:color="auto"/>
              <w:right w:val="single" w:sz="4" w:space="0" w:color="auto"/>
            </w:tcBorders>
            <w:vAlign w:val="center"/>
            <w:hideMark/>
          </w:tcPr>
          <w:p w14:paraId="10763F1A" w14:textId="77777777" w:rsidR="00380146" w:rsidRPr="00504A35" w:rsidRDefault="00380146" w:rsidP="00311408">
            <w:pPr>
              <w:jc w:val="both"/>
              <w:rPr>
                <w:rFonts w:ascii="Arial" w:hAnsi="Arial" w:cs="Arial"/>
              </w:rPr>
            </w:pPr>
            <w:r w:rsidRPr="00504A35">
              <w:rPr>
                <w:rFonts w:ascii="Arial" w:hAnsi="Arial" w:cs="Arial"/>
                <w:sz w:val="22"/>
                <w:szCs w:val="22"/>
              </w:rPr>
              <w:t xml:space="preserve">Организация информационной и разъяснительной работы среди </w:t>
            </w:r>
            <w:r w:rsidR="00140DE9" w:rsidRPr="00504A35">
              <w:rPr>
                <w:rFonts w:ascii="Arial" w:hAnsi="Arial" w:cs="Arial"/>
                <w:sz w:val="22"/>
                <w:szCs w:val="22"/>
              </w:rPr>
              <w:t>населения Куркинского</w:t>
            </w:r>
            <w:r w:rsidRPr="00504A35">
              <w:rPr>
                <w:rFonts w:ascii="Arial" w:hAnsi="Arial" w:cs="Arial"/>
                <w:sz w:val="22"/>
                <w:szCs w:val="22"/>
              </w:rPr>
              <w:t xml:space="preserve"> района по освещению целей и задач Программы</w:t>
            </w:r>
          </w:p>
        </w:tc>
        <w:tc>
          <w:tcPr>
            <w:tcW w:w="1537" w:type="dxa"/>
            <w:tcBorders>
              <w:top w:val="single" w:sz="4" w:space="0" w:color="auto"/>
              <w:left w:val="nil"/>
              <w:bottom w:val="single" w:sz="4" w:space="0" w:color="auto"/>
              <w:right w:val="single" w:sz="4" w:space="0" w:color="auto"/>
            </w:tcBorders>
            <w:vAlign w:val="center"/>
            <w:hideMark/>
          </w:tcPr>
          <w:p w14:paraId="235F7A46"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single" w:sz="4" w:space="0" w:color="auto"/>
              <w:left w:val="nil"/>
              <w:bottom w:val="single" w:sz="4" w:space="0" w:color="auto"/>
              <w:right w:val="single" w:sz="4" w:space="0" w:color="auto"/>
            </w:tcBorders>
            <w:vAlign w:val="center"/>
          </w:tcPr>
          <w:p w14:paraId="20E2A141" w14:textId="77777777" w:rsidR="00380146" w:rsidRPr="00504A35" w:rsidRDefault="00380146" w:rsidP="00311408">
            <w:pPr>
              <w:jc w:val="both"/>
              <w:rPr>
                <w:rFonts w:ascii="Arial" w:hAnsi="Arial" w:cs="Arial"/>
              </w:rPr>
            </w:pPr>
            <w:r w:rsidRPr="00504A35">
              <w:rPr>
                <w:rFonts w:ascii="Arial" w:hAnsi="Arial" w:cs="Arial"/>
                <w:sz w:val="22"/>
                <w:szCs w:val="22"/>
              </w:rPr>
              <w:t>Отдел КХ, градостроительства и архитектуры</w:t>
            </w:r>
            <w:r w:rsidR="00407E9C" w:rsidRPr="00504A35">
              <w:rPr>
                <w:rFonts w:ascii="Arial" w:hAnsi="Arial" w:cs="Arial"/>
                <w:sz w:val="22"/>
                <w:szCs w:val="22"/>
              </w:rPr>
              <w:t xml:space="preserve"> комитета по жизнеобеспечению</w:t>
            </w:r>
            <w:r w:rsidRPr="00504A35">
              <w:rPr>
                <w:rFonts w:ascii="Arial" w:hAnsi="Arial" w:cs="Arial"/>
                <w:sz w:val="22"/>
                <w:szCs w:val="22"/>
              </w:rPr>
              <w:t xml:space="preserve"> Администрации </w:t>
            </w:r>
            <w:r w:rsidR="00162A05">
              <w:rPr>
                <w:rFonts w:ascii="Arial" w:hAnsi="Arial" w:cs="Arial"/>
                <w:sz w:val="22"/>
                <w:szCs w:val="22"/>
              </w:rPr>
              <w:t>МО</w:t>
            </w:r>
            <w:r w:rsidR="00407E9C" w:rsidRPr="00504A35">
              <w:rPr>
                <w:rFonts w:ascii="Arial" w:hAnsi="Arial" w:cs="Arial"/>
                <w:sz w:val="22"/>
                <w:szCs w:val="22"/>
              </w:rPr>
              <w:t xml:space="preserve"> Куркинский район</w:t>
            </w:r>
          </w:p>
        </w:tc>
      </w:tr>
      <w:tr w:rsidR="00380146" w:rsidRPr="00504A35" w14:paraId="06AA4F76" w14:textId="77777777" w:rsidTr="00162A05">
        <w:trPr>
          <w:trHeight w:val="810"/>
          <w:jc w:val="center"/>
        </w:trPr>
        <w:tc>
          <w:tcPr>
            <w:tcW w:w="703" w:type="dxa"/>
            <w:tcBorders>
              <w:top w:val="single" w:sz="4" w:space="0" w:color="auto"/>
              <w:left w:val="single" w:sz="4" w:space="0" w:color="auto"/>
              <w:bottom w:val="single" w:sz="4" w:space="0" w:color="auto"/>
              <w:right w:val="single" w:sz="4" w:space="0" w:color="auto"/>
            </w:tcBorders>
            <w:vAlign w:val="center"/>
          </w:tcPr>
          <w:p w14:paraId="0AD022C1" w14:textId="77777777" w:rsidR="00380146" w:rsidRPr="00504A35" w:rsidRDefault="00380146" w:rsidP="00311408">
            <w:pPr>
              <w:jc w:val="both"/>
              <w:rPr>
                <w:rFonts w:ascii="Arial" w:hAnsi="Arial" w:cs="Arial"/>
              </w:rPr>
            </w:pPr>
            <w:r w:rsidRPr="00504A35">
              <w:rPr>
                <w:rFonts w:ascii="Arial" w:hAnsi="Arial" w:cs="Arial"/>
                <w:sz w:val="22"/>
                <w:szCs w:val="22"/>
              </w:rPr>
              <w:t>7</w:t>
            </w:r>
          </w:p>
        </w:tc>
        <w:tc>
          <w:tcPr>
            <w:tcW w:w="3636" w:type="dxa"/>
            <w:tcBorders>
              <w:top w:val="single" w:sz="4" w:space="0" w:color="auto"/>
              <w:left w:val="single" w:sz="4" w:space="0" w:color="auto"/>
              <w:bottom w:val="single" w:sz="4" w:space="0" w:color="auto"/>
              <w:right w:val="single" w:sz="4" w:space="0" w:color="auto"/>
            </w:tcBorders>
            <w:vAlign w:val="center"/>
            <w:hideMark/>
          </w:tcPr>
          <w:p w14:paraId="6DD1EC40" w14:textId="77777777" w:rsidR="00380146" w:rsidRPr="00504A35" w:rsidRDefault="00380146" w:rsidP="00311408">
            <w:pPr>
              <w:jc w:val="both"/>
              <w:rPr>
                <w:rFonts w:ascii="Arial" w:hAnsi="Arial" w:cs="Arial"/>
              </w:rPr>
            </w:pPr>
            <w:r w:rsidRPr="00504A35">
              <w:rPr>
                <w:rFonts w:ascii="Arial" w:hAnsi="Arial" w:cs="Arial"/>
                <w:sz w:val="22"/>
                <w:szCs w:val="22"/>
              </w:rPr>
              <w:t xml:space="preserve">Предоставление ежемесячной отчетной информации о выполнении Программы </w:t>
            </w:r>
          </w:p>
        </w:tc>
        <w:tc>
          <w:tcPr>
            <w:tcW w:w="1537" w:type="dxa"/>
            <w:tcBorders>
              <w:top w:val="single" w:sz="4" w:space="0" w:color="auto"/>
              <w:left w:val="single" w:sz="4" w:space="0" w:color="auto"/>
              <w:bottom w:val="single" w:sz="4" w:space="0" w:color="auto"/>
              <w:right w:val="single" w:sz="4" w:space="0" w:color="auto"/>
            </w:tcBorders>
            <w:vAlign w:val="center"/>
            <w:hideMark/>
          </w:tcPr>
          <w:p w14:paraId="29613E8D"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single" w:sz="4" w:space="0" w:color="auto"/>
              <w:left w:val="single" w:sz="4" w:space="0" w:color="auto"/>
              <w:bottom w:val="single" w:sz="4" w:space="0" w:color="auto"/>
              <w:right w:val="single" w:sz="4" w:space="0" w:color="auto"/>
            </w:tcBorders>
            <w:vAlign w:val="center"/>
            <w:hideMark/>
          </w:tcPr>
          <w:p w14:paraId="12A95EE6" w14:textId="77777777" w:rsidR="00380146" w:rsidRPr="00504A35" w:rsidRDefault="00380146" w:rsidP="00311408">
            <w:pPr>
              <w:jc w:val="both"/>
              <w:rPr>
                <w:rFonts w:ascii="Arial" w:hAnsi="Arial" w:cs="Arial"/>
              </w:rPr>
            </w:pPr>
            <w:r w:rsidRPr="00504A35">
              <w:rPr>
                <w:rFonts w:ascii="Arial" w:hAnsi="Arial" w:cs="Arial"/>
                <w:sz w:val="22"/>
                <w:szCs w:val="22"/>
              </w:rPr>
              <w:t>Отдел КХ, градостроительства и архитектуры</w:t>
            </w:r>
            <w:r w:rsidR="00407E9C" w:rsidRPr="00504A35">
              <w:rPr>
                <w:rFonts w:ascii="Arial" w:hAnsi="Arial" w:cs="Arial"/>
                <w:sz w:val="22"/>
                <w:szCs w:val="22"/>
              </w:rPr>
              <w:t xml:space="preserve"> комитета по жизнеобеспечению</w:t>
            </w:r>
            <w:r w:rsidRPr="00504A35">
              <w:rPr>
                <w:rFonts w:ascii="Arial" w:hAnsi="Arial" w:cs="Arial"/>
                <w:sz w:val="22"/>
                <w:szCs w:val="22"/>
              </w:rPr>
              <w:t xml:space="preserve"> Администрации </w:t>
            </w:r>
            <w:r w:rsidR="00162A05">
              <w:rPr>
                <w:rFonts w:ascii="Arial" w:hAnsi="Arial" w:cs="Arial"/>
                <w:sz w:val="22"/>
                <w:szCs w:val="22"/>
              </w:rPr>
              <w:t>МО</w:t>
            </w:r>
            <w:r w:rsidRPr="00504A35">
              <w:rPr>
                <w:rFonts w:ascii="Arial" w:hAnsi="Arial" w:cs="Arial"/>
                <w:sz w:val="22"/>
                <w:szCs w:val="22"/>
              </w:rPr>
              <w:t xml:space="preserve"> Куркинский район</w:t>
            </w:r>
          </w:p>
        </w:tc>
      </w:tr>
      <w:tr w:rsidR="00380146" w:rsidRPr="00504A35" w14:paraId="47975C86" w14:textId="77777777" w:rsidTr="00162A05">
        <w:trPr>
          <w:trHeight w:val="363"/>
          <w:jc w:val="center"/>
        </w:trPr>
        <w:tc>
          <w:tcPr>
            <w:tcW w:w="703" w:type="dxa"/>
            <w:tcBorders>
              <w:top w:val="single" w:sz="4" w:space="0" w:color="auto"/>
              <w:left w:val="single" w:sz="4" w:space="0" w:color="auto"/>
              <w:bottom w:val="single" w:sz="4" w:space="0" w:color="auto"/>
              <w:right w:val="single" w:sz="4" w:space="0" w:color="auto"/>
            </w:tcBorders>
            <w:vAlign w:val="center"/>
          </w:tcPr>
          <w:p w14:paraId="4EB7144B" w14:textId="77777777" w:rsidR="00380146" w:rsidRPr="00504A35" w:rsidRDefault="00380146" w:rsidP="00311408">
            <w:pPr>
              <w:jc w:val="both"/>
              <w:rPr>
                <w:rFonts w:ascii="Arial" w:hAnsi="Arial" w:cs="Arial"/>
              </w:rPr>
            </w:pPr>
            <w:r w:rsidRPr="00504A35">
              <w:rPr>
                <w:rFonts w:ascii="Arial" w:hAnsi="Arial" w:cs="Arial"/>
                <w:sz w:val="22"/>
                <w:szCs w:val="22"/>
              </w:rPr>
              <w:t>8</w:t>
            </w:r>
          </w:p>
        </w:tc>
        <w:tc>
          <w:tcPr>
            <w:tcW w:w="3636" w:type="dxa"/>
            <w:tcBorders>
              <w:top w:val="single" w:sz="4" w:space="0" w:color="auto"/>
              <w:left w:val="nil"/>
              <w:bottom w:val="single" w:sz="4" w:space="0" w:color="auto"/>
              <w:right w:val="single" w:sz="4" w:space="0" w:color="auto"/>
            </w:tcBorders>
            <w:vAlign w:val="center"/>
            <w:hideMark/>
          </w:tcPr>
          <w:p w14:paraId="60926473" w14:textId="77777777" w:rsidR="00380146" w:rsidRPr="00504A35" w:rsidRDefault="00380146" w:rsidP="00311408">
            <w:pPr>
              <w:jc w:val="both"/>
              <w:rPr>
                <w:rFonts w:ascii="Arial" w:hAnsi="Arial" w:cs="Arial"/>
              </w:rPr>
            </w:pPr>
            <w:r w:rsidRPr="00504A35">
              <w:rPr>
                <w:rFonts w:ascii="Arial" w:hAnsi="Arial" w:cs="Arial"/>
                <w:sz w:val="22"/>
                <w:szCs w:val="22"/>
              </w:rPr>
              <w:t>Оценка выполнения Программы</w:t>
            </w:r>
          </w:p>
        </w:tc>
        <w:tc>
          <w:tcPr>
            <w:tcW w:w="1537" w:type="dxa"/>
            <w:tcBorders>
              <w:top w:val="single" w:sz="4" w:space="0" w:color="auto"/>
              <w:left w:val="nil"/>
              <w:bottom w:val="single" w:sz="4" w:space="0" w:color="auto"/>
              <w:right w:val="single" w:sz="4" w:space="0" w:color="auto"/>
            </w:tcBorders>
            <w:vAlign w:val="center"/>
            <w:hideMark/>
          </w:tcPr>
          <w:p w14:paraId="6B247C7F" w14:textId="77777777" w:rsidR="00380146" w:rsidRPr="00504A35" w:rsidRDefault="00380146" w:rsidP="00311408">
            <w:pPr>
              <w:jc w:val="both"/>
              <w:rPr>
                <w:rFonts w:ascii="Arial" w:hAnsi="Arial" w:cs="Arial"/>
              </w:rPr>
            </w:pPr>
            <w:r w:rsidRPr="00504A35">
              <w:rPr>
                <w:rFonts w:ascii="Arial" w:hAnsi="Arial" w:cs="Arial"/>
                <w:sz w:val="22"/>
                <w:szCs w:val="22"/>
              </w:rPr>
              <w:t>ежегодно</w:t>
            </w:r>
          </w:p>
        </w:tc>
        <w:tc>
          <w:tcPr>
            <w:tcW w:w="4189" w:type="dxa"/>
            <w:tcBorders>
              <w:top w:val="single" w:sz="4" w:space="0" w:color="auto"/>
              <w:left w:val="nil"/>
              <w:bottom w:val="single" w:sz="4" w:space="0" w:color="auto"/>
              <w:right w:val="single" w:sz="4" w:space="0" w:color="auto"/>
            </w:tcBorders>
            <w:vAlign w:val="center"/>
            <w:hideMark/>
          </w:tcPr>
          <w:p w14:paraId="71C9037A" w14:textId="77777777" w:rsidR="00380146" w:rsidRPr="00504A35" w:rsidRDefault="00380146" w:rsidP="00311408">
            <w:pPr>
              <w:jc w:val="both"/>
              <w:rPr>
                <w:rFonts w:ascii="Arial" w:hAnsi="Arial" w:cs="Arial"/>
              </w:rPr>
            </w:pPr>
            <w:r w:rsidRPr="00504A35">
              <w:rPr>
                <w:rFonts w:ascii="Arial" w:hAnsi="Arial" w:cs="Arial"/>
                <w:sz w:val="22"/>
                <w:szCs w:val="22"/>
              </w:rPr>
              <w:t xml:space="preserve">Администрация </w:t>
            </w:r>
            <w:r w:rsidR="00162A05">
              <w:rPr>
                <w:rFonts w:ascii="Arial" w:hAnsi="Arial" w:cs="Arial"/>
                <w:sz w:val="22"/>
                <w:szCs w:val="22"/>
              </w:rPr>
              <w:t>МО</w:t>
            </w:r>
            <w:r w:rsidRPr="00504A35">
              <w:rPr>
                <w:rFonts w:ascii="Arial" w:hAnsi="Arial" w:cs="Arial"/>
                <w:sz w:val="22"/>
                <w:szCs w:val="22"/>
              </w:rPr>
              <w:t xml:space="preserve"> Куркинский район</w:t>
            </w:r>
          </w:p>
        </w:tc>
      </w:tr>
    </w:tbl>
    <w:p w14:paraId="7530CF53" w14:textId="77777777" w:rsidR="00957DA5" w:rsidRPr="00334C95" w:rsidRDefault="00957DA5" w:rsidP="005E3D89">
      <w:pPr>
        <w:jc w:val="center"/>
        <w:rPr>
          <w:rFonts w:ascii="Arial" w:hAnsi="Arial" w:cs="Arial"/>
        </w:rPr>
      </w:pPr>
    </w:p>
    <w:p w14:paraId="6C8EAAFF" w14:textId="77777777" w:rsidR="00C14EB1" w:rsidRDefault="00C14EB1" w:rsidP="00C14EB1">
      <w:pPr>
        <w:jc w:val="right"/>
        <w:rPr>
          <w:rFonts w:ascii="Arial" w:hAnsi="Arial" w:cs="Arial"/>
        </w:rPr>
        <w:sectPr w:rsidR="00C14EB1" w:rsidSect="00504A35">
          <w:pgSz w:w="11906" w:h="16838" w:code="9"/>
          <w:pgMar w:top="1134" w:right="851" w:bottom="1134" w:left="1701" w:header="709" w:footer="709" w:gutter="0"/>
          <w:cols w:space="708"/>
          <w:titlePg/>
          <w:docGrid w:linePitch="360"/>
        </w:sectPr>
      </w:pPr>
    </w:p>
    <w:p w14:paraId="3842DE9D" w14:textId="77777777" w:rsidR="00C14EB1" w:rsidRPr="00642335" w:rsidRDefault="00C14EB1" w:rsidP="0081233A">
      <w:pPr>
        <w:jc w:val="right"/>
        <w:rPr>
          <w:rFonts w:ascii="Arial" w:hAnsi="Arial" w:cs="Arial"/>
        </w:rPr>
      </w:pPr>
      <w:r w:rsidRPr="00642335">
        <w:rPr>
          <w:rFonts w:ascii="Arial" w:hAnsi="Arial" w:cs="Arial"/>
        </w:rPr>
        <w:lastRenderedPageBreak/>
        <w:t>Приложение № 2</w:t>
      </w:r>
    </w:p>
    <w:p w14:paraId="78630F1D" w14:textId="77777777" w:rsidR="00C14EB1" w:rsidRPr="00642335" w:rsidRDefault="00C14EB1" w:rsidP="0081233A">
      <w:pPr>
        <w:jc w:val="right"/>
        <w:rPr>
          <w:rFonts w:ascii="Arial" w:hAnsi="Arial" w:cs="Arial"/>
        </w:rPr>
      </w:pPr>
      <w:r w:rsidRPr="00642335">
        <w:rPr>
          <w:rFonts w:ascii="Arial" w:hAnsi="Arial" w:cs="Arial"/>
        </w:rPr>
        <w:t>к муниципальной программе</w:t>
      </w:r>
    </w:p>
    <w:p w14:paraId="0B47C2D3" w14:textId="77777777" w:rsidR="00C14EB1" w:rsidRPr="00642335" w:rsidRDefault="00C14EB1" w:rsidP="0081233A">
      <w:pPr>
        <w:jc w:val="right"/>
        <w:rPr>
          <w:rFonts w:ascii="Arial" w:hAnsi="Arial" w:cs="Arial"/>
        </w:rPr>
      </w:pPr>
      <w:r w:rsidRPr="00642335">
        <w:rPr>
          <w:rFonts w:ascii="Arial" w:hAnsi="Arial" w:cs="Arial"/>
        </w:rPr>
        <w:t>муниципального образования Куркинский район</w:t>
      </w:r>
    </w:p>
    <w:p w14:paraId="796A670B" w14:textId="77777777" w:rsidR="003D572D" w:rsidRDefault="00C14EB1" w:rsidP="0081233A">
      <w:pPr>
        <w:jc w:val="right"/>
        <w:rPr>
          <w:rFonts w:ascii="Arial" w:hAnsi="Arial" w:cs="Arial"/>
        </w:rPr>
      </w:pPr>
      <w:r w:rsidRPr="00642335">
        <w:rPr>
          <w:rFonts w:ascii="Arial" w:hAnsi="Arial" w:cs="Arial"/>
        </w:rPr>
        <w:t xml:space="preserve">«Обеспечение </w:t>
      </w:r>
      <w:r w:rsidR="003D572D">
        <w:rPr>
          <w:rFonts w:ascii="Arial" w:hAnsi="Arial" w:cs="Arial"/>
        </w:rPr>
        <w:t>доступным и комфортным жильем и</w:t>
      </w:r>
    </w:p>
    <w:p w14:paraId="22E5D448" w14:textId="3F605AAF" w:rsidR="00C14EB1" w:rsidRPr="00642335" w:rsidRDefault="00C14EB1" w:rsidP="0081233A">
      <w:pPr>
        <w:jc w:val="right"/>
        <w:rPr>
          <w:rFonts w:ascii="Arial" w:hAnsi="Arial" w:cs="Arial"/>
        </w:rPr>
      </w:pPr>
      <w:r w:rsidRPr="00642335">
        <w:rPr>
          <w:rFonts w:ascii="Arial" w:hAnsi="Arial" w:cs="Arial"/>
        </w:rPr>
        <w:t>качественными услугами</w:t>
      </w:r>
      <w:r w:rsidR="003D572D">
        <w:rPr>
          <w:rFonts w:ascii="Arial" w:hAnsi="Arial" w:cs="Arial"/>
        </w:rPr>
        <w:t xml:space="preserve"> </w:t>
      </w:r>
      <w:r w:rsidRPr="00642335">
        <w:rPr>
          <w:rFonts w:ascii="Arial" w:hAnsi="Arial" w:cs="Arial"/>
        </w:rPr>
        <w:t xml:space="preserve">жилищно-коммунального хозяйства населения </w:t>
      </w:r>
    </w:p>
    <w:p w14:paraId="660D9629" w14:textId="77777777" w:rsidR="00957DA5" w:rsidRPr="00642335" w:rsidRDefault="00C14EB1" w:rsidP="0081233A">
      <w:pPr>
        <w:jc w:val="right"/>
        <w:rPr>
          <w:rFonts w:ascii="Arial" w:hAnsi="Arial" w:cs="Arial"/>
        </w:rPr>
      </w:pPr>
      <w:r w:rsidRPr="00642335">
        <w:rPr>
          <w:rFonts w:ascii="Arial" w:hAnsi="Arial" w:cs="Arial"/>
        </w:rPr>
        <w:t>муниципального образования Куркинский район»</w:t>
      </w:r>
    </w:p>
    <w:p w14:paraId="32469217" w14:textId="77777777" w:rsidR="0081233A" w:rsidRPr="00642335" w:rsidRDefault="0081233A" w:rsidP="0081233A">
      <w:pPr>
        <w:jc w:val="right"/>
        <w:rPr>
          <w:rFonts w:ascii="Arial" w:hAnsi="Arial" w:cs="Arial"/>
        </w:rPr>
      </w:pPr>
    </w:p>
    <w:p w14:paraId="0C4E0FB5" w14:textId="77777777" w:rsidR="00453DF1" w:rsidRDefault="0081233A" w:rsidP="0081233A">
      <w:pPr>
        <w:jc w:val="center"/>
        <w:rPr>
          <w:rFonts w:ascii="Arial" w:hAnsi="Arial" w:cs="Arial"/>
          <w:b/>
          <w:bCs/>
        </w:rPr>
      </w:pPr>
      <w:r w:rsidRPr="00642335">
        <w:rPr>
          <w:rFonts w:ascii="Arial" w:hAnsi="Arial" w:cs="Arial"/>
          <w:b/>
          <w:bCs/>
        </w:rPr>
        <w:t xml:space="preserve">Ресурсное обеспечение реализации муниципальной программы муниципального образования Куркинский район </w:t>
      </w:r>
    </w:p>
    <w:p w14:paraId="585F451C" w14:textId="703B6548" w:rsidR="0081233A" w:rsidRPr="00642335" w:rsidRDefault="0081233A" w:rsidP="0081233A">
      <w:pPr>
        <w:jc w:val="center"/>
        <w:rPr>
          <w:rFonts w:ascii="Arial" w:hAnsi="Arial" w:cs="Arial"/>
          <w:b/>
          <w:bCs/>
        </w:rPr>
      </w:pPr>
      <w:r w:rsidRPr="00642335">
        <w:rPr>
          <w:rFonts w:ascii="Arial" w:hAnsi="Arial" w:cs="Arial"/>
          <w:b/>
          <w:bCs/>
        </w:rPr>
        <w:t xml:space="preserve">«Обеспечение </w:t>
      </w:r>
      <w:r w:rsidR="003D572D">
        <w:rPr>
          <w:rFonts w:ascii="Arial" w:hAnsi="Arial" w:cs="Arial"/>
          <w:b/>
          <w:bCs/>
        </w:rPr>
        <w:t xml:space="preserve">доступным и комфортным жильем и </w:t>
      </w:r>
      <w:r w:rsidRPr="00642335">
        <w:rPr>
          <w:rFonts w:ascii="Arial" w:hAnsi="Arial" w:cs="Arial"/>
          <w:b/>
          <w:bCs/>
        </w:rPr>
        <w:t>качественными услугами жилищно-коммунального хозяйства населения муниципального образования Куркинский район»</w:t>
      </w:r>
    </w:p>
    <w:p w14:paraId="59EB2B52" w14:textId="77777777" w:rsidR="00957DA5" w:rsidRPr="00642335" w:rsidRDefault="00957DA5" w:rsidP="005E3D89">
      <w:pPr>
        <w:jc w:val="center"/>
        <w:rPr>
          <w:rFonts w:ascii="Arial" w:hAnsi="Arial" w:cs="Arial"/>
          <w:sz w:val="22"/>
          <w:szCs w:val="22"/>
        </w:rPr>
      </w:pPr>
    </w:p>
    <w:tbl>
      <w:tblPr>
        <w:tblStyle w:val="ad"/>
        <w:tblW w:w="15798" w:type="dxa"/>
        <w:tblLook w:val="04A0" w:firstRow="1" w:lastRow="0" w:firstColumn="1" w:lastColumn="0" w:noHBand="0" w:noVBand="1"/>
      </w:tblPr>
      <w:tblGrid>
        <w:gridCol w:w="2678"/>
        <w:gridCol w:w="1746"/>
        <w:gridCol w:w="1624"/>
        <w:gridCol w:w="1624"/>
        <w:gridCol w:w="1624"/>
        <w:gridCol w:w="1624"/>
        <w:gridCol w:w="1624"/>
        <w:gridCol w:w="1624"/>
        <w:gridCol w:w="1624"/>
        <w:gridCol w:w="6"/>
      </w:tblGrid>
      <w:tr w:rsidR="00747ADD" w:rsidRPr="00642335" w14:paraId="7DD3E2B2" w14:textId="77777777" w:rsidTr="00F939A4">
        <w:trPr>
          <w:gridAfter w:val="1"/>
          <w:wAfter w:w="6" w:type="dxa"/>
        </w:trPr>
        <w:tc>
          <w:tcPr>
            <w:tcW w:w="2801" w:type="dxa"/>
            <w:vMerge w:val="restart"/>
          </w:tcPr>
          <w:p w14:paraId="2DE9D510"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Наименование муниципальной программы, подпрограммы, муниципальной целевой программы, основного мероприятия</w:t>
            </w:r>
          </w:p>
        </w:tc>
        <w:tc>
          <w:tcPr>
            <w:tcW w:w="1746" w:type="dxa"/>
            <w:vMerge w:val="restart"/>
            <w:vAlign w:val="center"/>
          </w:tcPr>
          <w:p w14:paraId="7E9F8C58"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Всего в 2019-2025 года, тыс. руб.</w:t>
            </w:r>
          </w:p>
        </w:tc>
        <w:tc>
          <w:tcPr>
            <w:tcW w:w="11245" w:type="dxa"/>
            <w:gridSpan w:val="7"/>
            <w:vAlign w:val="center"/>
          </w:tcPr>
          <w:p w14:paraId="49D7FB63"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Объем финансирования (тыс. рублей, в ценах соответствующих годов)</w:t>
            </w:r>
          </w:p>
        </w:tc>
      </w:tr>
      <w:tr w:rsidR="00747ADD" w:rsidRPr="00642335" w14:paraId="4BCB6772" w14:textId="77777777" w:rsidTr="00F939A4">
        <w:trPr>
          <w:gridAfter w:val="1"/>
          <w:wAfter w:w="6" w:type="dxa"/>
        </w:trPr>
        <w:tc>
          <w:tcPr>
            <w:tcW w:w="2801" w:type="dxa"/>
            <w:vMerge/>
          </w:tcPr>
          <w:p w14:paraId="44ACCFC8" w14:textId="77777777" w:rsidR="00747ADD" w:rsidRPr="00642335" w:rsidRDefault="00747ADD" w:rsidP="00747ADD">
            <w:pPr>
              <w:jc w:val="center"/>
              <w:rPr>
                <w:rFonts w:ascii="Arial" w:hAnsi="Arial" w:cs="Arial"/>
                <w:sz w:val="22"/>
                <w:szCs w:val="22"/>
              </w:rPr>
            </w:pPr>
          </w:p>
        </w:tc>
        <w:tc>
          <w:tcPr>
            <w:tcW w:w="1746" w:type="dxa"/>
            <w:vMerge/>
            <w:vAlign w:val="center"/>
          </w:tcPr>
          <w:p w14:paraId="34AC1515" w14:textId="77777777" w:rsidR="00747ADD" w:rsidRPr="00642335" w:rsidRDefault="00747ADD" w:rsidP="00065EF5">
            <w:pPr>
              <w:jc w:val="center"/>
              <w:rPr>
                <w:rFonts w:ascii="Arial" w:hAnsi="Arial" w:cs="Arial"/>
                <w:sz w:val="22"/>
                <w:szCs w:val="22"/>
              </w:rPr>
            </w:pPr>
          </w:p>
        </w:tc>
        <w:tc>
          <w:tcPr>
            <w:tcW w:w="1624" w:type="dxa"/>
            <w:vAlign w:val="center"/>
          </w:tcPr>
          <w:p w14:paraId="48B18FE9"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2019 год</w:t>
            </w:r>
          </w:p>
        </w:tc>
        <w:tc>
          <w:tcPr>
            <w:tcW w:w="1624" w:type="dxa"/>
            <w:vAlign w:val="center"/>
          </w:tcPr>
          <w:p w14:paraId="5EEAA9D8"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2020 год</w:t>
            </w:r>
          </w:p>
        </w:tc>
        <w:tc>
          <w:tcPr>
            <w:tcW w:w="1624" w:type="dxa"/>
            <w:vAlign w:val="center"/>
          </w:tcPr>
          <w:p w14:paraId="6B82B941"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2021 год</w:t>
            </w:r>
          </w:p>
        </w:tc>
        <w:tc>
          <w:tcPr>
            <w:tcW w:w="1624" w:type="dxa"/>
            <w:vAlign w:val="center"/>
          </w:tcPr>
          <w:p w14:paraId="1109E123"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2022 год</w:t>
            </w:r>
          </w:p>
        </w:tc>
        <w:tc>
          <w:tcPr>
            <w:tcW w:w="1624" w:type="dxa"/>
            <w:vAlign w:val="center"/>
          </w:tcPr>
          <w:p w14:paraId="430EAC32"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2023 год</w:t>
            </w:r>
          </w:p>
        </w:tc>
        <w:tc>
          <w:tcPr>
            <w:tcW w:w="1624" w:type="dxa"/>
            <w:vAlign w:val="center"/>
          </w:tcPr>
          <w:p w14:paraId="24F0C1A6"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2024 год</w:t>
            </w:r>
          </w:p>
        </w:tc>
        <w:tc>
          <w:tcPr>
            <w:tcW w:w="1501" w:type="dxa"/>
            <w:vAlign w:val="center"/>
          </w:tcPr>
          <w:p w14:paraId="4341BBB8" w14:textId="77777777" w:rsidR="00747ADD" w:rsidRPr="00642335" w:rsidRDefault="00747ADD" w:rsidP="00065EF5">
            <w:pPr>
              <w:jc w:val="center"/>
              <w:rPr>
                <w:rFonts w:ascii="Arial" w:hAnsi="Arial" w:cs="Arial"/>
                <w:sz w:val="22"/>
                <w:szCs w:val="22"/>
              </w:rPr>
            </w:pPr>
            <w:r w:rsidRPr="00642335">
              <w:rPr>
                <w:rFonts w:ascii="Arial" w:hAnsi="Arial" w:cs="Arial"/>
                <w:sz w:val="22"/>
                <w:szCs w:val="22"/>
              </w:rPr>
              <w:t>2025 год</w:t>
            </w:r>
          </w:p>
        </w:tc>
      </w:tr>
      <w:tr w:rsidR="00747ADD" w:rsidRPr="00642335" w14:paraId="51F39BA3" w14:textId="77777777" w:rsidTr="00F939A4">
        <w:trPr>
          <w:gridAfter w:val="1"/>
          <w:wAfter w:w="6" w:type="dxa"/>
          <w:trHeight w:val="289"/>
        </w:trPr>
        <w:tc>
          <w:tcPr>
            <w:tcW w:w="2801" w:type="dxa"/>
          </w:tcPr>
          <w:p w14:paraId="554C65F1"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1</w:t>
            </w:r>
          </w:p>
        </w:tc>
        <w:tc>
          <w:tcPr>
            <w:tcW w:w="1746" w:type="dxa"/>
          </w:tcPr>
          <w:p w14:paraId="6EEFAD1C"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2</w:t>
            </w:r>
          </w:p>
        </w:tc>
        <w:tc>
          <w:tcPr>
            <w:tcW w:w="1624" w:type="dxa"/>
          </w:tcPr>
          <w:p w14:paraId="7BD0EDD9"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3</w:t>
            </w:r>
          </w:p>
        </w:tc>
        <w:tc>
          <w:tcPr>
            <w:tcW w:w="1624" w:type="dxa"/>
          </w:tcPr>
          <w:p w14:paraId="1941A694"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4</w:t>
            </w:r>
          </w:p>
        </w:tc>
        <w:tc>
          <w:tcPr>
            <w:tcW w:w="1624" w:type="dxa"/>
          </w:tcPr>
          <w:p w14:paraId="06A04247"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5</w:t>
            </w:r>
          </w:p>
        </w:tc>
        <w:tc>
          <w:tcPr>
            <w:tcW w:w="1624" w:type="dxa"/>
          </w:tcPr>
          <w:p w14:paraId="4D1B4E59"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6</w:t>
            </w:r>
          </w:p>
        </w:tc>
        <w:tc>
          <w:tcPr>
            <w:tcW w:w="1624" w:type="dxa"/>
          </w:tcPr>
          <w:p w14:paraId="2B997AC9"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7</w:t>
            </w:r>
          </w:p>
        </w:tc>
        <w:tc>
          <w:tcPr>
            <w:tcW w:w="1624" w:type="dxa"/>
          </w:tcPr>
          <w:p w14:paraId="3A082B50"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8</w:t>
            </w:r>
          </w:p>
        </w:tc>
        <w:tc>
          <w:tcPr>
            <w:tcW w:w="1501" w:type="dxa"/>
          </w:tcPr>
          <w:p w14:paraId="6672820A" w14:textId="77777777" w:rsidR="00747ADD" w:rsidRPr="00642335" w:rsidRDefault="00747ADD" w:rsidP="005E3D89">
            <w:pPr>
              <w:jc w:val="center"/>
              <w:rPr>
                <w:rFonts w:ascii="Arial" w:hAnsi="Arial" w:cs="Arial"/>
                <w:sz w:val="22"/>
                <w:szCs w:val="22"/>
              </w:rPr>
            </w:pPr>
            <w:r w:rsidRPr="00642335">
              <w:rPr>
                <w:rFonts w:ascii="Arial" w:hAnsi="Arial" w:cs="Arial"/>
                <w:sz w:val="22"/>
                <w:szCs w:val="22"/>
              </w:rPr>
              <w:t>9</w:t>
            </w:r>
          </w:p>
        </w:tc>
      </w:tr>
      <w:tr w:rsidR="00747ADD" w:rsidRPr="00642335" w14:paraId="5A35C1F5" w14:textId="77777777" w:rsidTr="00642335">
        <w:tc>
          <w:tcPr>
            <w:tcW w:w="15798" w:type="dxa"/>
            <w:gridSpan w:val="10"/>
          </w:tcPr>
          <w:p w14:paraId="09A6AC89" w14:textId="305BDE8C" w:rsidR="00747ADD" w:rsidRPr="00642335" w:rsidRDefault="00747ADD" w:rsidP="00747ADD">
            <w:pPr>
              <w:jc w:val="center"/>
              <w:rPr>
                <w:rFonts w:ascii="Arial" w:hAnsi="Arial" w:cs="Arial"/>
                <w:sz w:val="22"/>
                <w:szCs w:val="22"/>
              </w:rPr>
            </w:pPr>
            <w:r w:rsidRPr="00642335">
              <w:rPr>
                <w:rFonts w:ascii="Arial" w:hAnsi="Arial" w:cs="Arial"/>
                <w:b/>
                <w:bCs/>
                <w:color w:val="000000"/>
                <w:sz w:val="22"/>
                <w:szCs w:val="22"/>
              </w:rPr>
              <w:t xml:space="preserve">Муниципальная программа МО Куркинский район «Обеспечение </w:t>
            </w:r>
            <w:r w:rsidR="008F6105">
              <w:rPr>
                <w:rFonts w:ascii="Arial" w:hAnsi="Arial" w:cs="Arial"/>
                <w:b/>
                <w:bCs/>
                <w:color w:val="000000"/>
                <w:sz w:val="22"/>
                <w:szCs w:val="22"/>
              </w:rPr>
              <w:t xml:space="preserve">доступным и комфортным жильем и </w:t>
            </w:r>
            <w:r w:rsidRPr="00642335">
              <w:rPr>
                <w:rFonts w:ascii="Arial" w:hAnsi="Arial" w:cs="Arial"/>
                <w:b/>
                <w:bCs/>
                <w:color w:val="000000"/>
                <w:sz w:val="22"/>
                <w:szCs w:val="22"/>
              </w:rPr>
              <w:t>качественными услугами</w:t>
            </w:r>
            <w:r w:rsidRPr="00642335">
              <w:rPr>
                <w:rFonts w:ascii="Arial" w:hAnsi="Arial" w:cs="Arial"/>
                <w:b/>
                <w:bCs/>
                <w:color w:val="000000"/>
                <w:sz w:val="22"/>
                <w:szCs w:val="22"/>
              </w:rPr>
              <w:br/>
              <w:t xml:space="preserve">жилищно-коммунального хозяйства населения муниципального образования Куркинский район» </w:t>
            </w:r>
          </w:p>
        </w:tc>
      </w:tr>
      <w:tr w:rsidR="00B969D6" w:rsidRPr="00642335" w14:paraId="15B8B860" w14:textId="77777777" w:rsidTr="00F939A4">
        <w:trPr>
          <w:gridAfter w:val="1"/>
          <w:wAfter w:w="6" w:type="dxa"/>
          <w:trHeight w:val="475"/>
        </w:trPr>
        <w:tc>
          <w:tcPr>
            <w:tcW w:w="2801" w:type="dxa"/>
            <w:vAlign w:val="center"/>
          </w:tcPr>
          <w:p w14:paraId="5B5ECB10" w14:textId="77777777" w:rsidR="00B969D6" w:rsidRPr="00642335" w:rsidRDefault="00B969D6" w:rsidP="00B969D6">
            <w:pPr>
              <w:rPr>
                <w:rFonts w:ascii="Arial" w:hAnsi="Arial" w:cs="Arial"/>
                <w:sz w:val="22"/>
                <w:szCs w:val="22"/>
              </w:rPr>
            </w:pPr>
            <w:r w:rsidRPr="00642335">
              <w:rPr>
                <w:rFonts w:ascii="Arial" w:hAnsi="Arial" w:cs="Arial"/>
                <w:color w:val="000000"/>
                <w:sz w:val="22"/>
                <w:szCs w:val="22"/>
              </w:rPr>
              <w:t>Всего по Программе:</w:t>
            </w:r>
          </w:p>
        </w:tc>
        <w:tc>
          <w:tcPr>
            <w:tcW w:w="1746" w:type="dxa"/>
            <w:vAlign w:val="center"/>
          </w:tcPr>
          <w:p w14:paraId="5EA116B4" w14:textId="5BAED28C" w:rsidR="00B969D6" w:rsidRPr="00483D28" w:rsidRDefault="000C7985" w:rsidP="00B969D6">
            <w:pPr>
              <w:jc w:val="center"/>
              <w:rPr>
                <w:rFonts w:ascii="Arial" w:hAnsi="Arial" w:cs="Arial"/>
                <w:sz w:val="22"/>
                <w:szCs w:val="22"/>
              </w:rPr>
            </w:pPr>
            <w:r>
              <w:rPr>
                <w:rFonts w:ascii="Arial" w:hAnsi="Arial" w:cs="Arial"/>
                <w:sz w:val="22"/>
                <w:szCs w:val="22"/>
              </w:rPr>
              <w:t>205967,329850</w:t>
            </w:r>
          </w:p>
        </w:tc>
        <w:tc>
          <w:tcPr>
            <w:tcW w:w="1624" w:type="dxa"/>
            <w:vAlign w:val="center"/>
          </w:tcPr>
          <w:p w14:paraId="64F0D4D3" w14:textId="77777777" w:rsidR="00B969D6" w:rsidRPr="00642335" w:rsidRDefault="00105706" w:rsidP="00B969D6">
            <w:pPr>
              <w:jc w:val="center"/>
              <w:rPr>
                <w:rFonts w:ascii="Arial" w:hAnsi="Arial" w:cs="Arial"/>
                <w:sz w:val="22"/>
                <w:szCs w:val="22"/>
              </w:rPr>
            </w:pPr>
            <w:r>
              <w:rPr>
                <w:rFonts w:ascii="Arial" w:hAnsi="Arial" w:cs="Arial"/>
                <w:sz w:val="22"/>
                <w:szCs w:val="22"/>
              </w:rPr>
              <w:t>44094,</w:t>
            </w:r>
            <w:r w:rsidR="003C67DB">
              <w:rPr>
                <w:rFonts w:ascii="Arial" w:hAnsi="Arial" w:cs="Arial"/>
                <w:sz w:val="22"/>
                <w:szCs w:val="22"/>
              </w:rPr>
              <w:t>608890</w:t>
            </w:r>
          </w:p>
        </w:tc>
        <w:tc>
          <w:tcPr>
            <w:tcW w:w="1624" w:type="dxa"/>
            <w:vAlign w:val="center"/>
          </w:tcPr>
          <w:p w14:paraId="06218FE7"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30590,39340</w:t>
            </w:r>
          </w:p>
        </w:tc>
        <w:tc>
          <w:tcPr>
            <w:tcW w:w="1624" w:type="dxa"/>
            <w:vAlign w:val="center"/>
          </w:tcPr>
          <w:p w14:paraId="509A3DF3" w14:textId="69596DA5" w:rsidR="00B969D6" w:rsidRPr="00642335" w:rsidRDefault="000C7985" w:rsidP="00B969D6">
            <w:pPr>
              <w:jc w:val="center"/>
              <w:rPr>
                <w:rFonts w:ascii="Arial" w:hAnsi="Arial" w:cs="Arial"/>
                <w:sz w:val="22"/>
                <w:szCs w:val="22"/>
              </w:rPr>
            </w:pPr>
            <w:r>
              <w:rPr>
                <w:rFonts w:ascii="Arial" w:hAnsi="Arial" w:cs="Arial"/>
                <w:color w:val="000000"/>
                <w:sz w:val="22"/>
                <w:szCs w:val="22"/>
              </w:rPr>
              <w:t>43455,810480</w:t>
            </w:r>
          </w:p>
        </w:tc>
        <w:tc>
          <w:tcPr>
            <w:tcW w:w="1624" w:type="dxa"/>
            <w:vAlign w:val="center"/>
          </w:tcPr>
          <w:p w14:paraId="4847737C" w14:textId="2F62336D" w:rsidR="00B969D6" w:rsidRPr="00642335" w:rsidRDefault="000C7985" w:rsidP="00B969D6">
            <w:pPr>
              <w:jc w:val="center"/>
              <w:rPr>
                <w:rFonts w:ascii="Arial" w:hAnsi="Arial" w:cs="Arial"/>
                <w:sz w:val="22"/>
                <w:szCs w:val="22"/>
              </w:rPr>
            </w:pPr>
            <w:r>
              <w:rPr>
                <w:rFonts w:ascii="Arial" w:hAnsi="Arial" w:cs="Arial"/>
                <w:color w:val="000000"/>
                <w:sz w:val="22"/>
                <w:szCs w:val="22"/>
              </w:rPr>
              <w:t>30721,693820</w:t>
            </w:r>
          </w:p>
        </w:tc>
        <w:tc>
          <w:tcPr>
            <w:tcW w:w="1624" w:type="dxa"/>
            <w:vAlign w:val="center"/>
          </w:tcPr>
          <w:p w14:paraId="78263E93" w14:textId="027BA961" w:rsidR="00B969D6" w:rsidRPr="00642335" w:rsidRDefault="000C7985" w:rsidP="00B969D6">
            <w:pPr>
              <w:jc w:val="center"/>
              <w:rPr>
                <w:rFonts w:ascii="Arial" w:hAnsi="Arial" w:cs="Arial"/>
                <w:sz w:val="22"/>
                <w:szCs w:val="22"/>
              </w:rPr>
            </w:pPr>
            <w:r>
              <w:rPr>
                <w:rFonts w:ascii="Arial" w:hAnsi="Arial" w:cs="Arial"/>
                <w:color w:val="000000"/>
                <w:sz w:val="22"/>
                <w:szCs w:val="22"/>
              </w:rPr>
              <w:t>22621,335580</w:t>
            </w:r>
          </w:p>
        </w:tc>
        <w:tc>
          <w:tcPr>
            <w:tcW w:w="1624" w:type="dxa"/>
            <w:vAlign w:val="center"/>
          </w:tcPr>
          <w:p w14:paraId="6E3B8822" w14:textId="76B16A1F" w:rsidR="00D8104A" w:rsidRPr="00642335" w:rsidRDefault="000C7985" w:rsidP="00D8104A">
            <w:pPr>
              <w:jc w:val="center"/>
              <w:rPr>
                <w:rFonts w:ascii="Arial" w:hAnsi="Arial" w:cs="Arial"/>
                <w:sz w:val="22"/>
                <w:szCs w:val="22"/>
              </w:rPr>
            </w:pPr>
            <w:r>
              <w:rPr>
                <w:rFonts w:ascii="Arial" w:hAnsi="Arial" w:cs="Arial"/>
                <w:color w:val="000000"/>
                <w:sz w:val="22"/>
                <w:szCs w:val="22"/>
              </w:rPr>
              <w:t>18547,248740</w:t>
            </w:r>
          </w:p>
        </w:tc>
        <w:tc>
          <w:tcPr>
            <w:tcW w:w="1501" w:type="dxa"/>
            <w:vAlign w:val="center"/>
          </w:tcPr>
          <w:p w14:paraId="7CE26E91" w14:textId="06A9DC68" w:rsidR="00B969D6" w:rsidRPr="00642335" w:rsidRDefault="000C7985" w:rsidP="00B969D6">
            <w:pPr>
              <w:jc w:val="center"/>
              <w:rPr>
                <w:rFonts w:ascii="Arial" w:hAnsi="Arial" w:cs="Arial"/>
                <w:sz w:val="22"/>
                <w:szCs w:val="22"/>
              </w:rPr>
            </w:pPr>
            <w:r>
              <w:rPr>
                <w:rFonts w:ascii="Arial" w:hAnsi="Arial" w:cs="Arial"/>
                <w:color w:val="000000"/>
                <w:sz w:val="22"/>
                <w:szCs w:val="22"/>
              </w:rPr>
              <w:t>15936,238940</w:t>
            </w:r>
          </w:p>
        </w:tc>
      </w:tr>
      <w:tr w:rsidR="00C87C08" w:rsidRPr="00642335" w14:paraId="3D36D449" w14:textId="77777777" w:rsidTr="00F939A4">
        <w:trPr>
          <w:gridAfter w:val="1"/>
          <w:wAfter w:w="6" w:type="dxa"/>
          <w:trHeight w:val="553"/>
        </w:trPr>
        <w:tc>
          <w:tcPr>
            <w:tcW w:w="2801" w:type="dxa"/>
            <w:vAlign w:val="center"/>
          </w:tcPr>
          <w:p w14:paraId="3A5B9BA7" w14:textId="74CDE4A3" w:rsidR="00C87C08" w:rsidRPr="00642335" w:rsidRDefault="00C87C08" w:rsidP="00B969D6">
            <w:pPr>
              <w:rPr>
                <w:rFonts w:ascii="Arial" w:hAnsi="Arial" w:cs="Arial"/>
                <w:color w:val="000000"/>
                <w:sz w:val="22"/>
                <w:szCs w:val="22"/>
              </w:rPr>
            </w:pPr>
            <w:r>
              <w:rPr>
                <w:rFonts w:ascii="Arial" w:hAnsi="Arial" w:cs="Arial"/>
                <w:color w:val="000000"/>
                <w:sz w:val="22"/>
                <w:szCs w:val="22"/>
              </w:rPr>
              <w:t>Федеральный бюджет</w:t>
            </w:r>
          </w:p>
        </w:tc>
        <w:tc>
          <w:tcPr>
            <w:tcW w:w="1746" w:type="dxa"/>
            <w:vAlign w:val="center"/>
          </w:tcPr>
          <w:p w14:paraId="676F32CD" w14:textId="02F9BBB4" w:rsidR="00C87C08" w:rsidRDefault="00C87C08" w:rsidP="00B969D6">
            <w:pPr>
              <w:jc w:val="center"/>
              <w:rPr>
                <w:rFonts w:ascii="Arial" w:hAnsi="Arial" w:cs="Arial"/>
                <w:color w:val="000000"/>
                <w:sz w:val="22"/>
                <w:szCs w:val="22"/>
              </w:rPr>
            </w:pPr>
            <w:r>
              <w:rPr>
                <w:rFonts w:ascii="Arial" w:hAnsi="Arial" w:cs="Arial"/>
                <w:color w:val="000000"/>
                <w:sz w:val="22"/>
                <w:szCs w:val="22"/>
              </w:rPr>
              <w:t>1033,042430</w:t>
            </w:r>
          </w:p>
        </w:tc>
        <w:tc>
          <w:tcPr>
            <w:tcW w:w="1624" w:type="dxa"/>
            <w:vAlign w:val="center"/>
          </w:tcPr>
          <w:p w14:paraId="2FFCDA36" w14:textId="7E4A1D32" w:rsidR="00C87C08" w:rsidRPr="00642335" w:rsidRDefault="00C87C08" w:rsidP="00B969D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124C0723" w14:textId="73EE8C05" w:rsidR="00C87C08" w:rsidRPr="00642335" w:rsidRDefault="00C87C08" w:rsidP="00B969D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9BA8211" w14:textId="78F5ABAA" w:rsidR="00C87C08" w:rsidRPr="00642335" w:rsidRDefault="00C87C08" w:rsidP="00B969D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31C6A11" w14:textId="29A5A4F5" w:rsidR="00C87C08" w:rsidRDefault="00C87C08" w:rsidP="00B969D6">
            <w:pPr>
              <w:jc w:val="center"/>
              <w:rPr>
                <w:rFonts w:ascii="Arial" w:hAnsi="Arial" w:cs="Arial"/>
                <w:sz w:val="22"/>
                <w:szCs w:val="22"/>
              </w:rPr>
            </w:pPr>
            <w:r>
              <w:rPr>
                <w:rFonts w:ascii="Arial" w:hAnsi="Arial" w:cs="Arial"/>
                <w:sz w:val="22"/>
                <w:szCs w:val="22"/>
              </w:rPr>
              <w:t>292,610890</w:t>
            </w:r>
          </w:p>
        </w:tc>
        <w:tc>
          <w:tcPr>
            <w:tcW w:w="1624" w:type="dxa"/>
            <w:vAlign w:val="center"/>
          </w:tcPr>
          <w:p w14:paraId="041DE83E" w14:textId="131A7BC7" w:rsidR="00C87C08" w:rsidRDefault="00C87C08" w:rsidP="00B969D6">
            <w:pPr>
              <w:jc w:val="center"/>
              <w:rPr>
                <w:rFonts w:ascii="Arial" w:hAnsi="Arial" w:cs="Arial"/>
                <w:sz w:val="22"/>
                <w:szCs w:val="22"/>
              </w:rPr>
            </w:pPr>
            <w:r>
              <w:rPr>
                <w:rFonts w:ascii="Arial" w:hAnsi="Arial" w:cs="Arial"/>
                <w:sz w:val="22"/>
                <w:szCs w:val="22"/>
              </w:rPr>
              <w:t>371,891360</w:t>
            </w:r>
          </w:p>
        </w:tc>
        <w:tc>
          <w:tcPr>
            <w:tcW w:w="1624" w:type="dxa"/>
            <w:vAlign w:val="center"/>
          </w:tcPr>
          <w:p w14:paraId="0A6352BE" w14:textId="2D46C81E" w:rsidR="00C87C08" w:rsidRDefault="00C87C08" w:rsidP="00B969D6">
            <w:pPr>
              <w:jc w:val="center"/>
              <w:rPr>
                <w:rFonts w:ascii="Arial" w:hAnsi="Arial" w:cs="Arial"/>
                <w:sz w:val="22"/>
                <w:szCs w:val="22"/>
              </w:rPr>
            </w:pPr>
            <w:r>
              <w:rPr>
                <w:rFonts w:ascii="Arial" w:hAnsi="Arial" w:cs="Arial"/>
                <w:sz w:val="22"/>
                <w:szCs w:val="22"/>
              </w:rPr>
              <w:t>368,540180</w:t>
            </w:r>
          </w:p>
        </w:tc>
        <w:tc>
          <w:tcPr>
            <w:tcW w:w="1501" w:type="dxa"/>
            <w:vAlign w:val="center"/>
          </w:tcPr>
          <w:p w14:paraId="1F69E9B0" w14:textId="6B2F0AD8" w:rsidR="00C87C08" w:rsidRPr="00642335" w:rsidRDefault="00C87C08" w:rsidP="00B969D6">
            <w:pPr>
              <w:jc w:val="center"/>
              <w:rPr>
                <w:rFonts w:ascii="Arial" w:hAnsi="Arial" w:cs="Arial"/>
                <w:color w:val="000000"/>
                <w:sz w:val="22"/>
                <w:szCs w:val="22"/>
              </w:rPr>
            </w:pPr>
            <w:r>
              <w:rPr>
                <w:rFonts w:ascii="Arial" w:hAnsi="Arial" w:cs="Arial"/>
                <w:color w:val="000000"/>
                <w:sz w:val="22"/>
                <w:szCs w:val="22"/>
              </w:rPr>
              <w:t>0,0</w:t>
            </w:r>
          </w:p>
        </w:tc>
      </w:tr>
      <w:tr w:rsidR="00B969D6" w:rsidRPr="00642335" w14:paraId="65CBFB49" w14:textId="77777777" w:rsidTr="00F939A4">
        <w:trPr>
          <w:gridAfter w:val="1"/>
          <w:wAfter w:w="6" w:type="dxa"/>
          <w:trHeight w:val="233"/>
        </w:trPr>
        <w:tc>
          <w:tcPr>
            <w:tcW w:w="2801" w:type="dxa"/>
            <w:vAlign w:val="center"/>
          </w:tcPr>
          <w:p w14:paraId="6A85EC8D" w14:textId="77777777" w:rsidR="00B969D6" w:rsidRPr="00642335" w:rsidRDefault="00B969D6" w:rsidP="00B969D6">
            <w:pPr>
              <w:rPr>
                <w:rFonts w:ascii="Arial" w:hAnsi="Arial" w:cs="Arial"/>
                <w:sz w:val="22"/>
                <w:szCs w:val="22"/>
              </w:rPr>
            </w:pPr>
            <w:r w:rsidRPr="00642335">
              <w:rPr>
                <w:rFonts w:ascii="Arial" w:hAnsi="Arial" w:cs="Arial"/>
                <w:color w:val="000000"/>
                <w:sz w:val="22"/>
                <w:szCs w:val="22"/>
              </w:rPr>
              <w:t>Бюджет Тульской области</w:t>
            </w:r>
          </w:p>
        </w:tc>
        <w:tc>
          <w:tcPr>
            <w:tcW w:w="1746" w:type="dxa"/>
            <w:vAlign w:val="center"/>
          </w:tcPr>
          <w:p w14:paraId="2ED0C779" w14:textId="68452351" w:rsidR="00B969D6" w:rsidRPr="00642335" w:rsidRDefault="00C87C08" w:rsidP="00B969D6">
            <w:pPr>
              <w:jc w:val="center"/>
              <w:rPr>
                <w:rFonts w:ascii="Arial" w:hAnsi="Arial" w:cs="Arial"/>
                <w:sz w:val="22"/>
                <w:szCs w:val="22"/>
              </w:rPr>
            </w:pPr>
            <w:r>
              <w:rPr>
                <w:rFonts w:ascii="Arial" w:hAnsi="Arial" w:cs="Arial"/>
                <w:color w:val="000000"/>
                <w:sz w:val="22"/>
                <w:szCs w:val="22"/>
              </w:rPr>
              <w:t>39450,191330</w:t>
            </w:r>
          </w:p>
        </w:tc>
        <w:tc>
          <w:tcPr>
            <w:tcW w:w="1624" w:type="dxa"/>
            <w:vAlign w:val="center"/>
          </w:tcPr>
          <w:p w14:paraId="1A81362A"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11288,82498</w:t>
            </w:r>
            <w:r w:rsidR="003C67DB">
              <w:rPr>
                <w:rFonts w:ascii="Arial" w:hAnsi="Arial" w:cs="Arial"/>
                <w:color w:val="000000"/>
                <w:sz w:val="22"/>
                <w:szCs w:val="22"/>
              </w:rPr>
              <w:t>0</w:t>
            </w:r>
          </w:p>
        </w:tc>
        <w:tc>
          <w:tcPr>
            <w:tcW w:w="1624" w:type="dxa"/>
            <w:vAlign w:val="center"/>
          </w:tcPr>
          <w:p w14:paraId="6A07AE7D"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6012,7</w:t>
            </w:r>
            <w:r w:rsidR="00D8104A">
              <w:rPr>
                <w:rFonts w:ascii="Arial" w:hAnsi="Arial" w:cs="Arial"/>
                <w:color w:val="000000"/>
                <w:sz w:val="22"/>
                <w:szCs w:val="22"/>
              </w:rPr>
              <w:t>3360</w:t>
            </w:r>
          </w:p>
        </w:tc>
        <w:tc>
          <w:tcPr>
            <w:tcW w:w="1624" w:type="dxa"/>
            <w:vAlign w:val="center"/>
          </w:tcPr>
          <w:p w14:paraId="43BDEB52"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15594,</w:t>
            </w:r>
            <w:r w:rsidR="003C67DB">
              <w:rPr>
                <w:rFonts w:ascii="Arial" w:hAnsi="Arial" w:cs="Arial"/>
                <w:color w:val="000000"/>
                <w:sz w:val="22"/>
                <w:szCs w:val="22"/>
              </w:rPr>
              <w:t>58070</w:t>
            </w:r>
          </w:p>
        </w:tc>
        <w:tc>
          <w:tcPr>
            <w:tcW w:w="1624" w:type="dxa"/>
            <w:vAlign w:val="center"/>
          </w:tcPr>
          <w:p w14:paraId="67F97091" w14:textId="74ECE6FA" w:rsidR="00B969D6" w:rsidRPr="00642335" w:rsidRDefault="00C87C08" w:rsidP="00B969D6">
            <w:pPr>
              <w:jc w:val="center"/>
              <w:rPr>
                <w:rFonts w:ascii="Arial" w:hAnsi="Arial" w:cs="Arial"/>
                <w:sz w:val="22"/>
                <w:szCs w:val="22"/>
              </w:rPr>
            </w:pPr>
            <w:r>
              <w:rPr>
                <w:rFonts w:ascii="Arial" w:hAnsi="Arial" w:cs="Arial"/>
                <w:sz w:val="22"/>
                <w:szCs w:val="22"/>
              </w:rPr>
              <w:t>2508,520310</w:t>
            </w:r>
          </w:p>
        </w:tc>
        <w:tc>
          <w:tcPr>
            <w:tcW w:w="1624" w:type="dxa"/>
            <w:vAlign w:val="center"/>
          </w:tcPr>
          <w:p w14:paraId="67606B53" w14:textId="48680A43" w:rsidR="00B969D6" w:rsidRPr="00642335" w:rsidRDefault="00C87C08" w:rsidP="00B969D6">
            <w:pPr>
              <w:jc w:val="center"/>
              <w:rPr>
                <w:rFonts w:ascii="Arial" w:hAnsi="Arial" w:cs="Arial"/>
                <w:sz w:val="22"/>
                <w:szCs w:val="22"/>
              </w:rPr>
            </w:pPr>
            <w:r>
              <w:rPr>
                <w:rFonts w:ascii="Arial" w:hAnsi="Arial" w:cs="Arial"/>
                <w:sz w:val="22"/>
                <w:szCs w:val="22"/>
              </w:rPr>
              <w:t>2022,765990</w:t>
            </w:r>
          </w:p>
        </w:tc>
        <w:tc>
          <w:tcPr>
            <w:tcW w:w="1624" w:type="dxa"/>
            <w:vAlign w:val="center"/>
          </w:tcPr>
          <w:p w14:paraId="79024AA2" w14:textId="1F2198C3" w:rsidR="00B969D6" w:rsidRPr="00642335" w:rsidRDefault="00C87C08" w:rsidP="00B969D6">
            <w:pPr>
              <w:jc w:val="center"/>
              <w:rPr>
                <w:rFonts w:ascii="Arial" w:hAnsi="Arial" w:cs="Arial"/>
                <w:sz w:val="22"/>
                <w:szCs w:val="22"/>
              </w:rPr>
            </w:pPr>
            <w:r>
              <w:rPr>
                <w:rFonts w:ascii="Arial" w:hAnsi="Arial" w:cs="Arial"/>
                <w:sz w:val="22"/>
                <w:szCs w:val="22"/>
              </w:rPr>
              <w:t>2022,765990</w:t>
            </w:r>
          </w:p>
        </w:tc>
        <w:tc>
          <w:tcPr>
            <w:tcW w:w="1501" w:type="dxa"/>
            <w:vAlign w:val="center"/>
          </w:tcPr>
          <w:p w14:paraId="67F60FE0"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0,0</w:t>
            </w:r>
          </w:p>
        </w:tc>
      </w:tr>
      <w:tr w:rsidR="00B969D6" w:rsidRPr="00642335" w14:paraId="4CAA8AC7" w14:textId="77777777" w:rsidTr="00F939A4">
        <w:trPr>
          <w:gridAfter w:val="1"/>
          <w:wAfter w:w="6" w:type="dxa"/>
        </w:trPr>
        <w:tc>
          <w:tcPr>
            <w:tcW w:w="2801" w:type="dxa"/>
            <w:vAlign w:val="center"/>
          </w:tcPr>
          <w:p w14:paraId="5D740379" w14:textId="77777777" w:rsidR="00B969D6" w:rsidRPr="00642335" w:rsidRDefault="00B969D6" w:rsidP="00B969D6">
            <w:pPr>
              <w:rPr>
                <w:rFonts w:ascii="Arial" w:hAnsi="Arial" w:cs="Arial"/>
                <w:sz w:val="22"/>
                <w:szCs w:val="22"/>
              </w:rPr>
            </w:pPr>
            <w:r w:rsidRPr="00642335">
              <w:rPr>
                <w:rFonts w:ascii="Arial" w:hAnsi="Arial" w:cs="Arial"/>
                <w:color w:val="000000"/>
                <w:sz w:val="22"/>
                <w:szCs w:val="22"/>
              </w:rPr>
              <w:t xml:space="preserve">Бюджет </w:t>
            </w:r>
            <w:r w:rsidR="00097519">
              <w:rPr>
                <w:rFonts w:ascii="Arial" w:hAnsi="Arial" w:cs="Arial"/>
                <w:color w:val="000000"/>
                <w:sz w:val="22"/>
                <w:szCs w:val="22"/>
              </w:rPr>
              <w:t>МО</w:t>
            </w:r>
            <w:r w:rsidRPr="00642335">
              <w:rPr>
                <w:rFonts w:ascii="Arial" w:hAnsi="Arial" w:cs="Arial"/>
                <w:color w:val="000000"/>
                <w:sz w:val="22"/>
                <w:szCs w:val="22"/>
              </w:rPr>
              <w:t xml:space="preserve"> Куркинский район</w:t>
            </w:r>
          </w:p>
        </w:tc>
        <w:tc>
          <w:tcPr>
            <w:tcW w:w="1746" w:type="dxa"/>
            <w:vAlign w:val="center"/>
          </w:tcPr>
          <w:p w14:paraId="46B61EA2" w14:textId="3579553D" w:rsidR="00B969D6" w:rsidRPr="00642335" w:rsidRDefault="000C7985" w:rsidP="00B969D6">
            <w:pPr>
              <w:jc w:val="center"/>
              <w:rPr>
                <w:rFonts w:ascii="Arial" w:hAnsi="Arial" w:cs="Arial"/>
                <w:sz w:val="22"/>
                <w:szCs w:val="22"/>
              </w:rPr>
            </w:pPr>
            <w:r>
              <w:rPr>
                <w:rFonts w:ascii="Arial" w:hAnsi="Arial" w:cs="Arial"/>
                <w:sz w:val="22"/>
                <w:szCs w:val="22"/>
              </w:rPr>
              <w:t>8159,956090</w:t>
            </w:r>
          </w:p>
        </w:tc>
        <w:tc>
          <w:tcPr>
            <w:tcW w:w="1624" w:type="dxa"/>
            <w:vAlign w:val="center"/>
          </w:tcPr>
          <w:p w14:paraId="53C21959" w14:textId="165A42DC" w:rsidR="00B969D6" w:rsidRPr="00642335" w:rsidRDefault="000C7985" w:rsidP="00B969D6">
            <w:pPr>
              <w:jc w:val="center"/>
              <w:rPr>
                <w:rFonts w:ascii="Arial" w:hAnsi="Arial" w:cs="Arial"/>
                <w:sz w:val="22"/>
                <w:szCs w:val="22"/>
              </w:rPr>
            </w:pPr>
            <w:r>
              <w:rPr>
                <w:rFonts w:ascii="Arial" w:hAnsi="Arial" w:cs="Arial"/>
                <w:sz w:val="22"/>
                <w:szCs w:val="22"/>
              </w:rPr>
              <w:t>3153,511530</w:t>
            </w:r>
          </w:p>
        </w:tc>
        <w:tc>
          <w:tcPr>
            <w:tcW w:w="1624" w:type="dxa"/>
            <w:vAlign w:val="center"/>
          </w:tcPr>
          <w:p w14:paraId="585345C5" w14:textId="52AF815D" w:rsidR="00B969D6" w:rsidRPr="00642335" w:rsidRDefault="000C7985" w:rsidP="00B969D6">
            <w:pPr>
              <w:jc w:val="center"/>
              <w:rPr>
                <w:rFonts w:ascii="Arial" w:hAnsi="Arial" w:cs="Arial"/>
                <w:sz w:val="22"/>
                <w:szCs w:val="22"/>
              </w:rPr>
            </w:pPr>
            <w:r>
              <w:rPr>
                <w:rFonts w:ascii="Arial" w:hAnsi="Arial" w:cs="Arial"/>
                <w:sz w:val="22"/>
                <w:szCs w:val="22"/>
              </w:rPr>
              <w:t>106029120</w:t>
            </w:r>
          </w:p>
        </w:tc>
        <w:tc>
          <w:tcPr>
            <w:tcW w:w="1624" w:type="dxa"/>
            <w:vAlign w:val="center"/>
          </w:tcPr>
          <w:p w14:paraId="0DA879A0" w14:textId="77777777" w:rsidR="00B969D6" w:rsidRPr="00642335" w:rsidRDefault="003C67DB" w:rsidP="00B969D6">
            <w:pPr>
              <w:jc w:val="center"/>
              <w:rPr>
                <w:rFonts w:ascii="Arial" w:hAnsi="Arial" w:cs="Arial"/>
                <w:sz w:val="22"/>
                <w:szCs w:val="22"/>
              </w:rPr>
            </w:pPr>
            <w:r>
              <w:rPr>
                <w:rFonts w:ascii="Arial" w:hAnsi="Arial" w:cs="Arial"/>
                <w:color w:val="000000"/>
                <w:sz w:val="22"/>
                <w:szCs w:val="22"/>
              </w:rPr>
              <w:t>2102,018480</w:t>
            </w:r>
          </w:p>
        </w:tc>
        <w:tc>
          <w:tcPr>
            <w:tcW w:w="1624" w:type="dxa"/>
            <w:vAlign w:val="center"/>
          </w:tcPr>
          <w:p w14:paraId="134EA78D" w14:textId="792EA22F" w:rsidR="00B969D6" w:rsidRPr="00642335" w:rsidRDefault="000C7985" w:rsidP="00B969D6">
            <w:pPr>
              <w:jc w:val="center"/>
              <w:rPr>
                <w:rFonts w:ascii="Arial" w:hAnsi="Arial" w:cs="Arial"/>
                <w:sz w:val="22"/>
                <w:szCs w:val="22"/>
              </w:rPr>
            </w:pPr>
            <w:r>
              <w:rPr>
                <w:rFonts w:ascii="Arial" w:hAnsi="Arial" w:cs="Arial"/>
                <w:sz w:val="22"/>
                <w:szCs w:val="22"/>
              </w:rPr>
              <w:t>2179,496960</w:t>
            </w:r>
          </w:p>
        </w:tc>
        <w:tc>
          <w:tcPr>
            <w:tcW w:w="1624" w:type="dxa"/>
            <w:vAlign w:val="center"/>
          </w:tcPr>
          <w:p w14:paraId="4B7E7715" w14:textId="185B14A7" w:rsidR="00B969D6" w:rsidRPr="00642335" w:rsidRDefault="00C87C08" w:rsidP="00B969D6">
            <w:pPr>
              <w:jc w:val="center"/>
              <w:rPr>
                <w:rFonts w:ascii="Arial" w:hAnsi="Arial" w:cs="Arial"/>
                <w:sz w:val="22"/>
                <w:szCs w:val="22"/>
              </w:rPr>
            </w:pPr>
            <w:r>
              <w:rPr>
                <w:rFonts w:ascii="Arial" w:hAnsi="Arial" w:cs="Arial"/>
                <w:sz w:val="22"/>
                <w:szCs w:val="22"/>
              </w:rPr>
              <w:t>306,30</w:t>
            </w:r>
          </w:p>
        </w:tc>
        <w:tc>
          <w:tcPr>
            <w:tcW w:w="1624" w:type="dxa"/>
            <w:vAlign w:val="center"/>
          </w:tcPr>
          <w:p w14:paraId="4DAB3692" w14:textId="3D20D4ED" w:rsidR="00B969D6" w:rsidRPr="00642335" w:rsidRDefault="00C87C08" w:rsidP="00B969D6">
            <w:pPr>
              <w:jc w:val="center"/>
              <w:rPr>
                <w:rFonts w:ascii="Arial" w:hAnsi="Arial" w:cs="Arial"/>
                <w:sz w:val="22"/>
                <w:szCs w:val="22"/>
              </w:rPr>
            </w:pPr>
            <w:r>
              <w:rPr>
                <w:rFonts w:ascii="Arial" w:hAnsi="Arial" w:cs="Arial"/>
                <w:sz w:val="22"/>
                <w:szCs w:val="22"/>
              </w:rPr>
              <w:t>306,30</w:t>
            </w:r>
          </w:p>
        </w:tc>
        <w:tc>
          <w:tcPr>
            <w:tcW w:w="1501" w:type="dxa"/>
            <w:vAlign w:val="center"/>
          </w:tcPr>
          <w:p w14:paraId="3C5965FE" w14:textId="77777777" w:rsidR="00B969D6" w:rsidRPr="00642335" w:rsidRDefault="00C22052" w:rsidP="00B969D6">
            <w:pPr>
              <w:jc w:val="center"/>
              <w:rPr>
                <w:rFonts w:ascii="Arial" w:hAnsi="Arial" w:cs="Arial"/>
                <w:sz w:val="22"/>
                <w:szCs w:val="22"/>
              </w:rPr>
            </w:pPr>
            <w:r>
              <w:rPr>
                <w:rFonts w:ascii="Arial" w:hAnsi="Arial" w:cs="Arial"/>
                <w:sz w:val="22"/>
                <w:szCs w:val="22"/>
              </w:rPr>
              <w:t>6,30</w:t>
            </w:r>
          </w:p>
        </w:tc>
      </w:tr>
      <w:tr w:rsidR="00B969D6" w:rsidRPr="00642335" w14:paraId="3257A565" w14:textId="77777777" w:rsidTr="00F939A4">
        <w:trPr>
          <w:gridAfter w:val="1"/>
          <w:wAfter w:w="6" w:type="dxa"/>
        </w:trPr>
        <w:tc>
          <w:tcPr>
            <w:tcW w:w="2801" w:type="dxa"/>
            <w:vAlign w:val="center"/>
          </w:tcPr>
          <w:p w14:paraId="459AD566" w14:textId="77777777" w:rsidR="00B969D6" w:rsidRPr="00642335" w:rsidRDefault="00B969D6" w:rsidP="00B969D6">
            <w:pPr>
              <w:rPr>
                <w:rFonts w:ascii="Arial" w:hAnsi="Arial" w:cs="Arial"/>
                <w:sz w:val="22"/>
                <w:szCs w:val="22"/>
              </w:rPr>
            </w:pPr>
            <w:r w:rsidRPr="00642335">
              <w:rPr>
                <w:rFonts w:ascii="Arial" w:hAnsi="Arial" w:cs="Arial"/>
                <w:color w:val="000000"/>
                <w:sz w:val="22"/>
                <w:szCs w:val="22"/>
              </w:rPr>
              <w:t xml:space="preserve">Бюджет </w:t>
            </w:r>
            <w:r w:rsidR="00097519">
              <w:rPr>
                <w:rFonts w:ascii="Arial" w:hAnsi="Arial" w:cs="Arial"/>
                <w:color w:val="000000"/>
                <w:sz w:val="22"/>
                <w:szCs w:val="22"/>
              </w:rPr>
              <w:t>МО</w:t>
            </w:r>
            <w:r w:rsidRPr="00642335">
              <w:rPr>
                <w:rFonts w:ascii="Arial" w:hAnsi="Arial" w:cs="Arial"/>
                <w:color w:val="000000"/>
                <w:sz w:val="22"/>
                <w:szCs w:val="22"/>
              </w:rPr>
              <w:t xml:space="preserve"> рабочий поселок Куркино Куркинского района</w:t>
            </w:r>
          </w:p>
        </w:tc>
        <w:tc>
          <w:tcPr>
            <w:tcW w:w="1746" w:type="dxa"/>
            <w:vAlign w:val="center"/>
          </w:tcPr>
          <w:p w14:paraId="5FF9937A" w14:textId="62239657" w:rsidR="00B969D6" w:rsidRPr="00642335" w:rsidRDefault="000C7985" w:rsidP="00B969D6">
            <w:pPr>
              <w:jc w:val="center"/>
              <w:rPr>
                <w:rFonts w:ascii="Arial" w:hAnsi="Arial" w:cs="Arial"/>
                <w:sz w:val="22"/>
                <w:szCs w:val="22"/>
              </w:rPr>
            </w:pPr>
            <w:r>
              <w:rPr>
                <w:rFonts w:ascii="Arial" w:hAnsi="Arial" w:cs="Arial"/>
                <w:color w:val="000000"/>
                <w:sz w:val="22"/>
                <w:szCs w:val="22"/>
              </w:rPr>
              <w:t>90777,302920</w:t>
            </w:r>
          </w:p>
        </w:tc>
        <w:tc>
          <w:tcPr>
            <w:tcW w:w="1624" w:type="dxa"/>
            <w:vAlign w:val="center"/>
          </w:tcPr>
          <w:p w14:paraId="049B9EF8"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19888,55129</w:t>
            </w:r>
            <w:r w:rsidR="00DE0A2C">
              <w:rPr>
                <w:rFonts w:ascii="Arial" w:hAnsi="Arial" w:cs="Arial"/>
                <w:color w:val="000000"/>
                <w:sz w:val="22"/>
                <w:szCs w:val="22"/>
              </w:rPr>
              <w:t>0</w:t>
            </w:r>
          </w:p>
        </w:tc>
        <w:tc>
          <w:tcPr>
            <w:tcW w:w="1624" w:type="dxa"/>
            <w:vAlign w:val="center"/>
          </w:tcPr>
          <w:p w14:paraId="612E35EE"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12702,67516</w:t>
            </w:r>
            <w:r w:rsidR="00DE0A2C">
              <w:rPr>
                <w:rFonts w:ascii="Arial" w:hAnsi="Arial" w:cs="Arial"/>
                <w:color w:val="000000"/>
                <w:sz w:val="22"/>
                <w:szCs w:val="22"/>
              </w:rPr>
              <w:t>0</w:t>
            </w:r>
          </w:p>
        </w:tc>
        <w:tc>
          <w:tcPr>
            <w:tcW w:w="1624" w:type="dxa"/>
            <w:vAlign w:val="center"/>
          </w:tcPr>
          <w:p w14:paraId="44D7E140" w14:textId="471F9938" w:rsidR="00B969D6" w:rsidRPr="00642335" w:rsidRDefault="000C7985" w:rsidP="00B969D6">
            <w:pPr>
              <w:jc w:val="center"/>
              <w:rPr>
                <w:rFonts w:ascii="Arial" w:hAnsi="Arial" w:cs="Arial"/>
                <w:sz w:val="22"/>
                <w:szCs w:val="22"/>
              </w:rPr>
            </w:pPr>
            <w:r>
              <w:rPr>
                <w:rFonts w:ascii="Arial" w:hAnsi="Arial" w:cs="Arial"/>
                <w:sz w:val="22"/>
                <w:szCs w:val="22"/>
              </w:rPr>
              <w:t>10994,878840</w:t>
            </w:r>
          </w:p>
        </w:tc>
        <w:tc>
          <w:tcPr>
            <w:tcW w:w="1624" w:type="dxa"/>
            <w:vAlign w:val="center"/>
          </w:tcPr>
          <w:p w14:paraId="28E91C68" w14:textId="6FA667AD" w:rsidR="00B969D6" w:rsidRPr="00642335" w:rsidRDefault="000C7985" w:rsidP="00B969D6">
            <w:pPr>
              <w:jc w:val="center"/>
              <w:rPr>
                <w:rFonts w:ascii="Arial" w:hAnsi="Arial" w:cs="Arial"/>
                <w:sz w:val="22"/>
                <w:szCs w:val="22"/>
              </w:rPr>
            </w:pPr>
            <w:r>
              <w:rPr>
                <w:rFonts w:ascii="Arial" w:hAnsi="Arial" w:cs="Arial"/>
                <w:sz w:val="22"/>
                <w:szCs w:val="22"/>
              </w:rPr>
              <w:t>15333,50</w:t>
            </w:r>
          </w:p>
        </w:tc>
        <w:tc>
          <w:tcPr>
            <w:tcW w:w="1624" w:type="dxa"/>
            <w:vAlign w:val="center"/>
          </w:tcPr>
          <w:p w14:paraId="11F3988D" w14:textId="515E8F42" w:rsidR="00B969D6" w:rsidRPr="00642335" w:rsidRDefault="000C7985" w:rsidP="00B969D6">
            <w:pPr>
              <w:jc w:val="center"/>
              <w:rPr>
                <w:rFonts w:ascii="Arial" w:hAnsi="Arial" w:cs="Arial"/>
                <w:sz w:val="22"/>
                <w:szCs w:val="22"/>
              </w:rPr>
            </w:pPr>
            <w:r>
              <w:rPr>
                <w:rFonts w:ascii="Arial" w:hAnsi="Arial" w:cs="Arial"/>
                <w:sz w:val="22"/>
                <w:szCs w:val="22"/>
              </w:rPr>
              <w:t>11027,5940</w:t>
            </w:r>
          </w:p>
        </w:tc>
        <w:tc>
          <w:tcPr>
            <w:tcW w:w="1624" w:type="dxa"/>
            <w:vAlign w:val="center"/>
          </w:tcPr>
          <w:p w14:paraId="493019BC" w14:textId="3E99736B" w:rsidR="00B969D6" w:rsidRPr="00642335" w:rsidRDefault="000C7985" w:rsidP="00B969D6">
            <w:pPr>
              <w:jc w:val="center"/>
              <w:rPr>
                <w:rFonts w:ascii="Arial" w:hAnsi="Arial" w:cs="Arial"/>
                <w:sz w:val="22"/>
                <w:szCs w:val="22"/>
              </w:rPr>
            </w:pPr>
            <w:r>
              <w:rPr>
                <w:rFonts w:ascii="Arial" w:hAnsi="Arial" w:cs="Arial"/>
                <w:sz w:val="22"/>
                <w:szCs w:val="22"/>
              </w:rPr>
              <w:t>10374,903630</w:t>
            </w:r>
          </w:p>
        </w:tc>
        <w:tc>
          <w:tcPr>
            <w:tcW w:w="1501" w:type="dxa"/>
            <w:vAlign w:val="center"/>
          </w:tcPr>
          <w:p w14:paraId="55582A32" w14:textId="3FC29378" w:rsidR="00B969D6" w:rsidRPr="00642335" w:rsidRDefault="000C7985" w:rsidP="00B969D6">
            <w:pPr>
              <w:jc w:val="center"/>
              <w:rPr>
                <w:rFonts w:ascii="Arial" w:hAnsi="Arial" w:cs="Arial"/>
                <w:sz w:val="22"/>
                <w:szCs w:val="22"/>
              </w:rPr>
            </w:pPr>
            <w:r>
              <w:rPr>
                <w:rFonts w:ascii="Arial" w:hAnsi="Arial" w:cs="Arial"/>
                <w:sz w:val="22"/>
                <w:szCs w:val="22"/>
              </w:rPr>
              <w:t>10455,20</w:t>
            </w:r>
          </w:p>
        </w:tc>
      </w:tr>
      <w:tr w:rsidR="00B969D6" w:rsidRPr="00642335" w14:paraId="17D5412F" w14:textId="77777777" w:rsidTr="00F939A4">
        <w:trPr>
          <w:gridAfter w:val="1"/>
          <w:wAfter w:w="6" w:type="dxa"/>
        </w:trPr>
        <w:tc>
          <w:tcPr>
            <w:tcW w:w="2801" w:type="dxa"/>
            <w:vAlign w:val="center"/>
          </w:tcPr>
          <w:p w14:paraId="6770D660" w14:textId="77777777" w:rsidR="00B969D6" w:rsidRPr="00642335" w:rsidRDefault="00B969D6" w:rsidP="00B969D6">
            <w:pPr>
              <w:rPr>
                <w:rFonts w:ascii="Arial" w:hAnsi="Arial" w:cs="Arial"/>
                <w:sz w:val="22"/>
                <w:szCs w:val="22"/>
              </w:rPr>
            </w:pPr>
            <w:r w:rsidRPr="00642335">
              <w:rPr>
                <w:rFonts w:ascii="Arial" w:hAnsi="Arial" w:cs="Arial"/>
                <w:color w:val="000000"/>
                <w:sz w:val="22"/>
                <w:szCs w:val="22"/>
              </w:rPr>
              <w:t xml:space="preserve">Бюджет </w:t>
            </w:r>
            <w:r w:rsidR="00097519">
              <w:rPr>
                <w:rFonts w:ascii="Arial" w:hAnsi="Arial" w:cs="Arial"/>
                <w:color w:val="000000"/>
                <w:sz w:val="22"/>
                <w:szCs w:val="22"/>
              </w:rPr>
              <w:t>МО</w:t>
            </w:r>
            <w:r w:rsidRPr="00642335">
              <w:rPr>
                <w:rFonts w:ascii="Arial" w:hAnsi="Arial" w:cs="Arial"/>
                <w:color w:val="000000"/>
                <w:sz w:val="22"/>
                <w:szCs w:val="22"/>
              </w:rPr>
              <w:t xml:space="preserve"> Михайловское Куркинского района </w:t>
            </w:r>
          </w:p>
        </w:tc>
        <w:tc>
          <w:tcPr>
            <w:tcW w:w="1746" w:type="dxa"/>
            <w:vAlign w:val="center"/>
          </w:tcPr>
          <w:p w14:paraId="6EDD140A" w14:textId="5512F3FE" w:rsidR="00B969D6" w:rsidRPr="00642335" w:rsidRDefault="000C7985" w:rsidP="00B969D6">
            <w:pPr>
              <w:jc w:val="center"/>
              <w:rPr>
                <w:rFonts w:ascii="Arial" w:hAnsi="Arial" w:cs="Arial"/>
                <w:sz w:val="22"/>
                <w:szCs w:val="22"/>
              </w:rPr>
            </w:pPr>
            <w:r>
              <w:rPr>
                <w:rFonts w:ascii="Arial" w:hAnsi="Arial" w:cs="Arial"/>
                <w:sz w:val="22"/>
                <w:szCs w:val="22"/>
              </w:rPr>
              <w:t>40703,266310</w:t>
            </w:r>
          </w:p>
        </w:tc>
        <w:tc>
          <w:tcPr>
            <w:tcW w:w="1624" w:type="dxa"/>
            <w:vAlign w:val="center"/>
          </w:tcPr>
          <w:p w14:paraId="3256A471"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4971,90151</w:t>
            </w:r>
            <w:r w:rsidR="00DE0A2C">
              <w:rPr>
                <w:rFonts w:ascii="Arial" w:hAnsi="Arial" w:cs="Arial"/>
                <w:color w:val="000000"/>
                <w:sz w:val="22"/>
                <w:szCs w:val="22"/>
              </w:rPr>
              <w:t>0</w:t>
            </w:r>
          </w:p>
        </w:tc>
        <w:tc>
          <w:tcPr>
            <w:tcW w:w="1624" w:type="dxa"/>
            <w:vAlign w:val="center"/>
          </w:tcPr>
          <w:p w14:paraId="40EF509A" w14:textId="0E124975" w:rsidR="00B969D6" w:rsidRPr="00642335" w:rsidRDefault="000C7985" w:rsidP="00B969D6">
            <w:pPr>
              <w:jc w:val="center"/>
              <w:rPr>
                <w:rFonts w:ascii="Arial" w:hAnsi="Arial" w:cs="Arial"/>
                <w:sz w:val="22"/>
                <w:szCs w:val="22"/>
              </w:rPr>
            </w:pPr>
            <w:r>
              <w:rPr>
                <w:rFonts w:ascii="Arial" w:hAnsi="Arial" w:cs="Arial"/>
                <w:color w:val="000000"/>
                <w:sz w:val="22"/>
                <w:szCs w:val="22"/>
              </w:rPr>
              <w:t>8332,555760</w:t>
            </w:r>
          </w:p>
        </w:tc>
        <w:tc>
          <w:tcPr>
            <w:tcW w:w="1624" w:type="dxa"/>
            <w:vAlign w:val="center"/>
          </w:tcPr>
          <w:p w14:paraId="37F3FDB6" w14:textId="77777777" w:rsidR="00B969D6" w:rsidRPr="00642335" w:rsidRDefault="00DE0A2C" w:rsidP="00B969D6">
            <w:pPr>
              <w:jc w:val="center"/>
              <w:rPr>
                <w:rFonts w:ascii="Arial" w:hAnsi="Arial" w:cs="Arial"/>
                <w:sz w:val="22"/>
                <w:szCs w:val="22"/>
              </w:rPr>
            </w:pPr>
            <w:r>
              <w:rPr>
                <w:rFonts w:ascii="Arial" w:hAnsi="Arial" w:cs="Arial"/>
                <w:color w:val="000000"/>
                <w:sz w:val="22"/>
                <w:szCs w:val="22"/>
              </w:rPr>
              <w:t>10064,016460</w:t>
            </w:r>
          </w:p>
        </w:tc>
        <w:tc>
          <w:tcPr>
            <w:tcW w:w="1624" w:type="dxa"/>
            <w:vAlign w:val="center"/>
          </w:tcPr>
          <w:p w14:paraId="2658F9D3" w14:textId="36B9FC14" w:rsidR="00B969D6" w:rsidRPr="00642335" w:rsidRDefault="000C7985" w:rsidP="00B969D6">
            <w:pPr>
              <w:jc w:val="center"/>
              <w:rPr>
                <w:rFonts w:ascii="Arial" w:hAnsi="Arial" w:cs="Arial"/>
                <w:sz w:val="22"/>
                <w:szCs w:val="22"/>
              </w:rPr>
            </w:pPr>
            <w:r>
              <w:rPr>
                <w:rFonts w:ascii="Arial" w:hAnsi="Arial" w:cs="Arial"/>
                <w:color w:val="000000"/>
                <w:sz w:val="22"/>
                <w:szCs w:val="22"/>
              </w:rPr>
              <w:t>6072,206660</w:t>
            </w:r>
          </w:p>
        </w:tc>
        <w:tc>
          <w:tcPr>
            <w:tcW w:w="1624" w:type="dxa"/>
            <w:vAlign w:val="center"/>
          </w:tcPr>
          <w:p w14:paraId="3E74CACD" w14:textId="77777777" w:rsidR="00B969D6" w:rsidRPr="00642335" w:rsidRDefault="00DE0A2C" w:rsidP="00B969D6">
            <w:pPr>
              <w:jc w:val="center"/>
              <w:rPr>
                <w:rFonts w:ascii="Arial" w:hAnsi="Arial" w:cs="Arial"/>
                <w:sz w:val="22"/>
                <w:szCs w:val="22"/>
              </w:rPr>
            </w:pPr>
            <w:r>
              <w:rPr>
                <w:rFonts w:ascii="Arial" w:hAnsi="Arial" w:cs="Arial"/>
                <w:color w:val="000000"/>
                <w:sz w:val="22"/>
                <w:szCs w:val="22"/>
              </w:rPr>
              <w:t>5201,3710</w:t>
            </w:r>
          </w:p>
        </w:tc>
        <w:tc>
          <w:tcPr>
            <w:tcW w:w="1624" w:type="dxa"/>
            <w:vAlign w:val="center"/>
          </w:tcPr>
          <w:p w14:paraId="2194E853" w14:textId="77777777" w:rsidR="00B969D6" w:rsidRPr="00642335" w:rsidRDefault="00DE0A2C" w:rsidP="00B969D6">
            <w:pPr>
              <w:jc w:val="center"/>
              <w:rPr>
                <w:rFonts w:ascii="Arial" w:hAnsi="Arial" w:cs="Arial"/>
                <w:sz w:val="22"/>
                <w:szCs w:val="22"/>
              </w:rPr>
            </w:pPr>
            <w:r>
              <w:rPr>
                <w:rFonts w:ascii="Arial" w:hAnsi="Arial" w:cs="Arial"/>
                <w:color w:val="000000"/>
                <w:sz w:val="22"/>
                <w:szCs w:val="22"/>
              </w:rPr>
              <w:t>3030,6</w:t>
            </w:r>
            <w:r w:rsidR="00C22052">
              <w:rPr>
                <w:rFonts w:ascii="Arial" w:hAnsi="Arial" w:cs="Arial"/>
                <w:color w:val="000000"/>
                <w:sz w:val="22"/>
                <w:szCs w:val="22"/>
              </w:rPr>
              <w:t>07460</w:t>
            </w:r>
          </w:p>
        </w:tc>
        <w:tc>
          <w:tcPr>
            <w:tcW w:w="1501" w:type="dxa"/>
            <w:vAlign w:val="center"/>
          </w:tcPr>
          <w:p w14:paraId="68A1876D" w14:textId="6772B236" w:rsidR="00B969D6" w:rsidRPr="00642335" w:rsidRDefault="000C7985" w:rsidP="00B969D6">
            <w:pPr>
              <w:jc w:val="center"/>
              <w:rPr>
                <w:rFonts w:ascii="Arial" w:hAnsi="Arial" w:cs="Arial"/>
                <w:sz w:val="22"/>
                <w:szCs w:val="22"/>
              </w:rPr>
            </w:pPr>
            <w:r>
              <w:rPr>
                <w:rFonts w:ascii="Arial" w:hAnsi="Arial" w:cs="Arial"/>
                <w:color w:val="000000"/>
                <w:sz w:val="22"/>
                <w:szCs w:val="22"/>
              </w:rPr>
              <w:t>3030,607460</w:t>
            </w:r>
          </w:p>
        </w:tc>
      </w:tr>
      <w:tr w:rsidR="00B969D6" w:rsidRPr="00642335" w14:paraId="6FFA100F" w14:textId="77777777" w:rsidTr="00F939A4">
        <w:trPr>
          <w:gridAfter w:val="1"/>
          <w:wAfter w:w="6" w:type="dxa"/>
        </w:trPr>
        <w:tc>
          <w:tcPr>
            <w:tcW w:w="2801" w:type="dxa"/>
            <w:vAlign w:val="center"/>
          </w:tcPr>
          <w:p w14:paraId="6B3260B8" w14:textId="77777777" w:rsidR="00B969D6" w:rsidRPr="00642335" w:rsidRDefault="00B969D6" w:rsidP="00B969D6">
            <w:pPr>
              <w:rPr>
                <w:rFonts w:ascii="Arial" w:hAnsi="Arial" w:cs="Arial"/>
                <w:sz w:val="22"/>
                <w:szCs w:val="22"/>
              </w:rPr>
            </w:pPr>
            <w:r w:rsidRPr="00642335">
              <w:rPr>
                <w:rFonts w:ascii="Arial" w:hAnsi="Arial" w:cs="Arial"/>
                <w:color w:val="000000"/>
                <w:sz w:val="22"/>
                <w:szCs w:val="22"/>
              </w:rPr>
              <w:t xml:space="preserve">Бюджет </w:t>
            </w:r>
            <w:r w:rsidR="00097519">
              <w:rPr>
                <w:rFonts w:ascii="Arial" w:hAnsi="Arial" w:cs="Arial"/>
                <w:color w:val="000000"/>
                <w:sz w:val="22"/>
                <w:szCs w:val="22"/>
              </w:rPr>
              <w:t>МО</w:t>
            </w:r>
            <w:r w:rsidRPr="00642335">
              <w:rPr>
                <w:rFonts w:ascii="Arial" w:hAnsi="Arial" w:cs="Arial"/>
                <w:color w:val="000000"/>
                <w:sz w:val="22"/>
                <w:szCs w:val="22"/>
              </w:rPr>
              <w:t xml:space="preserve"> Самарское Куркинского района</w:t>
            </w:r>
          </w:p>
        </w:tc>
        <w:tc>
          <w:tcPr>
            <w:tcW w:w="1746" w:type="dxa"/>
            <w:vAlign w:val="center"/>
          </w:tcPr>
          <w:p w14:paraId="06B558FA" w14:textId="44150E9A" w:rsidR="00B969D6" w:rsidRPr="00642335" w:rsidRDefault="000C7985" w:rsidP="00B969D6">
            <w:pPr>
              <w:jc w:val="center"/>
              <w:rPr>
                <w:rFonts w:ascii="Arial" w:hAnsi="Arial" w:cs="Arial"/>
                <w:sz w:val="22"/>
                <w:szCs w:val="22"/>
              </w:rPr>
            </w:pPr>
            <w:r>
              <w:rPr>
                <w:rFonts w:ascii="Arial" w:hAnsi="Arial" w:cs="Arial"/>
                <w:color w:val="000000"/>
                <w:sz w:val="22"/>
                <w:szCs w:val="22"/>
              </w:rPr>
              <w:t>25843,570770</w:t>
            </w:r>
          </w:p>
        </w:tc>
        <w:tc>
          <w:tcPr>
            <w:tcW w:w="1624" w:type="dxa"/>
            <w:vAlign w:val="center"/>
          </w:tcPr>
          <w:p w14:paraId="7623121C" w14:textId="420A0386" w:rsidR="00B969D6" w:rsidRPr="00642335" w:rsidRDefault="006F2FA0" w:rsidP="00B969D6">
            <w:pPr>
              <w:jc w:val="center"/>
              <w:rPr>
                <w:rFonts w:ascii="Arial" w:hAnsi="Arial" w:cs="Arial"/>
                <w:sz w:val="22"/>
                <w:szCs w:val="22"/>
              </w:rPr>
            </w:pPr>
            <w:r>
              <w:rPr>
                <w:rFonts w:ascii="Arial" w:hAnsi="Arial" w:cs="Arial"/>
                <w:color w:val="000000"/>
                <w:sz w:val="22"/>
                <w:szCs w:val="22"/>
              </w:rPr>
              <w:t>4791,819580</w:t>
            </w:r>
          </w:p>
        </w:tc>
        <w:tc>
          <w:tcPr>
            <w:tcW w:w="1624" w:type="dxa"/>
            <w:vAlign w:val="center"/>
          </w:tcPr>
          <w:p w14:paraId="3A7AAB37"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3436,40</w:t>
            </w:r>
          </w:p>
        </w:tc>
        <w:tc>
          <w:tcPr>
            <w:tcW w:w="1624" w:type="dxa"/>
            <w:vAlign w:val="center"/>
          </w:tcPr>
          <w:p w14:paraId="0F073E51" w14:textId="77777777" w:rsidR="00B969D6" w:rsidRPr="00642335" w:rsidRDefault="00B969D6" w:rsidP="00B969D6">
            <w:pPr>
              <w:jc w:val="center"/>
              <w:rPr>
                <w:rFonts w:ascii="Arial" w:hAnsi="Arial" w:cs="Arial"/>
                <w:sz w:val="22"/>
                <w:szCs w:val="22"/>
              </w:rPr>
            </w:pPr>
            <w:r w:rsidRPr="00642335">
              <w:rPr>
                <w:rFonts w:ascii="Arial" w:hAnsi="Arial" w:cs="Arial"/>
                <w:color w:val="000000"/>
                <w:sz w:val="22"/>
                <w:szCs w:val="22"/>
              </w:rPr>
              <w:t>4703,3</w:t>
            </w:r>
            <w:r w:rsidR="00DE0A2C">
              <w:rPr>
                <w:rFonts w:ascii="Arial" w:hAnsi="Arial" w:cs="Arial"/>
                <w:color w:val="000000"/>
                <w:sz w:val="22"/>
                <w:szCs w:val="22"/>
              </w:rPr>
              <w:t>160</w:t>
            </w:r>
          </w:p>
        </w:tc>
        <w:tc>
          <w:tcPr>
            <w:tcW w:w="1624" w:type="dxa"/>
            <w:vAlign w:val="center"/>
          </w:tcPr>
          <w:p w14:paraId="23EE5B08" w14:textId="3670D12D" w:rsidR="00B969D6" w:rsidRPr="00642335" w:rsidRDefault="006F2FA0" w:rsidP="00B969D6">
            <w:pPr>
              <w:jc w:val="center"/>
              <w:rPr>
                <w:rFonts w:ascii="Arial" w:hAnsi="Arial" w:cs="Arial"/>
                <w:sz w:val="22"/>
                <w:szCs w:val="22"/>
              </w:rPr>
            </w:pPr>
            <w:r>
              <w:rPr>
                <w:rFonts w:ascii="Arial" w:hAnsi="Arial" w:cs="Arial"/>
                <w:color w:val="000000"/>
                <w:sz w:val="22"/>
                <w:szCs w:val="22"/>
              </w:rPr>
              <w:t>4335,3590</w:t>
            </w:r>
          </w:p>
        </w:tc>
        <w:tc>
          <w:tcPr>
            <w:tcW w:w="1624" w:type="dxa"/>
            <w:vAlign w:val="center"/>
          </w:tcPr>
          <w:p w14:paraId="0A26FED4" w14:textId="77777777" w:rsidR="00B969D6" w:rsidRPr="00642335" w:rsidRDefault="00DE0A2C" w:rsidP="00B969D6">
            <w:pPr>
              <w:jc w:val="center"/>
              <w:rPr>
                <w:rFonts w:ascii="Arial" w:hAnsi="Arial" w:cs="Arial"/>
                <w:sz w:val="22"/>
                <w:szCs w:val="22"/>
              </w:rPr>
            </w:pPr>
            <w:r>
              <w:rPr>
                <w:rFonts w:ascii="Arial" w:hAnsi="Arial" w:cs="Arial"/>
                <w:color w:val="000000"/>
                <w:sz w:val="22"/>
                <w:szCs w:val="22"/>
              </w:rPr>
              <w:t>3691,413230</w:t>
            </w:r>
          </w:p>
        </w:tc>
        <w:tc>
          <w:tcPr>
            <w:tcW w:w="1624" w:type="dxa"/>
            <w:vAlign w:val="center"/>
          </w:tcPr>
          <w:p w14:paraId="150AB1FB" w14:textId="77777777" w:rsidR="00B969D6" w:rsidRPr="00642335" w:rsidRDefault="00DE0A2C" w:rsidP="00B969D6">
            <w:pPr>
              <w:jc w:val="center"/>
              <w:rPr>
                <w:rFonts w:ascii="Arial" w:hAnsi="Arial" w:cs="Arial"/>
                <w:sz w:val="22"/>
                <w:szCs w:val="22"/>
              </w:rPr>
            </w:pPr>
            <w:r>
              <w:rPr>
                <w:rFonts w:ascii="Arial" w:hAnsi="Arial" w:cs="Arial"/>
                <w:color w:val="000000"/>
                <w:sz w:val="22"/>
                <w:szCs w:val="22"/>
              </w:rPr>
              <w:t>2444,131480</w:t>
            </w:r>
          </w:p>
        </w:tc>
        <w:tc>
          <w:tcPr>
            <w:tcW w:w="1501" w:type="dxa"/>
            <w:vAlign w:val="center"/>
          </w:tcPr>
          <w:p w14:paraId="565AAF0B" w14:textId="483E831F" w:rsidR="00B969D6" w:rsidRPr="00642335" w:rsidRDefault="006F2FA0" w:rsidP="00B969D6">
            <w:pPr>
              <w:jc w:val="center"/>
              <w:rPr>
                <w:rFonts w:ascii="Arial" w:hAnsi="Arial" w:cs="Arial"/>
                <w:sz w:val="22"/>
                <w:szCs w:val="22"/>
              </w:rPr>
            </w:pPr>
            <w:r>
              <w:rPr>
                <w:rFonts w:ascii="Arial" w:hAnsi="Arial" w:cs="Arial"/>
                <w:color w:val="000000"/>
                <w:sz w:val="22"/>
                <w:szCs w:val="22"/>
              </w:rPr>
              <w:t>2444,131480</w:t>
            </w:r>
          </w:p>
        </w:tc>
      </w:tr>
      <w:tr w:rsidR="00642335" w:rsidRPr="00642335" w14:paraId="2C920705" w14:textId="77777777" w:rsidTr="00152DBD">
        <w:trPr>
          <w:gridAfter w:val="1"/>
          <w:wAfter w:w="6" w:type="dxa"/>
        </w:trPr>
        <w:tc>
          <w:tcPr>
            <w:tcW w:w="15792" w:type="dxa"/>
            <w:gridSpan w:val="9"/>
            <w:vAlign w:val="center"/>
          </w:tcPr>
          <w:p w14:paraId="67471232" w14:textId="77777777" w:rsidR="00642335" w:rsidRPr="00642335" w:rsidRDefault="00642335" w:rsidP="00642335">
            <w:pPr>
              <w:jc w:val="center"/>
              <w:rPr>
                <w:rFonts w:ascii="Arial" w:hAnsi="Arial" w:cs="Arial"/>
                <w:sz w:val="22"/>
                <w:szCs w:val="22"/>
              </w:rPr>
            </w:pPr>
            <w:r>
              <w:rPr>
                <w:rFonts w:ascii="Arial" w:hAnsi="Arial" w:cs="Arial"/>
                <w:b/>
                <w:bCs/>
                <w:color w:val="000000"/>
                <w:sz w:val="22"/>
                <w:szCs w:val="22"/>
              </w:rPr>
              <w:lastRenderedPageBreak/>
              <w:t>Подпрограмма 1 «Стимулирование программ газификации населенных пунктов</w:t>
            </w:r>
            <w:r>
              <w:rPr>
                <w:rFonts w:ascii="Arial" w:hAnsi="Arial" w:cs="Arial"/>
                <w:b/>
                <w:bCs/>
                <w:color w:val="000000"/>
                <w:sz w:val="22"/>
                <w:szCs w:val="22"/>
              </w:rPr>
              <w:br/>
              <w:t>муниципального образования Куркинский район»</w:t>
            </w:r>
          </w:p>
        </w:tc>
      </w:tr>
      <w:tr w:rsidR="00642335" w:rsidRPr="00642335" w14:paraId="70D21E5B" w14:textId="77777777" w:rsidTr="00F939A4">
        <w:trPr>
          <w:gridAfter w:val="1"/>
          <w:wAfter w:w="6" w:type="dxa"/>
          <w:trHeight w:val="437"/>
        </w:trPr>
        <w:tc>
          <w:tcPr>
            <w:tcW w:w="2801" w:type="dxa"/>
            <w:vAlign w:val="center"/>
          </w:tcPr>
          <w:p w14:paraId="79241225" w14:textId="77777777" w:rsidR="00642335" w:rsidRPr="00642335" w:rsidRDefault="00642335" w:rsidP="00642335">
            <w:pPr>
              <w:rPr>
                <w:rFonts w:ascii="Arial" w:hAnsi="Arial" w:cs="Arial"/>
                <w:sz w:val="22"/>
                <w:szCs w:val="22"/>
              </w:rPr>
            </w:pPr>
            <w:r>
              <w:rPr>
                <w:rFonts w:ascii="Arial" w:hAnsi="Arial" w:cs="Arial"/>
                <w:color w:val="000000"/>
                <w:sz w:val="22"/>
                <w:szCs w:val="22"/>
              </w:rPr>
              <w:t>Всего по Программе:</w:t>
            </w:r>
          </w:p>
        </w:tc>
        <w:tc>
          <w:tcPr>
            <w:tcW w:w="1746" w:type="dxa"/>
            <w:vAlign w:val="center"/>
          </w:tcPr>
          <w:p w14:paraId="77D912A5" w14:textId="0BC80393" w:rsidR="00642335" w:rsidRPr="00642335" w:rsidRDefault="00571E6F" w:rsidP="00642335">
            <w:pPr>
              <w:jc w:val="center"/>
              <w:rPr>
                <w:rFonts w:ascii="Arial" w:hAnsi="Arial" w:cs="Arial"/>
                <w:sz w:val="22"/>
                <w:szCs w:val="22"/>
              </w:rPr>
            </w:pPr>
            <w:r>
              <w:rPr>
                <w:rFonts w:ascii="Arial" w:hAnsi="Arial" w:cs="Arial"/>
                <w:color w:val="000000"/>
                <w:sz w:val="22"/>
                <w:szCs w:val="22"/>
              </w:rPr>
              <w:t>48488,287730</w:t>
            </w:r>
          </w:p>
        </w:tc>
        <w:tc>
          <w:tcPr>
            <w:tcW w:w="1624" w:type="dxa"/>
            <w:vAlign w:val="center"/>
          </w:tcPr>
          <w:p w14:paraId="5DAD31D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9552,360510</w:t>
            </w:r>
          </w:p>
        </w:tc>
        <w:tc>
          <w:tcPr>
            <w:tcW w:w="1624" w:type="dxa"/>
            <w:vAlign w:val="center"/>
          </w:tcPr>
          <w:p w14:paraId="585EB0BE"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4788,399360</w:t>
            </w:r>
          </w:p>
        </w:tc>
        <w:tc>
          <w:tcPr>
            <w:tcW w:w="1624" w:type="dxa"/>
            <w:vAlign w:val="center"/>
          </w:tcPr>
          <w:p w14:paraId="43AF5179" w14:textId="77777777" w:rsidR="00642335" w:rsidRPr="00642335" w:rsidRDefault="00631E85" w:rsidP="00642335">
            <w:pPr>
              <w:jc w:val="center"/>
              <w:rPr>
                <w:rFonts w:ascii="Arial" w:hAnsi="Arial" w:cs="Arial"/>
                <w:sz w:val="22"/>
                <w:szCs w:val="22"/>
              </w:rPr>
            </w:pPr>
            <w:r>
              <w:rPr>
                <w:rFonts w:ascii="Arial" w:hAnsi="Arial" w:cs="Arial"/>
                <w:color w:val="000000"/>
                <w:sz w:val="22"/>
                <w:szCs w:val="22"/>
              </w:rPr>
              <w:t>20059,69970</w:t>
            </w:r>
          </w:p>
        </w:tc>
        <w:tc>
          <w:tcPr>
            <w:tcW w:w="1624" w:type="dxa"/>
            <w:vAlign w:val="center"/>
          </w:tcPr>
          <w:p w14:paraId="37D570BD" w14:textId="520DE8CB" w:rsidR="00642335" w:rsidRPr="00642335" w:rsidRDefault="00571E6F" w:rsidP="00642335">
            <w:pPr>
              <w:jc w:val="center"/>
              <w:rPr>
                <w:rFonts w:ascii="Arial" w:hAnsi="Arial" w:cs="Arial"/>
                <w:sz w:val="22"/>
                <w:szCs w:val="22"/>
              </w:rPr>
            </w:pPr>
            <w:r>
              <w:rPr>
                <w:rFonts w:ascii="Arial" w:hAnsi="Arial" w:cs="Arial"/>
                <w:sz w:val="22"/>
                <w:szCs w:val="22"/>
              </w:rPr>
              <w:t>4098,73</w:t>
            </w:r>
          </w:p>
        </w:tc>
        <w:tc>
          <w:tcPr>
            <w:tcW w:w="1624" w:type="dxa"/>
            <w:vAlign w:val="center"/>
          </w:tcPr>
          <w:p w14:paraId="1252DE13" w14:textId="7D6222A5" w:rsidR="00642335" w:rsidRPr="00642335" w:rsidRDefault="00571E6F" w:rsidP="00642335">
            <w:pPr>
              <w:jc w:val="center"/>
              <w:rPr>
                <w:rFonts w:ascii="Arial" w:hAnsi="Arial" w:cs="Arial"/>
                <w:sz w:val="22"/>
                <w:szCs w:val="22"/>
              </w:rPr>
            </w:pPr>
            <w:r>
              <w:rPr>
                <w:rFonts w:ascii="Arial" w:hAnsi="Arial" w:cs="Arial"/>
                <w:sz w:val="22"/>
                <w:szCs w:val="22"/>
              </w:rPr>
              <w:t>3329,70</w:t>
            </w:r>
          </w:p>
        </w:tc>
        <w:tc>
          <w:tcPr>
            <w:tcW w:w="1624" w:type="dxa"/>
            <w:vAlign w:val="center"/>
          </w:tcPr>
          <w:p w14:paraId="101E4976" w14:textId="372ABFF3" w:rsidR="00642335" w:rsidRPr="00642335" w:rsidRDefault="00571E6F" w:rsidP="00642335">
            <w:pPr>
              <w:jc w:val="center"/>
              <w:rPr>
                <w:rFonts w:ascii="Arial" w:hAnsi="Arial" w:cs="Arial"/>
                <w:sz w:val="22"/>
                <w:szCs w:val="22"/>
              </w:rPr>
            </w:pPr>
            <w:r>
              <w:rPr>
                <w:rFonts w:ascii="Arial" w:hAnsi="Arial" w:cs="Arial"/>
                <w:sz w:val="22"/>
                <w:szCs w:val="22"/>
              </w:rPr>
              <w:t>3329,70</w:t>
            </w:r>
          </w:p>
        </w:tc>
        <w:tc>
          <w:tcPr>
            <w:tcW w:w="1501" w:type="dxa"/>
            <w:vAlign w:val="center"/>
          </w:tcPr>
          <w:p w14:paraId="74F4DD13" w14:textId="05B324DD" w:rsidR="00642335" w:rsidRPr="00642335" w:rsidRDefault="00571E6F" w:rsidP="00642335">
            <w:pPr>
              <w:jc w:val="center"/>
              <w:rPr>
                <w:rFonts w:ascii="Arial" w:hAnsi="Arial" w:cs="Arial"/>
                <w:sz w:val="22"/>
                <w:szCs w:val="22"/>
              </w:rPr>
            </w:pPr>
            <w:r>
              <w:rPr>
                <w:rFonts w:ascii="Arial" w:hAnsi="Arial" w:cs="Arial"/>
                <w:sz w:val="22"/>
                <w:szCs w:val="22"/>
              </w:rPr>
              <w:t>3329,70</w:t>
            </w:r>
          </w:p>
        </w:tc>
      </w:tr>
      <w:tr w:rsidR="00BF6E61" w:rsidRPr="00642335" w14:paraId="2DBBE2B3" w14:textId="77777777" w:rsidTr="00F939A4">
        <w:trPr>
          <w:gridAfter w:val="1"/>
          <w:wAfter w:w="6" w:type="dxa"/>
          <w:trHeight w:val="437"/>
        </w:trPr>
        <w:tc>
          <w:tcPr>
            <w:tcW w:w="2801" w:type="dxa"/>
            <w:vAlign w:val="center"/>
          </w:tcPr>
          <w:p w14:paraId="43AEDA5B" w14:textId="189DCCEB" w:rsidR="00BF6E61" w:rsidRDefault="00BF6E61" w:rsidP="00642335">
            <w:pPr>
              <w:rPr>
                <w:rFonts w:ascii="Arial" w:hAnsi="Arial" w:cs="Arial"/>
                <w:color w:val="000000"/>
                <w:sz w:val="22"/>
                <w:szCs w:val="22"/>
              </w:rPr>
            </w:pPr>
            <w:r>
              <w:rPr>
                <w:rFonts w:ascii="Arial" w:hAnsi="Arial" w:cs="Arial"/>
                <w:color w:val="000000"/>
                <w:sz w:val="22"/>
                <w:szCs w:val="22"/>
              </w:rPr>
              <w:t>Федеральный бюджет</w:t>
            </w:r>
          </w:p>
        </w:tc>
        <w:tc>
          <w:tcPr>
            <w:tcW w:w="1746" w:type="dxa"/>
            <w:vAlign w:val="center"/>
          </w:tcPr>
          <w:p w14:paraId="25FBA037" w14:textId="01430D3D" w:rsidR="00BF6E61" w:rsidRDefault="00BF6E61"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413E1893" w14:textId="7379A123" w:rsidR="00BF6E61" w:rsidRDefault="00BF6E61"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6419AE5" w14:textId="0E0F74EB" w:rsidR="00BF6E61" w:rsidRDefault="00BF6E61"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1DDFEE5A" w14:textId="6EAB8181" w:rsidR="00BF6E61" w:rsidRDefault="00BF6E61"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2C7BE26" w14:textId="01D8D4B9"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33D68E46" w14:textId="5E7C2D72"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491CDE6F" w14:textId="21C9AC68" w:rsidR="00BF6E61" w:rsidRDefault="00BF6E61" w:rsidP="00642335">
            <w:pPr>
              <w:jc w:val="center"/>
              <w:rPr>
                <w:rFonts w:ascii="Arial" w:hAnsi="Arial" w:cs="Arial"/>
                <w:color w:val="000000"/>
                <w:sz w:val="22"/>
                <w:szCs w:val="22"/>
              </w:rPr>
            </w:pPr>
            <w:r>
              <w:rPr>
                <w:rFonts w:ascii="Arial" w:hAnsi="Arial" w:cs="Arial"/>
                <w:color w:val="000000"/>
                <w:sz w:val="22"/>
                <w:szCs w:val="22"/>
              </w:rPr>
              <w:t>0,0</w:t>
            </w:r>
          </w:p>
        </w:tc>
        <w:tc>
          <w:tcPr>
            <w:tcW w:w="1501" w:type="dxa"/>
            <w:vAlign w:val="center"/>
          </w:tcPr>
          <w:p w14:paraId="738E1B58" w14:textId="7A178013" w:rsidR="00BF6E61" w:rsidRDefault="00BF6E61" w:rsidP="00642335">
            <w:pPr>
              <w:jc w:val="center"/>
              <w:rPr>
                <w:rFonts w:ascii="Arial" w:hAnsi="Arial" w:cs="Arial"/>
                <w:color w:val="000000"/>
                <w:sz w:val="22"/>
                <w:szCs w:val="22"/>
              </w:rPr>
            </w:pPr>
            <w:r>
              <w:rPr>
                <w:rFonts w:ascii="Arial" w:hAnsi="Arial" w:cs="Arial"/>
                <w:color w:val="000000"/>
                <w:sz w:val="22"/>
                <w:szCs w:val="22"/>
              </w:rPr>
              <w:t>0,0</w:t>
            </w:r>
          </w:p>
        </w:tc>
      </w:tr>
      <w:tr w:rsidR="00642335" w:rsidRPr="00642335" w14:paraId="3A6F18C0" w14:textId="77777777" w:rsidTr="00F939A4">
        <w:trPr>
          <w:gridAfter w:val="1"/>
          <w:wAfter w:w="6" w:type="dxa"/>
        </w:trPr>
        <w:tc>
          <w:tcPr>
            <w:tcW w:w="2801" w:type="dxa"/>
            <w:vAlign w:val="center"/>
          </w:tcPr>
          <w:p w14:paraId="47E37E06" w14:textId="77777777" w:rsidR="00642335" w:rsidRPr="00642335" w:rsidRDefault="00642335" w:rsidP="00642335">
            <w:pPr>
              <w:rPr>
                <w:rFonts w:ascii="Arial" w:hAnsi="Arial" w:cs="Arial"/>
                <w:sz w:val="22"/>
                <w:szCs w:val="22"/>
              </w:rPr>
            </w:pPr>
            <w:r>
              <w:rPr>
                <w:rFonts w:ascii="Arial" w:hAnsi="Arial" w:cs="Arial"/>
                <w:color w:val="000000"/>
                <w:sz w:val="22"/>
                <w:szCs w:val="22"/>
              </w:rPr>
              <w:t>Бюджет Тульской области</w:t>
            </w:r>
          </w:p>
        </w:tc>
        <w:tc>
          <w:tcPr>
            <w:tcW w:w="1746" w:type="dxa"/>
            <w:vAlign w:val="center"/>
          </w:tcPr>
          <w:p w14:paraId="7D66747B" w14:textId="77777777" w:rsidR="00642335" w:rsidRPr="00642335" w:rsidRDefault="00631E85" w:rsidP="00642335">
            <w:pPr>
              <w:jc w:val="center"/>
              <w:rPr>
                <w:rFonts w:ascii="Arial" w:hAnsi="Arial" w:cs="Arial"/>
                <w:sz w:val="22"/>
                <w:szCs w:val="22"/>
              </w:rPr>
            </w:pPr>
            <w:r>
              <w:rPr>
                <w:rFonts w:ascii="Arial" w:hAnsi="Arial" w:cs="Arial"/>
                <w:color w:val="000000"/>
                <w:sz w:val="22"/>
                <w:szCs w:val="22"/>
              </w:rPr>
              <w:t>27349,066040</w:t>
            </w:r>
          </w:p>
        </w:tc>
        <w:tc>
          <w:tcPr>
            <w:tcW w:w="1624" w:type="dxa"/>
            <w:vAlign w:val="center"/>
          </w:tcPr>
          <w:p w14:paraId="5E8F9DC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6966,085980</w:t>
            </w:r>
          </w:p>
        </w:tc>
        <w:tc>
          <w:tcPr>
            <w:tcW w:w="1624" w:type="dxa"/>
            <w:vAlign w:val="center"/>
          </w:tcPr>
          <w:p w14:paraId="46A3AD6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4788,399360</w:t>
            </w:r>
          </w:p>
        </w:tc>
        <w:tc>
          <w:tcPr>
            <w:tcW w:w="1624" w:type="dxa"/>
            <w:vAlign w:val="center"/>
          </w:tcPr>
          <w:p w14:paraId="103F724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15594,58070</w:t>
            </w:r>
          </w:p>
        </w:tc>
        <w:tc>
          <w:tcPr>
            <w:tcW w:w="1624" w:type="dxa"/>
            <w:vAlign w:val="center"/>
          </w:tcPr>
          <w:p w14:paraId="6D0EDF6F" w14:textId="77777777" w:rsidR="00642335" w:rsidRPr="00642335" w:rsidRDefault="00631E8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6E9E8B8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535B8A9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501" w:type="dxa"/>
            <w:vAlign w:val="center"/>
          </w:tcPr>
          <w:p w14:paraId="79E0A6E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r>
      <w:tr w:rsidR="00642335" w:rsidRPr="00642335" w14:paraId="2D2DD2CB" w14:textId="77777777" w:rsidTr="00F939A4">
        <w:trPr>
          <w:gridAfter w:val="1"/>
          <w:wAfter w:w="6" w:type="dxa"/>
        </w:trPr>
        <w:tc>
          <w:tcPr>
            <w:tcW w:w="2801" w:type="dxa"/>
            <w:vAlign w:val="center"/>
          </w:tcPr>
          <w:p w14:paraId="53153FE9"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097519">
              <w:rPr>
                <w:rFonts w:ascii="Arial" w:hAnsi="Arial" w:cs="Arial"/>
                <w:color w:val="000000"/>
                <w:sz w:val="22"/>
                <w:szCs w:val="22"/>
              </w:rPr>
              <w:t>МО</w:t>
            </w:r>
            <w:r>
              <w:rPr>
                <w:rFonts w:ascii="Arial" w:hAnsi="Arial" w:cs="Arial"/>
                <w:color w:val="000000"/>
                <w:sz w:val="22"/>
                <w:szCs w:val="22"/>
              </w:rPr>
              <w:t xml:space="preserve"> Куркинский район</w:t>
            </w:r>
          </w:p>
        </w:tc>
        <w:tc>
          <w:tcPr>
            <w:tcW w:w="1746" w:type="dxa"/>
            <w:vAlign w:val="center"/>
          </w:tcPr>
          <w:p w14:paraId="7141B664" w14:textId="0086879B" w:rsidR="00642335" w:rsidRPr="00642335" w:rsidRDefault="00571E6F" w:rsidP="00642335">
            <w:pPr>
              <w:jc w:val="center"/>
              <w:rPr>
                <w:rFonts w:ascii="Arial" w:hAnsi="Arial" w:cs="Arial"/>
                <w:sz w:val="22"/>
                <w:szCs w:val="22"/>
              </w:rPr>
            </w:pPr>
            <w:r>
              <w:rPr>
                <w:rFonts w:ascii="Arial" w:hAnsi="Arial" w:cs="Arial"/>
                <w:sz w:val="22"/>
                <w:szCs w:val="22"/>
              </w:rPr>
              <w:t>4802,817170</w:t>
            </w:r>
          </w:p>
        </w:tc>
        <w:tc>
          <w:tcPr>
            <w:tcW w:w="1624" w:type="dxa"/>
            <w:vAlign w:val="center"/>
          </w:tcPr>
          <w:p w14:paraId="00FF17FD" w14:textId="4FE29365" w:rsidR="00642335" w:rsidRPr="00642335" w:rsidRDefault="00571E6F" w:rsidP="00642335">
            <w:pPr>
              <w:jc w:val="center"/>
              <w:rPr>
                <w:rFonts w:ascii="Arial" w:hAnsi="Arial" w:cs="Arial"/>
                <w:sz w:val="22"/>
                <w:szCs w:val="22"/>
              </w:rPr>
            </w:pPr>
            <w:r>
              <w:rPr>
                <w:rFonts w:ascii="Arial" w:hAnsi="Arial" w:cs="Arial"/>
                <w:sz w:val="22"/>
                <w:szCs w:val="22"/>
              </w:rPr>
              <w:t>2586,274530</w:t>
            </w:r>
          </w:p>
        </w:tc>
        <w:tc>
          <w:tcPr>
            <w:tcW w:w="1624" w:type="dxa"/>
            <w:vAlign w:val="center"/>
          </w:tcPr>
          <w:p w14:paraId="5547E98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42D7993F" w14:textId="77777777" w:rsidR="00642335" w:rsidRPr="00642335" w:rsidRDefault="00631E85" w:rsidP="00642335">
            <w:pPr>
              <w:jc w:val="center"/>
              <w:rPr>
                <w:rFonts w:ascii="Arial" w:hAnsi="Arial" w:cs="Arial"/>
                <w:sz w:val="22"/>
                <w:szCs w:val="22"/>
              </w:rPr>
            </w:pPr>
            <w:r>
              <w:rPr>
                <w:rFonts w:ascii="Arial" w:hAnsi="Arial" w:cs="Arial"/>
                <w:color w:val="000000"/>
                <w:sz w:val="22"/>
                <w:szCs w:val="22"/>
              </w:rPr>
              <w:t>2095,814480</w:t>
            </w:r>
          </w:p>
        </w:tc>
        <w:tc>
          <w:tcPr>
            <w:tcW w:w="1624" w:type="dxa"/>
            <w:vAlign w:val="center"/>
          </w:tcPr>
          <w:p w14:paraId="641ECEB7" w14:textId="26C91800" w:rsidR="00642335" w:rsidRPr="00642335" w:rsidRDefault="00571E6F" w:rsidP="00642335">
            <w:pPr>
              <w:jc w:val="center"/>
              <w:rPr>
                <w:rFonts w:ascii="Arial" w:hAnsi="Arial" w:cs="Arial"/>
                <w:sz w:val="22"/>
                <w:szCs w:val="22"/>
              </w:rPr>
            </w:pPr>
            <w:r>
              <w:rPr>
                <w:rFonts w:ascii="Arial" w:hAnsi="Arial" w:cs="Arial"/>
                <w:color w:val="000000"/>
                <w:sz w:val="22"/>
                <w:szCs w:val="22"/>
              </w:rPr>
              <w:t>120,728160</w:t>
            </w:r>
          </w:p>
        </w:tc>
        <w:tc>
          <w:tcPr>
            <w:tcW w:w="1624" w:type="dxa"/>
            <w:vAlign w:val="center"/>
          </w:tcPr>
          <w:p w14:paraId="0CED319A" w14:textId="77777777" w:rsidR="00642335" w:rsidRPr="00642335" w:rsidRDefault="00631E8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0294A2B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501" w:type="dxa"/>
            <w:vAlign w:val="center"/>
          </w:tcPr>
          <w:p w14:paraId="1B33CC3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r>
      <w:tr w:rsidR="00642335" w:rsidRPr="00642335" w14:paraId="1EB41BE0" w14:textId="77777777" w:rsidTr="00F939A4">
        <w:trPr>
          <w:gridAfter w:val="1"/>
          <w:wAfter w:w="6" w:type="dxa"/>
        </w:trPr>
        <w:tc>
          <w:tcPr>
            <w:tcW w:w="2801" w:type="dxa"/>
            <w:vAlign w:val="center"/>
          </w:tcPr>
          <w:p w14:paraId="51FC6F71"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097519">
              <w:rPr>
                <w:rFonts w:ascii="Arial" w:hAnsi="Arial" w:cs="Arial"/>
                <w:color w:val="000000"/>
                <w:sz w:val="22"/>
                <w:szCs w:val="22"/>
              </w:rPr>
              <w:t>МО</w:t>
            </w:r>
            <w:r>
              <w:rPr>
                <w:rFonts w:ascii="Arial" w:hAnsi="Arial" w:cs="Arial"/>
                <w:color w:val="000000"/>
                <w:sz w:val="22"/>
                <w:szCs w:val="22"/>
              </w:rPr>
              <w:t xml:space="preserve"> рабочий поселок Куркино Куркинского района</w:t>
            </w:r>
          </w:p>
        </w:tc>
        <w:tc>
          <w:tcPr>
            <w:tcW w:w="1746" w:type="dxa"/>
            <w:vAlign w:val="center"/>
          </w:tcPr>
          <w:p w14:paraId="5C4C16A5" w14:textId="5FC3C31C" w:rsidR="00642335" w:rsidRPr="00642335" w:rsidRDefault="00571E6F" w:rsidP="00642335">
            <w:pPr>
              <w:jc w:val="center"/>
              <w:rPr>
                <w:rFonts w:ascii="Arial" w:hAnsi="Arial" w:cs="Arial"/>
                <w:sz w:val="22"/>
                <w:szCs w:val="22"/>
              </w:rPr>
            </w:pPr>
            <w:r>
              <w:rPr>
                <w:rFonts w:ascii="Arial" w:hAnsi="Arial" w:cs="Arial"/>
                <w:color w:val="000000"/>
                <w:sz w:val="22"/>
                <w:szCs w:val="22"/>
              </w:rPr>
              <w:t>3032,0</w:t>
            </w:r>
          </w:p>
        </w:tc>
        <w:tc>
          <w:tcPr>
            <w:tcW w:w="1624" w:type="dxa"/>
            <w:vAlign w:val="center"/>
          </w:tcPr>
          <w:p w14:paraId="6E0D948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1A08D28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5F81F8E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1837CBE2" w14:textId="133EFC98" w:rsidR="00642335" w:rsidRPr="00642335" w:rsidRDefault="00571E6F" w:rsidP="00642335">
            <w:pPr>
              <w:jc w:val="center"/>
              <w:rPr>
                <w:rFonts w:ascii="Arial" w:hAnsi="Arial" w:cs="Arial"/>
                <w:sz w:val="22"/>
                <w:szCs w:val="22"/>
              </w:rPr>
            </w:pPr>
            <w:r>
              <w:rPr>
                <w:rFonts w:ascii="Arial" w:hAnsi="Arial" w:cs="Arial"/>
                <w:sz w:val="22"/>
                <w:szCs w:val="22"/>
              </w:rPr>
              <w:t>830,0</w:t>
            </w:r>
          </w:p>
        </w:tc>
        <w:tc>
          <w:tcPr>
            <w:tcW w:w="1624" w:type="dxa"/>
            <w:vAlign w:val="center"/>
          </w:tcPr>
          <w:p w14:paraId="2F955586" w14:textId="487A3C09" w:rsidR="00642335" w:rsidRPr="00642335" w:rsidRDefault="00571E6F" w:rsidP="00642335">
            <w:pPr>
              <w:jc w:val="center"/>
              <w:rPr>
                <w:rFonts w:ascii="Arial" w:hAnsi="Arial" w:cs="Arial"/>
                <w:sz w:val="22"/>
                <w:szCs w:val="22"/>
              </w:rPr>
            </w:pPr>
            <w:r>
              <w:rPr>
                <w:rFonts w:ascii="Arial" w:hAnsi="Arial" w:cs="Arial"/>
                <w:sz w:val="22"/>
                <w:szCs w:val="22"/>
              </w:rPr>
              <w:t>734,0</w:t>
            </w:r>
          </w:p>
        </w:tc>
        <w:tc>
          <w:tcPr>
            <w:tcW w:w="1624" w:type="dxa"/>
            <w:vAlign w:val="center"/>
          </w:tcPr>
          <w:p w14:paraId="0EFEC6E8" w14:textId="7A668818" w:rsidR="00642335" w:rsidRPr="00642335" w:rsidRDefault="00571E6F" w:rsidP="00642335">
            <w:pPr>
              <w:jc w:val="center"/>
              <w:rPr>
                <w:rFonts w:ascii="Arial" w:hAnsi="Arial" w:cs="Arial"/>
                <w:sz w:val="22"/>
                <w:szCs w:val="22"/>
              </w:rPr>
            </w:pPr>
            <w:r>
              <w:rPr>
                <w:rFonts w:ascii="Arial" w:hAnsi="Arial" w:cs="Arial"/>
                <w:sz w:val="22"/>
                <w:szCs w:val="22"/>
              </w:rPr>
              <w:t>734,0</w:t>
            </w:r>
          </w:p>
        </w:tc>
        <w:tc>
          <w:tcPr>
            <w:tcW w:w="1501" w:type="dxa"/>
            <w:vAlign w:val="center"/>
          </w:tcPr>
          <w:p w14:paraId="5F2161DC" w14:textId="424FB81D" w:rsidR="00642335" w:rsidRPr="00642335" w:rsidRDefault="00571E6F" w:rsidP="00642335">
            <w:pPr>
              <w:jc w:val="center"/>
              <w:rPr>
                <w:rFonts w:ascii="Arial" w:hAnsi="Arial" w:cs="Arial"/>
                <w:sz w:val="22"/>
                <w:szCs w:val="22"/>
              </w:rPr>
            </w:pPr>
            <w:r>
              <w:rPr>
                <w:rFonts w:ascii="Arial" w:hAnsi="Arial" w:cs="Arial"/>
                <w:sz w:val="22"/>
                <w:szCs w:val="22"/>
              </w:rPr>
              <w:t>734,0</w:t>
            </w:r>
          </w:p>
        </w:tc>
      </w:tr>
      <w:tr w:rsidR="00642335" w:rsidRPr="00642335" w14:paraId="536249E4" w14:textId="77777777" w:rsidTr="00F939A4">
        <w:trPr>
          <w:gridAfter w:val="1"/>
          <w:wAfter w:w="6" w:type="dxa"/>
        </w:trPr>
        <w:tc>
          <w:tcPr>
            <w:tcW w:w="2801" w:type="dxa"/>
            <w:vAlign w:val="center"/>
          </w:tcPr>
          <w:p w14:paraId="7E9E29E0"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Михайловское Куркинского района </w:t>
            </w:r>
          </w:p>
        </w:tc>
        <w:tc>
          <w:tcPr>
            <w:tcW w:w="1746" w:type="dxa"/>
            <w:vAlign w:val="center"/>
          </w:tcPr>
          <w:p w14:paraId="14B97DD9" w14:textId="0664C9C0" w:rsidR="00642335" w:rsidRPr="00642335" w:rsidRDefault="00571E6F" w:rsidP="00642335">
            <w:pPr>
              <w:jc w:val="center"/>
              <w:rPr>
                <w:rFonts w:ascii="Arial" w:hAnsi="Arial" w:cs="Arial"/>
                <w:sz w:val="22"/>
                <w:szCs w:val="22"/>
              </w:rPr>
            </w:pPr>
            <w:r>
              <w:rPr>
                <w:rFonts w:ascii="Arial" w:hAnsi="Arial" w:cs="Arial"/>
                <w:color w:val="000000"/>
                <w:sz w:val="22"/>
                <w:szCs w:val="22"/>
              </w:rPr>
              <w:t>8769,304520</w:t>
            </w:r>
          </w:p>
        </w:tc>
        <w:tc>
          <w:tcPr>
            <w:tcW w:w="1624" w:type="dxa"/>
            <w:vAlign w:val="center"/>
          </w:tcPr>
          <w:p w14:paraId="2B1DB0E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2D180A79"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0E56902A" w14:textId="77777777" w:rsidR="00642335" w:rsidRPr="00642335" w:rsidRDefault="007C7110" w:rsidP="00642335">
            <w:pPr>
              <w:jc w:val="center"/>
              <w:rPr>
                <w:rFonts w:ascii="Arial" w:hAnsi="Arial" w:cs="Arial"/>
                <w:sz w:val="22"/>
                <w:szCs w:val="22"/>
              </w:rPr>
            </w:pPr>
            <w:r>
              <w:rPr>
                <w:rFonts w:ascii="Arial" w:hAnsi="Arial" w:cs="Arial"/>
                <w:sz w:val="22"/>
                <w:szCs w:val="22"/>
              </w:rPr>
              <w:t>2369,304520</w:t>
            </w:r>
          </w:p>
        </w:tc>
        <w:tc>
          <w:tcPr>
            <w:tcW w:w="1624" w:type="dxa"/>
            <w:vAlign w:val="center"/>
          </w:tcPr>
          <w:p w14:paraId="29E54452" w14:textId="7240DB56" w:rsidR="00642335" w:rsidRPr="00642335" w:rsidRDefault="00571E6F" w:rsidP="00642335">
            <w:pPr>
              <w:jc w:val="center"/>
              <w:rPr>
                <w:rFonts w:ascii="Arial" w:hAnsi="Arial" w:cs="Arial"/>
                <w:sz w:val="22"/>
                <w:szCs w:val="22"/>
              </w:rPr>
            </w:pPr>
            <w:r>
              <w:rPr>
                <w:rFonts w:ascii="Arial" w:hAnsi="Arial" w:cs="Arial"/>
                <w:sz w:val="22"/>
                <w:szCs w:val="22"/>
              </w:rPr>
              <w:t>1900,0</w:t>
            </w:r>
          </w:p>
        </w:tc>
        <w:tc>
          <w:tcPr>
            <w:tcW w:w="1624" w:type="dxa"/>
            <w:vAlign w:val="center"/>
          </w:tcPr>
          <w:p w14:paraId="5B7AC5F2" w14:textId="77777777" w:rsidR="00642335" w:rsidRPr="00642335" w:rsidRDefault="007C7110" w:rsidP="00642335">
            <w:pPr>
              <w:jc w:val="center"/>
              <w:rPr>
                <w:rFonts w:ascii="Arial" w:hAnsi="Arial" w:cs="Arial"/>
                <w:sz w:val="22"/>
                <w:szCs w:val="22"/>
              </w:rPr>
            </w:pPr>
            <w:r>
              <w:rPr>
                <w:rFonts w:ascii="Arial" w:hAnsi="Arial" w:cs="Arial"/>
                <w:sz w:val="22"/>
                <w:szCs w:val="22"/>
              </w:rPr>
              <w:t>1500,0</w:t>
            </w:r>
          </w:p>
        </w:tc>
        <w:tc>
          <w:tcPr>
            <w:tcW w:w="1624" w:type="dxa"/>
            <w:vAlign w:val="center"/>
          </w:tcPr>
          <w:p w14:paraId="1008ABAF" w14:textId="77777777" w:rsidR="00642335" w:rsidRPr="00642335" w:rsidRDefault="007C7110" w:rsidP="00642335">
            <w:pPr>
              <w:jc w:val="center"/>
              <w:rPr>
                <w:rFonts w:ascii="Arial" w:hAnsi="Arial" w:cs="Arial"/>
                <w:sz w:val="22"/>
                <w:szCs w:val="22"/>
              </w:rPr>
            </w:pPr>
            <w:r>
              <w:rPr>
                <w:rFonts w:ascii="Arial" w:hAnsi="Arial" w:cs="Arial"/>
                <w:sz w:val="22"/>
                <w:szCs w:val="22"/>
              </w:rPr>
              <w:t>1500,0</w:t>
            </w:r>
          </w:p>
        </w:tc>
        <w:tc>
          <w:tcPr>
            <w:tcW w:w="1501" w:type="dxa"/>
            <w:vAlign w:val="center"/>
          </w:tcPr>
          <w:p w14:paraId="37AF1917" w14:textId="10ED659F" w:rsidR="00642335" w:rsidRPr="00642335" w:rsidRDefault="00571E6F" w:rsidP="00642335">
            <w:pPr>
              <w:jc w:val="center"/>
              <w:rPr>
                <w:rFonts w:ascii="Arial" w:hAnsi="Arial" w:cs="Arial"/>
                <w:sz w:val="22"/>
                <w:szCs w:val="22"/>
              </w:rPr>
            </w:pPr>
            <w:r>
              <w:rPr>
                <w:rFonts w:ascii="Arial" w:hAnsi="Arial" w:cs="Arial"/>
                <w:color w:val="000000"/>
                <w:sz w:val="22"/>
                <w:szCs w:val="22"/>
              </w:rPr>
              <w:t>1500</w:t>
            </w:r>
            <w:r w:rsidR="00642335">
              <w:rPr>
                <w:rFonts w:ascii="Arial" w:hAnsi="Arial" w:cs="Arial"/>
                <w:color w:val="000000"/>
                <w:sz w:val="22"/>
                <w:szCs w:val="22"/>
              </w:rPr>
              <w:t>,0</w:t>
            </w:r>
          </w:p>
        </w:tc>
      </w:tr>
      <w:tr w:rsidR="00642335" w:rsidRPr="00642335" w14:paraId="5B0EE7A3" w14:textId="77777777" w:rsidTr="00F939A4">
        <w:trPr>
          <w:gridAfter w:val="1"/>
          <w:wAfter w:w="6" w:type="dxa"/>
        </w:trPr>
        <w:tc>
          <w:tcPr>
            <w:tcW w:w="2801" w:type="dxa"/>
            <w:vAlign w:val="center"/>
          </w:tcPr>
          <w:p w14:paraId="7CB9950E"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Самарское Куркинского района</w:t>
            </w:r>
          </w:p>
        </w:tc>
        <w:tc>
          <w:tcPr>
            <w:tcW w:w="1746" w:type="dxa"/>
            <w:vAlign w:val="center"/>
          </w:tcPr>
          <w:p w14:paraId="76982322" w14:textId="36904390" w:rsidR="00642335" w:rsidRPr="00642335" w:rsidRDefault="00571E6F" w:rsidP="00642335">
            <w:pPr>
              <w:jc w:val="center"/>
              <w:rPr>
                <w:rFonts w:ascii="Arial" w:hAnsi="Arial" w:cs="Arial"/>
                <w:sz w:val="22"/>
                <w:szCs w:val="22"/>
              </w:rPr>
            </w:pPr>
            <w:r>
              <w:rPr>
                <w:rFonts w:ascii="Arial" w:hAnsi="Arial" w:cs="Arial"/>
                <w:color w:val="000000"/>
                <w:sz w:val="22"/>
                <w:szCs w:val="22"/>
              </w:rPr>
              <w:t>4535,10</w:t>
            </w:r>
          </w:p>
        </w:tc>
        <w:tc>
          <w:tcPr>
            <w:tcW w:w="1624" w:type="dxa"/>
            <w:vAlign w:val="center"/>
          </w:tcPr>
          <w:p w14:paraId="4588C2AB"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2AA0E294"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7921140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050AC064" w14:textId="05518DC1" w:rsidR="00642335" w:rsidRPr="00642335" w:rsidRDefault="00571E6F" w:rsidP="00642335">
            <w:pPr>
              <w:jc w:val="center"/>
              <w:rPr>
                <w:rFonts w:ascii="Arial" w:hAnsi="Arial" w:cs="Arial"/>
                <w:sz w:val="22"/>
                <w:szCs w:val="22"/>
              </w:rPr>
            </w:pPr>
            <w:r>
              <w:rPr>
                <w:rFonts w:ascii="Arial" w:hAnsi="Arial" w:cs="Arial"/>
                <w:sz w:val="22"/>
                <w:szCs w:val="22"/>
              </w:rPr>
              <w:t>1248,0</w:t>
            </w:r>
          </w:p>
        </w:tc>
        <w:tc>
          <w:tcPr>
            <w:tcW w:w="1624" w:type="dxa"/>
            <w:vAlign w:val="center"/>
          </w:tcPr>
          <w:p w14:paraId="08838071" w14:textId="77777777" w:rsidR="00642335" w:rsidRPr="00642335" w:rsidRDefault="007C7110" w:rsidP="00642335">
            <w:pPr>
              <w:jc w:val="center"/>
              <w:rPr>
                <w:rFonts w:ascii="Arial" w:hAnsi="Arial" w:cs="Arial"/>
                <w:sz w:val="22"/>
                <w:szCs w:val="22"/>
              </w:rPr>
            </w:pPr>
            <w:r>
              <w:rPr>
                <w:rFonts w:ascii="Arial" w:hAnsi="Arial" w:cs="Arial"/>
                <w:sz w:val="22"/>
                <w:szCs w:val="22"/>
              </w:rPr>
              <w:t>1095,70</w:t>
            </w:r>
          </w:p>
        </w:tc>
        <w:tc>
          <w:tcPr>
            <w:tcW w:w="1624" w:type="dxa"/>
            <w:vAlign w:val="center"/>
          </w:tcPr>
          <w:p w14:paraId="37E326CC" w14:textId="77777777" w:rsidR="00642335" w:rsidRPr="00642335" w:rsidRDefault="007C7110" w:rsidP="00642335">
            <w:pPr>
              <w:jc w:val="center"/>
              <w:rPr>
                <w:rFonts w:ascii="Arial" w:hAnsi="Arial" w:cs="Arial"/>
                <w:sz w:val="22"/>
                <w:szCs w:val="22"/>
              </w:rPr>
            </w:pPr>
            <w:r>
              <w:rPr>
                <w:rFonts w:ascii="Arial" w:hAnsi="Arial" w:cs="Arial"/>
                <w:sz w:val="22"/>
                <w:szCs w:val="22"/>
              </w:rPr>
              <w:t>1095,70</w:t>
            </w:r>
          </w:p>
        </w:tc>
        <w:tc>
          <w:tcPr>
            <w:tcW w:w="1501" w:type="dxa"/>
            <w:vAlign w:val="center"/>
          </w:tcPr>
          <w:p w14:paraId="20543F58" w14:textId="3B9027B9" w:rsidR="00642335" w:rsidRPr="00642335" w:rsidRDefault="00571E6F" w:rsidP="00642335">
            <w:pPr>
              <w:jc w:val="center"/>
              <w:rPr>
                <w:rFonts w:ascii="Arial" w:hAnsi="Arial" w:cs="Arial"/>
                <w:sz w:val="22"/>
                <w:szCs w:val="22"/>
              </w:rPr>
            </w:pPr>
            <w:r>
              <w:rPr>
                <w:rFonts w:ascii="Arial" w:hAnsi="Arial" w:cs="Arial"/>
                <w:color w:val="000000"/>
                <w:sz w:val="22"/>
                <w:szCs w:val="22"/>
              </w:rPr>
              <w:t>1095,70</w:t>
            </w:r>
          </w:p>
        </w:tc>
      </w:tr>
      <w:tr w:rsidR="00642335" w:rsidRPr="00642335" w14:paraId="59D7C3F2" w14:textId="77777777" w:rsidTr="00152DBD">
        <w:trPr>
          <w:gridAfter w:val="1"/>
          <w:wAfter w:w="6" w:type="dxa"/>
        </w:trPr>
        <w:tc>
          <w:tcPr>
            <w:tcW w:w="15792" w:type="dxa"/>
            <w:gridSpan w:val="9"/>
          </w:tcPr>
          <w:p w14:paraId="65D93BCB" w14:textId="77777777" w:rsidR="00642335" w:rsidRPr="00642335" w:rsidRDefault="00642335" w:rsidP="00642335">
            <w:pPr>
              <w:jc w:val="center"/>
              <w:rPr>
                <w:rFonts w:ascii="Arial" w:hAnsi="Arial" w:cs="Arial"/>
                <w:sz w:val="22"/>
                <w:szCs w:val="22"/>
              </w:rPr>
            </w:pPr>
            <w:r>
              <w:rPr>
                <w:rFonts w:ascii="Arial" w:hAnsi="Arial" w:cs="Arial"/>
                <w:b/>
                <w:bCs/>
                <w:color w:val="000000"/>
                <w:sz w:val="22"/>
                <w:szCs w:val="22"/>
              </w:rPr>
              <w:t>Подпрограмма 2 «Развитие и модернизация инженерной инфраструктуры в коммунальном</w:t>
            </w:r>
            <w:r>
              <w:rPr>
                <w:rFonts w:ascii="Arial" w:hAnsi="Arial" w:cs="Arial"/>
                <w:b/>
                <w:bCs/>
                <w:color w:val="000000"/>
                <w:sz w:val="22"/>
                <w:szCs w:val="22"/>
              </w:rPr>
              <w:br/>
              <w:t>хозяйстве муниципального образования Куркинский район»</w:t>
            </w:r>
          </w:p>
        </w:tc>
      </w:tr>
      <w:tr w:rsidR="00642335" w:rsidRPr="00642335" w14:paraId="5455DBFD" w14:textId="77777777" w:rsidTr="00F939A4">
        <w:trPr>
          <w:gridAfter w:val="1"/>
          <w:wAfter w:w="6" w:type="dxa"/>
          <w:trHeight w:val="509"/>
        </w:trPr>
        <w:tc>
          <w:tcPr>
            <w:tcW w:w="2801" w:type="dxa"/>
            <w:vAlign w:val="center"/>
          </w:tcPr>
          <w:p w14:paraId="4584F5A7" w14:textId="77777777" w:rsidR="00642335" w:rsidRPr="00642335" w:rsidRDefault="00642335" w:rsidP="00642335">
            <w:pPr>
              <w:rPr>
                <w:rFonts w:ascii="Arial" w:hAnsi="Arial" w:cs="Arial"/>
                <w:sz w:val="22"/>
                <w:szCs w:val="22"/>
              </w:rPr>
            </w:pPr>
            <w:r>
              <w:rPr>
                <w:rFonts w:ascii="Arial" w:hAnsi="Arial" w:cs="Arial"/>
                <w:color w:val="000000"/>
                <w:sz w:val="22"/>
                <w:szCs w:val="22"/>
              </w:rPr>
              <w:t>Всего по Программе:</w:t>
            </w:r>
          </w:p>
        </w:tc>
        <w:tc>
          <w:tcPr>
            <w:tcW w:w="1746" w:type="dxa"/>
            <w:vAlign w:val="center"/>
          </w:tcPr>
          <w:p w14:paraId="18D0E03C" w14:textId="72B0CC44" w:rsidR="00642335" w:rsidRPr="00642335" w:rsidRDefault="003F4011" w:rsidP="00642335">
            <w:pPr>
              <w:jc w:val="center"/>
              <w:rPr>
                <w:rFonts w:ascii="Arial" w:hAnsi="Arial" w:cs="Arial"/>
                <w:sz w:val="22"/>
                <w:szCs w:val="22"/>
              </w:rPr>
            </w:pPr>
            <w:r>
              <w:rPr>
                <w:rFonts w:ascii="Arial" w:hAnsi="Arial" w:cs="Arial"/>
                <w:sz w:val="22"/>
                <w:szCs w:val="22"/>
              </w:rPr>
              <w:t>64406,06974</w:t>
            </w:r>
          </w:p>
        </w:tc>
        <w:tc>
          <w:tcPr>
            <w:tcW w:w="1624" w:type="dxa"/>
            <w:vAlign w:val="center"/>
          </w:tcPr>
          <w:p w14:paraId="20372C19" w14:textId="77777777" w:rsidR="00642335" w:rsidRPr="00642335" w:rsidRDefault="00A966D7" w:rsidP="00642335">
            <w:pPr>
              <w:jc w:val="center"/>
              <w:rPr>
                <w:rFonts w:ascii="Arial" w:hAnsi="Arial" w:cs="Arial"/>
                <w:sz w:val="22"/>
                <w:szCs w:val="22"/>
              </w:rPr>
            </w:pPr>
            <w:r>
              <w:rPr>
                <w:rFonts w:ascii="Arial" w:hAnsi="Arial" w:cs="Arial"/>
                <w:sz w:val="22"/>
                <w:szCs w:val="22"/>
              </w:rPr>
              <w:t>15860,08320</w:t>
            </w:r>
          </w:p>
        </w:tc>
        <w:tc>
          <w:tcPr>
            <w:tcW w:w="1624" w:type="dxa"/>
            <w:vAlign w:val="center"/>
          </w:tcPr>
          <w:p w14:paraId="7FA38DCD" w14:textId="2728C616" w:rsidR="00642335" w:rsidRPr="00642335" w:rsidRDefault="00A966D7" w:rsidP="00642335">
            <w:pPr>
              <w:jc w:val="center"/>
              <w:rPr>
                <w:rFonts w:ascii="Arial" w:hAnsi="Arial" w:cs="Arial"/>
                <w:sz w:val="22"/>
                <w:szCs w:val="22"/>
              </w:rPr>
            </w:pPr>
            <w:r>
              <w:rPr>
                <w:rFonts w:ascii="Arial" w:hAnsi="Arial" w:cs="Arial"/>
                <w:sz w:val="22"/>
                <w:szCs w:val="22"/>
              </w:rPr>
              <w:t>12651,70776</w:t>
            </w:r>
            <w:r w:rsidR="004F5719">
              <w:rPr>
                <w:rFonts w:ascii="Arial" w:hAnsi="Arial" w:cs="Arial"/>
                <w:sz w:val="22"/>
                <w:szCs w:val="22"/>
              </w:rPr>
              <w:t>0</w:t>
            </w:r>
          </w:p>
        </w:tc>
        <w:tc>
          <w:tcPr>
            <w:tcW w:w="1624" w:type="dxa"/>
            <w:vAlign w:val="center"/>
          </w:tcPr>
          <w:p w14:paraId="4083DFB1" w14:textId="77777777" w:rsidR="00642335" w:rsidRPr="00642335" w:rsidRDefault="00A966D7" w:rsidP="00642335">
            <w:pPr>
              <w:jc w:val="center"/>
              <w:rPr>
                <w:rFonts w:ascii="Arial" w:hAnsi="Arial" w:cs="Arial"/>
                <w:sz w:val="22"/>
                <w:szCs w:val="22"/>
              </w:rPr>
            </w:pPr>
            <w:r>
              <w:rPr>
                <w:rFonts w:ascii="Arial" w:hAnsi="Arial" w:cs="Arial"/>
                <w:sz w:val="22"/>
                <w:szCs w:val="22"/>
              </w:rPr>
              <w:t>9152,688570</w:t>
            </w:r>
          </w:p>
        </w:tc>
        <w:tc>
          <w:tcPr>
            <w:tcW w:w="1624" w:type="dxa"/>
            <w:vAlign w:val="center"/>
          </w:tcPr>
          <w:p w14:paraId="1E296AA3" w14:textId="3E25C7CD" w:rsidR="00642335" w:rsidRPr="00642335" w:rsidRDefault="004F5719" w:rsidP="00642335">
            <w:pPr>
              <w:jc w:val="center"/>
              <w:rPr>
                <w:rFonts w:ascii="Arial" w:hAnsi="Arial" w:cs="Arial"/>
                <w:sz w:val="22"/>
                <w:szCs w:val="22"/>
              </w:rPr>
            </w:pPr>
            <w:r>
              <w:rPr>
                <w:rFonts w:ascii="Arial" w:hAnsi="Arial" w:cs="Arial"/>
                <w:sz w:val="22"/>
                <w:szCs w:val="22"/>
              </w:rPr>
              <w:t>8238,606660</w:t>
            </w:r>
          </w:p>
        </w:tc>
        <w:tc>
          <w:tcPr>
            <w:tcW w:w="1624" w:type="dxa"/>
            <w:vAlign w:val="center"/>
          </w:tcPr>
          <w:p w14:paraId="35ECA0D1" w14:textId="77777777" w:rsidR="00642335" w:rsidRPr="00642335" w:rsidRDefault="00A966D7" w:rsidP="00642335">
            <w:pPr>
              <w:jc w:val="center"/>
              <w:rPr>
                <w:rFonts w:ascii="Arial" w:hAnsi="Arial" w:cs="Arial"/>
                <w:sz w:val="22"/>
                <w:szCs w:val="22"/>
              </w:rPr>
            </w:pPr>
            <w:r>
              <w:rPr>
                <w:rFonts w:ascii="Arial" w:hAnsi="Arial" w:cs="Arial"/>
                <w:sz w:val="22"/>
                <w:szCs w:val="22"/>
              </w:rPr>
              <w:t>7889,8650</w:t>
            </w:r>
          </w:p>
        </w:tc>
        <w:tc>
          <w:tcPr>
            <w:tcW w:w="1624" w:type="dxa"/>
            <w:vAlign w:val="center"/>
          </w:tcPr>
          <w:p w14:paraId="51E25534" w14:textId="77777777" w:rsidR="00642335" w:rsidRPr="00642335" w:rsidRDefault="00A966D7" w:rsidP="00642335">
            <w:pPr>
              <w:jc w:val="center"/>
              <w:rPr>
                <w:rFonts w:ascii="Arial" w:hAnsi="Arial" w:cs="Arial"/>
                <w:sz w:val="22"/>
                <w:szCs w:val="22"/>
              </w:rPr>
            </w:pPr>
            <w:r>
              <w:rPr>
                <w:rFonts w:ascii="Arial" w:hAnsi="Arial" w:cs="Arial"/>
                <w:sz w:val="22"/>
                <w:szCs w:val="22"/>
              </w:rPr>
              <w:t>5266,411090</w:t>
            </w:r>
          </w:p>
        </w:tc>
        <w:tc>
          <w:tcPr>
            <w:tcW w:w="1501" w:type="dxa"/>
            <w:vAlign w:val="center"/>
          </w:tcPr>
          <w:p w14:paraId="72EB9F94" w14:textId="77777777" w:rsidR="00642335" w:rsidRPr="00642335" w:rsidRDefault="00A966D7" w:rsidP="00642335">
            <w:pPr>
              <w:jc w:val="center"/>
              <w:rPr>
                <w:rFonts w:ascii="Arial" w:hAnsi="Arial" w:cs="Arial"/>
                <w:sz w:val="22"/>
                <w:szCs w:val="22"/>
              </w:rPr>
            </w:pPr>
            <w:r>
              <w:rPr>
                <w:rFonts w:ascii="Arial" w:hAnsi="Arial" w:cs="Arial"/>
                <w:sz w:val="22"/>
                <w:szCs w:val="22"/>
              </w:rPr>
              <w:t>5346,707460</w:t>
            </w:r>
          </w:p>
        </w:tc>
      </w:tr>
      <w:tr w:rsidR="00BF6E61" w:rsidRPr="00642335" w14:paraId="0865F386" w14:textId="77777777" w:rsidTr="00F939A4">
        <w:trPr>
          <w:gridAfter w:val="1"/>
          <w:wAfter w:w="6" w:type="dxa"/>
          <w:trHeight w:val="384"/>
        </w:trPr>
        <w:tc>
          <w:tcPr>
            <w:tcW w:w="2801" w:type="dxa"/>
            <w:vAlign w:val="center"/>
          </w:tcPr>
          <w:p w14:paraId="3506F2F7" w14:textId="46965501" w:rsidR="00BF6E61" w:rsidRDefault="00BF6E61" w:rsidP="00642335">
            <w:pPr>
              <w:rPr>
                <w:rFonts w:ascii="Arial" w:hAnsi="Arial" w:cs="Arial"/>
                <w:color w:val="000000"/>
                <w:sz w:val="22"/>
                <w:szCs w:val="22"/>
              </w:rPr>
            </w:pPr>
            <w:r>
              <w:rPr>
                <w:rFonts w:ascii="Arial" w:hAnsi="Arial" w:cs="Arial"/>
                <w:color w:val="000000"/>
                <w:sz w:val="22"/>
                <w:szCs w:val="22"/>
              </w:rPr>
              <w:t>Федеральный бюджет</w:t>
            </w:r>
          </w:p>
        </w:tc>
        <w:tc>
          <w:tcPr>
            <w:tcW w:w="1746" w:type="dxa"/>
            <w:vAlign w:val="center"/>
          </w:tcPr>
          <w:p w14:paraId="66A3C698" w14:textId="19EC98D4"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34069F65" w14:textId="4149DB0A"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7D1DA7ED" w14:textId="58D61D43"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75C01ED0" w14:textId="293EC9BB"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666B0B2B" w14:textId="45A36AA3"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33986955" w14:textId="2DB2EAB3" w:rsidR="00BF6E61" w:rsidRDefault="00BF6E61" w:rsidP="00642335">
            <w:pPr>
              <w:jc w:val="center"/>
              <w:rPr>
                <w:rFonts w:ascii="Arial" w:hAnsi="Arial" w:cs="Arial"/>
                <w:sz w:val="22"/>
                <w:szCs w:val="22"/>
              </w:rPr>
            </w:pPr>
            <w:r>
              <w:rPr>
                <w:rFonts w:ascii="Arial" w:hAnsi="Arial" w:cs="Arial"/>
                <w:sz w:val="22"/>
                <w:szCs w:val="22"/>
              </w:rPr>
              <w:t>0,0</w:t>
            </w:r>
          </w:p>
        </w:tc>
        <w:tc>
          <w:tcPr>
            <w:tcW w:w="1624" w:type="dxa"/>
            <w:vAlign w:val="center"/>
          </w:tcPr>
          <w:p w14:paraId="790DAD41" w14:textId="2650CC01" w:rsidR="00BF6E61" w:rsidRDefault="00BF6E61" w:rsidP="00642335">
            <w:pPr>
              <w:jc w:val="center"/>
              <w:rPr>
                <w:rFonts w:ascii="Arial" w:hAnsi="Arial" w:cs="Arial"/>
                <w:sz w:val="22"/>
                <w:szCs w:val="22"/>
              </w:rPr>
            </w:pPr>
            <w:r>
              <w:rPr>
                <w:rFonts w:ascii="Arial" w:hAnsi="Arial" w:cs="Arial"/>
                <w:sz w:val="22"/>
                <w:szCs w:val="22"/>
              </w:rPr>
              <w:t>0,0</w:t>
            </w:r>
          </w:p>
        </w:tc>
        <w:tc>
          <w:tcPr>
            <w:tcW w:w="1501" w:type="dxa"/>
            <w:vAlign w:val="center"/>
          </w:tcPr>
          <w:p w14:paraId="1CBC8C7A" w14:textId="67FB00CA" w:rsidR="00BF6E61" w:rsidRDefault="00BF6E61" w:rsidP="00642335">
            <w:pPr>
              <w:jc w:val="center"/>
              <w:rPr>
                <w:rFonts w:ascii="Arial" w:hAnsi="Arial" w:cs="Arial"/>
                <w:sz w:val="22"/>
                <w:szCs w:val="22"/>
              </w:rPr>
            </w:pPr>
            <w:r>
              <w:rPr>
                <w:rFonts w:ascii="Arial" w:hAnsi="Arial" w:cs="Arial"/>
                <w:sz w:val="22"/>
                <w:szCs w:val="22"/>
              </w:rPr>
              <w:t>0,0</w:t>
            </w:r>
          </w:p>
        </w:tc>
      </w:tr>
      <w:tr w:rsidR="00642335" w:rsidRPr="00642335" w14:paraId="7B243188" w14:textId="77777777" w:rsidTr="00F939A4">
        <w:trPr>
          <w:gridAfter w:val="1"/>
          <w:wAfter w:w="6" w:type="dxa"/>
        </w:trPr>
        <w:tc>
          <w:tcPr>
            <w:tcW w:w="2801" w:type="dxa"/>
            <w:vAlign w:val="center"/>
          </w:tcPr>
          <w:p w14:paraId="7CE5500C" w14:textId="77777777" w:rsidR="00642335" w:rsidRPr="00642335" w:rsidRDefault="00642335" w:rsidP="00642335">
            <w:pPr>
              <w:rPr>
                <w:rFonts w:ascii="Arial" w:hAnsi="Arial" w:cs="Arial"/>
                <w:sz w:val="22"/>
                <w:szCs w:val="22"/>
              </w:rPr>
            </w:pPr>
            <w:r>
              <w:rPr>
                <w:rFonts w:ascii="Arial" w:hAnsi="Arial" w:cs="Arial"/>
                <w:color w:val="000000"/>
                <w:sz w:val="22"/>
                <w:szCs w:val="22"/>
              </w:rPr>
              <w:t>Бюджет Тульской области</w:t>
            </w:r>
          </w:p>
        </w:tc>
        <w:tc>
          <w:tcPr>
            <w:tcW w:w="1746" w:type="dxa"/>
            <w:vAlign w:val="center"/>
          </w:tcPr>
          <w:p w14:paraId="043CE615" w14:textId="77777777" w:rsidR="00642335" w:rsidRPr="00642335" w:rsidRDefault="00A966D7" w:rsidP="00642335">
            <w:pPr>
              <w:jc w:val="center"/>
              <w:rPr>
                <w:rFonts w:ascii="Arial" w:hAnsi="Arial" w:cs="Arial"/>
                <w:sz w:val="22"/>
                <w:szCs w:val="22"/>
              </w:rPr>
            </w:pPr>
            <w:r>
              <w:rPr>
                <w:rFonts w:ascii="Arial" w:hAnsi="Arial" w:cs="Arial"/>
                <w:sz w:val="22"/>
                <w:szCs w:val="22"/>
              </w:rPr>
              <w:t>5547,0730</w:t>
            </w:r>
          </w:p>
        </w:tc>
        <w:tc>
          <w:tcPr>
            <w:tcW w:w="1624" w:type="dxa"/>
            <w:vAlign w:val="center"/>
          </w:tcPr>
          <w:p w14:paraId="2F5361B6" w14:textId="77777777" w:rsidR="00642335" w:rsidRPr="00642335" w:rsidRDefault="00A966D7" w:rsidP="00642335">
            <w:pPr>
              <w:jc w:val="center"/>
              <w:rPr>
                <w:rFonts w:ascii="Arial" w:hAnsi="Arial" w:cs="Arial"/>
                <w:sz w:val="22"/>
                <w:szCs w:val="22"/>
              </w:rPr>
            </w:pPr>
            <w:r>
              <w:rPr>
                <w:rFonts w:ascii="Arial" w:hAnsi="Arial" w:cs="Arial"/>
                <w:sz w:val="22"/>
                <w:szCs w:val="22"/>
              </w:rPr>
              <w:t>4322,7390</w:t>
            </w:r>
          </w:p>
        </w:tc>
        <w:tc>
          <w:tcPr>
            <w:tcW w:w="1624" w:type="dxa"/>
            <w:vAlign w:val="center"/>
          </w:tcPr>
          <w:p w14:paraId="2CD851CB" w14:textId="77777777" w:rsidR="00642335" w:rsidRPr="00642335" w:rsidRDefault="00A966D7" w:rsidP="00642335">
            <w:pPr>
              <w:jc w:val="center"/>
              <w:rPr>
                <w:rFonts w:ascii="Arial" w:hAnsi="Arial" w:cs="Arial"/>
                <w:sz w:val="22"/>
                <w:szCs w:val="22"/>
              </w:rPr>
            </w:pPr>
            <w:r>
              <w:rPr>
                <w:rFonts w:ascii="Arial" w:hAnsi="Arial" w:cs="Arial"/>
                <w:sz w:val="22"/>
                <w:szCs w:val="22"/>
              </w:rPr>
              <w:t>1224,3340</w:t>
            </w:r>
          </w:p>
        </w:tc>
        <w:tc>
          <w:tcPr>
            <w:tcW w:w="1624" w:type="dxa"/>
            <w:vAlign w:val="center"/>
          </w:tcPr>
          <w:p w14:paraId="01C6A7F3"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3D25C88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6D8AC62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7FE182B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501" w:type="dxa"/>
            <w:vAlign w:val="center"/>
          </w:tcPr>
          <w:p w14:paraId="09617723"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r>
      <w:tr w:rsidR="00642335" w:rsidRPr="00642335" w14:paraId="788D00B1" w14:textId="77777777" w:rsidTr="00F939A4">
        <w:trPr>
          <w:gridAfter w:val="1"/>
          <w:wAfter w:w="6" w:type="dxa"/>
        </w:trPr>
        <w:tc>
          <w:tcPr>
            <w:tcW w:w="2801" w:type="dxa"/>
            <w:vAlign w:val="center"/>
          </w:tcPr>
          <w:p w14:paraId="368D3AF9"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Куркинский район</w:t>
            </w:r>
          </w:p>
        </w:tc>
        <w:tc>
          <w:tcPr>
            <w:tcW w:w="1746" w:type="dxa"/>
            <w:vAlign w:val="center"/>
          </w:tcPr>
          <w:p w14:paraId="631C3301" w14:textId="29071572" w:rsidR="00642335" w:rsidRPr="00642335" w:rsidRDefault="004F5719" w:rsidP="00642335">
            <w:pPr>
              <w:jc w:val="center"/>
              <w:rPr>
                <w:rFonts w:ascii="Arial" w:hAnsi="Arial" w:cs="Arial"/>
                <w:sz w:val="22"/>
                <w:szCs w:val="22"/>
              </w:rPr>
            </w:pPr>
            <w:r>
              <w:rPr>
                <w:rFonts w:ascii="Arial" w:hAnsi="Arial" w:cs="Arial"/>
                <w:sz w:val="22"/>
                <w:szCs w:val="22"/>
              </w:rPr>
              <w:t>2522,7550</w:t>
            </w:r>
          </w:p>
        </w:tc>
        <w:tc>
          <w:tcPr>
            <w:tcW w:w="1624" w:type="dxa"/>
            <w:vAlign w:val="center"/>
          </w:tcPr>
          <w:p w14:paraId="4BDD9151" w14:textId="3BE54315" w:rsidR="00642335" w:rsidRPr="00642335" w:rsidRDefault="004F5719" w:rsidP="00642335">
            <w:pPr>
              <w:jc w:val="center"/>
              <w:rPr>
                <w:rFonts w:ascii="Arial" w:hAnsi="Arial" w:cs="Arial"/>
                <w:sz w:val="22"/>
                <w:szCs w:val="22"/>
              </w:rPr>
            </w:pPr>
            <w:r>
              <w:rPr>
                <w:rFonts w:ascii="Arial" w:hAnsi="Arial" w:cs="Arial"/>
                <w:sz w:val="22"/>
                <w:szCs w:val="22"/>
              </w:rPr>
              <w:t>567,2370</w:t>
            </w:r>
          </w:p>
        </w:tc>
        <w:tc>
          <w:tcPr>
            <w:tcW w:w="1624" w:type="dxa"/>
            <w:vAlign w:val="center"/>
          </w:tcPr>
          <w:p w14:paraId="0E1CB61B" w14:textId="6FFBCCDC" w:rsidR="00642335" w:rsidRPr="00642335" w:rsidRDefault="004F5719" w:rsidP="00642335">
            <w:pPr>
              <w:jc w:val="center"/>
              <w:rPr>
                <w:rFonts w:ascii="Arial" w:hAnsi="Arial" w:cs="Arial"/>
                <w:sz w:val="22"/>
                <w:szCs w:val="22"/>
              </w:rPr>
            </w:pPr>
            <w:r>
              <w:rPr>
                <w:rFonts w:ascii="Arial" w:hAnsi="Arial" w:cs="Arial"/>
                <w:sz w:val="22"/>
                <w:szCs w:val="22"/>
              </w:rPr>
              <w:t>75,5180</w:t>
            </w:r>
          </w:p>
        </w:tc>
        <w:tc>
          <w:tcPr>
            <w:tcW w:w="1624" w:type="dxa"/>
            <w:vAlign w:val="center"/>
          </w:tcPr>
          <w:p w14:paraId="7E82EFF0" w14:textId="77777777" w:rsidR="00642335" w:rsidRPr="00642335" w:rsidRDefault="00ED67FA" w:rsidP="00642335">
            <w:pPr>
              <w:jc w:val="center"/>
              <w:rPr>
                <w:rFonts w:ascii="Arial" w:hAnsi="Arial" w:cs="Arial"/>
                <w:sz w:val="22"/>
                <w:szCs w:val="22"/>
              </w:rPr>
            </w:pPr>
            <w:r>
              <w:rPr>
                <w:rFonts w:ascii="Arial" w:hAnsi="Arial" w:cs="Arial"/>
                <w:sz w:val="22"/>
                <w:szCs w:val="22"/>
              </w:rPr>
              <w:t>0,0</w:t>
            </w:r>
          </w:p>
        </w:tc>
        <w:tc>
          <w:tcPr>
            <w:tcW w:w="1624" w:type="dxa"/>
            <w:vAlign w:val="center"/>
          </w:tcPr>
          <w:p w14:paraId="003BCAFE" w14:textId="07C0CB25" w:rsidR="00642335" w:rsidRPr="00642335" w:rsidRDefault="004F5719" w:rsidP="00642335">
            <w:pPr>
              <w:jc w:val="center"/>
              <w:rPr>
                <w:rFonts w:ascii="Arial" w:hAnsi="Arial" w:cs="Arial"/>
                <w:sz w:val="22"/>
                <w:szCs w:val="22"/>
              </w:rPr>
            </w:pPr>
            <w:r>
              <w:rPr>
                <w:rFonts w:ascii="Arial" w:hAnsi="Arial" w:cs="Arial"/>
                <w:sz w:val="22"/>
                <w:szCs w:val="22"/>
              </w:rPr>
              <w:t>1880</w:t>
            </w:r>
            <w:r w:rsidR="00ED67FA">
              <w:rPr>
                <w:rFonts w:ascii="Arial" w:hAnsi="Arial" w:cs="Arial"/>
                <w:sz w:val="22"/>
                <w:szCs w:val="22"/>
              </w:rPr>
              <w:t>,0</w:t>
            </w:r>
          </w:p>
        </w:tc>
        <w:tc>
          <w:tcPr>
            <w:tcW w:w="1624" w:type="dxa"/>
            <w:vAlign w:val="center"/>
          </w:tcPr>
          <w:p w14:paraId="10E72F0B" w14:textId="77777777" w:rsidR="00642335" w:rsidRPr="00642335" w:rsidRDefault="00ED67FA" w:rsidP="00642335">
            <w:pPr>
              <w:jc w:val="center"/>
              <w:rPr>
                <w:rFonts w:ascii="Arial" w:hAnsi="Arial" w:cs="Arial"/>
                <w:sz w:val="22"/>
                <w:szCs w:val="22"/>
              </w:rPr>
            </w:pPr>
            <w:r>
              <w:rPr>
                <w:rFonts w:ascii="Arial" w:hAnsi="Arial" w:cs="Arial"/>
                <w:sz w:val="22"/>
                <w:szCs w:val="22"/>
              </w:rPr>
              <w:t>0,0</w:t>
            </w:r>
          </w:p>
        </w:tc>
        <w:tc>
          <w:tcPr>
            <w:tcW w:w="1624" w:type="dxa"/>
            <w:vAlign w:val="center"/>
          </w:tcPr>
          <w:p w14:paraId="10047864" w14:textId="77777777" w:rsidR="00642335" w:rsidRPr="00642335" w:rsidRDefault="00ED67FA" w:rsidP="00642335">
            <w:pPr>
              <w:jc w:val="center"/>
              <w:rPr>
                <w:rFonts w:ascii="Arial" w:hAnsi="Arial" w:cs="Arial"/>
                <w:sz w:val="22"/>
                <w:szCs w:val="22"/>
              </w:rPr>
            </w:pPr>
            <w:r>
              <w:rPr>
                <w:rFonts w:ascii="Arial" w:hAnsi="Arial" w:cs="Arial"/>
                <w:sz w:val="22"/>
                <w:szCs w:val="22"/>
              </w:rPr>
              <w:t>0,0</w:t>
            </w:r>
          </w:p>
        </w:tc>
        <w:tc>
          <w:tcPr>
            <w:tcW w:w="1501" w:type="dxa"/>
            <w:vAlign w:val="center"/>
          </w:tcPr>
          <w:p w14:paraId="168B4970" w14:textId="77777777" w:rsidR="00642335" w:rsidRPr="00642335" w:rsidRDefault="00ED67FA" w:rsidP="00642335">
            <w:pPr>
              <w:jc w:val="center"/>
              <w:rPr>
                <w:rFonts w:ascii="Arial" w:hAnsi="Arial" w:cs="Arial"/>
                <w:sz w:val="22"/>
                <w:szCs w:val="22"/>
              </w:rPr>
            </w:pPr>
            <w:r>
              <w:rPr>
                <w:rFonts w:ascii="Arial" w:hAnsi="Arial" w:cs="Arial"/>
                <w:sz w:val="22"/>
                <w:szCs w:val="22"/>
              </w:rPr>
              <w:t>0,0</w:t>
            </w:r>
          </w:p>
        </w:tc>
      </w:tr>
      <w:tr w:rsidR="00642335" w:rsidRPr="00642335" w14:paraId="6E99F05F" w14:textId="77777777" w:rsidTr="00F939A4">
        <w:trPr>
          <w:gridAfter w:val="1"/>
          <w:wAfter w:w="6" w:type="dxa"/>
        </w:trPr>
        <w:tc>
          <w:tcPr>
            <w:tcW w:w="2801" w:type="dxa"/>
            <w:vAlign w:val="center"/>
          </w:tcPr>
          <w:p w14:paraId="546082BD"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рабочий поселок Куркино Куркинского района</w:t>
            </w:r>
          </w:p>
        </w:tc>
        <w:tc>
          <w:tcPr>
            <w:tcW w:w="1746" w:type="dxa"/>
            <w:vAlign w:val="center"/>
          </w:tcPr>
          <w:p w14:paraId="1584630E" w14:textId="3214CD59" w:rsidR="00642335" w:rsidRPr="00642335" w:rsidRDefault="004F5719" w:rsidP="00642335">
            <w:pPr>
              <w:jc w:val="center"/>
              <w:rPr>
                <w:rFonts w:ascii="Arial" w:hAnsi="Arial" w:cs="Arial"/>
                <w:sz w:val="22"/>
                <w:szCs w:val="22"/>
              </w:rPr>
            </w:pPr>
            <w:r>
              <w:rPr>
                <w:rFonts w:ascii="Arial" w:hAnsi="Arial" w:cs="Arial"/>
                <w:sz w:val="22"/>
                <w:szCs w:val="22"/>
              </w:rPr>
              <w:t>22330,275310</w:t>
            </w:r>
          </w:p>
        </w:tc>
        <w:tc>
          <w:tcPr>
            <w:tcW w:w="1624" w:type="dxa"/>
            <w:vAlign w:val="center"/>
          </w:tcPr>
          <w:p w14:paraId="12D8D420" w14:textId="77777777" w:rsidR="00642335" w:rsidRPr="00642335" w:rsidRDefault="00ED67FA" w:rsidP="00642335">
            <w:pPr>
              <w:jc w:val="center"/>
              <w:rPr>
                <w:rFonts w:ascii="Arial" w:hAnsi="Arial" w:cs="Arial"/>
                <w:sz w:val="22"/>
                <w:szCs w:val="22"/>
              </w:rPr>
            </w:pPr>
            <w:r>
              <w:rPr>
                <w:rFonts w:ascii="Arial" w:hAnsi="Arial" w:cs="Arial"/>
                <w:sz w:val="22"/>
                <w:szCs w:val="22"/>
              </w:rPr>
              <w:t>4187,886110</w:t>
            </w:r>
          </w:p>
        </w:tc>
        <w:tc>
          <w:tcPr>
            <w:tcW w:w="1624" w:type="dxa"/>
            <w:vAlign w:val="center"/>
          </w:tcPr>
          <w:p w14:paraId="234E8068" w14:textId="77777777" w:rsidR="00642335" w:rsidRPr="00642335" w:rsidRDefault="00ED67FA" w:rsidP="00642335">
            <w:pPr>
              <w:jc w:val="center"/>
              <w:rPr>
                <w:rFonts w:ascii="Arial" w:hAnsi="Arial" w:cs="Arial"/>
                <w:sz w:val="22"/>
                <w:szCs w:val="22"/>
              </w:rPr>
            </w:pPr>
            <w:r>
              <w:rPr>
                <w:rFonts w:ascii="Arial" w:hAnsi="Arial" w:cs="Arial"/>
                <w:sz w:val="22"/>
                <w:szCs w:val="22"/>
              </w:rPr>
              <w:t>2605,0</w:t>
            </w:r>
          </w:p>
        </w:tc>
        <w:tc>
          <w:tcPr>
            <w:tcW w:w="1624" w:type="dxa"/>
            <w:vAlign w:val="center"/>
          </w:tcPr>
          <w:p w14:paraId="15A0D2C7" w14:textId="77777777" w:rsidR="00642335" w:rsidRPr="00642335" w:rsidRDefault="00ED67FA" w:rsidP="00642335">
            <w:pPr>
              <w:jc w:val="center"/>
              <w:rPr>
                <w:rFonts w:ascii="Arial" w:hAnsi="Arial" w:cs="Arial"/>
                <w:sz w:val="22"/>
                <w:szCs w:val="22"/>
              </w:rPr>
            </w:pPr>
            <w:r>
              <w:rPr>
                <w:rFonts w:ascii="Arial" w:hAnsi="Arial" w:cs="Arial"/>
                <w:sz w:val="22"/>
                <w:szCs w:val="22"/>
              </w:rPr>
              <w:t>1489,091570</w:t>
            </w:r>
          </w:p>
        </w:tc>
        <w:tc>
          <w:tcPr>
            <w:tcW w:w="1624" w:type="dxa"/>
            <w:vAlign w:val="center"/>
          </w:tcPr>
          <w:p w14:paraId="55C2CA39" w14:textId="5803B60E" w:rsidR="00642335" w:rsidRPr="00642335" w:rsidRDefault="00ED67FA" w:rsidP="00642335">
            <w:pPr>
              <w:jc w:val="center"/>
              <w:rPr>
                <w:rFonts w:ascii="Arial" w:hAnsi="Arial" w:cs="Arial"/>
                <w:sz w:val="22"/>
                <w:szCs w:val="22"/>
              </w:rPr>
            </w:pPr>
            <w:r>
              <w:rPr>
                <w:rFonts w:ascii="Arial" w:hAnsi="Arial" w:cs="Arial"/>
                <w:sz w:val="22"/>
                <w:szCs w:val="22"/>
              </w:rPr>
              <w:t>19</w:t>
            </w:r>
            <w:r w:rsidR="004F5719">
              <w:rPr>
                <w:rFonts w:ascii="Arial" w:hAnsi="Arial" w:cs="Arial"/>
                <w:sz w:val="22"/>
                <w:szCs w:val="22"/>
              </w:rPr>
              <w:t>87</w:t>
            </w:r>
            <w:r>
              <w:rPr>
                <w:rFonts w:ascii="Arial" w:hAnsi="Arial" w:cs="Arial"/>
                <w:sz w:val="22"/>
                <w:szCs w:val="22"/>
              </w:rPr>
              <w:t>,90</w:t>
            </w:r>
          </w:p>
        </w:tc>
        <w:tc>
          <w:tcPr>
            <w:tcW w:w="1624" w:type="dxa"/>
            <w:vAlign w:val="center"/>
          </w:tcPr>
          <w:p w14:paraId="2CD4D3CF" w14:textId="77777777" w:rsidR="00642335" w:rsidRPr="00642335" w:rsidRDefault="00ED67FA" w:rsidP="00642335">
            <w:pPr>
              <w:jc w:val="center"/>
              <w:rPr>
                <w:rFonts w:ascii="Arial" w:hAnsi="Arial" w:cs="Arial"/>
                <w:sz w:val="22"/>
                <w:szCs w:val="22"/>
              </w:rPr>
            </w:pPr>
            <w:r>
              <w:rPr>
                <w:rFonts w:ascii="Arial" w:hAnsi="Arial" w:cs="Arial"/>
                <w:sz w:val="22"/>
                <w:szCs w:val="22"/>
              </w:rPr>
              <w:t>4428,4940</w:t>
            </w:r>
          </w:p>
        </w:tc>
        <w:tc>
          <w:tcPr>
            <w:tcW w:w="1624" w:type="dxa"/>
            <w:vAlign w:val="center"/>
          </w:tcPr>
          <w:p w14:paraId="7BCE83A3" w14:textId="77777777" w:rsidR="00642335" w:rsidRPr="00642335" w:rsidRDefault="00ED67FA" w:rsidP="00642335">
            <w:pPr>
              <w:jc w:val="center"/>
              <w:rPr>
                <w:rFonts w:ascii="Arial" w:hAnsi="Arial" w:cs="Arial"/>
                <w:sz w:val="22"/>
                <w:szCs w:val="22"/>
              </w:rPr>
            </w:pPr>
            <w:r>
              <w:rPr>
                <w:rFonts w:ascii="Arial" w:hAnsi="Arial" w:cs="Arial"/>
                <w:sz w:val="22"/>
                <w:szCs w:val="22"/>
              </w:rPr>
              <w:t>3775,803630</w:t>
            </w:r>
          </w:p>
        </w:tc>
        <w:tc>
          <w:tcPr>
            <w:tcW w:w="1501" w:type="dxa"/>
            <w:vAlign w:val="center"/>
          </w:tcPr>
          <w:p w14:paraId="3C9D0372" w14:textId="77777777" w:rsidR="00642335" w:rsidRPr="00642335" w:rsidRDefault="00ED67FA" w:rsidP="00642335">
            <w:pPr>
              <w:jc w:val="center"/>
              <w:rPr>
                <w:rFonts w:ascii="Arial" w:hAnsi="Arial" w:cs="Arial"/>
                <w:sz w:val="22"/>
                <w:szCs w:val="22"/>
              </w:rPr>
            </w:pPr>
            <w:r>
              <w:rPr>
                <w:rFonts w:ascii="Arial" w:hAnsi="Arial" w:cs="Arial"/>
                <w:sz w:val="22"/>
                <w:szCs w:val="22"/>
              </w:rPr>
              <w:t>3856,10</w:t>
            </w:r>
          </w:p>
        </w:tc>
      </w:tr>
      <w:tr w:rsidR="00642335" w:rsidRPr="00642335" w14:paraId="1582B42C" w14:textId="77777777" w:rsidTr="00F939A4">
        <w:trPr>
          <w:gridAfter w:val="1"/>
          <w:wAfter w:w="6" w:type="dxa"/>
        </w:trPr>
        <w:tc>
          <w:tcPr>
            <w:tcW w:w="2801" w:type="dxa"/>
            <w:vAlign w:val="center"/>
          </w:tcPr>
          <w:p w14:paraId="22A7630D"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Михайловское Куркинского района </w:t>
            </w:r>
          </w:p>
        </w:tc>
        <w:tc>
          <w:tcPr>
            <w:tcW w:w="1746" w:type="dxa"/>
            <w:vAlign w:val="center"/>
          </w:tcPr>
          <w:p w14:paraId="0A8FAAFD" w14:textId="0D72C574" w:rsidR="00642335" w:rsidRPr="00642335" w:rsidRDefault="004F5719" w:rsidP="00642335">
            <w:pPr>
              <w:jc w:val="center"/>
              <w:rPr>
                <w:rFonts w:ascii="Arial" w:hAnsi="Arial" w:cs="Arial"/>
                <w:sz w:val="22"/>
                <w:szCs w:val="22"/>
              </w:rPr>
            </w:pPr>
            <w:r>
              <w:rPr>
                <w:rFonts w:ascii="Arial" w:hAnsi="Arial" w:cs="Arial"/>
                <w:sz w:val="22"/>
                <w:szCs w:val="22"/>
              </w:rPr>
              <w:t>21712,249850</w:t>
            </w:r>
          </w:p>
        </w:tc>
        <w:tc>
          <w:tcPr>
            <w:tcW w:w="1624" w:type="dxa"/>
            <w:vAlign w:val="center"/>
          </w:tcPr>
          <w:p w14:paraId="449F6767" w14:textId="77777777" w:rsidR="00642335" w:rsidRPr="00642335" w:rsidRDefault="00ED67FA" w:rsidP="00642335">
            <w:pPr>
              <w:jc w:val="center"/>
              <w:rPr>
                <w:rFonts w:ascii="Arial" w:hAnsi="Arial" w:cs="Arial"/>
                <w:sz w:val="22"/>
                <w:szCs w:val="22"/>
              </w:rPr>
            </w:pPr>
            <w:r>
              <w:rPr>
                <w:rFonts w:ascii="Arial" w:hAnsi="Arial" w:cs="Arial"/>
                <w:sz w:val="22"/>
                <w:szCs w:val="22"/>
              </w:rPr>
              <w:t>2757,901510</w:t>
            </w:r>
          </w:p>
        </w:tc>
        <w:tc>
          <w:tcPr>
            <w:tcW w:w="1624" w:type="dxa"/>
            <w:vAlign w:val="center"/>
          </w:tcPr>
          <w:p w14:paraId="324EBCCD" w14:textId="26289EF0" w:rsidR="00642335" w:rsidRPr="00642335" w:rsidRDefault="004F5719" w:rsidP="00642335">
            <w:pPr>
              <w:jc w:val="center"/>
              <w:rPr>
                <w:rFonts w:ascii="Arial" w:hAnsi="Arial" w:cs="Arial"/>
                <w:sz w:val="22"/>
                <w:szCs w:val="22"/>
              </w:rPr>
            </w:pPr>
            <w:r>
              <w:rPr>
                <w:rFonts w:ascii="Arial" w:hAnsi="Arial" w:cs="Arial"/>
                <w:sz w:val="22"/>
                <w:szCs w:val="22"/>
              </w:rPr>
              <w:t>6712,555760</w:t>
            </w:r>
          </w:p>
        </w:tc>
        <w:tc>
          <w:tcPr>
            <w:tcW w:w="1624" w:type="dxa"/>
            <w:vAlign w:val="center"/>
          </w:tcPr>
          <w:p w14:paraId="11ADCAE9" w14:textId="77777777" w:rsidR="00642335" w:rsidRPr="00642335" w:rsidRDefault="00ED67FA" w:rsidP="00642335">
            <w:pPr>
              <w:jc w:val="center"/>
              <w:rPr>
                <w:rFonts w:ascii="Arial" w:hAnsi="Arial" w:cs="Arial"/>
                <w:sz w:val="22"/>
                <w:szCs w:val="22"/>
              </w:rPr>
            </w:pPr>
            <w:r>
              <w:rPr>
                <w:rFonts w:ascii="Arial" w:hAnsi="Arial" w:cs="Arial"/>
                <w:sz w:val="22"/>
                <w:szCs w:val="22"/>
              </w:rPr>
              <w:t>4987,0</w:t>
            </w:r>
          </w:p>
        </w:tc>
        <w:tc>
          <w:tcPr>
            <w:tcW w:w="1624" w:type="dxa"/>
            <w:vAlign w:val="center"/>
          </w:tcPr>
          <w:p w14:paraId="534DF63B" w14:textId="6DF6CA6C" w:rsidR="00642335" w:rsidRPr="00642335" w:rsidRDefault="004F5719" w:rsidP="00642335">
            <w:pPr>
              <w:jc w:val="center"/>
              <w:rPr>
                <w:rFonts w:ascii="Arial" w:hAnsi="Arial" w:cs="Arial"/>
                <w:sz w:val="22"/>
                <w:szCs w:val="22"/>
              </w:rPr>
            </w:pPr>
            <w:r>
              <w:rPr>
                <w:rFonts w:ascii="Arial" w:hAnsi="Arial" w:cs="Arial"/>
                <w:sz w:val="22"/>
                <w:szCs w:val="22"/>
              </w:rPr>
              <w:t>3152,206660</w:t>
            </w:r>
          </w:p>
        </w:tc>
        <w:tc>
          <w:tcPr>
            <w:tcW w:w="1624" w:type="dxa"/>
            <w:vAlign w:val="center"/>
          </w:tcPr>
          <w:p w14:paraId="70EC0800" w14:textId="77777777" w:rsidR="00642335" w:rsidRPr="00642335" w:rsidRDefault="00ED67FA" w:rsidP="00642335">
            <w:pPr>
              <w:jc w:val="center"/>
              <w:rPr>
                <w:rFonts w:ascii="Arial" w:hAnsi="Arial" w:cs="Arial"/>
                <w:sz w:val="22"/>
                <w:szCs w:val="22"/>
              </w:rPr>
            </w:pPr>
            <w:r>
              <w:rPr>
                <w:rFonts w:ascii="Arial" w:hAnsi="Arial" w:cs="Arial"/>
                <w:sz w:val="22"/>
                <w:szCs w:val="22"/>
              </w:rPr>
              <w:t>2681,3710</w:t>
            </w:r>
          </w:p>
        </w:tc>
        <w:tc>
          <w:tcPr>
            <w:tcW w:w="1624" w:type="dxa"/>
            <w:vAlign w:val="center"/>
          </w:tcPr>
          <w:p w14:paraId="29FBEEA6" w14:textId="77777777" w:rsidR="00642335" w:rsidRPr="00642335" w:rsidRDefault="00ED67FA" w:rsidP="00642335">
            <w:pPr>
              <w:jc w:val="center"/>
              <w:rPr>
                <w:rFonts w:ascii="Arial" w:hAnsi="Arial" w:cs="Arial"/>
                <w:sz w:val="22"/>
                <w:szCs w:val="22"/>
              </w:rPr>
            </w:pPr>
            <w:r>
              <w:rPr>
                <w:rFonts w:ascii="Arial" w:hAnsi="Arial" w:cs="Arial"/>
                <w:sz w:val="22"/>
                <w:szCs w:val="22"/>
              </w:rPr>
              <w:t>710,607460</w:t>
            </w:r>
          </w:p>
        </w:tc>
        <w:tc>
          <w:tcPr>
            <w:tcW w:w="1501" w:type="dxa"/>
            <w:vAlign w:val="center"/>
          </w:tcPr>
          <w:p w14:paraId="40FF1984" w14:textId="77777777" w:rsidR="00642335" w:rsidRPr="00642335" w:rsidRDefault="00ED67FA" w:rsidP="00642335">
            <w:pPr>
              <w:jc w:val="center"/>
              <w:rPr>
                <w:rFonts w:ascii="Arial" w:hAnsi="Arial" w:cs="Arial"/>
                <w:sz w:val="22"/>
                <w:szCs w:val="22"/>
              </w:rPr>
            </w:pPr>
            <w:r>
              <w:rPr>
                <w:rFonts w:ascii="Arial" w:hAnsi="Arial" w:cs="Arial"/>
                <w:sz w:val="22"/>
                <w:szCs w:val="22"/>
              </w:rPr>
              <w:t>710,607460</w:t>
            </w:r>
          </w:p>
        </w:tc>
      </w:tr>
      <w:tr w:rsidR="00642335" w:rsidRPr="00642335" w14:paraId="075A8A0B" w14:textId="77777777" w:rsidTr="00F939A4">
        <w:trPr>
          <w:gridAfter w:val="1"/>
          <w:wAfter w:w="6" w:type="dxa"/>
        </w:trPr>
        <w:tc>
          <w:tcPr>
            <w:tcW w:w="2801" w:type="dxa"/>
            <w:vAlign w:val="center"/>
          </w:tcPr>
          <w:p w14:paraId="5246BFF2"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Самарское Куркинского района</w:t>
            </w:r>
          </w:p>
        </w:tc>
        <w:tc>
          <w:tcPr>
            <w:tcW w:w="1746" w:type="dxa"/>
            <w:vAlign w:val="center"/>
          </w:tcPr>
          <w:p w14:paraId="7F3E7715" w14:textId="30A83965" w:rsidR="00642335" w:rsidRPr="00642335" w:rsidRDefault="004F5719" w:rsidP="00642335">
            <w:pPr>
              <w:jc w:val="center"/>
              <w:rPr>
                <w:rFonts w:ascii="Arial" w:hAnsi="Arial" w:cs="Arial"/>
                <w:sz w:val="22"/>
                <w:szCs w:val="22"/>
              </w:rPr>
            </w:pPr>
            <w:r>
              <w:rPr>
                <w:rFonts w:ascii="Arial" w:hAnsi="Arial" w:cs="Arial"/>
                <w:sz w:val="22"/>
                <w:szCs w:val="22"/>
              </w:rPr>
              <w:t>12293,716580</w:t>
            </w:r>
          </w:p>
        </w:tc>
        <w:tc>
          <w:tcPr>
            <w:tcW w:w="1624" w:type="dxa"/>
            <w:vAlign w:val="center"/>
          </w:tcPr>
          <w:p w14:paraId="1A6B6E79" w14:textId="195D208F" w:rsidR="00642335" w:rsidRPr="00642335" w:rsidRDefault="004F5719" w:rsidP="00642335">
            <w:pPr>
              <w:jc w:val="center"/>
              <w:rPr>
                <w:rFonts w:ascii="Arial" w:hAnsi="Arial" w:cs="Arial"/>
                <w:sz w:val="22"/>
                <w:szCs w:val="22"/>
              </w:rPr>
            </w:pPr>
            <w:r>
              <w:rPr>
                <w:rFonts w:ascii="Arial" w:hAnsi="Arial" w:cs="Arial"/>
                <w:sz w:val="22"/>
                <w:szCs w:val="22"/>
              </w:rPr>
              <w:t>4024,319580</w:t>
            </w:r>
          </w:p>
        </w:tc>
        <w:tc>
          <w:tcPr>
            <w:tcW w:w="1624" w:type="dxa"/>
            <w:vAlign w:val="center"/>
          </w:tcPr>
          <w:p w14:paraId="2679C597" w14:textId="77777777" w:rsidR="00642335" w:rsidRPr="00642335" w:rsidRDefault="00ED67FA" w:rsidP="00642335">
            <w:pPr>
              <w:jc w:val="center"/>
              <w:rPr>
                <w:rFonts w:ascii="Arial" w:hAnsi="Arial" w:cs="Arial"/>
                <w:sz w:val="22"/>
                <w:szCs w:val="22"/>
              </w:rPr>
            </w:pPr>
            <w:r>
              <w:rPr>
                <w:rFonts w:ascii="Arial" w:hAnsi="Arial" w:cs="Arial"/>
                <w:sz w:val="22"/>
                <w:szCs w:val="22"/>
              </w:rPr>
              <w:t>2034,30</w:t>
            </w:r>
          </w:p>
        </w:tc>
        <w:tc>
          <w:tcPr>
            <w:tcW w:w="1624" w:type="dxa"/>
            <w:vAlign w:val="center"/>
          </w:tcPr>
          <w:p w14:paraId="289DFD16" w14:textId="77777777" w:rsidR="00642335" w:rsidRPr="00642335" w:rsidRDefault="00ED67FA" w:rsidP="00642335">
            <w:pPr>
              <w:jc w:val="center"/>
              <w:rPr>
                <w:rFonts w:ascii="Arial" w:hAnsi="Arial" w:cs="Arial"/>
                <w:sz w:val="22"/>
                <w:szCs w:val="22"/>
              </w:rPr>
            </w:pPr>
            <w:r>
              <w:rPr>
                <w:rFonts w:ascii="Arial" w:hAnsi="Arial" w:cs="Arial"/>
                <w:sz w:val="22"/>
                <w:szCs w:val="22"/>
              </w:rPr>
              <w:t>2676,5970</w:t>
            </w:r>
          </w:p>
        </w:tc>
        <w:tc>
          <w:tcPr>
            <w:tcW w:w="1624" w:type="dxa"/>
            <w:vAlign w:val="center"/>
          </w:tcPr>
          <w:p w14:paraId="5002F68E" w14:textId="633332BD" w:rsidR="00642335" w:rsidRPr="00642335" w:rsidRDefault="004F5719" w:rsidP="00642335">
            <w:pPr>
              <w:jc w:val="center"/>
              <w:rPr>
                <w:rFonts w:ascii="Arial" w:hAnsi="Arial" w:cs="Arial"/>
                <w:sz w:val="22"/>
                <w:szCs w:val="22"/>
              </w:rPr>
            </w:pPr>
            <w:r>
              <w:rPr>
                <w:rFonts w:ascii="Arial" w:hAnsi="Arial" w:cs="Arial"/>
                <w:sz w:val="22"/>
                <w:szCs w:val="22"/>
              </w:rPr>
              <w:t>1218,50</w:t>
            </w:r>
          </w:p>
        </w:tc>
        <w:tc>
          <w:tcPr>
            <w:tcW w:w="1624" w:type="dxa"/>
            <w:vAlign w:val="center"/>
          </w:tcPr>
          <w:p w14:paraId="1CB97CF4" w14:textId="77777777" w:rsidR="00642335" w:rsidRPr="00642335" w:rsidRDefault="00ED67FA" w:rsidP="00642335">
            <w:pPr>
              <w:jc w:val="center"/>
              <w:rPr>
                <w:rFonts w:ascii="Arial" w:hAnsi="Arial" w:cs="Arial"/>
                <w:sz w:val="22"/>
                <w:szCs w:val="22"/>
              </w:rPr>
            </w:pPr>
            <w:r>
              <w:rPr>
                <w:rFonts w:ascii="Arial" w:hAnsi="Arial" w:cs="Arial"/>
                <w:sz w:val="22"/>
                <w:szCs w:val="22"/>
              </w:rPr>
              <w:t>780,0</w:t>
            </w:r>
          </w:p>
        </w:tc>
        <w:tc>
          <w:tcPr>
            <w:tcW w:w="1624" w:type="dxa"/>
            <w:vAlign w:val="center"/>
          </w:tcPr>
          <w:p w14:paraId="12FB6E8A" w14:textId="77777777" w:rsidR="00642335" w:rsidRPr="00642335" w:rsidRDefault="00ED67FA" w:rsidP="00642335">
            <w:pPr>
              <w:jc w:val="center"/>
              <w:rPr>
                <w:rFonts w:ascii="Arial" w:hAnsi="Arial" w:cs="Arial"/>
                <w:sz w:val="22"/>
                <w:szCs w:val="22"/>
              </w:rPr>
            </w:pPr>
            <w:r>
              <w:rPr>
                <w:rFonts w:ascii="Arial" w:hAnsi="Arial" w:cs="Arial"/>
                <w:sz w:val="22"/>
                <w:szCs w:val="22"/>
              </w:rPr>
              <w:t>780,0</w:t>
            </w:r>
          </w:p>
        </w:tc>
        <w:tc>
          <w:tcPr>
            <w:tcW w:w="1501" w:type="dxa"/>
            <w:vAlign w:val="center"/>
          </w:tcPr>
          <w:p w14:paraId="52CC6C10" w14:textId="77777777" w:rsidR="00642335" w:rsidRPr="00642335" w:rsidRDefault="00ED67FA" w:rsidP="00642335">
            <w:pPr>
              <w:jc w:val="center"/>
              <w:rPr>
                <w:rFonts w:ascii="Arial" w:hAnsi="Arial" w:cs="Arial"/>
                <w:sz w:val="22"/>
                <w:szCs w:val="22"/>
              </w:rPr>
            </w:pPr>
            <w:r>
              <w:rPr>
                <w:rFonts w:ascii="Arial" w:hAnsi="Arial" w:cs="Arial"/>
                <w:sz w:val="22"/>
                <w:szCs w:val="22"/>
              </w:rPr>
              <w:t>780,0</w:t>
            </w:r>
          </w:p>
        </w:tc>
      </w:tr>
      <w:tr w:rsidR="00642335" w:rsidRPr="00642335" w14:paraId="22925901" w14:textId="77777777" w:rsidTr="00152DBD">
        <w:trPr>
          <w:gridAfter w:val="1"/>
          <w:wAfter w:w="6" w:type="dxa"/>
        </w:trPr>
        <w:tc>
          <w:tcPr>
            <w:tcW w:w="15792" w:type="dxa"/>
            <w:gridSpan w:val="9"/>
          </w:tcPr>
          <w:p w14:paraId="376E6E83" w14:textId="77777777" w:rsidR="00642335" w:rsidRPr="00642335" w:rsidRDefault="00642335" w:rsidP="00642335">
            <w:pPr>
              <w:jc w:val="center"/>
              <w:rPr>
                <w:rFonts w:ascii="Arial" w:hAnsi="Arial" w:cs="Arial"/>
                <w:sz w:val="22"/>
                <w:szCs w:val="22"/>
              </w:rPr>
            </w:pPr>
            <w:r>
              <w:rPr>
                <w:rFonts w:ascii="Arial" w:hAnsi="Arial" w:cs="Arial"/>
                <w:b/>
                <w:bCs/>
                <w:color w:val="000000"/>
                <w:sz w:val="22"/>
                <w:szCs w:val="22"/>
              </w:rPr>
              <w:lastRenderedPageBreak/>
              <w:t>Подпрограмма 3 «Развитие муниципальной системы капитального ремонта общего имущества многоквартирных</w:t>
            </w:r>
            <w:r>
              <w:rPr>
                <w:rFonts w:ascii="Arial" w:hAnsi="Arial" w:cs="Arial"/>
                <w:b/>
                <w:bCs/>
                <w:color w:val="000000"/>
                <w:sz w:val="22"/>
                <w:szCs w:val="22"/>
              </w:rPr>
              <w:br/>
              <w:t>домов на территории муниципального образования Куркинский район»</w:t>
            </w:r>
          </w:p>
        </w:tc>
      </w:tr>
      <w:tr w:rsidR="00642335" w:rsidRPr="00642335" w14:paraId="12756343" w14:textId="77777777" w:rsidTr="00F939A4">
        <w:trPr>
          <w:gridAfter w:val="1"/>
          <w:wAfter w:w="6" w:type="dxa"/>
          <w:trHeight w:val="474"/>
        </w:trPr>
        <w:tc>
          <w:tcPr>
            <w:tcW w:w="2801" w:type="dxa"/>
            <w:vAlign w:val="center"/>
          </w:tcPr>
          <w:p w14:paraId="636D44CB" w14:textId="77777777" w:rsidR="00642335" w:rsidRPr="00642335" w:rsidRDefault="00642335" w:rsidP="00642335">
            <w:pPr>
              <w:rPr>
                <w:rFonts w:ascii="Arial" w:hAnsi="Arial" w:cs="Arial"/>
                <w:sz w:val="22"/>
                <w:szCs w:val="22"/>
              </w:rPr>
            </w:pPr>
            <w:r>
              <w:rPr>
                <w:rFonts w:ascii="Arial" w:hAnsi="Arial" w:cs="Arial"/>
                <w:color w:val="000000"/>
                <w:sz w:val="22"/>
                <w:szCs w:val="22"/>
              </w:rPr>
              <w:t>Всего по Программе:</w:t>
            </w:r>
          </w:p>
        </w:tc>
        <w:tc>
          <w:tcPr>
            <w:tcW w:w="1746" w:type="dxa"/>
            <w:vAlign w:val="center"/>
          </w:tcPr>
          <w:p w14:paraId="71F4F9E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14956,892320</w:t>
            </w:r>
          </w:p>
        </w:tc>
        <w:tc>
          <w:tcPr>
            <w:tcW w:w="1624" w:type="dxa"/>
            <w:vAlign w:val="center"/>
          </w:tcPr>
          <w:p w14:paraId="5E2340A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2196,539160</w:t>
            </w:r>
          </w:p>
        </w:tc>
        <w:tc>
          <w:tcPr>
            <w:tcW w:w="1624" w:type="dxa"/>
            <w:vAlign w:val="center"/>
          </w:tcPr>
          <w:p w14:paraId="0973E95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2715,191980</w:t>
            </w:r>
          </w:p>
        </w:tc>
        <w:tc>
          <w:tcPr>
            <w:tcW w:w="1624" w:type="dxa"/>
            <w:vAlign w:val="center"/>
          </w:tcPr>
          <w:p w14:paraId="3ECC4C1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1137,161180</w:t>
            </w:r>
          </w:p>
        </w:tc>
        <w:tc>
          <w:tcPr>
            <w:tcW w:w="1624" w:type="dxa"/>
            <w:vAlign w:val="center"/>
          </w:tcPr>
          <w:p w14:paraId="3E8F9D6B"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2227,0</w:t>
            </w:r>
          </w:p>
        </w:tc>
        <w:tc>
          <w:tcPr>
            <w:tcW w:w="1624" w:type="dxa"/>
            <w:vAlign w:val="center"/>
          </w:tcPr>
          <w:p w14:paraId="2696D8E8"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2227,0</w:t>
            </w:r>
          </w:p>
        </w:tc>
        <w:tc>
          <w:tcPr>
            <w:tcW w:w="1624" w:type="dxa"/>
            <w:vAlign w:val="center"/>
          </w:tcPr>
          <w:p w14:paraId="040BF74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2227,0</w:t>
            </w:r>
          </w:p>
        </w:tc>
        <w:tc>
          <w:tcPr>
            <w:tcW w:w="1501" w:type="dxa"/>
            <w:vAlign w:val="center"/>
          </w:tcPr>
          <w:p w14:paraId="5A192A3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2227,0</w:t>
            </w:r>
          </w:p>
        </w:tc>
      </w:tr>
      <w:tr w:rsidR="00BF6E61" w:rsidRPr="00642335" w14:paraId="0E49BB72" w14:textId="77777777" w:rsidTr="00F939A4">
        <w:trPr>
          <w:gridAfter w:val="1"/>
          <w:wAfter w:w="6" w:type="dxa"/>
          <w:trHeight w:val="552"/>
        </w:trPr>
        <w:tc>
          <w:tcPr>
            <w:tcW w:w="2801" w:type="dxa"/>
            <w:vAlign w:val="center"/>
          </w:tcPr>
          <w:p w14:paraId="798C649A" w14:textId="0DFF4D7A" w:rsidR="00BF6E61" w:rsidRDefault="00BF6E61" w:rsidP="00642335">
            <w:pPr>
              <w:rPr>
                <w:rFonts w:ascii="Arial" w:hAnsi="Arial" w:cs="Arial"/>
                <w:color w:val="000000"/>
                <w:sz w:val="22"/>
                <w:szCs w:val="22"/>
              </w:rPr>
            </w:pPr>
            <w:r>
              <w:rPr>
                <w:rFonts w:ascii="Arial" w:hAnsi="Arial" w:cs="Arial"/>
                <w:color w:val="000000"/>
                <w:sz w:val="22"/>
                <w:szCs w:val="22"/>
              </w:rPr>
              <w:t>Федеральный бюджет</w:t>
            </w:r>
          </w:p>
        </w:tc>
        <w:tc>
          <w:tcPr>
            <w:tcW w:w="1746" w:type="dxa"/>
            <w:vAlign w:val="center"/>
          </w:tcPr>
          <w:p w14:paraId="19FC7064" w14:textId="3923BAA0"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4707D54" w14:textId="7E2DE685"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A84C08D" w14:textId="6151259D"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1DBD48B" w14:textId="5A7DE1EA"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9757A83" w14:textId="24950442"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AE9DF43" w14:textId="7B9FD8CC"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926FEDB" w14:textId="1979E19C"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c>
          <w:tcPr>
            <w:tcW w:w="1501" w:type="dxa"/>
            <w:vAlign w:val="center"/>
          </w:tcPr>
          <w:p w14:paraId="480BF884" w14:textId="16FF898F" w:rsidR="00BF6E61" w:rsidRDefault="00F939A4" w:rsidP="00642335">
            <w:pPr>
              <w:jc w:val="center"/>
              <w:rPr>
                <w:rFonts w:ascii="Arial" w:hAnsi="Arial" w:cs="Arial"/>
                <w:color w:val="000000"/>
                <w:sz w:val="22"/>
                <w:szCs w:val="22"/>
              </w:rPr>
            </w:pPr>
            <w:r>
              <w:rPr>
                <w:rFonts w:ascii="Arial" w:hAnsi="Arial" w:cs="Arial"/>
                <w:color w:val="000000"/>
                <w:sz w:val="22"/>
                <w:szCs w:val="22"/>
              </w:rPr>
              <w:t>0,0</w:t>
            </w:r>
          </w:p>
        </w:tc>
      </w:tr>
      <w:tr w:rsidR="00642335" w:rsidRPr="00642335" w14:paraId="10FD46BF" w14:textId="77777777" w:rsidTr="00F939A4">
        <w:trPr>
          <w:gridAfter w:val="1"/>
          <w:wAfter w:w="6" w:type="dxa"/>
        </w:trPr>
        <w:tc>
          <w:tcPr>
            <w:tcW w:w="2801" w:type="dxa"/>
            <w:vAlign w:val="center"/>
          </w:tcPr>
          <w:p w14:paraId="3C6DCEAB" w14:textId="77777777" w:rsidR="00642335" w:rsidRPr="00642335" w:rsidRDefault="00642335" w:rsidP="00642335">
            <w:pPr>
              <w:rPr>
                <w:rFonts w:ascii="Arial" w:hAnsi="Arial" w:cs="Arial"/>
                <w:sz w:val="22"/>
                <w:szCs w:val="22"/>
              </w:rPr>
            </w:pPr>
            <w:r>
              <w:rPr>
                <w:rFonts w:ascii="Arial" w:hAnsi="Arial" w:cs="Arial"/>
                <w:color w:val="000000"/>
                <w:sz w:val="22"/>
                <w:szCs w:val="22"/>
              </w:rPr>
              <w:t>Бюджет Тульской области</w:t>
            </w:r>
          </w:p>
        </w:tc>
        <w:tc>
          <w:tcPr>
            <w:tcW w:w="1746" w:type="dxa"/>
            <w:vAlign w:val="center"/>
          </w:tcPr>
          <w:p w14:paraId="5B9E3AFB"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6049864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7FB021A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230742A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6894013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10FF75F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335C8C0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501" w:type="dxa"/>
            <w:vAlign w:val="center"/>
          </w:tcPr>
          <w:p w14:paraId="0074841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r>
      <w:tr w:rsidR="00642335" w:rsidRPr="00642335" w14:paraId="30C6FB4B" w14:textId="77777777" w:rsidTr="00F939A4">
        <w:trPr>
          <w:gridAfter w:val="1"/>
          <w:wAfter w:w="6" w:type="dxa"/>
        </w:trPr>
        <w:tc>
          <w:tcPr>
            <w:tcW w:w="2801" w:type="dxa"/>
            <w:vAlign w:val="center"/>
          </w:tcPr>
          <w:p w14:paraId="5F8FCAAD"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Куркинский район</w:t>
            </w:r>
          </w:p>
        </w:tc>
        <w:tc>
          <w:tcPr>
            <w:tcW w:w="1746" w:type="dxa"/>
            <w:vAlign w:val="center"/>
          </w:tcPr>
          <w:p w14:paraId="2A5F4A8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61,915120</w:t>
            </w:r>
          </w:p>
        </w:tc>
        <w:tc>
          <w:tcPr>
            <w:tcW w:w="1624" w:type="dxa"/>
            <w:vAlign w:val="center"/>
          </w:tcPr>
          <w:p w14:paraId="24BA8F4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2416A0A2"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30,511120</w:t>
            </w:r>
          </w:p>
        </w:tc>
        <w:tc>
          <w:tcPr>
            <w:tcW w:w="1624" w:type="dxa"/>
            <w:vAlign w:val="center"/>
          </w:tcPr>
          <w:p w14:paraId="131D2F89"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6,2040</w:t>
            </w:r>
          </w:p>
        </w:tc>
        <w:tc>
          <w:tcPr>
            <w:tcW w:w="1624" w:type="dxa"/>
            <w:vAlign w:val="center"/>
          </w:tcPr>
          <w:p w14:paraId="61B5559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6,3</w:t>
            </w:r>
          </w:p>
        </w:tc>
        <w:tc>
          <w:tcPr>
            <w:tcW w:w="1624" w:type="dxa"/>
            <w:vAlign w:val="center"/>
          </w:tcPr>
          <w:p w14:paraId="04A14BE3"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6,3</w:t>
            </w:r>
          </w:p>
        </w:tc>
        <w:tc>
          <w:tcPr>
            <w:tcW w:w="1624" w:type="dxa"/>
            <w:vAlign w:val="center"/>
          </w:tcPr>
          <w:p w14:paraId="3AE908A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6,3</w:t>
            </w:r>
          </w:p>
        </w:tc>
        <w:tc>
          <w:tcPr>
            <w:tcW w:w="1501" w:type="dxa"/>
            <w:vAlign w:val="center"/>
          </w:tcPr>
          <w:p w14:paraId="18FCAEB4"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6,3</w:t>
            </w:r>
          </w:p>
        </w:tc>
      </w:tr>
      <w:tr w:rsidR="00642335" w:rsidRPr="00642335" w14:paraId="6EEBEA33" w14:textId="77777777" w:rsidTr="00F939A4">
        <w:trPr>
          <w:gridAfter w:val="1"/>
          <w:wAfter w:w="6" w:type="dxa"/>
        </w:trPr>
        <w:tc>
          <w:tcPr>
            <w:tcW w:w="2801" w:type="dxa"/>
            <w:vAlign w:val="center"/>
          </w:tcPr>
          <w:p w14:paraId="5CA34629"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рабочий поселок Куркино Куркинского района</w:t>
            </w:r>
          </w:p>
        </w:tc>
        <w:tc>
          <w:tcPr>
            <w:tcW w:w="1746" w:type="dxa"/>
            <w:vAlign w:val="center"/>
          </w:tcPr>
          <w:p w14:paraId="7EC76B88"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10671,07720</w:t>
            </w:r>
          </w:p>
        </w:tc>
        <w:tc>
          <w:tcPr>
            <w:tcW w:w="1624" w:type="dxa"/>
            <w:vAlign w:val="center"/>
          </w:tcPr>
          <w:p w14:paraId="43753C0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1382,939160</w:t>
            </w:r>
          </w:p>
        </w:tc>
        <w:tc>
          <w:tcPr>
            <w:tcW w:w="1624" w:type="dxa"/>
            <w:vAlign w:val="center"/>
          </w:tcPr>
          <w:p w14:paraId="038D1A63"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1917,780860</w:t>
            </w:r>
          </w:p>
        </w:tc>
        <w:tc>
          <w:tcPr>
            <w:tcW w:w="1624" w:type="dxa"/>
            <w:vAlign w:val="center"/>
          </w:tcPr>
          <w:p w14:paraId="5739F7C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650,357180</w:t>
            </w:r>
          </w:p>
        </w:tc>
        <w:tc>
          <w:tcPr>
            <w:tcW w:w="1624" w:type="dxa"/>
            <w:vAlign w:val="center"/>
          </w:tcPr>
          <w:p w14:paraId="65E3160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1680,0</w:t>
            </w:r>
          </w:p>
        </w:tc>
        <w:tc>
          <w:tcPr>
            <w:tcW w:w="1624" w:type="dxa"/>
            <w:vAlign w:val="center"/>
          </w:tcPr>
          <w:p w14:paraId="53D220F4"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1680,0</w:t>
            </w:r>
          </w:p>
        </w:tc>
        <w:tc>
          <w:tcPr>
            <w:tcW w:w="1624" w:type="dxa"/>
            <w:vAlign w:val="center"/>
          </w:tcPr>
          <w:p w14:paraId="3F4712D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1680,0</w:t>
            </w:r>
          </w:p>
        </w:tc>
        <w:tc>
          <w:tcPr>
            <w:tcW w:w="1501" w:type="dxa"/>
            <w:vAlign w:val="center"/>
          </w:tcPr>
          <w:p w14:paraId="24ABD3D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1680,0</w:t>
            </w:r>
          </w:p>
        </w:tc>
      </w:tr>
      <w:tr w:rsidR="00642335" w:rsidRPr="00642335" w14:paraId="185CFC0B" w14:textId="77777777" w:rsidTr="00F939A4">
        <w:trPr>
          <w:gridAfter w:val="1"/>
          <w:wAfter w:w="6" w:type="dxa"/>
        </w:trPr>
        <w:tc>
          <w:tcPr>
            <w:tcW w:w="2801" w:type="dxa"/>
            <w:vAlign w:val="center"/>
          </w:tcPr>
          <w:p w14:paraId="6B849EB6"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Михайловское Куркинского района </w:t>
            </w:r>
          </w:p>
        </w:tc>
        <w:tc>
          <w:tcPr>
            <w:tcW w:w="1746" w:type="dxa"/>
            <w:vAlign w:val="center"/>
          </w:tcPr>
          <w:p w14:paraId="59C9937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2196,00</w:t>
            </w:r>
          </w:p>
        </w:tc>
        <w:tc>
          <w:tcPr>
            <w:tcW w:w="1624" w:type="dxa"/>
            <w:vAlign w:val="center"/>
          </w:tcPr>
          <w:p w14:paraId="252A4279"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324,0</w:t>
            </w:r>
          </w:p>
        </w:tc>
        <w:tc>
          <w:tcPr>
            <w:tcW w:w="1624" w:type="dxa"/>
            <w:vAlign w:val="center"/>
          </w:tcPr>
          <w:p w14:paraId="6144EF6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420,0</w:t>
            </w:r>
          </w:p>
        </w:tc>
        <w:tc>
          <w:tcPr>
            <w:tcW w:w="1624" w:type="dxa"/>
            <w:vAlign w:val="center"/>
          </w:tcPr>
          <w:p w14:paraId="2CA20FC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172,0</w:t>
            </w:r>
          </w:p>
        </w:tc>
        <w:tc>
          <w:tcPr>
            <w:tcW w:w="1624" w:type="dxa"/>
            <w:vAlign w:val="center"/>
          </w:tcPr>
          <w:p w14:paraId="6043FD5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320,0</w:t>
            </w:r>
          </w:p>
        </w:tc>
        <w:tc>
          <w:tcPr>
            <w:tcW w:w="1624" w:type="dxa"/>
            <w:vAlign w:val="center"/>
          </w:tcPr>
          <w:p w14:paraId="2B5AC75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320,0</w:t>
            </w:r>
          </w:p>
        </w:tc>
        <w:tc>
          <w:tcPr>
            <w:tcW w:w="1624" w:type="dxa"/>
            <w:vAlign w:val="center"/>
          </w:tcPr>
          <w:p w14:paraId="549E8BE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320,0</w:t>
            </w:r>
          </w:p>
        </w:tc>
        <w:tc>
          <w:tcPr>
            <w:tcW w:w="1501" w:type="dxa"/>
            <w:vAlign w:val="center"/>
          </w:tcPr>
          <w:p w14:paraId="61691BD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320,0</w:t>
            </w:r>
          </w:p>
        </w:tc>
      </w:tr>
      <w:tr w:rsidR="00642335" w:rsidRPr="00642335" w14:paraId="3E37F1B3" w14:textId="77777777" w:rsidTr="00F939A4">
        <w:trPr>
          <w:gridAfter w:val="1"/>
          <w:wAfter w:w="6" w:type="dxa"/>
        </w:trPr>
        <w:tc>
          <w:tcPr>
            <w:tcW w:w="2801" w:type="dxa"/>
            <w:vAlign w:val="center"/>
          </w:tcPr>
          <w:p w14:paraId="423DE0AD"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Самарское Куркинского района</w:t>
            </w:r>
          </w:p>
        </w:tc>
        <w:tc>
          <w:tcPr>
            <w:tcW w:w="1746" w:type="dxa"/>
            <w:vAlign w:val="center"/>
          </w:tcPr>
          <w:p w14:paraId="5AE12CE8"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2027,90</w:t>
            </w:r>
          </w:p>
        </w:tc>
        <w:tc>
          <w:tcPr>
            <w:tcW w:w="1624" w:type="dxa"/>
            <w:vAlign w:val="center"/>
          </w:tcPr>
          <w:p w14:paraId="0B8494E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489,6</w:t>
            </w:r>
          </w:p>
        </w:tc>
        <w:tc>
          <w:tcPr>
            <w:tcW w:w="1624" w:type="dxa"/>
            <w:vAlign w:val="center"/>
          </w:tcPr>
          <w:p w14:paraId="785031F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346,9</w:t>
            </w:r>
          </w:p>
        </w:tc>
        <w:tc>
          <w:tcPr>
            <w:tcW w:w="1624" w:type="dxa"/>
            <w:vAlign w:val="center"/>
          </w:tcPr>
          <w:p w14:paraId="379A7DDE"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308,60</w:t>
            </w:r>
          </w:p>
        </w:tc>
        <w:tc>
          <w:tcPr>
            <w:tcW w:w="1624" w:type="dxa"/>
            <w:vAlign w:val="center"/>
          </w:tcPr>
          <w:p w14:paraId="3CDB881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220,70</w:t>
            </w:r>
          </w:p>
        </w:tc>
        <w:tc>
          <w:tcPr>
            <w:tcW w:w="1624" w:type="dxa"/>
            <w:vAlign w:val="center"/>
          </w:tcPr>
          <w:p w14:paraId="4D00970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220,70</w:t>
            </w:r>
          </w:p>
        </w:tc>
        <w:tc>
          <w:tcPr>
            <w:tcW w:w="1624" w:type="dxa"/>
            <w:vAlign w:val="center"/>
          </w:tcPr>
          <w:p w14:paraId="2AAF862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220,70</w:t>
            </w:r>
          </w:p>
        </w:tc>
        <w:tc>
          <w:tcPr>
            <w:tcW w:w="1501" w:type="dxa"/>
            <w:vAlign w:val="center"/>
          </w:tcPr>
          <w:p w14:paraId="2ABA0AA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220,70</w:t>
            </w:r>
          </w:p>
        </w:tc>
      </w:tr>
      <w:tr w:rsidR="00642335" w:rsidRPr="00642335" w14:paraId="53EFD4B0" w14:textId="77777777" w:rsidTr="00BF6E61">
        <w:trPr>
          <w:gridAfter w:val="1"/>
          <w:wAfter w:w="6" w:type="dxa"/>
          <w:trHeight w:val="445"/>
        </w:trPr>
        <w:tc>
          <w:tcPr>
            <w:tcW w:w="15792" w:type="dxa"/>
            <w:gridSpan w:val="9"/>
          </w:tcPr>
          <w:p w14:paraId="034046FC" w14:textId="77777777" w:rsidR="00642335" w:rsidRPr="00642335" w:rsidRDefault="00642335" w:rsidP="00642335">
            <w:pPr>
              <w:jc w:val="center"/>
              <w:rPr>
                <w:rFonts w:ascii="Arial" w:hAnsi="Arial" w:cs="Arial"/>
                <w:sz w:val="22"/>
                <w:szCs w:val="22"/>
              </w:rPr>
            </w:pPr>
            <w:r>
              <w:rPr>
                <w:rFonts w:ascii="Arial" w:hAnsi="Arial" w:cs="Arial"/>
                <w:b/>
                <w:bCs/>
                <w:color w:val="000000"/>
                <w:sz w:val="22"/>
                <w:szCs w:val="22"/>
              </w:rPr>
              <w:t>Подпрограмма 4 «Благоустройство территорий муниципального образования Куркинский район»</w:t>
            </w:r>
          </w:p>
        </w:tc>
      </w:tr>
      <w:tr w:rsidR="00642335" w:rsidRPr="00642335" w14:paraId="16BF750D" w14:textId="77777777" w:rsidTr="00F939A4">
        <w:trPr>
          <w:gridAfter w:val="1"/>
          <w:wAfter w:w="6" w:type="dxa"/>
          <w:trHeight w:val="462"/>
        </w:trPr>
        <w:tc>
          <w:tcPr>
            <w:tcW w:w="2801" w:type="dxa"/>
            <w:vAlign w:val="center"/>
          </w:tcPr>
          <w:p w14:paraId="32BF450C" w14:textId="77777777" w:rsidR="00642335" w:rsidRPr="00642335" w:rsidRDefault="00642335" w:rsidP="00642335">
            <w:pPr>
              <w:rPr>
                <w:rFonts w:ascii="Arial" w:hAnsi="Arial" w:cs="Arial"/>
                <w:sz w:val="22"/>
                <w:szCs w:val="22"/>
              </w:rPr>
            </w:pPr>
            <w:r>
              <w:rPr>
                <w:rFonts w:ascii="Arial" w:hAnsi="Arial" w:cs="Arial"/>
                <w:color w:val="000000"/>
                <w:sz w:val="22"/>
                <w:szCs w:val="22"/>
              </w:rPr>
              <w:t>Всего по Программе:</w:t>
            </w:r>
          </w:p>
        </w:tc>
        <w:tc>
          <w:tcPr>
            <w:tcW w:w="1746" w:type="dxa"/>
            <w:vAlign w:val="center"/>
          </w:tcPr>
          <w:p w14:paraId="6EC8B76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68886,775940</w:t>
            </w:r>
          </w:p>
        </w:tc>
        <w:tc>
          <w:tcPr>
            <w:tcW w:w="1624" w:type="dxa"/>
            <w:vAlign w:val="center"/>
          </w:tcPr>
          <w:p w14:paraId="253190D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16485,626020</w:t>
            </w:r>
          </w:p>
        </w:tc>
        <w:tc>
          <w:tcPr>
            <w:tcW w:w="1624" w:type="dxa"/>
            <w:vAlign w:val="center"/>
          </w:tcPr>
          <w:p w14:paraId="798D48A9"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10435,09430</w:t>
            </w:r>
          </w:p>
        </w:tc>
        <w:tc>
          <w:tcPr>
            <w:tcW w:w="1624" w:type="dxa"/>
            <w:vAlign w:val="center"/>
          </w:tcPr>
          <w:p w14:paraId="3C297813"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13773,100430</w:t>
            </w:r>
          </w:p>
        </w:tc>
        <w:tc>
          <w:tcPr>
            <w:tcW w:w="1624" w:type="dxa"/>
            <w:vAlign w:val="center"/>
          </w:tcPr>
          <w:p w14:paraId="1DF0545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8047,1790</w:t>
            </w:r>
          </w:p>
        </w:tc>
        <w:tc>
          <w:tcPr>
            <w:tcW w:w="1624" w:type="dxa"/>
            <w:vAlign w:val="center"/>
          </w:tcPr>
          <w:p w14:paraId="27E01C2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7680,113230</w:t>
            </w:r>
          </w:p>
        </w:tc>
        <w:tc>
          <w:tcPr>
            <w:tcW w:w="1624" w:type="dxa"/>
            <w:vAlign w:val="center"/>
          </w:tcPr>
          <w:p w14:paraId="5BA4740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6232,831480</w:t>
            </w:r>
          </w:p>
        </w:tc>
        <w:tc>
          <w:tcPr>
            <w:tcW w:w="1501" w:type="dxa"/>
            <w:vAlign w:val="center"/>
          </w:tcPr>
          <w:p w14:paraId="4F053B44"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6232,831480</w:t>
            </w:r>
          </w:p>
        </w:tc>
      </w:tr>
      <w:tr w:rsidR="00F939A4" w:rsidRPr="00642335" w14:paraId="3E8332D7" w14:textId="77777777" w:rsidTr="00F939A4">
        <w:trPr>
          <w:gridAfter w:val="1"/>
          <w:wAfter w:w="6" w:type="dxa"/>
          <w:trHeight w:val="413"/>
        </w:trPr>
        <w:tc>
          <w:tcPr>
            <w:tcW w:w="2801" w:type="dxa"/>
            <w:vAlign w:val="center"/>
          </w:tcPr>
          <w:p w14:paraId="002DD63D" w14:textId="653A362F" w:rsidR="00F939A4" w:rsidRDefault="00F939A4" w:rsidP="00F939A4">
            <w:pPr>
              <w:rPr>
                <w:rFonts w:ascii="Arial" w:hAnsi="Arial" w:cs="Arial"/>
                <w:color w:val="000000"/>
                <w:sz w:val="22"/>
                <w:szCs w:val="22"/>
              </w:rPr>
            </w:pPr>
            <w:r>
              <w:rPr>
                <w:rFonts w:ascii="Arial" w:hAnsi="Arial" w:cs="Arial"/>
                <w:color w:val="000000"/>
                <w:sz w:val="22"/>
                <w:szCs w:val="22"/>
              </w:rPr>
              <w:t>Федеральный бюджет</w:t>
            </w:r>
          </w:p>
        </w:tc>
        <w:tc>
          <w:tcPr>
            <w:tcW w:w="1746" w:type="dxa"/>
            <w:vAlign w:val="center"/>
          </w:tcPr>
          <w:p w14:paraId="79808BAB" w14:textId="053D8C82"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37B1116" w14:textId="25440C21"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34B6BDC" w14:textId="3E920A9B"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F759BDA" w14:textId="03ADB421"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DE8FE99" w14:textId="39E404F8"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E7BE58F" w14:textId="7B9F73A9"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2227EB5" w14:textId="2F2504DE"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c>
          <w:tcPr>
            <w:tcW w:w="1501" w:type="dxa"/>
            <w:vAlign w:val="center"/>
          </w:tcPr>
          <w:p w14:paraId="7063C4D6" w14:textId="3A3896D5" w:rsidR="00F939A4" w:rsidRDefault="00F939A4" w:rsidP="00F939A4">
            <w:pPr>
              <w:jc w:val="center"/>
              <w:rPr>
                <w:rFonts w:ascii="Arial" w:hAnsi="Arial" w:cs="Arial"/>
                <w:color w:val="000000"/>
                <w:sz w:val="22"/>
                <w:szCs w:val="22"/>
              </w:rPr>
            </w:pPr>
            <w:r>
              <w:rPr>
                <w:rFonts w:ascii="Arial" w:hAnsi="Arial" w:cs="Arial"/>
                <w:color w:val="000000"/>
                <w:sz w:val="22"/>
                <w:szCs w:val="22"/>
              </w:rPr>
              <w:t>0,0</w:t>
            </w:r>
          </w:p>
        </w:tc>
      </w:tr>
      <w:tr w:rsidR="00642335" w:rsidRPr="00642335" w14:paraId="4C5689AF" w14:textId="77777777" w:rsidTr="00F939A4">
        <w:trPr>
          <w:gridAfter w:val="1"/>
          <w:wAfter w:w="6" w:type="dxa"/>
        </w:trPr>
        <w:tc>
          <w:tcPr>
            <w:tcW w:w="2801" w:type="dxa"/>
            <w:vAlign w:val="center"/>
          </w:tcPr>
          <w:p w14:paraId="49FA22ED" w14:textId="77777777" w:rsidR="00642335" w:rsidRPr="00642335" w:rsidRDefault="00642335" w:rsidP="00642335">
            <w:pPr>
              <w:rPr>
                <w:rFonts w:ascii="Arial" w:hAnsi="Arial" w:cs="Arial"/>
                <w:sz w:val="22"/>
                <w:szCs w:val="22"/>
              </w:rPr>
            </w:pPr>
            <w:r>
              <w:rPr>
                <w:rFonts w:ascii="Arial" w:hAnsi="Arial" w:cs="Arial"/>
                <w:color w:val="000000"/>
                <w:sz w:val="22"/>
                <w:szCs w:val="22"/>
              </w:rPr>
              <w:t>Бюджет Тульской области</w:t>
            </w:r>
          </w:p>
        </w:tc>
        <w:tc>
          <w:tcPr>
            <w:tcW w:w="1746" w:type="dxa"/>
            <w:vAlign w:val="center"/>
          </w:tcPr>
          <w:p w14:paraId="1C1AC893"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4A8D672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2DBAFC0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7963E04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07A0CD8E"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3EFA837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2B9380D8"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501" w:type="dxa"/>
            <w:vAlign w:val="center"/>
          </w:tcPr>
          <w:p w14:paraId="54C2B2E9"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r>
      <w:tr w:rsidR="00642335" w:rsidRPr="00642335" w14:paraId="0A6584EE" w14:textId="77777777" w:rsidTr="00F939A4">
        <w:trPr>
          <w:gridAfter w:val="1"/>
          <w:wAfter w:w="6" w:type="dxa"/>
        </w:trPr>
        <w:tc>
          <w:tcPr>
            <w:tcW w:w="2801" w:type="dxa"/>
            <w:vAlign w:val="center"/>
          </w:tcPr>
          <w:p w14:paraId="2EECCDC6"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Куркинский район</w:t>
            </w:r>
          </w:p>
        </w:tc>
        <w:tc>
          <w:tcPr>
            <w:tcW w:w="1746" w:type="dxa"/>
            <w:vAlign w:val="center"/>
          </w:tcPr>
          <w:p w14:paraId="4D9EFE8B"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6797FDA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4CE9C8E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3FCC2CD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16E10A6D"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5259B4A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624" w:type="dxa"/>
            <w:vAlign w:val="center"/>
          </w:tcPr>
          <w:p w14:paraId="5674B90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c>
          <w:tcPr>
            <w:tcW w:w="1501" w:type="dxa"/>
            <w:vAlign w:val="center"/>
          </w:tcPr>
          <w:p w14:paraId="56EAD7C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0,0</w:t>
            </w:r>
          </w:p>
        </w:tc>
      </w:tr>
      <w:tr w:rsidR="00642335" w:rsidRPr="00642335" w14:paraId="36A3AE3A" w14:textId="77777777" w:rsidTr="00F939A4">
        <w:trPr>
          <w:gridAfter w:val="1"/>
          <w:wAfter w:w="6" w:type="dxa"/>
        </w:trPr>
        <w:tc>
          <w:tcPr>
            <w:tcW w:w="2801" w:type="dxa"/>
            <w:vAlign w:val="center"/>
          </w:tcPr>
          <w:p w14:paraId="73A94D70"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рабочий поселок Куркино Куркинского района</w:t>
            </w:r>
          </w:p>
        </w:tc>
        <w:tc>
          <w:tcPr>
            <w:tcW w:w="1746" w:type="dxa"/>
            <w:vAlign w:val="center"/>
          </w:tcPr>
          <w:p w14:paraId="410CBD9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53560,289810</w:t>
            </w:r>
          </w:p>
        </w:tc>
        <w:tc>
          <w:tcPr>
            <w:tcW w:w="1624" w:type="dxa"/>
            <w:vAlign w:val="center"/>
          </w:tcPr>
          <w:p w14:paraId="20D3410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14317,726020</w:t>
            </w:r>
          </w:p>
        </w:tc>
        <w:tc>
          <w:tcPr>
            <w:tcW w:w="1624" w:type="dxa"/>
            <w:vAlign w:val="center"/>
          </w:tcPr>
          <w:p w14:paraId="637248D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8179,89430</w:t>
            </w:r>
          </w:p>
        </w:tc>
        <w:tc>
          <w:tcPr>
            <w:tcW w:w="1624" w:type="dxa"/>
            <w:vAlign w:val="center"/>
          </w:tcPr>
          <w:p w14:paraId="32621D4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9522,269490</w:t>
            </w:r>
          </w:p>
        </w:tc>
        <w:tc>
          <w:tcPr>
            <w:tcW w:w="1624" w:type="dxa"/>
            <w:vAlign w:val="center"/>
          </w:tcPr>
          <w:p w14:paraId="790A0235"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5385,10</w:t>
            </w:r>
          </w:p>
        </w:tc>
        <w:tc>
          <w:tcPr>
            <w:tcW w:w="1624" w:type="dxa"/>
            <w:vAlign w:val="center"/>
          </w:tcPr>
          <w:p w14:paraId="1003AE28"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5385,10</w:t>
            </w:r>
          </w:p>
        </w:tc>
        <w:tc>
          <w:tcPr>
            <w:tcW w:w="1624" w:type="dxa"/>
            <w:vAlign w:val="center"/>
          </w:tcPr>
          <w:p w14:paraId="783CF498"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5385,10</w:t>
            </w:r>
          </w:p>
        </w:tc>
        <w:tc>
          <w:tcPr>
            <w:tcW w:w="1501" w:type="dxa"/>
            <w:vAlign w:val="center"/>
          </w:tcPr>
          <w:p w14:paraId="558050A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5385,10</w:t>
            </w:r>
          </w:p>
        </w:tc>
      </w:tr>
      <w:tr w:rsidR="00642335" w:rsidRPr="00642335" w14:paraId="62CFA9B5" w14:textId="77777777" w:rsidTr="00F939A4">
        <w:trPr>
          <w:gridAfter w:val="1"/>
          <w:wAfter w:w="6" w:type="dxa"/>
        </w:trPr>
        <w:tc>
          <w:tcPr>
            <w:tcW w:w="2801" w:type="dxa"/>
            <w:vAlign w:val="center"/>
          </w:tcPr>
          <w:p w14:paraId="405FB572"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Михайловское Куркинского района </w:t>
            </w:r>
          </w:p>
        </w:tc>
        <w:tc>
          <w:tcPr>
            <w:tcW w:w="1746" w:type="dxa"/>
            <w:vAlign w:val="center"/>
          </w:tcPr>
          <w:p w14:paraId="32C0B01B"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8025,7</w:t>
            </w:r>
            <w:r w:rsidR="003352CF">
              <w:rPr>
                <w:rFonts w:ascii="Arial" w:hAnsi="Arial" w:cs="Arial"/>
                <w:color w:val="000000"/>
                <w:sz w:val="22"/>
                <w:szCs w:val="22"/>
              </w:rPr>
              <w:t>11940</w:t>
            </w:r>
          </w:p>
        </w:tc>
        <w:tc>
          <w:tcPr>
            <w:tcW w:w="1624" w:type="dxa"/>
            <w:vAlign w:val="center"/>
          </w:tcPr>
          <w:p w14:paraId="2530BF8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1890,0</w:t>
            </w:r>
          </w:p>
        </w:tc>
        <w:tc>
          <w:tcPr>
            <w:tcW w:w="1624" w:type="dxa"/>
            <w:vAlign w:val="center"/>
          </w:tcPr>
          <w:p w14:paraId="5A31192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1200,0</w:t>
            </w:r>
          </w:p>
        </w:tc>
        <w:tc>
          <w:tcPr>
            <w:tcW w:w="1624" w:type="dxa"/>
            <w:vAlign w:val="center"/>
          </w:tcPr>
          <w:p w14:paraId="289DD47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2535,711940</w:t>
            </w:r>
          </w:p>
        </w:tc>
        <w:tc>
          <w:tcPr>
            <w:tcW w:w="1624" w:type="dxa"/>
            <w:vAlign w:val="center"/>
          </w:tcPr>
          <w:p w14:paraId="49ECAC07"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700,0</w:t>
            </w:r>
          </w:p>
        </w:tc>
        <w:tc>
          <w:tcPr>
            <w:tcW w:w="1624" w:type="dxa"/>
            <w:vAlign w:val="center"/>
          </w:tcPr>
          <w:p w14:paraId="1790575F"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700,0</w:t>
            </w:r>
          </w:p>
        </w:tc>
        <w:tc>
          <w:tcPr>
            <w:tcW w:w="1624" w:type="dxa"/>
            <w:vAlign w:val="center"/>
          </w:tcPr>
          <w:p w14:paraId="17748E49"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500,0</w:t>
            </w:r>
          </w:p>
        </w:tc>
        <w:tc>
          <w:tcPr>
            <w:tcW w:w="1501" w:type="dxa"/>
            <w:vAlign w:val="center"/>
          </w:tcPr>
          <w:p w14:paraId="6D8357E4"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500,0</w:t>
            </w:r>
          </w:p>
        </w:tc>
      </w:tr>
      <w:tr w:rsidR="00642335" w:rsidRPr="00642335" w14:paraId="19E5E62A" w14:textId="77777777" w:rsidTr="00F939A4">
        <w:trPr>
          <w:gridAfter w:val="1"/>
          <w:wAfter w:w="6" w:type="dxa"/>
        </w:trPr>
        <w:tc>
          <w:tcPr>
            <w:tcW w:w="2801" w:type="dxa"/>
            <w:vAlign w:val="center"/>
          </w:tcPr>
          <w:p w14:paraId="53AE638A" w14:textId="77777777" w:rsidR="00642335" w:rsidRPr="00642335" w:rsidRDefault="00642335" w:rsidP="00642335">
            <w:pPr>
              <w:rPr>
                <w:rFonts w:ascii="Arial" w:hAnsi="Arial" w:cs="Arial"/>
                <w:sz w:val="22"/>
                <w:szCs w:val="22"/>
              </w:rPr>
            </w:pPr>
            <w:r>
              <w:rPr>
                <w:rFonts w:ascii="Arial" w:hAnsi="Arial" w:cs="Arial"/>
                <w:color w:val="000000"/>
                <w:sz w:val="22"/>
                <w:szCs w:val="22"/>
              </w:rPr>
              <w:t xml:space="preserve">Бюджет </w:t>
            </w:r>
            <w:r w:rsidR="004375FB">
              <w:rPr>
                <w:rFonts w:ascii="Arial" w:hAnsi="Arial" w:cs="Arial"/>
                <w:color w:val="000000"/>
                <w:sz w:val="22"/>
                <w:szCs w:val="22"/>
              </w:rPr>
              <w:t>МО</w:t>
            </w:r>
            <w:r>
              <w:rPr>
                <w:rFonts w:ascii="Arial" w:hAnsi="Arial" w:cs="Arial"/>
                <w:color w:val="000000"/>
                <w:sz w:val="22"/>
                <w:szCs w:val="22"/>
              </w:rPr>
              <w:t xml:space="preserve"> Самарское Куркинского района</w:t>
            </w:r>
          </w:p>
        </w:tc>
        <w:tc>
          <w:tcPr>
            <w:tcW w:w="1746" w:type="dxa"/>
            <w:vAlign w:val="center"/>
          </w:tcPr>
          <w:p w14:paraId="642D765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7300,</w:t>
            </w:r>
            <w:r w:rsidR="003352CF">
              <w:rPr>
                <w:rFonts w:ascii="Arial" w:hAnsi="Arial" w:cs="Arial"/>
                <w:color w:val="000000"/>
                <w:sz w:val="22"/>
                <w:szCs w:val="22"/>
              </w:rPr>
              <w:t>774190</w:t>
            </w:r>
          </w:p>
        </w:tc>
        <w:tc>
          <w:tcPr>
            <w:tcW w:w="1624" w:type="dxa"/>
            <w:vAlign w:val="center"/>
          </w:tcPr>
          <w:p w14:paraId="3F225700"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277,90</w:t>
            </w:r>
          </w:p>
        </w:tc>
        <w:tc>
          <w:tcPr>
            <w:tcW w:w="1624" w:type="dxa"/>
            <w:vAlign w:val="center"/>
          </w:tcPr>
          <w:p w14:paraId="237081F4"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1055,20</w:t>
            </w:r>
          </w:p>
        </w:tc>
        <w:tc>
          <w:tcPr>
            <w:tcW w:w="1624" w:type="dxa"/>
            <w:vAlign w:val="center"/>
          </w:tcPr>
          <w:p w14:paraId="2E363726"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1715,1190</w:t>
            </w:r>
          </w:p>
        </w:tc>
        <w:tc>
          <w:tcPr>
            <w:tcW w:w="1624" w:type="dxa"/>
            <w:vAlign w:val="center"/>
          </w:tcPr>
          <w:p w14:paraId="70EE678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1962,0790</w:t>
            </w:r>
          </w:p>
        </w:tc>
        <w:tc>
          <w:tcPr>
            <w:tcW w:w="1624" w:type="dxa"/>
            <w:vAlign w:val="center"/>
          </w:tcPr>
          <w:p w14:paraId="05074F4A"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1595,013230</w:t>
            </w:r>
          </w:p>
        </w:tc>
        <w:tc>
          <w:tcPr>
            <w:tcW w:w="1624" w:type="dxa"/>
            <w:vAlign w:val="center"/>
          </w:tcPr>
          <w:p w14:paraId="04796CE1"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347,731480</w:t>
            </w:r>
          </w:p>
        </w:tc>
        <w:tc>
          <w:tcPr>
            <w:tcW w:w="1501" w:type="dxa"/>
            <w:vAlign w:val="center"/>
          </w:tcPr>
          <w:p w14:paraId="4152A08C" w14:textId="77777777" w:rsidR="00642335" w:rsidRPr="00642335" w:rsidRDefault="00642335" w:rsidP="00642335">
            <w:pPr>
              <w:jc w:val="center"/>
              <w:rPr>
                <w:rFonts w:ascii="Arial" w:hAnsi="Arial" w:cs="Arial"/>
                <w:sz w:val="22"/>
                <w:szCs w:val="22"/>
              </w:rPr>
            </w:pPr>
            <w:r>
              <w:rPr>
                <w:rFonts w:ascii="Arial" w:hAnsi="Arial" w:cs="Arial"/>
                <w:color w:val="000000"/>
                <w:sz w:val="22"/>
                <w:szCs w:val="22"/>
              </w:rPr>
              <w:t>347,731480</w:t>
            </w:r>
          </w:p>
        </w:tc>
      </w:tr>
      <w:tr w:rsidR="00C42049" w:rsidRPr="00642335" w14:paraId="703A95A0" w14:textId="77777777" w:rsidTr="00152DBD">
        <w:trPr>
          <w:gridAfter w:val="1"/>
          <w:wAfter w:w="6" w:type="dxa"/>
        </w:trPr>
        <w:tc>
          <w:tcPr>
            <w:tcW w:w="15792" w:type="dxa"/>
            <w:gridSpan w:val="9"/>
            <w:vAlign w:val="center"/>
          </w:tcPr>
          <w:p w14:paraId="23BBA1CA" w14:textId="77777777" w:rsidR="00C42049" w:rsidRDefault="00C42049" w:rsidP="00642335">
            <w:pPr>
              <w:jc w:val="center"/>
              <w:rPr>
                <w:rFonts w:ascii="Arial" w:hAnsi="Arial" w:cs="Arial"/>
                <w:color w:val="000000"/>
                <w:sz w:val="22"/>
                <w:szCs w:val="22"/>
              </w:rPr>
            </w:pPr>
            <w:r>
              <w:rPr>
                <w:rFonts w:ascii="Arial" w:hAnsi="Arial" w:cs="Arial"/>
                <w:b/>
                <w:bCs/>
                <w:color w:val="000000"/>
                <w:sz w:val="22"/>
                <w:szCs w:val="22"/>
              </w:rPr>
              <w:lastRenderedPageBreak/>
              <w:t>Подпрограмма 5 «Обеспечение жильем молодых семей</w:t>
            </w:r>
            <w:r w:rsidR="006A30F8">
              <w:rPr>
                <w:rFonts w:ascii="Arial" w:hAnsi="Arial" w:cs="Arial"/>
                <w:b/>
                <w:bCs/>
                <w:color w:val="000000"/>
                <w:sz w:val="22"/>
                <w:szCs w:val="22"/>
              </w:rPr>
              <w:t xml:space="preserve"> на</w:t>
            </w:r>
            <w:r>
              <w:rPr>
                <w:rFonts w:ascii="Arial" w:hAnsi="Arial" w:cs="Arial"/>
                <w:b/>
                <w:bCs/>
                <w:color w:val="000000"/>
                <w:sz w:val="22"/>
                <w:szCs w:val="22"/>
              </w:rPr>
              <w:t xml:space="preserve"> территори</w:t>
            </w:r>
            <w:r w:rsidR="006A30F8">
              <w:rPr>
                <w:rFonts w:ascii="Arial" w:hAnsi="Arial" w:cs="Arial"/>
                <w:b/>
                <w:bCs/>
                <w:color w:val="000000"/>
                <w:sz w:val="22"/>
                <w:szCs w:val="22"/>
              </w:rPr>
              <w:t>и</w:t>
            </w:r>
            <w:r>
              <w:rPr>
                <w:rFonts w:ascii="Arial" w:hAnsi="Arial" w:cs="Arial"/>
                <w:b/>
                <w:bCs/>
                <w:color w:val="000000"/>
                <w:sz w:val="22"/>
                <w:szCs w:val="22"/>
              </w:rPr>
              <w:t xml:space="preserve"> муниципального образования Куркинский район»</w:t>
            </w:r>
            <w:r>
              <w:rPr>
                <w:rFonts w:ascii="Arial" w:hAnsi="Arial" w:cs="Arial"/>
                <w:b/>
                <w:bCs/>
                <w:color w:val="000000"/>
                <w:sz w:val="22"/>
                <w:szCs w:val="22"/>
              </w:rPr>
              <w:br/>
            </w:r>
          </w:p>
        </w:tc>
      </w:tr>
      <w:tr w:rsidR="00DE5BB6" w:rsidRPr="00642335" w14:paraId="350C2C95" w14:textId="77777777" w:rsidTr="00F939A4">
        <w:trPr>
          <w:gridAfter w:val="1"/>
          <w:wAfter w:w="6" w:type="dxa"/>
          <w:trHeight w:val="474"/>
        </w:trPr>
        <w:tc>
          <w:tcPr>
            <w:tcW w:w="2801" w:type="dxa"/>
            <w:vAlign w:val="center"/>
          </w:tcPr>
          <w:p w14:paraId="128B13C3" w14:textId="77777777" w:rsidR="00DE5BB6" w:rsidRDefault="00DE5BB6" w:rsidP="00DE5BB6">
            <w:pPr>
              <w:rPr>
                <w:rFonts w:ascii="Arial" w:hAnsi="Arial" w:cs="Arial"/>
                <w:color w:val="000000"/>
                <w:sz w:val="22"/>
                <w:szCs w:val="22"/>
              </w:rPr>
            </w:pPr>
            <w:r>
              <w:rPr>
                <w:rFonts w:ascii="Arial" w:hAnsi="Arial" w:cs="Arial"/>
                <w:color w:val="000000"/>
                <w:sz w:val="22"/>
                <w:szCs w:val="22"/>
              </w:rPr>
              <w:t>Всего по Программе:</w:t>
            </w:r>
          </w:p>
        </w:tc>
        <w:tc>
          <w:tcPr>
            <w:tcW w:w="1746" w:type="dxa"/>
            <w:vAlign w:val="center"/>
          </w:tcPr>
          <w:p w14:paraId="7C81E465" w14:textId="6B7E60B5" w:rsidR="00DE5BB6" w:rsidRDefault="00F939A4" w:rsidP="00DE5BB6">
            <w:pPr>
              <w:jc w:val="center"/>
              <w:rPr>
                <w:rFonts w:ascii="Arial" w:hAnsi="Arial" w:cs="Arial"/>
                <w:color w:val="000000"/>
                <w:sz w:val="22"/>
                <w:szCs w:val="22"/>
              </w:rPr>
            </w:pPr>
            <w:r>
              <w:rPr>
                <w:rFonts w:ascii="Arial" w:hAnsi="Arial" w:cs="Arial"/>
                <w:color w:val="000000"/>
                <w:sz w:val="22"/>
                <w:szCs w:val="22"/>
              </w:rPr>
              <w:t>8359,563520</w:t>
            </w:r>
          </w:p>
        </w:tc>
        <w:tc>
          <w:tcPr>
            <w:tcW w:w="1624" w:type="dxa"/>
            <w:vAlign w:val="center"/>
          </w:tcPr>
          <w:p w14:paraId="1E23FE9D"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5EB93B1"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198DD228"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70C40EBD" w14:textId="6B2710E7" w:rsidR="00DE5BB6" w:rsidRDefault="00F939A4" w:rsidP="00DE5BB6">
            <w:pPr>
              <w:jc w:val="center"/>
              <w:rPr>
                <w:rFonts w:ascii="Arial" w:hAnsi="Arial" w:cs="Arial"/>
                <w:color w:val="000000"/>
                <w:sz w:val="22"/>
                <w:szCs w:val="22"/>
              </w:rPr>
            </w:pPr>
            <w:r>
              <w:rPr>
                <w:rFonts w:ascii="Arial" w:hAnsi="Arial" w:cs="Arial"/>
                <w:color w:val="000000"/>
                <w:sz w:val="22"/>
                <w:szCs w:val="22"/>
              </w:rPr>
              <w:t>2973,60</w:t>
            </w:r>
          </w:p>
        </w:tc>
        <w:tc>
          <w:tcPr>
            <w:tcW w:w="1624" w:type="dxa"/>
            <w:vAlign w:val="center"/>
          </w:tcPr>
          <w:p w14:paraId="2C764A12"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2694,657350</w:t>
            </w:r>
          </w:p>
        </w:tc>
        <w:tc>
          <w:tcPr>
            <w:tcW w:w="1624" w:type="dxa"/>
            <w:vAlign w:val="center"/>
          </w:tcPr>
          <w:p w14:paraId="51044D1C"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2691,306170</w:t>
            </w:r>
          </w:p>
        </w:tc>
        <w:tc>
          <w:tcPr>
            <w:tcW w:w="1501" w:type="dxa"/>
            <w:vAlign w:val="center"/>
          </w:tcPr>
          <w:p w14:paraId="2D0F0A55"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r>
      <w:tr w:rsidR="00F939A4" w:rsidRPr="00642335" w14:paraId="42B69C83" w14:textId="77777777" w:rsidTr="00F939A4">
        <w:trPr>
          <w:gridAfter w:val="1"/>
          <w:wAfter w:w="6" w:type="dxa"/>
          <w:trHeight w:val="410"/>
        </w:trPr>
        <w:tc>
          <w:tcPr>
            <w:tcW w:w="2801" w:type="dxa"/>
            <w:vAlign w:val="center"/>
          </w:tcPr>
          <w:p w14:paraId="044B053F" w14:textId="0A22AE9E" w:rsidR="00F939A4" w:rsidRDefault="00F939A4" w:rsidP="00DE5BB6">
            <w:pPr>
              <w:rPr>
                <w:rFonts w:ascii="Arial" w:hAnsi="Arial" w:cs="Arial"/>
                <w:color w:val="000000"/>
                <w:sz w:val="22"/>
                <w:szCs w:val="22"/>
              </w:rPr>
            </w:pPr>
            <w:r>
              <w:rPr>
                <w:rFonts w:ascii="Arial" w:hAnsi="Arial" w:cs="Arial"/>
                <w:color w:val="000000"/>
                <w:sz w:val="22"/>
                <w:szCs w:val="22"/>
              </w:rPr>
              <w:t>Федеральный бюджет</w:t>
            </w:r>
          </w:p>
        </w:tc>
        <w:tc>
          <w:tcPr>
            <w:tcW w:w="1746" w:type="dxa"/>
            <w:vAlign w:val="center"/>
          </w:tcPr>
          <w:p w14:paraId="4D150339" w14:textId="76E81B00" w:rsidR="00F939A4" w:rsidRDefault="00F939A4" w:rsidP="00DE5BB6">
            <w:pPr>
              <w:jc w:val="center"/>
              <w:rPr>
                <w:rFonts w:ascii="Arial" w:hAnsi="Arial" w:cs="Arial"/>
                <w:color w:val="000000"/>
                <w:sz w:val="22"/>
                <w:szCs w:val="22"/>
              </w:rPr>
            </w:pPr>
            <w:r>
              <w:rPr>
                <w:rFonts w:ascii="Arial" w:hAnsi="Arial" w:cs="Arial"/>
                <w:color w:val="000000"/>
                <w:sz w:val="22"/>
                <w:szCs w:val="22"/>
              </w:rPr>
              <w:t>1033,042430</w:t>
            </w:r>
          </w:p>
        </w:tc>
        <w:tc>
          <w:tcPr>
            <w:tcW w:w="1624" w:type="dxa"/>
            <w:vAlign w:val="center"/>
          </w:tcPr>
          <w:p w14:paraId="3A298A88" w14:textId="5BD753BA" w:rsidR="00F939A4"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6B461AA" w14:textId="228887CA" w:rsidR="00F939A4"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113A3EE" w14:textId="323634FD" w:rsidR="00F939A4"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984ADE3" w14:textId="2B0BA607" w:rsidR="00F939A4" w:rsidRDefault="00F939A4" w:rsidP="00DE5BB6">
            <w:pPr>
              <w:jc w:val="center"/>
              <w:rPr>
                <w:rFonts w:ascii="Arial" w:hAnsi="Arial" w:cs="Arial"/>
                <w:color w:val="000000"/>
                <w:sz w:val="22"/>
                <w:szCs w:val="22"/>
              </w:rPr>
            </w:pPr>
            <w:r>
              <w:rPr>
                <w:rFonts w:ascii="Arial" w:hAnsi="Arial" w:cs="Arial"/>
                <w:color w:val="000000"/>
                <w:sz w:val="22"/>
                <w:szCs w:val="22"/>
              </w:rPr>
              <w:t>292,610890</w:t>
            </w:r>
          </w:p>
        </w:tc>
        <w:tc>
          <w:tcPr>
            <w:tcW w:w="1624" w:type="dxa"/>
            <w:vAlign w:val="center"/>
          </w:tcPr>
          <w:p w14:paraId="520FC1CB" w14:textId="44B69516" w:rsidR="00F939A4" w:rsidRDefault="00F939A4" w:rsidP="00DE5BB6">
            <w:pPr>
              <w:jc w:val="center"/>
              <w:rPr>
                <w:rFonts w:ascii="Arial" w:hAnsi="Arial" w:cs="Arial"/>
                <w:color w:val="000000"/>
                <w:sz w:val="22"/>
                <w:szCs w:val="22"/>
              </w:rPr>
            </w:pPr>
            <w:r>
              <w:rPr>
                <w:rFonts w:ascii="Arial" w:hAnsi="Arial" w:cs="Arial"/>
                <w:color w:val="000000"/>
                <w:sz w:val="22"/>
                <w:szCs w:val="22"/>
              </w:rPr>
              <w:t>371,891360</w:t>
            </w:r>
          </w:p>
        </w:tc>
        <w:tc>
          <w:tcPr>
            <w:tcW w:w="1624" w:type="dxa"/>
            <w:vAlign w:val="center"/>
          </w:tcPr>
          <w:p w14:paraId="418A6AE7" w14:textId="3793CF02" w:rsidR="00F939A4" w:rsidRDefault="00F939A4" w:rsidP="00DE5BB6">
            <w:pPr>
              <w:jc w:val="center"/>
              <w:rPr>
                <w:rFonts w:ascii="Arial" w:hAnsi="Arial" w:cs="Arial"/>
                <w:color w:val="000000"/>
                <w:sz w:val="22"/>
                <w:szCs w:val="22"/>
              </w:rPr>
            </w:pPr>
            <w:r>
              <w:rPr>
                <w:rFonts w:ascii="Arial" w:hAnsi="Arial" w:cs="Arial"/>
                <w:color w:val="000000"/>
                <w:sz w:val="22"/>
                <w:szCs w:val="22"/>
              </w:rPr>
              <w:t>368,540180</w:t>
            </w:r>
          </w:p>
        </w:tc>
        <w:tc>
          <w:tcPr>
            <w:tcW w:w="1501" w:type="dxa"/>
            <w:vAlign w:val="center"/>
          </w:tcPr>
          <w:p w14:paraId="7633F7CE" w14:textId="3FC3E5C0" w:rsidR="00F939A4" w:rsidRDefault="00F939A4" w:rsidP="00DE5BB6">
            <w:pPr>
              <w:jc w:val="center"/>
              <w:rPr>
                <w:rFonts w:ascii="Arial" w:hAnsi="Arial" w:cs="Arial"/>
                <w:color w:val="000000"/>
                <w:sz w:val="22"/>
                <w:szCs w:val="22"/>
              </w:rPr>
            </w:pPr>
            <w:r>
              <w:rPr>
                <w:rFonts w:ascii="Arial" w:hAnsi="Arial" w:cs="Arial"/>
                <w:color w:val="000000"/>
                <w:sz w:val="22"/>
                <w:szCs w:val="22"/>
              </w:rPr>
              <w:t>0,0</w:t>
            </w:r>
          </w:p>
        </w:tc>
      </w:tr>
      <w:tr w:rsidR="00DE5BB6" w:rsidRPr="00642335" w14:paraId="7BCBB717" w14:textId="77777777" w:rsidTr="00F939A4">
        <w:trPr>
          <w:gridAfter w:val="1"/>
          <w:wAfter w:w="6" w:type="dxa"/>
        </w:trPr>
        <w:tc>
          <w:tcPr>
            <w:tcW w:w="2801" w:type="dxa"/>
            <w:vAlign w:val="center"/>
          </w:tcPr>
          <w:p w14:paraId="2F171178" w14:textId="77777777" w:rsidR="00DE5BB6" w:rsidRDefault="00DE5BB6" w:rsidP="00DE5BB6">
            <w:pPr>
              <w:rPr>
                <w:rFonts w:ascii="Arial" w:hAnsi="Arial" w:cs="Arial"/>
                <w:color w:val="000000"/>
                <w:sz w:val="22"/>
                <w:szCs w:val="22"/>
              </w:rPr>
            </w:pPr>
            <w:r>
              <w:rPr>
                <w:rFonts w:ascii="Arial" w:hAnsi="Arial" w:cs="Arial"/>
                <w:color w:val="000000"/>
                <w:sz w:val="22"/>
                <w:szCs w:val="22"/>
              </w:rPr>
              <w:t>Бюджет Тульской области</w:t>
            </w:r>
          </w:p>
        </w:tc>
        <w:tc>
          <w:tcPr>
            <w:tcW w:w="1746" w:type="dxa"/>
            <w:vAlign w:val="center"/>
          </w:tcPr>
          <w:p w14:paraId="2305EB0F" w14:textId="22A8D578" w:rsidR="00DE5BB6" w:rsidRDefault="00F939A4" w:rsidP="00DE5BB6">
            <w:pPr>
              <w:jc w:val="center"/>
              <w:rPr>
                <w:rFonts w:ascii="Arial" w:hAnsi="Arial" w:cs="Arial"/>
                <w:color w:val="000000"/>
                <w:sz w:val="22"/>
                <w:szCs w:val="22"/>
              </w:rPr>
            </w:pPr>
            <w:r>
              <w:rPr>
                <w:rFonts w:ascii="Arial" w:hAnsi="Arial" w:cs="Arial"/>
                <w:color w:val="000000"/>
                <w:sz w:val="22"/>
                <w:szCs w:val="22"/>
              </w:rPr>
              <w:t>6554,052290</w:t>
            </w:r>
          </w:p>
        </w:tc>
        <w:tc>
          <w:tcPr>
            <w:tcW w:w="1624" w:type="dxa"/>
            <w:vAlign w:val="center"/>
          </w:tcPr>
          <w:p w14:paraId="35175659"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B585B23"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7AD4081"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7C907930" w14:textId="7D935645" w:rsidR="00DE5BB6" w:rsidRDefault="00F939A4" w:rsidP="00DE5BB6">
            <w:pPr>
              <w:jc w:val="center"/>
              <w:rPr>
                <w:rFonts w:ascii="Arial" w:hAnsi="Arial" w:cs="Arial"/>
                <w:color w:val="000000"/>
                <w:sz w:val="22"/>
                <w:szCs w:val="22"/>
              </w:rPr>
            </w:pPr>
            <w:r>
              <w:rPr>
                <w:rFonts w:ascii="Arial" w:hAnsi="Arial" w:cs="Arial"/>
                <w:color w:val="000000"/>
                <w:sz w:val="22"/>
                <w:szCs w:val="22"/>
              </w:rPr>
              <w:t>2508,520310</w:t>
            </w:r>
          </w:p>
        </w:tc>
        <w:tc>
          <w:tcPr>
            <w:tcW w:w="1624" w:type="dxa"/>
            <w:vAlign w:val="center"/>
          </w:tcPr>
          <w:p w14:paraId="4D862EF5" w14:textId="0F8C9403" w:rsidR="00DE5BB6" w:rsidRDefault="00F939A4" w:rsidP="00DE5BB6">
            <w:pPr>
              <w:jc w:val="center"/>
              <w:rPr>
                <w:rFonts w:ascii="Arial" w:hAnsi="Arial" w:cs="Arial"/>
                <w:color w:val="000000"/>
                <w:sz w:val="22"/>
                <w:szCs w:val="22"/>
              </w:rPr>
            </w:pPr>
            <w:r>
              <w:rPr>
                <w:rFonts w:ascii="Arial" w:hAnsi="Arial" w:cs="Arial"/>
                <w:color w:val="000000"/>
                <w:sz w:val="22"/>
                <w:szCs w:val="22"/>
              </w:rPr>
              <w:t>2022,765990</w:t>
            </w:r>
          </w:p>
        </w:tc>
        <w:tc>
          <w:tcPr>
            <w:tcW w:w="1624" w:type="dxa"/>
            <w:vAlign w:val="center"/>
          </w:tcPr>
          <w:p w14:paraId="2FC4450C" w14:textId="44B05D2D" w:rsidR="00DE5BB6" w:rsidRDefault="00F939A4" w:rsidP="00DE5BB6">
            <w:pPr>
              <w:jc w:val="center"/>
              <w:rPr>
                <w:rFonts w:ascii="Arial" w:hAnsi="Arial" w:cs="Arial"/>
                <w:color w:val="000000"/>
                <w:sz w:val="22"/>
                <w:szCs w:val="22"/>
              </w:rPr>
            </w:pPr>
            <w:r>
              <w:rPr>
                <w:rFonts w:ascii="Arial" w:hAnsi="Arial" w:cs="Arial"/>
                <w:color w:val="000000"/>
                <w:sz w:val="22"/>
                <w:szCs w:val="22"/>
              </w:rPr>
              <w:t>2022,765990</w:t>
            </w:r>
          </w:p>
        </w:tc>
        <w:tc>
          <w:tcPr>
            <w:tcW w:w="1501" w:type="dxa"/>
            <w:vAlign w:val="center"/>
          </w:tcPr>
          <w:p w14:paraId="1799A13F"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r>
      <w:tr w:rsidR="00DE5BB6" w:rsidRPr="00642335" w14:paraId="4C8CC1DE" w14:textId="77777777" w:rsidTr="00F939A4">
        <w:trPr>
          <w:gridAfter w:val="1"/>
          <w:wAfter w:w="6" w:type="dxa"/>
        </w:trPr>
        <w:tc>
          <w:tcPr>
            <w:tcW w:w="2801" w:type="dxa"/>
            <w:vAlign w:val="center"/>
          </w:tcPr>
          <w:p w14:paraId="513BD8F4" w14:textId="77777777" w:rsidR="00DE5BB6" w:rsidRDefault="00DE5BB6" w:rsidP="00DE5BB6">
            <w:pPr>
              <w:rPr>
                <w:rFonts w:ascii="Arial" w:hAnsi="Arial" w:cs="Arial"/>
                <w:color w:val="000000"/>
                <w:sz w:val="22"/>
                <w:szCs w:val="22"/>
              </w:rPr>
            </w:pPr>
            <w:r>
              <w:rPr>
                <w:rFonts w:ascii="Arial" w:hAnsi="Arial" w:cs="Arial"/>
                <w:color w:val="000000"/>
                <w:sz w:val="22"/>
                <w:szCs w:val="22"/>
              </w:rPr>
              <w:t>Бюджет МО Куркинский район</w:t>
            </w:r>
          </w:p>
        </w:tc>
        <w:tc>
          <w:tcPr>
            <w:tcW w:w="1746" w:type="dxa"/>
            <w:vAlign w:val="center"/>
          </w:tcPr>
          <w:p w14:paraId="7FFEDC2F" w14:textId="6D4759E6" w:rsidR="00DE5BB6" w:rsidRDefault="00F939A4" w:rsidP="00DE5BB6">
            <w:pPr>
              <w:jc w:val="center"/>
              <w:rPr>
                <w:rFonts w:ascii="Arial" w:hAnsi="Arial" w:cs="Arial"/>
                <w:color w:val="000000"/>
                <w:sz w:val="22"/>
                <w:szCs w:val="22"/>
              </w:rPr>
            </w:pPr>
            <w:r>
              <w:rPr>
                <w:rFonts w:ascii="Arial" w:hAnsi="Arial" w:cs="Arial"/>
                <w:color w:val="000000"/>
                <w:sz w:val="22"/>
                <w:szCs w:val="22"/>
              </w:rPr>
              <w:t>772,46880</w:t>
            </w:r>
          </w:p>
        </w:tc>
        <w:tc>
          <w:tcPr>
            <w:tcW w:w="1624" w:type="dxa"/>
            <w:vAlign w:val="center"/>
          </w:tcPr>
          <w:p w14:paraId="6F51E537"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3D36FC9"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1742EC9"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7133BAC5" w14:textId="4C48B06D" w:rsidR="00DE5BB6" w:rsidRDefault="00F939A4" w:rsidP="00DE5BB6">
            <w:pPr>
              <w:jc w:val="center"/>
              <w:rPr>
                <w:rFonts w:ascii="Arial" w:hAnsi="Arial" w:cs="Arial"/>
                <w:color w:val="000000"/>
                <w:sz w:val="22"/>
                <w:szCs w:val="22"/>
              </w:rPr>
            </w:pPr>
            <w:r>
              <w:rPr>
                <w:rFonts w:ascii="Arial" w:hAnsi="Arial" w:cs="Arial"/>
                <w:color w:val="000000"/>
                <w:sz w:val="22"/>
                <w:szCs w:val="22"/>
              </w:rPr>
              <w:t>172,46880</w:t>
            </w:r>
          </w:p>
        </w:tc>
        <w:tc>
          <w:tcPr>
            <w:tcW w:w="1624" w:type="dxa"/>
            <w:vAlign w:val="center"/>
          </w:tcPr>
          <w:p w14:paraId="68910B07" w14:textId="2E25DE94" w:rsidR="00DE5BB6" w:rsidRDefault="00F939A4" w:rsidP="00DE5BB6">
            <w:pPr>
              <w:jc w:val="center"/>
              <w:rPr>
                <w:rFonts w:ascii="Arial" w:hAnsi="Arial" w:cs="Arial"/>
                <w:color w:val="000000"/>
                <w:sz w:val="22"/>
                <w:szCs w:val="22"/>
              </w:rPr>
            </w:pPr>
            <w:r>
              <w:rPr>
                <w:rFonts w:ascii="Arial" w:hAnsi="Arial" w:cs="Arial"/>
                <w:color w:val="000000"/>
                <w:sz w:val="22"/>
                <w:szCs w:val="22"/>
              </w:rPr>
              <w:t>300,0</w:t>
            </w:r>
          </w:p>
        </w:tc>
        <w:tc>
          <w:tcPr>
            <w:tcW w:w="1624" w:type="dxa"/>
            <w:vAlign w:val="center"/>
          </w:tcPr>
          <w:p w14:paraId="1F61084D" w14:textId="062C5F4F" w:rsidR="00DE5BB6" w:rsidRDefault="00F939A4" w:rsidP="00DE5BB6">
            <w:pPr>
              <w:jc w:val="center"/>
              <w:rPr>
                <w:rFonts w:ascii="Arial" w:hAnsi="Arial" w:cs="Arial"/>
                <w:color w:val="000000"/>
                <w:sz w:val="22"/>
                <w:szCs w:val="22"/>
              </w:rPr>
            </w:pPr>
            <w:r>
              <w:rPr>
                <w:rFonts w:ascii="Arial" w:hAnsi="Arial" w:cs="Arial"/>
                <w:color w:val="000000"/>
                <w:sz w:val="22"/>
                <w:szCs w:val="22"/>
              </w:rPr>
              <w:t>300,0</w:t>
            </w:r>
          </w:p>
        </w:tc>
        <w:tc>
          <w:tcPr>
            <w:tcW w:w="1501" w:type="dxa"/>
            <w:vAlign w:val="center"/>
          </w:tcPr>
          <w:p w14:paraId="68883601"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r>
      <w:tr w:rsidR="00DE5BB6" w:rsidRPr="00642335" w14:paraId="3AD50917" w14:textId="77777777" w:rsidTr="00F939A4">
        <w:trPr>
          <w:gridAfter w:val="1"/>
          <w:wAfter w:w="6" w:type="dxa"/>
        </w:trPr>
        <w:tc>
          <w:tcPr>
            <w:tcW w:w="2801" w:type="dxa"/>
            <w:vAlign w:val="center"/>
          </w:tcPr>
          <w:p w14:paraId="4EF64501" w14:textId="77777777" w:rsidR="00DE5BB6" w:rsidRDefault="00DE5BB6" w:rsidP="00DE5BB6">
            <w:pPr>
              <w:rPr>
                <w:rFonts w:ascii="Arial" w:hAnsi="Arial" w:cs="Arial"/>
                <w:color w:val="000000"/>
                <w:sz w:val="22"/>
                <w:szCs w:val="22"/>
              </w:rPr>
            </w:pPr>
            <w:r>
              <w:rPr>
                <w:rFonts w:ascii="Arial" w:hAnsi="Arial" w:cs="Arial"/>
                <w:color w:val="000000"/>
                <w:sz w:val="22"/>
                <w:szCs w:val="22"/>
              </w:rPr>
              <w:t>Бюджет МО рабочий поселок Куркино Куркинского района</w:t>
            </w:r>
          </w:p>
        </w:tc>
        <w:tc>
          <w:tcPr>
            <w:tcW w:w="1746" w:type="dxa"/>
            <w:vAlign w:val="center"/>
          </w:tcPr>
          <w:p w14:paraId="58C20BA8" w14:textId="5FB3D69F" w:rsidR="00DE5BB6"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27461322"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4658D6CB"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935029C"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1B204D8" w14:textId="0EC7BD29" w:rsidR="00DE5BB6"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570BB13" w14:textId="32C09E3E" w:rsidR="00DE5BB6"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0C56AE5" w14:textId="579349C1" w:rsidR="00DE5BB6" w:rsidRDefault="00F939A4" w:rsidP="00DE5BB6">
            <w:pPr>
              <w:jc w:val="center"/>
              <w:rPr>
                <w:rFonts w:ascii="Arial" w:hAnsi="Arial" w:cs="Arial"/>
                <w:color w:val="000000"/>
                <w:sz w:val="22"/>
                <w:szCs w:val="22"/>
              </w:rPr>
            </w:pPr>
            <w:r>
              <w:rPr>
                <w:rFonts w:ascii="Arial" w:hAnsi="Arial" w:cs="Arial"/>
                <w:color w:val="000000"/>
                <w:sz w:val="22"/>
                <w:szCs w:val="22"/>
              </w:rPr>
              <w:t>0,0</w:t>
            </w:r>
          </w:p>
        </w:tc>
        <w:tc>
          <w:tcPr>
            <w:tcW w:w="1501" w:type="dxa"/>
            <w:vAlign w:val="center"/>
          </w:tcPr>
          <w:p w14:paraId="40A2A65D"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r>
      <w:tr w:rsidR="00DE5BB6" w:rsidRPr="00642335" w14:paraId="3DF96AEB" w14:textId="77777777" w:rsidTr="00F939A4">
        <w:trPr>
          <w:gridAfter w:val="1"/>
          <w:wAfter w:w="6" w:type="dxa"/>
        </w:trPr>
        <w:tc>
          <w:tcPr>
            <w:tcW w:w="2801" w:type="dxa"/>
            <w:vAlign w:val="center"/>
          </w:tcPr>
          <w:p w14:paraId="19CA7FE4" w14:textId="77777777" w:rsidR="00DE5BB6" w:rsidRDefault="00DE5BB6" w:rsidP="00DE5BB6">
            <w:pPr>
              <w:rPr>
                <w:rFonts w:ascii="Arial" w:hAnsi="Arial" w:cs="Arial"/>
                <w:color w:val="000000"/>
                <w:sz w:val="22"/>
                <w:szCs w:val="22"/>
              </w:rPr>
            </w:pPr>
            <w:r>
              <w:rPr>
                <w:rFonts w:ascii="Arial" w:hAnsi="Arial" w:cs="Arial"/>
                <w:color w:val="000000"/>
                <w:sz w:val="22"/>
                <w:szCs w:val="22"/>
              </w:rPr>
              <w:t xml:space="preserve">Бюджет МО Михайловское Куркинского района </w:t>
            </w:r>
          </w:p>
        </w:tc>
        <w:tc>
          <w:tcPr>
            <w:tcW w:w="1746" w:type="dxa"/>
            <w:vAlign w:val="center"/>
          </w:tcPr>
          <w:p w14:paraId="0898FAB7"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FD6EA63"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22EAC2BD"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233DA05B"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0E3D98C8"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6C1ADC56"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D83CB79"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501" w:type="dxa"/>
            <w:vAlign w:val="center"/>
          </w:tcPr>
          <w:p w14:paraId="2421C118"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r>
      <w:tr w:rsidR="00DE5BB6" w:rsidRPr="00642335" w14:paraId="3B2BA5A4" w14:textId="77777777" w:rsidTr="00F939A4">
        <w:trPr>
          <w:gridAfter w:val="1"/>
          <w:wAfter w:w="6" w:type="dxa"/>
        </w:trPr>
        <w:tc>
          <w:tcPr>
            <w:tcW w:w="2801" w:type="dxa"/>
            <w:vAlign w:val="center"/>
          </w:tcPr>
          <w:p w14:paraId="248791DD" w14:textId="77777777" w:rsidR="00DE5BB6" w:rsidRDefault="00DE5BB6" w:rsidP="00DE5BB6">
            <w:pPr>
              <w:rPr>
                <w:rFonts w:ascii="Arial" w:hAnsi="Arial" w:cs="Arial"/>
                <w:color w:val="000000"/>
                <w:sz w:val="22"/>
                <w:szCs w:val="22"/>
              </w:rPr>
            </w:pPr>
            <w:r>
              <w:rPr>
                <w:rFonts w:ascii="Arial" w:hAnsi="Arial" w:cs="Arial"/>
                <w:color w:val="000000"/>
                <w:sz w:val="22"/>
                <w:szCs w:val="22"/>
              </w:rPr>
              <w:t>Бюджет МО Самарское Куркинского района</w:t>
            </w:r>
          </w:p>
        </w:tc>
        <w:tc>
          <w:tcPr>
            <w:tcW w:w="1746" w:type="dxa"/>
            <w:vAlign w:val="center"/>
          </w:tcPr>
          <w:p w14:paraId="7FF3929D"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E4C8E3E"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19F9A815"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19B1F304"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5AC49B92"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439115F1"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624" w:type="dxa"/>
            <w:vAlign w:val="center"/>
          </w:tcPr>
          <w:p w14:paraId="30039997"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c>
          <w:tcPr>
            <w:tcW w:w="1501" w:type="dxa"/>
            <w:vAlign w:val="center"/>
          </w:tcPr>
          <w:p w14:paraId="152803EF" w14:textId="77777777" w:rsidR="00DE5BB6" w:rsidRDefault="00DE5BB6" w:rsidP="00DE5BB6">
            <w:pPr>
              <w:jc w:val="center"/>
              <w:rPr>
                <w:rFonts w:ascii="Arial" w:hAnsi="Arial" w:cs="Arial"/>
                <w:color w:val="000000"/>
                <w:sz w:val="22"/>
                <w:szCs w:val="22"/>
              </w:rPr>
            </w:pPr>
            <w:r>
              <w:rPr>
                <w:rFonts w:ascii="Arial" w:hAnsi="Arial" w:cs="Arial"/>
                <w:color w:val="000000"/>
                <w:sz w:val="22"/>
                <w:szCs w:val="22"/>
              </w:rPr>
              <w:t>0,0</w:t>
            </w:r>
          </w:p>
        </w:tc>
      </w:tr>
    </w:tbl>
    <w:p w14:paraId="147E58CD" w14:textId="77777777" w:rsidR="00C14EB1" w:rsidRDefault="00C14EB1" w:rsidP="005E3D89">
      <w:pPr>
        <w:jc w:val="center"/>
        <w:rPr>
          <w:rFonts w:ascii="Arial" w:hAnsi="Arial" w:cs="Arial"/>
        </w:rPr>
        <w:sectPr w:rsidR="00C14EB1" w:rsidSect="00642335">
          <w:pgSz w:w="16838" w:h="11906" w:orient="landscape" w:code="9"/>
          <w:pgMar w:top="1418" w:right="567" w:bottom="567" w:left="567" w:header="709" w:footer="709" w:gutter="0"/>
          <w:cols w:space="708"/>
          <w:titlePg/>
          <w:docGrid w:linePitch="360"/>
        </w:sectPr>
      </w:pPr>
    </w:p>
    <w:p w14:paraId="4E216A3E" w14:textId="77777777" w:rsidR="00F76732" w:rsidRPr="00642335" w:rsidRDefault="00F76732" w:rsidP="00F76732">
      <w:pPr>
        <w:jc w:val="right"/>
        <w:rPr>
          <w:rFonts w:ascii="Arial" w:hAnsi="Arial" w:cs="Arial"/>
        </w:rPr>
      </w:pPr>
      <w:r w:rsidRPr="00642335">
        <w:rPr>
          <w:rFonts w:ascii="Arial" w:hAnsi="Arial" w:cs="Arial"/>
        </w:rPr>
        <w:lastRenderedPageBreak/>
        <w:t xml:space="preserve">Приложение № </w:t>
      </w:r>
      <w:r>
        <w:rPr>
          <w:rFonts w:ascii="Arial" w:hAnsi="Arial" w:cs="Arial"/>
        </w:rPr>
        <w:t>3</w:t>
      </w:r>
    </w:p>
    <w:p w14:paraId="72F5A815" w14:textId="77777777" w:rsidR="00F76732" w:rsidRPr="00642335" w:rsidRDefault="00F76732" w:rsidP="00F76732">
      <w:pPr>
        <w:jc w:val="right"/>
        <w:rPr>
          <w:rFonts w:ascii="Arial" w:hAnsi="Arial" w:cs="Arial"/>
        </w:rPr>
      </w:pPr>
      <w:r w:rsidRPr="00642335">
        <w:rPr>
          <w:rFonts w:ascii="Arial" w:hAnsi="Arial" w:cs="Arial"/>
        </w:rPr>
        <w:t>к муниципальной программе</w:t>
      </w:r>
    </w:p>
    <w:p w14:paraId="553E2C7B" w14:textId="77777777" w:rsidR="00F76732" w:rsidRPr="00642335" w:rsidRDefault="00F76732" w:rsidP="00F76732">
      <w:pPr>
        <w:jc w:val="right"/>
        <w:rPr>
          <w:rFonts w:ascii="Arial" w:hAnsi="Arial" w:cs="Arial"/>
        </w:rPr>
      </w:pPr>
      <w:r w:rsidRPr="00642335">
        <w:rPr>
          <w:rFonts w:ascii="Arial" w:hAnsi="Arial" w:cs="Arial"/>
        </w:rPr>
        <w:t>муниципального образования Куркинский район</w:t>
      </w:r>
    </w:p>
    <w:p w14:paraId="754F6074" w14:textId="77777777" w:rsidR="008F6105" w:rsidRDefault="00F76732" w:rsidP="00F76732">
      <w:pPr>
        <w:jc w:val="right"/>
        <w:rPr>
          <w:rFonts w:ascii="Arial" w:hAnsi="Arial" w:cs="Arial"/>
        </w:rPr>
      </w:pPr>
      <w:r w:rsidRPr="00642335">
        <w:rPr>
          <w:rFonts w:ascii="Arial" w:hAnsi="Arial" w:cs="Arial"/>
        </w:rPr>
        <w:t xml:space="preserve">«Обеспечение </w:t>
      </w:r>
      <w:r w:rsidR="008F6105">
        <w:rPr>
          <w:rFonts w:ascii="Arial" w:hAnsi="Arial" w:cs="Arial"/>
        </w:rPr>
        <w:t xml:space="preserve">доступным и комфортным жильем и </w:t>
      </w:r>
    </w:p>
    <w:p w14:paraId="457737F3" w14:textId="652982CF" w:rsidR="00F76732" w:rsidRPr="00642335" w:rsidRDefault="00F76732" w:rsidP="00F76732">
      <w:pPr>
        <w:jc w:val="right"/>
        <w:rPr>
          <w:rFonts w:ascii="Arial" w:hAnsi="Arial" w:cs="Arial"/>
        </w:rPr>
      </w:pPr>
      <w:r w:rsidRPr="00642335">
        <w:rPr>
          <w:rFonts w:ascii="Arial" w:hAnsi="Arial" w:cs="Arial"/>
        </w:rPr>
        <w:t>качественными услугами</w:t>
      </w:r>
      <w:r w:rsidR="008F6105">
        <w:rPr>
          <w:rFonts w:ascii="Arial" w:hAnsi="Arial" w:cs="Arial"/>
        </w:rPr>
        <w:t xml:space="preserve"> </w:t>
      </w:r>
      <w:r w:rsidRPr="00642335">
        <w:rPr>
          <w:rFonts w:ascii="Arial" w:hAnsi="Arial" w:cs="Arial"/>
        </w:rPr>
        <w:t xml:space="preserve">жилищно-коммунального хозяйства населения </w:t>
      </w:r>
    </w:p>
    <w:p w14:paraId="09AA4F01" w14:textId="77777777" w:rsidR="00F76732" w:rsidRPr="00642335" w:rsidRDefault="00F76732" w:rsidP="00F76732">
      <w:pPr>
        <w:jc w:val="right"/>
        <w:rPr>
          <w:rFonts w:ascii="Arial" w:hAnsi="Arial" w:cs="Arial"/>
        </w:rPr>
      </w:pPr>
      <w:r w:rsidRPr="00642335">
        <w:rPr>
          <w:rFonts w:ascii="Arial" w:hAnsi="Arial" w:cs="Arial"/>
        </w:rPr>
        <w:t>муниципального образования Куркинский район»</w:t>
      </w:r>
    </w:p>
    <w:p w14:paraId="65A59827" w14:textId="77777777" w:rsidR="00380146" w:rsidRPr="00334C95" w:rsidRDefault="00380146" w:rsidP="00311408">
      <w:pPr>
        <w:jc w:val="right"/>
        <w:rPr>
          <w:rFonts w:ascii="Arial" w:hAnsi="Arial" w:cs="Arial"/>
        </w:rPr>
      </w:pPr>
    </w:p>
    <w:p w14:paraId="30BC522C" w14:textId="77777777" w:rsidR="00380146" w:rsidRPr="00334C95" w:rsidRDefault="00380146" w:rsidP="00ED3574">
      <w:pPr>
        <w:autoSpaceDE w:val="0"/>
        <w:autoSpaceDN w:val="0"/>
        <w:adjustRightInd w:val="0"/>
        <w:jc w:val="center"/>
        <w:outlineLvl w:val="1"/>
        <w:rPr>
          <w:rFonts w:ascii="Arial" w:hAnsi="Arial" w:cs="Arial"/>
          <w:b/>
        </w:rPr>
      </w:pPr>
      <w:r w:rsidRPr="00334C95">
        <w:rPr>
          <w:rFonts w:ascii="Arial" w:hAnsi="Arial" w:cs="Arial"/>
          <w:b/>
        </w:rPr>
        <w:t>Подпрограмма 1</w:t>
      </w:r>
    </w:p>
    <w:p w14:paraId="43A9426B" w14:textId="77777777" w:rsidR="007548A9" w:rsidRPr="00334C95" w:rsidRDefault="007548A9" w:rsidP="007548A9">
      <w:pPr>
        <w:pStyle w:val="ConsPlusTitle"/>
        <w:jc w:val="center"/>
        <w:rPr>
          <w:sz w:val="24"/>
          <w:szCs w:val="24"/>
        </w:rPr>
      </w:pPr>
      <w:r w:rsidRPr="00334C95">
        <w:rPr>
          <w:sz w:val="24"/>
          <w:szCs w:val="24"/>
        </w:rPr>
        <w:t>«Стимулирование программ газификации населенных пунктов муниципального образования</w:t>
      </w:r>
    </w:p>
    <w:p w14:paraId="1080B2EC" w14:textId="0F9AAFEF" w:rsidR="007548A9" w:rsidRDefault="007548A9" w:rsidP="007548A9">
      <w:pPr>
        <w:pStyle w:val="ConsPlusTitle"/>
        <w:widowControl/>
        <w:jc w:val="center"/>
        <w:rPr>
          <w:sz w:val="24"/>
          <w:szCs w:val="24"/>
        </w:rPr>
      </w:pPr>
      <w:r w:rsidRPr="00334C95">
        <w:rPr>
          <w:sz w:val="24"/>
          <w:szCs w:val="24"/>
        </w:rPr>
        <w:t xml:space="preserve"> Куркинский район»</w:t>
      </w:r>
    </w:p>
    <w:p w14:paraId="3C5C26D0" w14:textId="77777777" w:rsidR="008F6105" w:rsidRPr="00334C95" w:rsidRDefault="008F6105" w:rsidP="007548A9">
      <w:pPr>
        <w:pStyle w:val="ConsPlusTitle"/>
        <w:widowControl/>
        <w:jc w:val="center"/>
        <w:rPr>
          <w:sz w:val="24"/>
          <w:szCs w:val="24"/>
        </w:rPr>
      </w:pPr>
    </w:p>
    <w:p w14:paraId="345CD091" w14:textId="77777777" w:rsidR="00380146" w:rsidRPr="00334C95" w:rsidRDefault="00380146" w:rsidP="007548A9">
      <w:pPr>
        <w:pStyle w:val="ConsPlusTitle"/>
        <w:widowControl/>
        <w:jc w:val="center"/>
        <w:rPr>
          <w:bCs w:val="0"/>
          <w:sz w:val="24"/>
          <w:szCs w:val="24"/>
        </w:rPr>
      </w:pPr>
      <w:r w:rsidRPr="00334C95">
        <w:rPr>
          <w:bCs w:val="0"/>
          <w:sz w:val="24"/>
          <w:szCs w:val="24"/>
        </w:rPr>
        <w:t xml:space="preserve">ПАСПОРТ </w:t>
      </w:r>
      <w:r w:rsidR="003D7D03" w:rsidRPr="00334C95">
        <w:rPr>
          <w:bCs w:val="0"/>
          <w:sz w:val="24"/>
          <w:szCs w:val="24"/>
        </w:rPr>
        <w:t>ПОД</w:t>
      </w:r>
      <w:r w:rsidRPr="00334C95">
        <w:rPr>
          <w:bCs w:val="0"/>
          <w:sz w:val="24"/>
          <w:szCs w:val="24"/>
        </w:rPr>
        <w:t>ПРОГРАММЫ</w:t>
      </w:r>
    </w:p>
    <w:p w14:paraId="67BA136E" w14:textId="77777777" w:rsidR="001747F7" w:rsidRPr="00334C95" w:rsidRDefault="001747F7" w:rsidP="00ED3574">
      <w:pPr>
        <w:jc w:val="center"/>
        <w:rPr>
          <w:rFonts w:ascii="Arial" w:hAnsi="Arial" w:cs="Arial"/>
          <w:b/>
          <w:bCs/>
        </w:rPr>
      </w:pPr>
    </w:p>
    <w:p w14:paraId="68884B1C" w14:textId="55B7D5BE" w:rsidR="007548A9" w:rsidRPr="00334C95" w:rsidRDefault="007548A9" w:rsidP="007548A9">
      <w:pPr>
        <w:pStyle w:val="ConsPlusTitle"/>
        <w:jc w:val="center"/>
        <w:rPr>
          <w:sz w:val="24"/>
          <w:szCs w:val="24"/>
        </w:rPr>
      </w:pPr>
      <w:r w:rsidRPr="00334C95">
        <w:rPr>
          <w:bCs w:val="0"/>
          <w:sz w:val="24"/>
          <w:szCs w:val="24"/>
        </w:rPr>
        <w:t>«Стимулирование программ газификации населенных пунктов муниципального образования Куркинский район»</w:t>
      </w:r>
      <w:r w:rsidR="00380146" w:rsidRPr="00334C95">
        <w:rPr>
          <w:sz w:val="24"/>
          <w:szCs w:val="24"/>
        </w:rPr>
        <w:t>»</w:t>
      </w:r>
      <w:r w:rsidR="00380146" w:rsidRPr="00334C95">
        <w:rPr>
          <w:bCs w:val="0"/>
          <w:sz w:val="24"/>
          <w:szCs w:val="24"/>
        </w:rPr>
        <w:t xml:space="preserve"> муниципальной программы</w:t>
      </w:r>
      <w:r w:rsidR="00380146" w:rsidRPr="00334C95">
        <w:rPr>
          <w:sz w:val="24"/>
          <w:szCs w:val="24"/>
        </w:rPr>
        <w:t xml:space="preserve"> </w:t>
      </w:r>
      <w:r w:rsidR="00380146" w:rsidRPr="00334C95">
        <w:rPr>
          <w:bCs w:val="0"/>
          <w:color w:val="000000"/>
          <w:sz w:val="24"/>
          <w:szCs w:val="24"/>
        </w:rPr>
        <w:t xml:space="preserve">муниципального образования Куркинский район </w:t>
      </w:r>
      <w:r w:rsidRPr="00334C95">
        <w:rPr>
          <w:sz w:val="24"/>
          <w:szCs w:val="24"/>
        </w:rPr>
        <w:t>«Обеспечение</w:t>
      </w:r>
      <w:r w:rsidR="008F6105">
        <w:rPr>
          <w:sz w:val="24"/>
          <w:szCs w:val="24"/>
        </w:rPr>
        <w:t xml:space="preserve"> доступным и комфортным жильем и</w:t>
      </w:r>
      <w:r w:rsidRPr="00334C95">
        <w:rPr>
          <w:sz w:val="24"/>
          <w:szCs w:val="24"/>
        </w:rPr>
        <w:t xml:space="preserve"> качественными услугами жилищно-коммунального хозяйства населения муниципального</w:t>
      </w:r>
      <w:r w:rsidR="00135A89" w:rsidRPr="00334C95">
        <w:rPr>
          <w:sz w:val="24"/>
          <w:szCs w:val="24"/>
        </w:rPr>
        <w:t xml:space="preserve"> </w:t>
      </w:r>
      <w:r w:rsidRPr="00334C95">
        <w:rPr>
          <w:sz w:val="24"/>
          <w:szCs w:val="24"/>
        </w:rPr>
        <w:t>образования Куркинский район»</w:t>
      </w:r>
    </w:p>
    <w:p w14:paraId="222BA3F3" w14:textId="088FC327" w:rsidR="00380146" w:rsidRPr="00334C95" w:rsidRDefault="007548A9" w:rsidP="008F6105">
      <w:pPr>
        <w:pStyle w:val="ConsPlusTitle"/>
        <w:jc w:val="center"/>
        <w:rPr>
          <w:b w:val="0"/>
          <w:sz w:val="24"/>
          <w:szCs w:val="24"/>
        </w:rPr>
      </w:pPr>
      <w:r w:rsidRPr="00334C95">
        <w:rPr>
          <w:b w:val="0"/>
          <w:sz w:val="24"/>
          <w:szCs w:val="24"/>
        </w:rPr>
        <w:t xml:space="preserve"> </w:t>
      </w:r>
      <w:r w:rsidR="00380146" w:rsidRPr="00334C95">
        <w:rPr>
          <w:b w:val="0"/>
          <w:sz w:val="24"/>
          <w:szCs w:val="24"/>
        </w:rPr>
        <w:t>(далее – Подпрограмма 1)</w:t>
      </w:r>
    </w:p>
    <w:tbl>
      <w:tblPr>
        <w:tblW w:w="0" w:type="auto"/>
        <w:tblInd w:w="70" w:type="dxa"/>
        <w:tblLayout w:type="fixed"/>
        <w:tblCellMar>
          <w:left w:w="70" w:type="dxa"/>
          <w:right w:w="70" w:type="dxa"/>
        </w:tblCellMar>
        <w:tblLook w:val="0000" w:firstRow="0" w:lastRow="0" w:firstColumn="0" w:lastColumn="0" w:noHBand="0" w:noVBand="0"/>
      </w:tblPr>
      <w:tblGrid>
        <w:gridCol w:w="2295"/>
        <w:gridCol w:w="7065"/>
      </w:tblGrid>
      <w:tr w:rsidR="00380146" w:rsidRPr="00334C95" w14:paraId="14C4B613" w14:textId="77777777" w:rsidTr="00FC61DF">
        <w:trPr>
          <w:trHeight w:val="623"/>
        </w:trPr>
        <w:tc>
          <w:tcPr>
            <w:tcW w:w="2295" w:type="dxa"/>
            <w:tcBorders>
              <w:top w:val="single" w:sz="4" w:space="0" w:color="auto"/>
              <w:left w:val="single" w:sz="4" w:space="0" w:color="auto"/>
              <w:bottom w:val="single" w:sz="4" w:space="0" w:color="auto"/>
              <w:right w:val="single" w:sz="4" w:space="0" w:color="auto"/>
            </w:tcBorders>
          </w:tcPr>
          <w:p w14:paraId="7F3D6A54" w14:textId="77777777" w:rsidR="00380146" w:rsidRPr="00F76732" w:rsidRDefault="00380146" w:rsidP="001E0FAD">
            <w:pPr>
              <w:autoSpaceDE w:val="0"/>
              <w:autoSpaceDN w:val="0"/>
              <w:adjustRightInd w:val="0"/>
              <w:jc w:val="both"/>
              <w:rPr>
                <w:rFonts w:ascii="Arial" w:hAnsi="Arial" w:cs="Arial"/>
              </w:rPr>
            </w:pPr>
            <w:r w:rsidRPr="00F76732">
              <w:rPr>
                <w:rFonts w:ascii="Arial" w:hAnsi="Arial" w:cs="Arial"/>
                <w:sz w:val="22"/>
                <w:szCs w:val="22"/>
              </w:rPr>
              <w:t>Основные</w:t>
            </w:r>
            <w:r w:rsidR="001E0FAD" w:rsidRPr="00F76732">
              <w:rPr>
                <w:rFonts w:ascii="Arial" w:hAnsi="Arial" w:cs="Arial"/>
                <w:sz w:val="22"/>
                <w:szCs w:val="22"/>
              </w:rPr>
              <w:t xml:space="preserve"> </w:t>
            </w:r>
            <w:r w:rsidRPr="00F76732">
              <w:rPr>
                <w:rFonts w:ascii="Arial" w:hAnsi="Arial" w:cs="Arial"/>
                <w:sz w:val="22"/>
                <w:szCs w:val="22"/>
              </w:rPr>
              <w:t xml:space="preserve">разработчики Подпрограммы 1 </w:t>
            </w:r>
          </w:p>
        </w:tc>
        <w:tc>
          <w:tcPr>
            <w:tcW w:w="7065" w:type="dxa"/>
            <w:tcBorders>
              <w:top w:val="single" w:sz="4" w:space="0" w:color="auto"/>
              <w:left w:val="single" w:sz="4" w:space="0" w:color="auto"/>
              <w:bottom w:val="single" w:sz="4" w:space="0" w:color="auto"/>
              <w:right w:val="single" w:sz="4" w:space="0" w:color="auto"/>
            </w:tcBorders>
          </w:tcPr>
          <w:p w14:paraId="72251C89" w14:textId="77777777" w:rsidR="00380146" w:rsidRPr="00F76732" w:rsidRDefault="00380146" w:rsidP="001E0FAD">
            <w:pPr>
              <w:autoSpaceDE w:val="0"/>
              <w:autoSpaceDN w:val="0"/>
              <w:adjustRightInd w:val="0"/>
              <w:jc w:val="both"/>
              <w:rPr>
                <w:rFonts w:ascii="Arial" w:hAnsi="Arial" w:cs="Arial"/>
              </w:rPr>
            </w:pPr>
            <w:r w:rsidRPr="00F76732">
              <w:rPr>
                <w:rFonts w:ascii="Arial" w:hAnsi="Arial" w:cs="Arial"/>
                <w:sz w:val="22"/>
                <w:szCs w:val="22"/>
              </w:rPr>
              <w:t>Отдел коммунального хозяйства, градостроительства и архитектуры Администрации муниципального образования Куркинский район</w:t>
            </w:r>
          </w:p>
        </w:tc>
      </w:tr>
      <w:tr w:rsidR="00380146" w:rsidRPr="00334C95" w14:paraId="37797708" w14:textId="77777777" w:rsidTr="00FC61DF">
        <w:trPr>
          <w:trHeight w:val="1200"/>
        </w:trPr>
        <w:tc>
          <w:tcPr>
            <w:tcW w:w="2295" w:type="dxa"/>
            <w:tcBorders>
              <w:top w:val="single" w:sz="4" w:space="0" w:color="auto"/>
              <w:left w:val="single" w:sz="4" w:space="0" w:color="auto"/>
              <w:bottom w:val="single" w:sz="4" w:space="0" w:color="auto"/>
              <w:right w:val="single" w:sz="4" w:space="0" w:color="auto"/>
            </w:tcBorders>
          </w:tcPr>
          <w:p w14:paraId="5989A595" w14:textId="77777777" w:rsidR="00380146" w:rsidRPr="00F76732" w:rsidRDefault="001E0FAD" w:rsidP="001E0FAD">
            <w:pPr>
              <w:autoSpaceDE w:val="0"/>
              <w:autoSpaceDN w:val="0"/>
              <w:adjustRightInd w:val="0"/>
              <w:jc w:val="both"/>
              <w:rPr>
                <w:rFonts w:ascii="Arial" w:hAnsi="Arial" w:cs="Arial"/>
              </w:rPr>
            </w:pPr>
            <w:r w:rsidRPr="00F76732">
              <w:rPr>
                <w:rFonts w:ascii="Arial" w:hAnsi="Arial" w:cs="Arial"/>
                <w:sz w:val="22"/>
                <w:szCs w:val="22"/>
              </w:rPr>
              <w:t>Исполнители Подпрограммы 1</w:t>
            </w:r>
            <w:r w:rsidR="00380146" w:rsidRPr="00F76732">
              <w:rPr>
                <w:rFonts w:ascii="Arial" w:hAnsi="Arial" w:cs="Arial"/>
                <w:sz w:val="22"/>
                <w:szCs w:val="22"/>
              </w:rPr>
              <w:t xml:space="preserve"> </w:t>
            </w:r>
          </w:p>
        </w:tc>
        <w:tc>
          <w:tcPr>
            <w:tcW w:w="7065" w:type="dxa"/>
            <w:tcBorders>
              <w:top w:val="single" w:sz="4" w:space="0" w:color="auto"/>
              <w:left w:val="single" w:sz="4" w:space="0" w:color="auto"/>
              <w:bottom w:val="single" w:sz="4" w:space="0" w:color="auto"/>
              <w:right w:val="single" w:sz="4" w:space="0" w:color="auto"/>
            </w:tcBorders>
          </w:tcPr>
          <w:p w14:paraId="10A22531" w14:textId="77777777" w:rsidR="00380146" w:rsidRPr="00F76732" w:rsidRDefault="00380146" w:rsidP="00592B5F">
            <w:pPr>
              <w:autoSpaceDE w:val="0"/>
              <w:autoSpaceDN w:val="0"/>
              <w:adjustRightInd w:val="0"/>
              <w:jc w:val="both"/>
              <w:rPr>
                <w:rFonts w:ascii="Arial" w:hAnsi="Arial" w:cs="Arial"/>
              </w:rPr>
            </w:pPr>
            <w:r w:rsidRPr="00F76732">
              <w:rPr>
                <w:rFonts w:ascii="Arial" w:hAnsi="Arial" w:cs="Arial"/>
                <w:sz w:val="22"/>
                <w:szCs w:val="22"/>
              </w:rPr>
              <w:t>Отдел коммунального хозяйства, градостроительства и архитектуры Администрации муниципального образования Куркинский район, организации, привлекаемые на конкурсной основе независимо от форм собств</w:t>
            </w:r>
            <w:r w:rsidR="00311408" w:rsidRPr="00F76732">
              <w:rPr>
                <w:rFonts w:ascii="Arial" w:hAnsi="Arial" w:cs="Arial"/>
                <w:sz w:val="22"/>
                <w:szCs w:val="22"/>
              </w:rPr>
              <w:t xml:space="preserve">енности, имеющие свидетельство </w:t>
            </w:r>
            <w:r w:rsidRPr="00F76732">
              <w:rPr>
                <w:rFonts w:ascii="Arial" w:hAnsi="Arial" w:cs="Arial"/>
                <w:sz w:val="22"/>
                <w:szCs w:val="22"/>
              </w:rPr>
              <w:t xml:space="preserve">о допуске на виды работ, влияющих на безопасность объектов капитального строительства и другой </w:t>
            </w:r>
            <w:r w:rsidR="00B376BE" w:rsidRPr="00F76732">
              <w:rPr>
                <w:rFonts w:ascii="Arial" w:hAnsi="Arial" w:cs="Arial"/>
                <w:sz w:val="22"/>
                <w:szCs w:val="22"/>
              </w:rPr>
              <w:t xml:space="preserve">деятельности, </w:t>
            </w:r>
            <w:r w:rsidRPr="00F76732">
              <w:rPr>
                <w:rFonts w:ascii="Arial" w:hAnsi="Arial" w:cs="Arial"/>
                <w:sz w:val="22"/>
                <w:szCs w:val="22"/>
              </w:rPr>
              <w:t xml:space="preserve">связанной с реализацией </w:t>
            </w:r>
            <w:r w:rsidR="00592B5F" w:rsidRPr="00F76732">
              <w:rPr>
                <w:rFonts w:ascii="Arial" w:hAnsi="Arial" w:cs="Arial"/>
                <w:sz w:val="22"/>
                <w:szCs w:val="22"/>
              </w:rPr>
              <w:t>подп</w:t>
            </w:r>
            <w:r w:rsidRPr="00F76732">
              <w:rPr>
                <w:rFonts w:ascii="Arial" w:hAnsi="Arial" w:cs="Arial"/>
                <w:sz w:val="22"/>
                <w:szCs w:val="22"/>
              </w:rPr>
              <w:t>рограммы.</w:t>
            </w:r>
          </w:p>
        </w:tc>
      </w:tr>
      <w:tr w:rsidR="00380146" w:rsidRPr="00334C95" w14:paraId="304B32CB" w14:textId="77777777" w:rsidTr="00FC61DF">
        <w:trPr>
          <w:trHeight w:val="746"/>
        </w:trPr>
        <w:tc>
          <w:tcPr>
            <w:tcW w:w="2295" w:type="dxa"/>
            <w:tcBorders>
              <w:top w:val="single" w:sz="4" w:space="0" w:color="auto"/>
              <w:left w:val="single" w:sz="4" w:space="0" w:color="auto"/>
              <w:bottom w:val="single" w:sz="4" w:space="0" w:color="auto"/>
              <w:right w:val="single" w:sz="4" w:space="0" w:color="auto"/>
            </w:tcBorders>
          </w:tcPr>
          <w:p w14:paraId="49D84A84" w14:textId="77777777" w:rsidR="00380146" w:rsidRPr="00F76732" w:rsidRDefault="001E0FAD" w:rsidP="00311408">
            <w:pPr>
              <w:autoSpaceDE w:val="0"/>
              <w:autoSpaceDN w:val="0"/>
              <w:adjustRightInd w:val="0"/>
              <w:jc w:val="both"/>
              <w:rPr>
                <w:rFonts w:ascii="Arial" w:hAnsi="Arial" w:cs="Arial"/>
              </w:rPr>
            </w:pPr>
            <w:r w:rsidRPr="00F76732">
              <w:rPr>
                <w:rFonts w:ascii="Arial" w:hAnsi="Arial" w:cs="Arial"/>
                <w:sz w:val="22"/>
                <w:szCs w:val="22"/>
              </w:rPr>
              <w:t xml:space="preserve">Основные цели и </w:t>
            </w:r>
            <w:r w:rsidRPr="00F76732">
              <w:rPr>
                <w:rFonts w:ascii="Arial" w:hAnsi="Arial" w:cs="Arial"/>
                <w:sz w:val="22"/>
                <w:szCs w:val="22"/>
              </w:rPr>
              <w:br/>
              <w:t>задачи Подпрограммы 1</w:t>
            </w:r>
          </w:p>
        </w:tc>
        <w:tc>
          <w:tcPr>
            <w:tcW w:w="7065" w:type="dxa"/>
            <w:tcBorders>
              <w:top w:val="single" w:sz="4" w:space="0" w:color="auto"/>
              <w:left w:val="single" w:sz="4" w:space="0" w:color="auto"/>
              <w:bottom w:val="single" w:sz="4" w:space="0" w:color="auto"/>
              <w:right w:val="single" w:sz="4" w:space="0" w:color="auto"/>
            </w:tcBorders>
          </w:tcPr>
          <w:p w14:paraId="09AF9747" w14:textId="77777777" w:rsidR="00380146" w:rsidRPr="00F76732" w:rsidRDefault="00380146" w:rsidP="00311408">
            <w:pPr>
              <w:autoSpaceDE w:val="0"/>
              <w:autoSpaceDN w:val="0"/>
              <w:adjustRightInd w:val="0"/>
              <w:jc w:val="both"/>
              <w:rPr>
                <w:rFonts w:ascii="Arial" w:hAnsi="Arial" w:cs="Arial"/>
              </w:rPr>
            </w:pPr>
            <w:r w:rsidRPr="00F76732">
              <w:rPr>
                <w:rFonts w:ascii="Arial" w:hAnsi="Arial" w:cs="Arial"/>
                <w:sz w:val="22"/>
                <w:szCs w:val="22"/>
              </w:rPr>
              <w:t>Повышение уровня социального и инженерного        обустройства на</w:t>
            </w:r>
            <w:r w:rsidR="0018341B" w:rsidRPr="00F76732">
              <w:rPr>
                <w:rFonts w:ascii="Arial" w:hAnsi="Arial" w:cs="Arial"/>
                <w:sz w:val="22"/>
                <w:szCs w:val="22"/>
              </w:rPr>
              <w:t>селенных пунктов,</w:t>
            </w:r>
            <w:r w:rsidR="00B62DC4" w:rsidRPr="00F76732">
              <w:rPr>
                <w:rFonts w:ascii="Arial" w:hAnsi="Arial" w:cs="Arial"/>
                <w:sz w:val="22"/>
                <w:szCs w:val="22"/>
              </w:rPr>
              <w:t xml:space="preserve"> </w:t>
            </w:r>
            <w:r w:rsidRPr="00F76732">
              <w:rPr>
                <w:rFonts w:ascii="Arial" w:hAnsi="Arial" w:cs="Arial"/>
                <w:sz w:val="22"/>
                <w:szCs w:val="22"/>
              </w:rPr>
              <w:t>газификация населенных пунктов муниципального образован</w:t>
            </w:r>
            <w:r w:rsidR="0018341B" w:rsidRPr="00F76732">
              <w:rPr>
                <w:rFonts w:ascii="Arial" w:hAnsi="Arial" w:cs="Arial"/>
                <w:sz w:val="22"/>
                <w:szCs w:val="22"/>
              </w:rPr>
              <w:t>ия Куркинский район</w:t>
            </w:r>
          </w:p>
        </w:tc>
      </w:tr>
      <w:tr w:rsidR="009F1AD8" w:rsidRPr="00334C95" w14:paraId="48E0505E" w14:textId="77777777" w:rsidTr="00FC61DF">
        <w:trPr>
          <w:trHeight w:val="480"/>
        </w:trPr>
        <w:tc>
          <w:tcPr>
            <w:tcW w:w="2295" w:type="dxa"/>
            <w:tcBorders>
              <w:top w:val="single" w:sz="4" w:space="0" w:color="auto"/>
              <w:left w:val="single" w:sz="4" w:space="0" w:color="auto"/>
              <w:bottom w:val="single" w:sz="4" w:space="0" w:color="auto"/>
              <w:right w:val="single" w:sz="4" w:space="0" w:color="auto"/>
            </w:tcBorders>
          </w:tcPr>
          <w:p w14:paraId="4FE871D5" w14:textId="77777777" w:rsidR="009F1AD8" w:rsidRPr="00F76732" w:rsidRDefault="009F1AD8" w:rsidP="009F1AD8">
            <w:pPr>
              <w:jc w:val="both"/>
              <w:rPr>
                <w:rFonts w:ascii="Arial" w:eastAsia="Calibri" w:hAnsi="Arial" w:cs="Arial"/>
              </w:rPr>
            </w:pPr>
            <w:r w:rsidRPr="00F76732">
              <w:rPr>
                <w:rFonts w:ascii="Arial" w:eastAsia="Calibri" w:hAnsi="Arial" w:cs="Arial"/>
                <w:sz w:val="22"/>
                <w:szCs w:val="22"/>
              </w:rPr>
              <w:t>Целевые показатели(индикаторы) результативности Подпрограммы 1</w:t>
            </w:r>
          </w:p>
        </w:tc>
        <w:tc>
          <w:tcPr>
            <w:tcW w:w="7065" w:type="dxa"/>
            <w:tcBorders>
              <w:top w:val="single" w:sz="4" w:space="0" w:color="auto"/>
              <w:left w:val="single" w:sz="4" w:space="0" w:color="auto"/>
              <w:bottom w:val="single" w:sz="4" w:space="0" w:color="auto"/>
              <w:right w:val="single" w:sz="4" w:space="0" w:color="auto"/>
            </w:tcBorders>
          </w:tcPr>
          <w:p w14:paraId="2363DB49" w14:textId="77777777" w:rsidR="009F1AD8" w:rsidRPr="00F76732" w:rsidRDefault="009F1AD8" w:rsidP="001E0FAD">
            <w:pPr>
              <w:jc w:val="both"/>
              <w:rPr>
                <w:rFonts w:ascii="Arial" w:hAnsi="Arial" w:cs="Arial"/>
              </w:rPr>
            </w:pPr>
            <w:r w:rsidRPr="00F76732">
              <w:rPr>
                <w:rFonts w:ascii="Arial" w:hAnsi="Arial" w:cs="Arial"/>
                <w:sz w:val="22"/>
                <w:szCs w:val="22"/>
              </w:rPr>
              <w:t>Уровень газификации жилых домов и квартир природным газом (%)</w:t>
            </w:r>
          </w:p>
        </w:tc>
      </w:tr>
      <w:tr w:rsidR="009F1AD8" w:rsidRPr="00334C95" w14:paraId="736D4210" w14:textId="77777777" w:rsidTr="00FC61DF">
        <w:trPr>
          <w:trHeight w:val="327"/>
        </w:trPr>
        <w:tc>
          <w:tcPr>
            <w:tcW w:w="2295" w:type="dxa"/>
            <w:tcBorders>
              <w:top w:val="single" w:sz="4" w:space="0" w:color="auto"/>
              <w:left w:val="single" w:sz="4" w:space="0" w:color="auto"/>
              <w:bottom w:val="single" w:sz="4" w:space="0" w:color="auto"/>
              <w:right w:val="single" w:sz="4" w:space="0" w:color="auto"/>
            </w:tcBorders>
          </w:tcPr>
          <w:p w14:paraId="6077FF9C" w14:textId="77777777" w:rsidR="009F1AD8" w:rsidRPr="00F76732" w:rsidRDefault="009F1AD8" w:rsidP="001E0FAD">
            <w:pPr>
              <w:autoSpaceDE w:val="0"/>
              <w:autoSpaceDN w:val="0"/>
              <w:adjustRightInd w:val="0"/>
              <w:jc w:val="both"/>
              <w:rPr>
                <w:rFonts w:ascii="Arial" w:hAnsi="Arial" w:cs="Arial"/>
              </w:rPr>
            </w:pPr>
            <w:r w:rsidRPr="00F76732">
              <w:rPr>
                <w:rFonts w:ascii="Arial" w:hAnsi="Arial" w:cs="Arial"/>
                <w:sz w:val="22"/>
                <w:szCs w:val="22"/>
              </w:rPr>
              <w:t xml:space="preserve">Сроки реализации Подпрограммы 1 </w:t>
            </w:r>
          </w:p>
        </w:tc>
        <w:tc>
          <w:tcPr>
            <w:tcW w:w="7065" w:type="dxa"/>
            <w:tcBorders>
              <w:top w:val="single" w:sz="4" w:space="0" w:color="auto"/>
              <w:left w:val="single" w:sz="4" w:space="0" w:color="auto"/>
              <w:bottom w:val="single" w:sz="4" w:space="0" w:color="auto"/>
              <w:right w:val="single" w:sz="4" w:space="0" w:color="auto"/>
            </w:tcBorders>
          </w:tcPr>
          <w:p w14:paraId="7695FF3A" w14:textId="77777777" w:rsidR="009F1AD8" w:rsidRPr="00F76732" w:rsidRDefault="009F1AD8" w:rsidP="007548A9">
            <w:pPr>
              <w:autoSpaceDE w:val="0"/>
              <w:autoSpaceDN w:val="0"/>
              <w:adjustRightInd w:val="0"/>
              <w:jc w:val="both"/>
              <w:rPr>
                <w:rFonts w:ascii="Arial" w:hAnsi="Arial" w:cs="Arial"/>
              </w:rPr>
            </w:pPr>
            <w:r w:rsidRPr="00F76732">
              <w:rPr>
                <w:rFonts w:ascii="Arial" w:hAnsi="Arial" w:cs="Arial"/>
                <w:sz w:val="22"/>
                <w:szCs w:val="22"/>
              </w:rPr>
              <w:t>2019-2025 годы</w:t>
            </w:r>
          </w:p>
        </w:tc>
      </w:tr>
      <w:tr w:rsidR="009F1AD8" w:rsidRPr="00334C95" w14:paraId="5B452FBF" w14:textId="77777777" w:rsidTr="00FC61DF">
        <w:trPr>
          <w:trHeight w:val="480"/>
        </w:trPr>
        <w:tc>
          <w:tcPr>
            <w:tcW w:w="2295" w:type="dxa"/>
            <w:tcBorders>
              <w:top w:val="single" w:sz="4" w:space="0" w:color="auto"/>
              <w:left w:val="single" w:sz="4" w:space="0" w:color="auto"/>
              <w:bottom w:val="single" w:sz="4" w:space="0" w:color="auto"/>
              <w:right w:val="single" w:sz="4" w:space="0" w:color="auto"/>
            </w:tcBorders>
          </w:tcPr>
          <w:p w14:paraId="418C5287" w14:textId="77777777" w:rsidR="009F1AD8" w:rsidRPr="00F76732" w:rsidRDefault="009F1AD8" w:rsidP="001E0FAD">
            <w:pPr>
              <w:autoSpaceDE w:val="0"/>
              <w:autoSpaceDN w:val="0"/>
              <w:adjustRightInd w:val="0"/>
              <w:jc w:val="both"/>
              <w:rPr>
                <w:rFonts w:ascii="Arial" w:hAnsi="Arial" w:cs="Arial"/>
              </w:rPr>
            </w:pPr>
            <w:r w:rsidRPr="00F76732">
              <w:rPr>
                <w:rFonts w:ascii="Arial" w:hAnsi="Arial" w:cs="Arial"/>
                <w:sz w:val="22"/>
                <w:szCs w:val="22"/>
              </w:rPr>
              <w:t xml:space="preserve">Перечень мероприятий Подпрограммы 1  </w:t>
            </w:r>
          </w:p>
        </w:tc>
        <w:tc>
          <w:tcPr>
            <w:tcW w:w="7065" w:type="dxa"/>
            <w:tcBorders>
              <w:top w:val="single" w:sz="4" w:space="0" w:color="auto"/>
              <w:left w:val="single" w:sz="4" w:space="0" w:color="auto"/>
              <w:bottom w:val="single" w:sz="4" w:space="0" w:color="auto"/>
              <w:right w:val="single" w:sz="4" w:space="0" w:color="auto"/>
            </w:tcBorders>
          </w:tcPr>
          <w:p w14:paraId="3F46E27B" w14:textId="77777777" w:rsidR="00F00D49" w:rsidRPr="00F76732" w:rsidRDefault="009F1AD8" w:rsidP="001E0FAD">
            <w:pPr>
              <w:autoSpaceDE w:val="0"/>
              <w:autoSpaceDN w:val="0"/>
              <w:adjustRightInd w:val="0"/>
              <w:jc w:val="both"/>
              <w:rPr>
                <w:rFonts w:ascii="Arial" w:hAnsi="Arial" w:cs="Arial"/>
              </w:rPr>
            </w:pPr>
            <w:r w:rsidRPr="00F76732">
              <w:rPr>
                <w:rFonts w:ascii="Arial" w:hAnsi="Arial" w:cs="Arial"/>
                <w:sz w:val="22"/>
                <w:szCs w:val="22"/>
              </w:rPr>
              <w:t>-</w:t>
            </w:r>
            <w:r w:rsidR="002E30CA" w:rsidRPr="00F76732">
              <w:rPr>
                <w:rFonts w:ascii="Arial" w:hAnsi="Arial" w:cs="Arial"/>
                <w:sz w:val="22"/>
                <w:szCs w:val="22"/>
              </w:rPr>
              <w:t xml:space="preserve"> </w:t>
            </w:r>
            <w:r w:rsidRPr="00F76732">
              <w:rPr>
                <w:rFonts w:ascii="Arial" w:hAnsi="Arial" w:cs="Arial"/>
                <w:sz w:val="22"/>
                <w:szCs w:val="22"/>
              </w:rPr>
              <w:t>газификация жилых домо</w:t>
            </w:r>
            <w:r w:rsidR="002E30CA" w:rsidRPr="00F76732">
              <w:rPr>
                <w:rFonts w:ascii="Arial" w:hAnsi="Arial" w:cs="Arial"/>
                <w:sz w:val="22"/>
                <w:szCs w:val="22"/>
              </w:rPr>
              <w:t>в</w:t>
            </w:r>
          </w:p>
          <w:p w14:paraId="1D6B4F91" w14:textId="77777777" w:rsidR="009F1AD8" w:rsidRPr="00F76732" w:rsidRDefault="009F1AD8" w:rsidP="001E0FAD">
            <w:pPr>
              <w:autoSpaceDE w:val="0"/>
              <w:autoSpaceDN w:val="0"/>
              <w:adjustRightInd w:val="0"/>
              <w:jc w:val="both"/>
              <w:rPr>
                <w:rFonts w:ascii="Arial" w:hAnsi="Arial" w:cs="Arial"/>
              </w:rPr>
            </w:pPr>
            <w:r w:rsidRPr="00F76732">
              <w:rPr>
                <w:rFonts w:ascii="Arial" w:hAnsi="Arial" w:cs="Arial"/>
                <w:sz w:val="22"/>
                <w:szCs w:val="22"/>
              </w:rPr>
              <w:t>в д.</w:t>
            </w:r>
            <w:r w:rsidR="00B376BE" w:rsidRPr="00F76732">
              <w:rPr>
                <w:rFonts w:ascii="Arial" w:hAnsi="Arial" w:cs="Arial"/>
                <w:sz w:val="22"/>
                <w:szCs w:val="22"/>
              </w:rPr>
              <w:t xml:space="preserve"> </w:t>
            </w:r>
            <w:r w:rsidRPr="00F76732">
              <w:rPr>
                <w:rFonts w:ascii="Arial" w:hAnsi="Arial" w:cs="Arial"/>
                <w:sz w:val="22"/>
                <w:szCs w:val="22"/>
              </w:rPr>
              <w:t>Рыльское, д.</w:t>
            </w:r>
            <w:r w:rsidR="00B376BE" w:rsidRPr="00F76732">
              <w:rPr>
                <w:rFonts w:ascii="Arial" w:hAnsi="Arial" w:cs="Arial"/>
                <w:sz w:val="22"/>
                <w:szCs w:val="22"/>
              </w:rPr>
              <w:t xml:space="preserve"> </w:t>
            </w:r>
            <w:r w:rsidRPr="00F76732">
              <w:rPr>
                <w:rFonts w:ascii="Arial" w:hAnsi="Arial" w:cs="Arial"/>
                <w:sz w:val="22"/>
                <w:szCs w:val="22"/>
              </w:rPr>
              <w:t>Грачевка Куркинского района</w:t>
            </w:r>
          </w:p>
          <w:p w14:paraId="38D84112" w14:textId="77777777" w:rsidR="009F1AD8" w:rsidRPr="00F76732" w:rsidRDefault="009F1AD8" w:rsidP="00BE1C77">
            <w:pPr>
              <w:autoSpaceDE w:val="0"/>
              <w:autoSpaceDN w:val="0"/>
              <w:adjustRightInd w:val="0"/>
              <w:jc w:val="both"/>
              <w:rPr>
                <w:rFonts w:ascii="Arial" w:hAnsi="Arial" w:cs="Arial"/>
              </w:rPr>
            </w:pPr>
            <w:r w:rsidRPr="00F76732">
              <w:rPr>
                <w:rFonts w:ascii="Arial" w:hAnsi="Arial" w:cs="Arial"/>
                <w:sz w:val="22"/>
                <w:szCs w:val="22"/>
              </w:rPr>
              <w:t>- газификация жилых домов д.</w:t>
            </w:r>
            <w:r w:rsidR="00B376BE" w:rsidRPr="00F76732">
              <w:rPr>
                <w:rFonts w:ascii="Arial" w:hAnsi="Arial" w:cs="Arial"/>
                <w:sz w:val="22"/>
                <w:szCs w:val="22"/>
              </w:rPr>
              <w:t xml:space="preserve"> </w:t>
            </w:r>
            <w:r w:rsidRPr="00F76732">
              <w:rPr>
                <w:rFonts w:ascii="Arial" w:hAnsi="Arial" w:cs="Arial"/>
                <w:sz w:val="22"/>
                <w:szCs w:val="22"/>
              </w:rPr>
              <w:t>Донские Озерки,</w:t>
            </w:r>
            <w:r w:rsidRPr="00F76732">
              <w:rPr>
                <w:rFonts w:ascii="Arial" w:eastAsiaTheme="minorHAnsi" w:hAnsi="Arial" w:cs="Arial"/>
                <w:b/>
                <w:bCs/>
                <w:color w:val="000000"/>
                <w:sz w:val="22"/>
                <w:szCs w:val="22"/>
                <w:lang w:eastAsia="en-US"/>
              </w:rPr>
              <w:t xml:space="preserve"> </w:t>
            </w:r>
            <w:r w:rsidRPr="00F76732">
              <w:rPr>
                <w:rFonts w:ascii="Arial" w:eastAsiaTheme="minorHAnsi" w:hAnsi="Arial" w:cs="Arial"/>
                <w:bCs/>
                <w:color w:val="000000"/>
                <w:sz w:val="22"/>
                <w:szCs w:val="22"/>
                <w:lang w:eastAsia="en-US"/>
              </w:rPr>
              <w:t>д.</w:t>
            </w:r>
            <w:r w:rsidR="00B376BE" w:rsidRPr="00F76732">
              <w:rPr>
                <w:rFonts w:ascii="Arial" w:eastAsiaTheme="minorHAnsi" w:hAnsi="Arial" w:cs="Arial"/>
                <w:bCs/>
                <w:color w:val="000000"/>
                <w:sz w:val="22"/>
                <w:szCs w:val="22"/>
                <w:lang w:eastAsia="en-US"/>
              </w:rPr>
              <w:t xml:space="preserve"> </w:t>
            </w:r>
            <w:r w:rsidRPr="00F76732">
              <w:rPr>
                <w:rFonts w:ascii="Arial" w:eastAsiaTheme="minorHAnsi" w:hAnsi="Arial" w:cs="Arial"/>
                <w:bCs/>
                <w:color w:val="000000"/>
                <w:sz w:val="22"/>
                <w:szCs w:val="22"/>
                <w:lang w:eastAsia="en-US"/>
              </w:rPr>
              <w:t>Орловка Куркинского района Тульской области</w:t>
            </w:r>
          </w:p>
        </w:tc>
      </w:tr>
      <w:tr w:rsidR="009F1AD8" w:rsidRPr="00334C95" w14:paraId="0A8CE913" w14:textId="77777777" w:rsidTr="00FC61DF">
        <w:trPr>
          <w:trHeight w:val="480"/>
        </w:trPr>
        <w:tc>
          <w:tcPr>
            <w:tcW w:w="2295" w:type="dxa"/>
            <w:tcBorders>
              <w:top w:val="single" w:sz="4" w:space="0" w:color="auto"/>
              <w:left w:val="single" w:sz="4" w:space="0" w:color="auto"/>
              <w:bottom w:val="single" w:sz="4" w:space="0" w:color="auto"/>
              <w:right w:val="single" w:sz="4" w:space="0" w:color="auto"/>
            </w:tcBorders>
          </w:tcPr>
          <w:p w14:paraId="084594EC" w14:textId="77777777" w:rsidR="009F1AD8" w:rsidRPr="00F76732" w:rsidRDefault="009F1AD8" w:rsidP="002E30CA">
            <w:pPr>
              <w:autoSpaceDE w:val="0"/>
              <w:autoSpaceDN w:val="0"/>
              <w:adjustRightInd w:val="0"/>
              <w:jc w:val="both"/>
              <w:rPr>
                <w:rFonts w:ascii="Arial" w:hAnsi="Arial" w:cs="Arial"/>
              </w:rPr>
            </w:pPr>
            <w:r w:rsidRPr="00F76732">
              <w:rPr>
                <w:rFonts w:ascii="Arial" w:hAnsi="Arial" w:cs="Arial"/>
                <w:sz w:val="22"/>
                <w:szCs w:val="22"/>
              </w:rPr>
              <w:t xml:space="preserve">Объемы и источники </w:t>
            </w:r>
            <w:r w:rsidR="002E30CA" w:rsidRPr="00F76732">
              <w:rPr>
                <w:rFonts w:ascii="Arial" w:hAnsi="Arial" w:cs="Arial"/>
                <w:sz w:val="22"/>
                <w:szCs w:val="22"/>
              </w:rPr>
              <w:t xml:space="preserve">финансирования </w:t>
            </w:r>
            <w:r w:rsidRPr="00F76732">
              <w:rPr>
                <w:rFonts w:ascii="Arial" w:hAnsi="Arial" w:cs="Arial"/>
                <w:sz w:val="22"/>
                <w:szCs w:val="22"/>
              </w:rPr>
              <w:t>Подпрограммы 1</w:t>
            </w:r>
          </w:p>
        </w:tc>
        <w:tc>
          <w:tcPr>
            <w:tcW w:w="7065" w:type="dxa"/>
            <w:tcBorders>
              <w:top w:val="single" w:sz="4" w:space="0" w:color="auto"/>
              <w:left w:val="single" w:sz="4" w:space="0" w:color="auto"/>
              <w:bottom w:val="single" w:sz="4" w:space="0" w:color="auto"/>
              <w:right w:val="single" w:sz="4" w:space="0" w:color="auto"/>
            </w:tcBorders>
          </w:tcPr>
          <w:p w14:paraId="706ECFBD" w14:textId="03E5333D" w:rsidR="009F1AD8" w:rsidRPr="00F76732" w:rsidRDefault="009F1AD8" w:rsidP="001E0FAD">
            <w:pPr>
              <w:autoSpaceDE w:val="0"/>
              <w:autoSpaceDN w:val="0"/>
              <w:adjustRightInd w:val="0"/>
              <w:jc w:val="both"/>
              <w:rPr>
                <w:rFonts w:ascii="Arial" w:hAnsi="Arial" w:cs="Arial"/>
              </w:rPr>
            </w:pPr>
            <w:r w:rsidRPr="00F76732">
              <w:rPr>
                <w:rFonts w:ascii="Arial" w:hAnsi="Arial" w:cs="Arial"/>
                <w:sz w:val="22"/>
                <w:szCs w:val="22"/>
              </w:rPr>
              <w:t>Общий объем финансирования Подпрограммы 1</w:t>
            </w:r>
            <w:r w:rsidR="00053DF8" w:rsidRPr="00F76732">
              <w:rPr>
                <w:rFonts w:ascii="Arial" w:hAnsi="Arial" w:cs="Arial"/>
                <w:sz w:val="22"/>
                <w:szCs w:val="22"/>
              </w:rPr>
              <w:t xml:space="preserve"> на 2019-2025 гг.</w:t>
            </w:r>
            <w:r w:rsidRPr="00F76732">
              <w:rPr>
                <w:rFonts w:ascii="Arial" w:hAnsi="Arial" w:cs="Arial"/>
                <w:sz w:val="22"/>
                <w:szCs w:val="22"/>
              </w:rPr>
              <w:t xml:space="preserve"> – </w:t>
            </w:r>
            <w:r w:rsidR="004767D0">
              <w:rPr>
                <w:rFonts w:ascii="Arial" w:hAnsi="Arial" w:cs="Arial"/>
                <w:sz w:val="22"/>
                <w:szCs w:val="22"/>
              </w:rPr>
              <w:t>48488,287730</w:t>
            </w:r>
            <w:r w:rsidR="00294917" w:rsidRPr="00B3687D">
              <w:rPr>
                <w:rFonts w:ascii="Arial" w:hAnsi="Arial" w:cs="Arial"/>
                <w:sz w:val="22"/>
                <w:szCs w:val="22"/>
              </w:rPr>
              <w:t xml:space="preserve"> </w:t>
            </w:r>
            <w:r w:rsidRPr="00F76732">
              <w:rPr>
                <w:rFonts w:ascii="Arial" w:hAnsi="Arial" w:cs="Arial"/>
                <w:sz w:val="22"/>
                <w:szCs w:val="22"/>
              </w:rPr>
              <w:t>тыс.</w:t>
            </w:r>
            <w:r w:rsidR="00F840B9" w:rsidRPr="00F76732">
              <w:rPr>
                <w:rFonts w:ascii="Arial" w:hAnsi="Arial" w:cs="Arial"/>
                <w:sz w:val="22"/>
                <w:szCs w:val="22"/>
              </w:rPr>
              <w:t xml:space="preserve"> </w:t>
            </w:r>
            <w:r w:rsidRPr="00F76732">
              <w:rPr>
                <w:rFonts w:ascii="Arial" w:hAnsi="Arial" w:cs="Arial"/>
                <w:sz w:val="22"/>
                <w:szCs w:val="22"/>
              </w:rPr>
              <w:t xml:space="preserve">руб., в том числе по годам: </w:t>
            </w:r>
          </w:p>
          <w:p w14:paraId="662473BA" w14:textId="77777777" w:rsidR="00294917" w:rsidRPr="00B3687D" w:rsidRDefault="00294917" w:rsidP="00294917">
            <w:pPr>
              <w:pStyle w:val="af"/>
              <w:jc w:val="both"/>
              <w:rPr>
                <w:rFonts w:ascii="Arial" w:hAnsi="Arial" w:cs="Arial"/>
              </w:rPr>
            </w:pPr>
            <w:r w:rsidRPr="00B3687D">
              <w:rPr>
                <w:rFonts w:ascii="Arial" w:hAnsi="Arial" w:cs="Arial"/>
                <w:sz w:val="22"/>
                <w:szCs w:val="22"/>
              </w:rPr>
              <w:t>2019 год – 9552,360510 тыс. руб.,</w:t>
            </w:r>
          </w:p>
          <w:p w14:paraId="1F78A055"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2020 год – 4788,399360 тыс. руб., </w:t>
            </w:r>
          </w:p>
          <w:p w14:paraId="71AB96B9"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20059,69970</w:t>
            </w:r>
            <w:r w:rsidRPr="00B3687D">
              <w:rPr>
                <w:rFonts w:ascii="Arial" w:hAnsi="Arial" w:cs="Arial"/>
                <w:sz w:val="22"/>
                <w:szCs w:val="22"/>
              </w:rPr>
              <w:t xml:space="preserve"> тыс. руб.,</w:t>
            </w:r>
          </w:p>
          <w:p w14:paraId="5EC219BC" w14:textId="0ABD23A1"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2022 год – </w:t>
            </w:r>
            <w:r w:rsidR="00082CA0">
              <w:rPr>
                <w:rFonts w:ascii="Arial" w:hAnsi="Arial" w:cs="Arial"/>
                <w:sz w:val="22"/>
                <w:szCs w:val="22"/>
              </w:rPr>
              <w:t>4098,73</w:t>
            </w:r>
            <w:r w:rsidRPr="00B3687D">
              <w:rPr>
                <w:rFonts w:ascii="Arial" w:hAnsi="Arial" w:cs="Arial"/>
                <w:sz w:val="22"/>
                <w:szCs w:val="22"/>
              </w:rPr>
              <w:t xml:space="preserve"> тыс. руб.,</w:t>
            </w:r>
          </w:p>
          <w:p w14:paraId="57623C1A" w14:textId="72459641"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2023 год – </w:t>
            </w:r>
            <w:r w:rsidR="00082CA0">
              <w:rPr>
                <w:rFonts w:ascii="Arial" w:hAnsi="Arial" w:cs="Arial"/>
                <w:sz w:val="22"/>
                <w:szCs w:val="22"/>
              </w:rPr>
              <w:t>3329,70</w:t>
            </w:r>
            <w:r w:rsidRPr="00B3687D">
              <w:rPr>
                <w:rFonts w:ascii="Arial" w:hAnsi="Arial" w:cs="Arial"/>
                <w:sz w:val="22"/>
                <w:szCs w:val="22"/>
              </w:rPr>
              <w:t xml:space="preserve"> тыс. руб., </w:t>
            </w:r>
          </w:p>
          <w:p w14:paraId="6EA8A67B" w14:textId="3F6B803A"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2024 год – </w:t>
            </w:r>
            <w:r w:rsidR="00082CA0">
              <w:rPr>
                <w:rFonts w:ascii="Arial" w:hAnsi="Arial" w:cs="Arial"/>
                <w:sz w:val="22"/>
                <w:szCs w:val="22"/>
              </w:rPr>
              <w:t>3329,70</w:t>
            </w:r>
            <w:r w:rsidRPr="00B3687D">
              <w:rPr>
                <w:rFonts w:ascii="Arial" w:hAnsi="Arial" w:cs="Arial"/>
                <w:sz w:val="22"/>
                <w:szCs w:val="22"/>
              </w:rPr>
              <w:t xml:space="preserve"> тыс. руб., </w:t>
            </w:r>
          </w:p>
          <w:p w14:paraId="5707B23F" w14:textId="1151D9B6" w:rsidR="00294917" w:rsidRDefault="00294917" w:rsidP="00294917">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 </w:t>
            </w:r>
            <w:r w:rsidR="00082CA0">
              <w:rPr>
                <w:rFonts w:ascii="Arial" w:hAnsi="Arial" w:cs="Arial"/>
                <w:sz w:val="22"/>
                <w:szCs w:val="22"/>
              </w:rPr>
              <w:t>3329,70</w:t>
            </w:r>
            <w:r w:rsidRPr="00B3687D">
              <w:rPr>
                <w:rFonts w:ascii="Arial" w:hAnsi="Arial" w:cs="Arial"/>
                <w:sz w:val="22"/>
                <w:szCs w:val="22"/>
              </w:rPr>
              <w:t xml:space="preserve"> тыс. руб. из них:</w:t>
            </w:r>
          </w:p>
          <w:p w14:paraId="336AEABC" w14:textId="76679742"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за счет средств </w:t>
            </w:r>
            <w:r>
              <w:rPr>
                <w:rFonts w:ascii="Arial" w:hAnsi="Arial" w:cs="Arial"/>
                <w:sz w:val="22"/>
                <w:szCs w:val="22"/>
              </w:rPr>
              <w:t>Федерального бюджета</w:t>
            </w:r>
            <w:r w:rsidRPr="00B3687D">
              <w:rPr>
                <w:rFonts w:ascii="Arial" w:hAnsi="Arial" w:cs="Arial"/>
                <w:sz w:val="22"/>
                <w:szCs w:val="22"/>
              </w:rPr>
              <w:t xml:space="preserve"> – </w:t>
            </w:r>
            <w:r>
              <w:rPr>
                <w:rFonts w:ascii="Arial" w:hAnsi="Arial" w:cs="Arial"/>
                <w:sz w:val="22"/>
                <w:szCs w:val="22"/>
              </w:rPr>
              <w:t>0,0</w:t>
            </w:r>
            <w:r w:rsidRPr="00B3687D">
              <w:rPr>
                <w:rFonts w:ascii="Arial" w:hAnsi="Arial" w:cs="Arial"/>
                <w:sz w:val="22"/>
                <w:szCs w:val="22"/>
              </w:rPr>
              <w:t xml:space="preserve"> тыс. руб., в том </w:t>
            </w:r>
            <w:r w:rsidRPr="00B3687D">
              <w:rPr>
                <w:rFonts w:ascii="Arial" w:hAnsi="Arial" w:cs="Arial"/>
                <w:sz w:val="22"/>
                <w:szCs w:val="22"/>
              </w:rPr>
              <w:lastRenderedPageBreak/>
              <w:t>числе по годам:</w:t>
            </w:r>
          </w:p>
          <w:p w14:paraId="27BBF9AD" w14:textId="060344FF" w:rsidR="00993904" w:rsidRPr="00B3687D" w:rsidRDefault="00993904" w:rsidP="00993904">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0,0</w:t>
            </w:r>
            <w:r w:rsidRPr="00B3687D">
              <w:rPr>
                <w:rFonts w:ascii="Arial" w:hAnsi="Arial" w:cs="Arial"/>
                <w:sz w:val="22"/>
                <w:szCs w:val="22"/>
              </w:rPr>
              <w:t xml:space="preserve"> тыс. руб.,</w:t>
            </w:r>
          </w:p>
          <w:p w14:paraId="71663158" w14:textId="163DB075"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 </w:t>
            </w:r>
          </w:p>
          <w:p w14:paraId="787FF274" w14:textId="4330096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5F854526"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16BAAA22"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2023 год – 0,0 тыс. руб., </w:t>
            </w:r>
          </w:p>
          <w:p w14:paraId="121DA056"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2024 год – 0,0 тыс. руб., </w:t>
            </w:r>
          </w:p>
          <w:p w14:paraId="240B39F8" w14:textId="0E3E5C94" w:rsidR="00F939A4" w:rsidRPr="00B3687D" w:rsidRDefault="00993904" w:rsidP="00294917">
            <w:pPr>
              <w:tabs>
                <w:tab w:val="left" w:pos="1958"/>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5D4DF493"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Тульской области – </w:t>
            </w:r>
            <w:r>
              <w:rPr>
                <w:rFonts w:ascii="Arial" w:hAnsi="Arial" w:cs="Arial"/>
                <w:sz w:val="22"/>
                <w:szCs w:val="22"/>
              </w:rPr>
              <w:t>27349,066040</w:t>
            </w:r>
            <w:r w:rsidRPr="00B3687D">
              <w:rPr>
                <w:rFonts w:ascii="Arial" w:hAnsi="Arial" w:cs="Arial"/>
                <w:sz w:val="22"/>
                <w:szCs w:val="22"/>
              </w:rPr>
              <w:t xml:space="preserve"> тыс. руб., в том числе по годам:</w:t>
            </w:r>
          </w:p>
          <w:p w14:paraId="12AC9581" w14:textId="77777777" w:rsidR="00294917" w:rsidRPr="00B3687D" w:rsidRDefault="00294917" w:rsidP="00294917">
            <w:pPr>
              <w:pStyle w:val="af"/>
              <w:jc w:val="both"/>
              <w:rPr>
                <w:rFonts w:ascii="Arial" w:hAnsi="Arial" w:cs="Arial"/>
              </w:rPr>
            </w:pPr>
            <w:r w:rsidRPr="00B3687D">
              <w:rPr>
                <w:rFonts w:ascii="Arial" w:hAnsi="Arial" w:cs="Arial"/>
                <w:sz w:val="22"/>
                <w:szCs w:val="22"/>
              </w:rPr>
              <w:t>2019 год – 6966,085980 тыс. руб.,</w:t>
            </w:r>
          </w:p>
          <w:p w14:paraId="01F03123"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2020 год – 4788,399360 тыс. руб., </w:t>
            </w:r>
          </w:p>
          <w:p w14:paraId="7699B2D3"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2021 год – 15594,58070 тыс. руб.,</w:t>
            </w:r>
          </w:p>
          <w:p w14:paraId="016E41D1"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7DDFAE63"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2023 год – 0,0 тыс. руб., </w:t>
            </w:r>
          </w:p>
          <w:p w14:paraId="09320667"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2024 год – 0,0 тыс. руб., </w:t>
            </w:r>
          </w:p>
          <w:p w14:paraId="42BDAC23" w14:textId="09725018" w:rsidR="00294917" w:rsidRPr="00B3687D" w:rsidRDefault="00294917" w:rsidP="008F6105">
            <w:pPr>
              <w:tabs>
                <w:tab w:val="left" w:pos="1958"/>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0181A3FE" w14:textId="41E87DA6"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Куркинский район – </w:t>
            </w:r>
            <w:r w:rsidR="00082CA0">
              <w:rPr>
                <w:rFonts w:ascii="Arial" w:hAnsi="Arial" w:cs="Arial"/>
                <w:sz w:val="22"/>
                <w:szCs w:val="22"/>
              </w:rPr>
              <w:t>4802,817170</w:t>
            </w:r>
            <w:r w:rsidRPr="00B3687D">
              <w:rPr>
                <w:rFonts w:ascii="Arial" w:hAnsi="Arial" w:cs="Arial"/>
                <w:sz w:val="22"/>
                <w:szCs w:val="22"/>
              </w:rPr>
              <w:t xml:space="preserve">   тыс. руб., в том числе по годам:</w:t>
            </w:r>
          </w:p>
          <w:p w14:paraId="657D029D" w14:textId="77777777" w:rsidR="00294917" w:rsidRPr="00B3687D" w:rsidRDefault="00294917" w:rsidP="00294917">
            <w:pPr>
              <w:pStyle w:val="af"/>
              <w:jc w:val="both"/>
              <w:rPr>
                <w:rFonts w:ascii="Arial" w:hAnsi="Arial" w:cs="Arial"/>
              </w:rPr>
            </w:pPr>
            <w:r w:rsidRPr="00B3687D">
              <w:rPr>
                <w:rFonts w:ascii="Arial" w:hAnsi="Arial" w:cs="Arial"/>
                <w:sz w:val="22"/>
                <w:szCs w:val="22"/>
              </w:rPr>
              <w:t>2019 год – 2586,274530 тыс. руб.,</w:t>
            </w:r>
          </w:p>
          <w:p w14:paraId="07DA3BD9"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5A36A79B"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2095,814480</w:t>
            </w:r>
            <w:r w:rsidRPr="00B3687D">
              <w:rPr>
                <w:rFonts w:ascii="Arial" w:hAnsi="Arial" w:cs="Arial"/>
                <w:sz w:val="22"/>
                <w:szCs w:val="22"/>
              </w:rPr>
              <w:t xml:space="preserve"> тыс. руб.,</w:t>
            </w:r>
          </w:p>
          <w:p w14:paraId="7DC8D2DA" w14:textId="7B68BFD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2022 год – </w:t>
            </w:r>
            <w:r w:rsidR="00082CA0">
              <w:rPr>
                <w:rFonts w:ascii="Arial" w:hAnsi="Arial" w:cs="Arial"/>
                <w:sz w:val="22"/>
                <w:szCs w:val="22"/>
              </w:rPr>
              <w:t>120,728160</w:t>
            </w:r>
            <w:r w:rsidRPr="00B3687D">
              <w:rPr>
                <w:rFonts w:ascii="Arial" w:hAnsi="Arial" w:cs="Arial"/>
                <w:sz w:val="22"/>
                <w:szCs w:val="22"/>
              </w:rPr>
              <w:t xml:space="preserve"> тыс. руб.,</w:t>
            </w:r>
          </w:p>
          <w:p w14:paraId="1C4DE477"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0,0</w:t>
            </w:r>
            <w:r w:rsidRPr="00B3687D">
              <w:rPr>
                <w:rFonts w:ascii="Arial" w:hAnsi="Arial" w:cs="Arial"/>
                <w:sz w:val="22"/>
                <w:szCs w:val="22"/>
              </w:rPr>
              <w:t xml:space="preserve"> тыс. руб., </w:t>
            </w:r>
          </w:p>
          <w:p w14:paraId="73427907"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2024 год – 0,0 тыс. руб., </w:t>
            </w:r>
          </w:p>
          <w:p w14:paraId="5B6452A8" w14:textId="01775049" w:rsidR="00294917" w:rsidRPr="00B3687D" w:rsidRDefault="00294917" w:rsidP="008F6105">
            <w:pPr>
              <w:tabs>
                <w:tab w:val="left" w:pos="1958"/>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32C3DFC8" w14:textId="1369C09F"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082CA0">
              <w:rPr>
                <w:rFonts w:ascii="Arial" w:hAnsi="Arial" w:cs="Arial"/>
                <w:sz w:val="22"/>
                <w:szCs w:val="22"/>
              </w:rPr>
              <w:t>3032,0</w:t>
            </w:r>
            <w:r w:rsidRPr="00B3687D">
              <w:rPr>
                <w:rFonts w:ascii="Arial" w:hAnsi="Arial" w:cs="Arial"/>
                <w:sz w:val="22"/>
                <w:szCs w:val="22"/>
              </w:rPr>
              <w:t xml:space="preserve"> тыс. руб., в том числе по годам:</w:t>
            </w:r>
          </w:p>
          <w:p w14:paraId="1F6CD2F3" w14:textId="77777777" w:rsidR="00294917" w:rsidRPr="00B3687D" w:rsidRDefault="00294917" w:rsidP="00294917">
            <w:pPr>
              <w:pStyle w:val="af"/>
              <w:jc w:val="both"/>
              <w:rPr>
                <w:rFonts w:ascii="Arial" w:hAnsi="Arial" w:cs="Arial"/>
              </w:rPr>
            </w:pPr>
            <w:r w:rsidRPr="00B3687D">
              <w:rPr>
                <w:rFonts w:ascii="Arial" w:hAnsi="Arial" w:cs="Arial"/>
                <w:sz w:val="22"/>
                <w:szCs w:val="22"/>
              </w:rPr>
              <w:t>2019 год – 0,0 тыс. руб.,</w:t>
            </w:r>
          </w:p>
          <w:p w14:paraId="2CE57F35"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7B4DE04E"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75A2F82F" w14:textId="49E1B425"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2022 год – </w:t>
            </w:r>
            <w:r w:rsidR="00082CA0">
              <w:rPr>
                <w:rFonts w:ascii="Arial" w:hAnsi="Arial" w:cs="Arial"/>
                <w:sz w:val="22"/>
                <w:szCs w:val="22"/>
              </w:rPr>
              <w:t>830,0</w:t>
            </w:r>
            <w:r w:rsidRPr="00B3687D">
              <w:rPr>
                <w:rFonts w:ascii="Arial" w:hAnsi="Arial" w:cs="Arial"/>
                <w:sz w:val="22"/>
                <w:szCs w:val="22"/>
              </w:rPr>
              <w:t xml:space="preserve"> тыс. руб.,</w:t>
            </w:r>
          </w:p>
          <w:p w14:paraId="081819FD" w14:textId="6ABD04E6"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2023 год – </w:t>
            </w:r>
            <w:r w:rsidR="00082CA0">
              <w:rPr>
                <w:rFonts w:ascii="Arial" w:hAnsi="Arial" w:cs="Arial"/>
                <w:sz w:val="22"/>
                <w:szCs w:val="22"/>
              </w:rPr>
              <w:t>734,0</w:t>
            </w:r>
            <w:r w:rsidRPr="00B3687D">
              <w:rPr>
                <w:rFonts w:ascii="Arial" w:hAnsi="Arial" w:cs="Arial"/>
                <w:sz w:val="22"/>
                <w:szCs w:val="22"/>
              </w:rPr>
              <w:t xml:space="preserve"> тыс. руб., </w:t>
            </w:r>
          </w:p>
          <w:p w14:paraId="1FA9BC94" w14:textId="0D49AC49"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2024 год – </w:t>
            </w:r>
            <w:r w:rsidR="00082CA0">
              <w:rPr>
                <w:rFonts w:ascii="Arial" w:hAnsi="Arial" w:cs="Arial"/>
                <w:sz w:val="22"/>
                <w:szCs w:val="22"/>
              </w:rPr>
              <w:t>734,0</w:t>
            </w:r>
            <w:r w:rsidRPr="00B3687D">
              <w:rPr>
                <w:rFonts w:ascii="Arial" w:hAnsi="Arial" w:cs="Arial"/>
                <w:sz w:val="22"/>
                <w:szCs w:val="22"/>
              </w:rPr>
              <w:t xml:space="preserve"> тыс. руб. </w:t>
            </w:r>
          </w:p>
          <w:p w14:paraId="1709F4BD" w14:textId="594FB066" w:rsidR="00294917" w:rsidRPr="00B3687D" w:rsidRDefault="00294917" w:rsidP="008F6105">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 </w:t>
            </w:r>
            <w:r w:rsidR="00082CA0">
              <w:rPr>
                <w:rFonts w:ascii="Arial" w:hAnsi="Arial" w:cs="Arial"/>
                <w:sz w:val="22"/>
                <w:szCs w:val="22"/>
              </w:rPr>
              <w:t>734,0</w:t>
            </w:r>
            <w:r w:rsidRPr="00B3687D">
              <w:rPr>
                <w:rFonts w:ascii="Arial" w:hAnsi="Arial" w:cs="Arial"/>
                <w:sz w:val="22"/>
                <w:szCs w:val="22"/>
              </w:rPr>
              <w:t xml:space="preserve"> тыс. руб. </w:t>
            </w:r>
          </w:p>
          <w:p w14:paraId="73FEAB1B" w14:textId="472FAA6D" w:rsidR="00294917" w:rsidRPr="00B3687D" w:rsidRDefault="00294917" w:rsidP="00294917">
            <w:pPr>
              <w:tabs>
                <w:tab w:val="left" w:pos="187"/>
              </w:tabs>
              <w:autoSpaceDE w:val="0"/>
              <w:autoSpaceDN w:val="0"/>
              <w:adjustRightInd w:val="0"/>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Pr>
                <w:rFonts w:ascii="Arial" w:hAnsi="Arial" w:cs="Arial"/>
                <w:sz w:val="22"/>
                <w:szCs w:val="22"/>
              </w:rPr>
              <w:t xml:space="preserve"> </w:t>
            </w:r>
            <w:r w:rsidR="00082CA0">
              <w:rPr>
                <w:rFonts w:ascii="Arial" w:hAnsi="Arial" w:cs="Arial"/>
                <w:sz w:val="22"/>
                <w:szCs w:val="22"/>
              </w:rPr>
              <w:t>8769,304520</w:t>
            </w:r>
            <w:r w:rsidRPr="00B3687D">
              <w:rPr>
                <w:rFonts w:ascii="Arial" w:hAnsi="Arial" w:cs="Arial"/>
                <w:sz w:val="22"/>
                <w:szCs w:val="22"/>
              </w:rPr>
              <w:t xml:space="preserve">   тыс. руб., в том числе по годам:</w:t>
            </w:r>
          </w:p>
          <w:p w14:paraId="0BF730B5" w14:textId="77777777" w:rsidR="00294917" w:rsidRPr="00B3687D" w:rsidRDefault="00294917" w:rsidP="00294917">
            <w:pPr>
              <w:pStyle w:val="af"/>
              <w:jc w:val="both"/>
              <w:rPr>
                <w:rFonts w:ascii="Arial" w:hAnsi="Arial" w:cs="Arial"/>
              </w:rPr>
            </w:pPr>
            <w:r w:rsidRPr="00B3687D">
              <w:rPr>
                <w:rFonts w:ascii="Arial" w:hAnsi="Arial" w:cs="Arial"/>
                <w:sz w:val="22"/>
                <w:szCs w:val="22"/>
              </w:rPr>
              <w:t>2019 год – 0,0 тыс. руб.,</w:t>
            </w:r>
          </w:p>
          <w:p w14:paraId="25145A03"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18CDD8CB"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2369,304520</w:t>
            </w:r>
            <w:r w:rsidRPr="00B3687D">
              <w:rPr>
                <w:rFonts w:ascii="Arial" w:hAnsi="Arial" w:cs="Arial"/>
                <w:sz w:val="22"/>
                <w:szCs w:val="22"/>
              </w:rPr>
              <w:t xml:space="preserve"> тыс. руб.,</w:t>
            </w:r>
          </w:p>
          <w:p w14:paraId="2C02A3F6" w14:textId="36D0C525"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1</w:t>
            </w:r>
            <w:r w:rsidR="00082CA0">
              <w:rPr>
                <w:rFonts w:ascii="Arial" w:hAnsi="Arial" w:cs="Arial"/>
                <w:sz w:val="22"/>
                <w:szCs w:val="22"/>
              </w:rPr>
              <w:t>9</w:t>
            </w:r>
            <w:r>
              <w:rPr>
                <w:rFonts w:ascii="Arial" w:hAnsi="Arial" w:cs="Arial"/>
                <w:sz w:val="22"/>
                <w:szCs w:val="22"/>
              </w:rPr>
              <w:t>00</w:t>
            </w:r>
            <w:r w:rsidRPr="00B3687D">
              <w:rPr>
                <w:rFonts w:ascii="Arial" w:hAnsi="Arial" w:cs="Arial"/>
                <w:sz w:val="22"/>
                <w:szCs w:val="22"/>
              </w:rPr>
              <w:t>,0 тыс. руб.,</w:t>
            </w:r>
          </w:p>
          <w:p w14:paraId="7C58E164"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1500,</w:t>
            </w:r>
            <w:r w:rsidRPr="00B3687D">
              <w:rPr>
                <w:rFonts w:ascii="Arial" w:hAnsi="Arial" w:cs="Arial"/>
                <w:sz w:val="22"/>
                <w:szCs w:val="22"/>
              </w:rPr>
              <w:t xml:space="preserve">0 тыс. руб., </w:t>
            </w:r>
          </w:p>
          <w:p w14:paraId="78CBAF0A"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1500</w:t>
            </w:r>
            <w:r w:rsidRPr="00B3687D">
              <w:rPr>
                <w:rFonts w:ascii="Arial" w:hAnsi="Arial" w:cs="Arial"/>
                <w:sz w:val="22"/>
                <w:szCs w:val="22"/>
              </w:rPr>
              <w:t xml:space="preserve">,0 тыс. руб. </w:t>
            </w:r>
          </w:p>
          <w:p w14:paraId="5BBB97E8" w14:textId="612F1584" w:rsidR="00294917" w:rsidRPr="00B3687D" w:rsidRDefault="00294917" w:rsidP="00294917">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 </w:t>
            </w:r>
            <w:r w:rsidR="00082CA0">
              <w:rPr>
                <w:rFonts w:ascii="Arial" w:hAnsi="Arial" w:cs="Arial"/>
                <w:sz w:val="22"/>
                <w:szCs w:val="22"/>
              </w:rPr>
              <w:t>1500</w:t>
            </w:r>
            <w:r w:rsidRPr="00B3687D">
              <w:rPr>
                <w:rFonts w:ascii="Arial" w:hAnsi="Arial" w:cs="Arial"/>
                <w:sz w:val="22"/>
                <w:szCs w:val="22"/>
              </w:rPr>
              <w:t>,0 тыс. руб.</w:t>
            </w:r>
          </w:p>
          <w:p w14:paraId="46BF88A1" w14:textId="2B7DB74F" w:rsidR="00294917" w:rsidRPr="00B3687D" w:rsidRDefault="00294917" w:rsidP="00294917">
            <w:pPr>
              <w:tabs>
                <w:tab w:val="left" w:pos="187"/>
              </w:tabs>
              <w:autoSpaceDE w:val="0"/>
              <w:autoSpaceDN w:val="0"/>
              <w:adjustRightInd w:val="0"/>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Самарское Куркинского района – </w:t>
            </w:r>
            <w:r w:rsidR="00082CA0">
              <w:rPr>
                <w:rFonts w:ascii="Arial" w:hAnsi="Arial" w:cs="Arial"/>
                <w:sz w:val="22"/>
                <w:szCs w:val="22"/>
              </w:rPr>
              <w:t>4535,10</w:t>
            </w:r>
            <w:r w:rsidRPr="00B3687D">
              <w:rPr>
                <w:rFonts w:ascii="Arial" w:hAnsi="Arial" w:cs="Arial"/>
                <w:sz w:val="22"/>
                <w:szCs w:val="22"/>
              </w:rPr>
              <w:t xml:space="preserve">   тыс. руб., в том числе по годам:</w:t>
            </w:r>
          </w:p>
          <w:p w14:paraId="3CE9712A" w14:textId="77777777" w:rsidR="00294917" w:rsidRPr="00B3687D" w:rsidRDefault="00294917" w:rsidP="00294917">
            <w:pPr>
              <w:pStyle w:val="af"/>
              <w:jc w:val="both"/>
              <w:rPr>
                <w:rFonts w:ascii="Arial" w:hAnsi="Arial" w:cs="Arial"/>
              </w:rPr>
            </w:pPr>
            <w:r w:rsidRPr="00B3687D">
              <w:rPr>
                <w:rFonts w:ascii="Arial" w:hAnsi="Arial" w:cs="Arial"/>
                <w:sz w:val="22"/>
                <w:szCs w:val="22"/>
              </w:rPr>
              <w:t>2019 год – 0,0 тыс. руб.,</w:t>
            </w:r>
          </w:p>
          <w:p w14:paraId="62A72894"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41CCAB2E"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63CFCF63" w14:textId="47758C0D"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2022 год – </w:t>
            </w:r>
            <w:r w:rsidR="00AD7952">
              <w:rPr>
                <w:rFonts w:ascii="Arial" w:hAnsi="Arial" w:cs="Arial"/>
                <w:sz w:val="22"/>
                <w:szCs w:val="22"/>
              </w:rPr>
              <w:t>1248,0</w:t>
            </w:r>
            <w:r w:rsidRPr="00B3687D">
              <w:rPr>
                <w:rFonts w:ascii="Arial" w:hAnsi="Arial" w:cs="Arial"/>
                <w:sz w:val="22"/>
                <w:szCs w:val="22"/>
              </w:rPr>
              <w:t xml:space="preserve"> тыс. руб.,</w:t>
            </w:r>
          </w:p>
          <w:p w14:paraId="3653F457"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2023 год – </w:t>
            </w:r>
            <w:r>
              <w:rPr>
                <w:rFonts w:ascii="Arial" w:hAnsi="Arial" w:cs="Arial"/>
                <w:sz w:val="22"/>
                <w:szCs w:val="22"/>
              </w:rPr>
              <w:t>1095,70</w:t>
            </w:r>
            <w:r w:rsidRPr="00B3687D">
              <w:rPr>
                <w:rFonts w:ascii="Arial" w:hAnsi="Arial" w:cs="Arial"/>
                <w:sz w:val="22"/>
                <w:szCs w:val="22"/>
              </w:rPr>
              <w:t xml:space="preserve"> тыс. руб., </w:t>
            </w:r>
          </w:p>
          <w:p w14:paraId="4DD16C3F" w14:textId="77777777" w:rsidR="00294917" w:rsidRPr="00B3687D" w:rsidRDefault="00294917" w:rsidP="00294917">
            <w:pPr>
              <w:autoSpaceDE w:val="0"/>
              <w:autoSpaceDN w:val="0"/>
              <w:adjustRightInd w:val="0"/>
              <w:jc w:val="both"/>
              <w:rPr>
                <w:rFonts w:ascii="Arial" w:hAnsi="Arial" w:cs="Arial"/>
              </w:rPr>
            </w:pPr>
            <w:r w:rsidRPr="00B3687D">
              <w:rPr>
                <w:rFonts w:ascii="Arial" w:hAnsi="Arial" w:cs="Arial"/>
                <w:sz w:val="22"/>
                <w:szCs w:val="22"/>
              </w:rPr>
              <w:t xml:space="preserve">2024 год – </w:t>
            </w:r>
            <w:r>
              <w:rPr>
                <w:rFonts w:ascii="Arial" w:hAnsi="Arial" w:cs="Arial"/>
                <w:sz w:val="22"/>
                <w:szCs w:val="22"/>
              </w:rPr>
              <w:t>1095,70</w:t>
            </w:r>
            <w:r w:rsidRPr="00B3687D">
              <w:rPr>
                <w:rFonts w:ascii="Arial" w:hAnsi="Arial" w:cs="Arial"/>
                <w:sz w:val="22"/>
                <w:szCs w:val="22"/>
              </w:rPr>
              <w:t xml:space="preserve"> тыс. руб. </w:t>
            </w:r>
          </w:p>
          <w:p w14:paraId="76328107" w14:textId="0838EBE8" w:rsidR="009F1AD8" w:rsidRPr="00F76732" w:rsidRDefault="00294917" w:rsidP="00294917">
            <w:pPr>
              <w:tabs>
                <w:tab w:val="left" w:pos="1958"/>
              </w:tabs>
              <w:autoSpaceDE w:val="0"/>
              <w:autoSpaceDN w:val="0"/>
              <w:adjustRightInd w:val="0"/>
              <w:jc w:val="both"/>
              <w:rPr>
                <w:rFonts w:ascii="Arial" w:hAnsi="Arial" w:cs="Arial"/>
              </w:rPr>
            </w:pPr>
            <w:r w:rsidRPr="00B3687D">
              <w:rPr>
                <w:rFonts w:ascii="Arial" w:hAnsi="Arial" w:cs="Arial"/>
                <w:sz w:val="22"/>
                <w:szCs w:val="22"/>
              </w:rPr>
              <w:t xml:space="preserve">2025 год – </w:t>
            </w:r>
            <w:r w:rsidR="00AD7952">
              <w:rPr>
                <w:rFonts w:ascii="Arial" w:hAnsi="Arial" w:cs="Arial"/>
                <w:sz w:val="22"/>
                <w:szCs w:val="22"/>
              </w:rPr>
              <w:t>1095,70</w:t>
            </w:r>
            <w:r w:rsidRPr="00B3687D">
              <w:rPr>
                <w:rFonts w:ascii="Arial" w:hAnsi="Arial" w:cs="Arial"/>
                <w:sz w:val="22"/>
                <w:szCs w:val="22"/>
              </w:rPr>
              <w:t xml:space="preserve"> тыс. руб.</w:t>
            </w:r>
          </w:p>
        </w:tc>
      </w:tr>
      <w:tr w:rsidR="009F1AD8" w:rsidRPr="00334C95" w14:paraId="7CD60649" w14:textId="77777777" w:rsidTr="00FC61DF">
        <w:trPr>
          <w:trHeight w:val="349"/>
        </w:trPr>
        <w:tc>
          <w:tcPr>
            <w:tcW w:w="2295" w:type="dxa"/>
            <w:tcBorders>
              <w:top w:val="single" w:sz="4" w:space="0" w:color="auto"/>
              <w:left w:val="single" w:sz="4" w:space="0" w:color="auto"/>
              <w:bottom w:val="single" w:sz="4" w:space="0" w:color="auto"/>
              <w:right w:val="single" w:sz="4" w:space="0" w:color="auto"/>
            </w:tcBorders>
          </w:tcPr>
          <w:p w14:paraId="5AD6375F" w14:textId="77777777" w:rsidR="009F1AD8" w:rsidRPr="00F76732" w:rsidRDefault="009F1AD8" w:rsidP="001E0FAD">
            <w:pPr>
              <w:autoSpaceDE w:val="0"/>
              <w:autoSpaceDN w:val="0"/>
              <w:adjustRightInd w:val="0"/>
              <w:jc w:val="both"/>
              <w:rPr>
                <w:rFonts w:ascii="Arial" w:hAnsi="Arial" w:cs="Arial"/>
              </w:rPr>
            </w:pPr>
            <w:r w:rsidRPr="00F76732">
              <w:rPr>
                <w:rFonts w:ascii="Arial" w:hAnsi="Arial" w:cs="Arial"/>
                <w:sz w:val="22"/>
                <w:szCs w:val="22"/>
              </w:rPr>
              <w:t xml:space="preserve">Ожидаемые </w:t>
            </w:r>
            <w:r w:rsidRPr="00F76732">
              <w:rPr>
                <w:rFonts w:ascii="Arial" w:hAnsi="Arial" w:cs="Arial"/>
                <w:sz w:val="22"/>
                <w:szCs w:val="22"/>
              </w:rPr>
              <w:lastRenderedPageBreak/>
              <w:t xml:space="preserve">конечные результаты реализации Подпрограммы 1          </w:t>
            </w:r>
          </w:p>
        </w:tc>
        <w:tc>
          <w:tcPr>
            <w:tcW w:w="7065" w:type="dxa"/>
            <w:tcBorders>
              <w:top w:val="single" w:sz="4" w:space="0" w:color="auto"/>
              <w:left w:val="single" w:sz="4" w:space="0" w:color="auto"/>
              <w:bottom w:val="single" w:sz="4" w:space="0" w:color="auto"/>
              <w:right w:val="single" w:sz="4" w:space="0" w:color="auto"/>
            </w:tcBorders>
          </w:tcPr>
          <w:p w14:paraId="67171D90" w14:textId="77777777" w:rsidR="009F1AD8" w:rsidRPr="00F76732" w:rsidRDefault="009F1AD8" w:rsidP="00A641FA">
            <w:pPr>
              <w:autoSpaceDE w:val="0"/>
              <w:autoSpaceDN w:val="0"/>
              <w:adjustRightInd w:val="0"/>
              <w:jc w:val="both"/>
              <w:rPr>
                <w:rFonts w:ascii="Arial" w:hAnsi="Arial" w:cs="Arial"/>
              </w:rPr>
            </w:pPr>
            <w:r w:rsidRPr="00F76732">
              <w:rPr>
                <w:rFonts w:ascii="Arial" w:hAnsi="Arial" w:cs="Arial"/>
                <w:sz w:val="22"/>
                <w:szCs w:val="22"/>
              </w:rPr>
              <w:lastRenderedPageBreak/>
              <w:t xml:space="preserve">Реализация подпрограммы позволит увеличить уровень </w:t>
            </w:r>
            <w:r w:rsidRPr="00F76732">
              <w:rPr>
                <w:rFonts w:ascii="Arial" w:hAnsi="Arial" w:cs="Arial"/>
                <w:sz w:val="22"/>
                <w:szCs w:val="22"/>
              </w:rPr>
              <w:lastRenderedPageBreak/>
              <w:t xml:space="preserve">газификации жилых </w:t>
            </w:r>
            <w:r w:rsidR="00F840B9" w:rsidRPr="00F76732">
              <w:rPr>
                <w:rFonts w:ascii="Arial" w:hAnsi="Arial" w:cs="Arial"/>
                <w:sz w:val="22"/>
                <w:szCs w:val="22"/>
              </w:rPr>
              <w:t>помещений до 88</w:t>
            </w:r>
            <w:r w:rsidRPr="00F76732">
              <w:rPr>
                <w:rFonts w:ascii="Arial" w:hAnsi="Arial" w:cs="Arial"/>
                <w:sz w:val="22"/>
                <w:szCs w:val="22"/>
              </w:rPr>
              <w:t xml:space="preserve"> %.</w:t>
            </w:r>
          </w:p>
        </w:tc>
      </w:tr>
    </w:tbl>
    <w:p w14:paraId="18778728" w14:textId="77777777" w:rsidR="00993904" w:rsidRDefault="00993904" w:rsidP="00ED3574">
      <w:pPr>
        <w:autoSpaceDE w:val="0"/>
        <w:autoSpaceDN w:val="0"/>
        <w:adjustRightInd w:val="0"/>
        <w:jc w:val="center"/>
        <w:outlineLvl w:val="1"/>
        <w:rPr>
          <w:rFonts w:ascii="Arial" w:hAnsi="Arial" w:cs="Arial"/>
          <w:b/>
        </w:rPr>
      </w:pPr>
    </w:p>
    <w:p w14:paraId="7DF3F368" w14:textId="665953CD" w:rsidR="00485F06" w:rsidRPr="00334C95" w:rsidRDefault="00380146" w:rsidP="00ED3574">
      <w:pPr>
        <w:autoSpaceDE w:val="0"/>
        <w:autoSpaceDN w:val="0"/>
        <w:adjustRightInd w:val="0"/>
        <w:jc w:val="center"/>
        <w:outlineLvl w:val="1"/>
        <w:rPr>
          <w:rFonts w:ascii="Arial" w:hAnsi="Arial" w:cs="Arial"/>
          <w:b/>
        </w:rPr>
      </w:pPr>
      <w:r w:rsidRPr="00334C95">
        <w:rPr>
          <w:rFonts w:ascii="Arial" w:hAnsi="Arial" w:cs="Arial"/>
          <w:b/>
        </w:rPr>
        <w:t xml:space="preserve">1. Цели и задачи целевой </w:t>
      </w:r>
      <w:r w:rsidR="00677EC3" w:rsidRPr="00334C95">
        <w:rPr>
          <w:rFonts w:ascii="Arial" w:hAnsi="Arial" w:cs="Arial"/>
          <w:b/>
        </w:rPr>
        <w:t>под</w:t>
      </w:r>
      <w:r w:rsidRPr="00334C95">
        <w:rPr>
          <w:rFonts w:ascii="Arial" w:hAnsi="Arial" w:cs="Arial"/>
          <w:b/>
        </w:rPr>
        <w:t>программы</w:t>
      </w:r>
    </w:p>
    <w:p w14:paraId="12CDD053" w14:textId="77777777" w:rsidR="00380146" w:rsidRPr="00334C95" w:rsidRDefault="00380146" w:rsidP="002E30CA">
      <w:pPr>
        <w:autoSpaceDE w:val="0"/>
        <w:autoSpaceDN w:val="0"/>
        <w:adjustRightInd w:val="0"/>
        <w:ind w:firstLine="709"/>
        <w:jc w:val="both"/>
        <w:rPr>
          <w:rFonts w:ascii="Arial" w:hAnsi="Arial" w:cs="Arial"/>
        </w:rPr>
      </w:pPr>
      <w:r w:rsidRPr="00334C95">
        <w:rPr>
          <w:rFonts w:ascii="Arial" w:hAnsi="Arial" w:cs="Arial"/>
        </w:rPr>
        <w:t xml:space="preserve">Основная цель </w:t>
      </w:r>
      <w:r w:rsidR="00677EC3" w:rsidRPr="00334C95">
        <w:rPr>
          <w:rFonts w:ascii="Arial" w:hAnsi="Arial" w:cs="Arial"/>
        </w:rPr>
        <w:t>подп</w:t>
      </w:r>
      <w:r w:rsidRPr="00334C95">
        <w:rPr>
          <w:rFonts w:ascii="Arial" w:hAnsi="Arial" w:cs="Arial"/>
        </w:rPr>
        <w:t>рограммы - повышение уровня социального и инженерного обустройства населенных пунктов.</w:t>
      </w:r>
    </w:p>
    <w:p w14:paraId="7CBDB739" w14:textId="77777777" w:rsidR="00380146" w:rsidRPr="00334C95" w:rsidRDefault="00677EC3" w:rsidP="002E30CA">
      <w:pPr>
        <w:autoSpaceDE w:val="0"/>
        <w:autoSpaceDN w:val="0"/>
        <w:adjustRightInd w:val="0"/>
        <w:ind w:firstLine="709"/>
        <w:jc w:val="both"/>
        <w:rPr>
          <w:rFonts w:ascii="Arial" w:hAnsi="Arial" w:cs="Arial"/>
        </w:rPr>
      </w:pPr>
      <w:r w:rsidRPr="00334C95">
        <w:rPr>
          <w:rFonts w:ascii="Arial" w:hAnsi="Arial" w:cs="Arial"/>
        </w:rPr>
        <w:t>Задача подп</w:t>
      </w:r>
      <w:r w:rsidR="00380146" w:rsidRPr="00334C95">
        <w:rPr>
          <w:rFonts w:ascii="Arial" w:hAnsi="Arial" w:cs="Arial"/>
        </w:rPr>
        <w:t>рограммы - повышение уровня газификации жилых помещений населенных пунктов муниципального об</w:t>
      </w:r>
      <w:r w:rsidR="002F3F83" w:rsidRPr="00334C95">
        <w:rPr>
          <w:rFonts w:ascii="Arial" w:hAnsi="Arial" w:cs="Arial"/>
        </w:rPr>
        <w:t>разования</w:t>
      </w:r>
      <w:r w:rsidR="00D71D8B" w:rsidRPr="00334C95">
        <w:rPr>
          <w:rFonts w:ascii="Arial" w:hAnsi="Arial" w:cs="Arial"/>
        </w:rPr>
        <w:t xml:space="preserve"> Куркинский район </w:t>
      </w:r>
      <w:r w:rsidR="002F3F83" w:rsidRPr="00334C95">
        <w:rPr>
          <w:rFonts w:ascii="Arial" w:hAnsi="Arial" w:cs="Arial"/>
        </w:rPr>
        <w:t xml:space="preserve">до </w:t>
      </w:r>
      <w:r w:rsidR="00A641FA" w:rsidRPr="00334C95">
        <w:rPr>
          <w:rFonts w:ascii="Arial" w:hAnsi="Arial" w:cs="Arial"/>
        </w:rPr>
        <w:t>82</w:t>
      </w:r>
      <w:r w:rsidR="00380146" w:rsidRPr="00334C95">
        <w:rPr>
          <w:rFonts w:ascii="Arial" w:hAnsi="Arial" w:cs="Arial"/>
        </w:rPr>
        <w:t>,0 процент</w:t>
      </w:r>
      <w:r w:rsidR="002F3F83" w:rsidRPr="00334C95">
        <w:rPr>
          <w:rFonts w:ascii="Arial" w:hAnsi="Arial" w:cs="Arial"/>
        </w:rPr>
        <w:t>ов</w:t>
      </w:r>
      <w:r w:rsidR="00380146" w:rsidRPr="00334C95">
        <w:rPr>
          <w:rFonts w:ascii="Arial" w:hAnsi="Arial" w:cs="Arial"/>
        </w:rPr>
        <w:t>.</w:t>
      </w:r>
    </w:p>
    <w:p w14:paraId="152AF2F5" w14:textId="77777777" w:rsidR="00380146" w:rsidRPr="00334C95" w:rsidRDefault="009F1AD8" w:rsidP="002E30CA">
      <w:pPr>
        <w:autoSpaceDE w:val="0"/>
        <w:autoSpaceDN w:val="0"/>
        <w:adjustRightInd w:val="0"/>
        <w:ind w:firstLine="709"/>
        <w:jc w:val="both"/>
        <w:rPr>
          <w:rFonts w:ascii="Arial" w:hAnsi="Arial" w:cs="Arial"/>
        </w:rPr>
      </w:pPr>
      <w:r w:rsidRPr="00334C95">
        <w:rPr>
          <w:rFonts w:ascii="Arial" w:hAnsi="Arial" w:cs="Arial"/>
        </w:rPr>
        <w:t>Ожидаемые конечные результаты реали</w:t>
      </w:r>
      <w:r w:rsidR="002E30CA" w:rsidRPr="00334C95">
        <w:rPr>
          <w:rFonts w:ascii="Arial" w:hAnsi="Arial" w:cs="Arial"/>
        </w:rPr>
        <w:t>зации Подпрограммы 1:</w:t>
      </w:r>
    </w:p>
    <w:p w14:paraId="2BB74E30" w14:textId="77777777" w:rsidR="00380146" w:rsidRPr="00334C95" w:rsidRDefault="00380146" w:rsidP="002E30CA">
      <w:pPr>
        <w:autoSpaceDE w:val="0"/>
        <w:autoSpaceDN w:val="0"/>
        <w:adjustRightInd w:val="0"/>
        <w:ind w:firstLine="709"/>
        <w:jc w:val="both"/>
        <w:rPr>
          <w:rFonts w:ascii="Arial" w:hAnsi="Arial" w:cs="Arial"/>
        </w:rPr>
      </w:pPr>
      <w:r w:rsidRPr="00334C95">
        <w:rPr>
          <w:rFonts w:ascii="Arial" w:hAnsi="Arial" w:cs="Arial"/>
        </w:rPr>
        <w:t>- повышение уровня газификации жилых помещений населенных пунктов муниципальных образований М</w:t>
      </w:r>
      <w:r w:rsidR="000B0E4F" w:rsidRPr="00334C95">
        <w:rPr>
          <w:rFonts w:ascii="Arial" w:hAnsi="Arial" w:cs="Arial"/>
        </w:rPr>
        <w:t>ихайловское Куркинского района;</w:t>
      </w:r>
    </w:p>
    <w:p w14:paraId="323F4F38" w14:textId="77777777" w:rsidR="00380146" w:rsidRPr="00334C95" w:rsidRDefault="00380146" w:rsidP="002E30CA">
      <w:pPr>
        <w:autoSpaceDE w:val="0"/>
        <w:autoSpaceDN w:val="0"/>
        <w:adjustRightInd w:val="0"/>
        <w:ind w:firstLine="709"/>
        <w:rPr>
          <w:rFonts w:ascii="Arial" w:hAnsi="Arial" w:cs="Arial"/>
        </w:rPr>
      </w:pPr>
      <w:r w:rsidRPr="00334C95">
        <w:rPr>
          <w:rFonts w:ascii="Arial" w:hAnsi="Arial" w:cs="Arial"/>
        </w:rPr>
        <w:t>- строительство газопровода в населенных пунктах позволит повысить уровень газификации в жилом фонде муниципальног</w:t>
      </w:r>
      <w:r w:rsidR="002E30CA" w:rsidRPr="00334C95">
        <w:rPr>
          <w:rFonts w:ascii="Arial" w:hAnsi="Arial" w:cs="Arial"/>
        </w:rPr>
        <w:t xml:space="preserve">о образования Куркинский район </w:t>
      </w:r>
      <w:r w:rsidRPr="00334C95">
        <w:rPr>
          <w:rFonts w:ascii="Arial" w:hAnsi="Arial" w:cs="Arial"/>
        </w:rPr>
        <w:t xml:space="preserve">до </w:t>
      </w:r>
      <w:r w:rsidR="00A641FA" w:rsidRPr="00334C95">
        <w:rPr>
          <w:rFonts w:ascii="Arial" w:hAnsi="Arial" w:cs="Arial"/>
        </w:rPr>
        <w:t>82</w:t>
      </w:r>
      <w:r w:rsidRPr="00334C95">
        <w:rPr>
          <w:rFonts w:ascii="Arial" w:hAnsi="Arial" w:cs="Arial"/>
        </w:rPr>
        <w:t xml:space="preserve"> процент</w:t>
      </w:r>
      <w:r w:rsidR="00A641FA" w:rsidRPr="00334C95">
        <w:rPr>
          <w:rFonts w:ascii="Arial" w:hAnsi="Arial" w:cs="Arial"/>
        </w:rPr>
        <w:t>ов</w:t>
      </w:r>
      <w:r w:rsidRPr="00334C95">
        <w:rPr>
          <w:rFonts w:ascii="Arial" w:hAnsi="Arial" w:cs="Arial"/>
        </w:rPr>
        <w:t>.</w:t>
      </w:r>
    </w:p>
    <w:p w14:paraId="41CEF1A2" w14:textId="77777777" w:rsidR="00F840B9" w:rsidRPr="00334C95" w:rsidRDefault="00F840B9" w:rsidP="00ED3574">
      <w:pPr>
        <w:autoSpaceDE w:val="0"/>
        <w:autoSpaceDN w:val="0"/>
        <w:adjustRightInd w:val="0"/>
        <w:jc w:val="center"/>
        <w:outlineLvl w:val="1"/>
        <w:rPr>
          <w:rFonts w:ascii="Arial" w:hAnsi="Arial" w:cs="Arial"/>
          <w:b/>
        </w:rPr>
      </w:pPr>
    </w:p>
    <w:p w14:paraId="3B18A8F9" w14:textId="77777777" w:rsidR="00380146" w:rsidRPr="00334C95" w:rsidRDefault="00BA18B3" w:rsidP="00ED3574">
      <w:pPr>
        <w:autoSpaceDE w:val="0"/>
        <w:autoSpaceDN w:val="0"/>
        <w:adjustRightInd w:val="0"/>
        <w:jc w:val="center"/>
        <w:outlineLvl w:val="1"/>
        <w:rPr>
          <w:rFonts w:ascii="Arial" w:hAnsi="Arial" w:cs="Arial"/>
          <w:b/>
        </w:rPr>
      </w:pPr>
      <w:r>
        <w:rPr>
          <w:rFonts w:ascii="Arial" w:hAnsi="Arial" w:cs="Arial"/>
          <w:b/>
        </w:rPr>
        <w:t>2</w:t>
      </w:r>
      <w:r w:rsidR="00380146" w:rsidRPr="00334C95">
        <w:rPr>
          <w:rFonts w:ascii="Arial" w:hAnsi="Arial" w:cs="Arial"/>
          <w:b/>
        </w:rPr>
        <w:t>. Социально-экономическая эффективность долгосрочной</w:t>
      </w:r>
    </w:p>
    <w:p w14:paraId="5D2B8ABC" w14:textId="0BF0BA11" w:rsidR="00380146" w:rsidRPr="00334C95" w:rsidRDefault="00380146" w:rsidP="00ED3574">
      <w:pPr>
        <w:autoSpaceDE w:val="0"/>
        <w:autoSpaceDN w:val="0"/>
        <w:adjustRightInd w:val="0"/>
        <w:jc w:val="center"/>
        <w:rPr>
          <w:rFonts w:ascii="Arial" w:hAnsi="Arial" w:cs="Arial"/>
          <w:b/>
        </w:rPr>
      </w:pPr>
      <w:r w:rsidRPr="00334C95">
        <w:rPr>
          <w:rFonts w:ascii="Arial" w:hAnsi="Arial" w:cs="Arial"/>
          <w:b/>
        </w:rPr>
        <w:t xml:space="preserve">целевой </w:t>
      </w:r>
      <w:r w:rsidR="00592B5F" w:rsidRPr="00334C95">
        <w:rPr>
          <w:rFonts w:ascii="Arial" w:hAnsi="Arial" w:cs="Arial"/>
          <w:b/>
        </w:rPr>
        <w:t>под</w:t>
      </w:r>
      <w:r w:rsidRPr="00334C95">
        <w:rPr>
          <w:rFonts w:ascii="Arial" w:hAnsi="Arial" w:cs="Arial"/>
          <w:b/>
        </w:rPr>
        <w:t>программы</w:t>
      </w:r>
    </w:p>
    <w:p w14:paraId="6A762B48" w14:textId="7820F903" w:rsidR="00380146" w:rsidRPr="00334C95" w:rsidRDefault="00380146" w:rsidP="002E30CA">
      <w:pPr>
        <w:autoSpaceDE w:val="0"/>
        <w:autoSpaceDN w:val="0"/>
        <w:adjustRightInd w:val="0"/>
        <w:ind w:firstLine="709"/>
        <w:jc w:val="both"/>
        <w:rPr>
          <w:rFonts w:ascii="Arial" w:hAnsi="Arial" w:cs="Arial"/>
        </w:rPr>
      </w:pPr>
      <w:r w:rsidRPr="00334C95">
        <w:rPr>
          <w:rFonts w:ascii="Arial" w:hAnsi="Arial" w:cs="Arial"/>
        </w:rPr>
        <w:t xml:space="preserve">Реализация </w:t>
      </w:r>
      <w:r w:rsidR="00592B5F" w:rsidRPr="00334C95">
        <w:rPr>
          <w:rFonts w:ascii="Arial" w:hAnsi="Arial" w:cs="Arial"/>
        </w:rPr>
        <w:t>подп</w:t>
      </w:r>
      <w:r w:rsidRPr="00334C95">
        <w:rPr>
          <w:rFonts w:ascii="Arial" w:hAnsi="Arial" w:cs="Arial"/>
        </w:rPr>
        <w:t>рограммы позволит подать природный газ еще в 1184 квартиры. Уровень газификации населенных пунктов приро</w:t>
      </w:r>
      <w:r w:rsidR="00D71D8B" w:rsidRPr="00334C95">
        <w:rPr>
          <w:rFonts w:ascii="Arial" w:hAnsi="Arial" w:cs="Arial"/>
        </w:rPr>
        <w:t xml:space="preserve">дным газом в Куркинском районе </w:t>
      </w:r>
      <w:r w:rsidRPr="00334C95">
        <w:rPr>
          <w:rFonts w:ascii="Arial" w:hAnsi="Arial" w:cs="Arial"/>
        </w:rPr>
        <w:t xml:space="preserve">увеличиться до </w:t>
      </w:r>
      <w:r w:rsidR="00AD7952">
        <w:rPr>
          <w:rFonts w:ascii="Arial" w:hAnsi="Arial" w:cs="Arial"/>
          <w:color w:val="000000"/>
        </w:rPr>
        <w:t>95</w:t>
      </w:r>
      <w:r w:rsidRPr="00334C95">
        <w:rPr>
          <w:rFonts w:ascii="Arial" w:hAnsi="Arial" w:cs="Arial"/>
          <w:color w:val="000000"/>
        </w:rPr>
        <w:t>,0</w:t>
      </w:r>
      <w:r w:rsidRPr="00334C95">
        <w:rPr>
          <w:rFonts w:ascii="Arial" w:hAnsi="Arial" w:cs="Arial"/>
        </w:rPr>
        <w:t xml:space="preserve"> процент</w:t>
      </w:r>
      <w:r w:rsidR="002F3F83" w:rsidRPr="00334C95">
        <w:rPr>
          <w:rFonts w:ascii="Arial" w:hAnsi="Arial" w:cs="Arial"/>
        </w:rPr>
        <w:t>ов</w:t>
      </w:r>
      <w:r w:rsidRPr="00334C95">
        <w:rPr>
          <w:rFonts w:ascii="Arial" w:hAnsi="Arial" w:cs="Arial"/>
        </w:rPr>
        <w:t>, что повысит уровень развития социальной инфраструктуры и инженерного обустройства населенных пунктов и как следствие уровень и качество жизни населения, уменьшит загрязнение атмосферного воздуха, связанное со сжиганием топлива в печах.</w:t>
      </w:r>
    </w:p>
    <w:p w14:paraId="526752F4" w14:textId="77777777" w:rsidR="00380146" w:rsidRPr="00334C95" w:rsidRDefault="00380146" w:rsidP="002E30CA">
      <w:pPr>
        <w:autoSpaceDE w:val="0"/>
        <w:autoSpaceDN w:val="0"/>
        <w:adjustRightInd w:val="0"/>
        <w:ind w:firstLine="709"/>
        <w:jc w:val="center"/>
        <w:rPr>
          <w:rFonts w:ascii="Arial" w:hAnsi="Arial" w:cs="Arial"/>
        </w:rPr>
      </w:pPr>
    </w:p>
    <w:p w14:paraId="7D3584CC" w14:textId="2D1EC271" w:rsidR="00380146" w:rsidRPr="00334C95" w:rsidRDefault="00BA18B3" w:rsidP="00ED3574">
      <w:pPr>
        <w:autoSpaceDE w:val="0"/>
        <w:autoSpaceDN w:val="0"/>
        <w:adjustRightInd w:val="0"/>
        <w:jc w:val="center"/>
        <w:rPr>
          <w:rFonts w:ascii="Arial" w:hAnsi="Arial" w:cs="Arial"/>
        </w:rPr>
      </w:pPr>
      <w:r>
        <w:rPr>
          <w:rFonts w:ascii="Arial" w:hAnsi="Arial" w:cs="Arial"/>
          <w:b/>
        </w:rPr>
        <w:t>3</w:t>
      </w:r>
      <w:r w:rsidR="00380146" w:rsidRPr="00334C95">
        <w:rPr>
          <w:rFonts w:ascii="Arial" w:hAnsi="Arial" w:cs="Arial"/>
          <w:b/>
        </w:rPr>
        <w:t xml:space="preserve">. Контроль за ходом выполнения </w:t>
      </w:r>
      <w:r w:rsidR="00592B5F" w:rsidRPr="00334C95">
        <w:rPr>
          <w:rFonts w:ascii="Arial" w:hAnsi="Arial" w:cs="Arial"/>
          <w:b/>
        </w:rPr>
        <w:t>под</w:t>
      </w:r>
      <w:r w:rsidR="00380146" w:rsidRPr="00334C95">
        <w:rPr>
          <w:rFonts w:ascii="Arial" w:hAnsi="Arial" w:cs="Arial"/>
          <w:b/>
        </w:rPr>
        <w:t>программы</w:t>
      </w:r>
    </w:p>
    <w:p w14:paraId="09347DC6" w14:textId="77777777" w:rsidR="00380146" w:rsidRPr="00334C95" w:rsidRDefault="00380146" w:rsidP="00C70C6A">
      <w:pPr>
        <w:autoSpaceDE w:val="0"/>
        <w:autoSpaceDN w:val="0"/>
        <w:adjustRightInd w:val="0"/>
        <w:ind w:firstLine="709"/>
        <w:jc w:val="both"/>
        <w:rPr>
          <w:rFonts w:ascii="Arial" w:hAnsi="Arial" w:cs="Arial"/>
        </w:rPr>
      </w:pPr>
      <w:r w:rsidRPr="00334C95">
        <w:rPr>
          <w:rFonts w:ascii="Arial" w:hAnsi="Arial" w:cs="Arial"/>
        </w:rPr>
        <w:t xml:space="preserve">Контроль за реализацией мероприятий </w:t>
      </w:r>
      <w:r w:rsidR="00592B5F" w:rsidRPr="00334C95">
        <w:rPr>
          <w:rFonts w:ascii="Arial" w:hAnsi="Arial" w:cs="Arial"/>
        </w:rPr>
        <w:t>подп</w:t>
      </w:r>
      <w:r w:rsidRPr="00334C95">
        <w:rPr>
          <w:rFonts w:ascii="Arial" w:hAnsi="Arial" w:cs="Arial"/>
        </w:rPr>
        <w:t>рограммы осуществляется отделом коммунального хозяйства, градостроительства и архитектуры Администрации муниципального образования Куркинский район.</w:t>
      </w:r>
    </w:p>
    <w:p w14:paraId="3DC9CB8E" w14:textId="77777777" w:rsidR="00380146" w:rsidRDefault="00380146" w:rsidP="00C70C6A">
      <w:pPr>
        <w:ind w:firstLine="709"/>
        <w:rPr>
          <w:rFonts w:ascii="Arial" w:hAnsi="Arial" w:cs="Arial"/>
        </w:rPr>
      </w:pPr>
      <w:r w:rsidRPr="00334C95">
        <w:rPr>
          <w:rFonts w:ascii="Arial" w:hAnsi="Arial" w:cs="Arial"/>
        </w:rPr>
        <w:t>Контроль за целевым использованием субсидий осуществляется финансовым управлением Администрации муниципального образования Куркинский район.</w:t>
      </w:r>
    </w:p>
    <w:p w14:paraId="0192CA07" w14:textId="77777777" w:rsidR="00BA18B3" w:rsidRDefault="00BA18B3" w:rsidP="00C70C6A">
      <w:pPr>
        <w:ind w:firstLine="709"/>
        <w:rPr>
          <w:rFonts w:ascii="Arial" w:hAnsi="Arial" w:cs="Arial"/>
        </w:rPr>
      </w:pPr>
    </w:p>
    <w:p w14:paraId="775D0DEF" w14:textId="77777777" w:rsidR="00BA18B3" w:rsidRDefault="00BA18B3" w:rsidP="00C70C6A">
      <w:pPr>
        <w:ind w:firstLine="709"/>
        <w:rPr>
          <w:rFonts w:ascii="Arial" w:hAnsi="Arial" w:cs="Arial"/>
        </w:rPr>
      </w:pPr>
    </w:p>
    <w:p w14:paraId="47EC8E26" w14:textId="77777777" w:rsidR="00BA18B3" w:rsidRDefault="00BA18B3" w:rsidP="00C70C6A">
      <w:pPr>
        <w:ind w:firstLine="709"/>
        <w:rPr>
          <w:rFonts w:ascii="Arial" w:hAnsi="Arial" w:cs="Arial"/>
        </w:rPr>
      </w:pPr>
    </w:p>
    <w:p w14:paraId="591624A4" w14:textId="77777777" w:rsidR="00BA18B3" w:rsidRDefault="00BA18B3" w:rsidP="00C70C6A">
      <w:pPr>
        <w:ind w:firstLine="709"/>
        <w:rPr>
          <w:rFonts w:ascii="Arial" w:hAnsi="Arial" w:cs="Arial"/>
        </w:rPr>
      </w:pPr>
    </w:p>
    <w:p w14:paraId="41888371" w14:textId="77777777" w:rsidR="00BA18B3" w:rsidRDefault="00BA18B3" w:rsidP="00C70C6A">
      <w:pPr>
        <w:ind w:firstLine="709"/>
        <w:rPr>
          <w:rFonts w:ascii="Arial" w:hAnsi="Arial" w:cs="Arial"/>
        </w:rPr>
      </w:pPr>
    </w:p>
    <w:p w14:paraId="2D27540D" w14:textId="77777777" w:rsidR="00BA18B3" w:rsidRDefault="00BA18B3" w:rsidP="00C70C6A">
      <w:pPr>
        <w:ind w:firstLine="709"/>
        <w:rPr>
          <w:rFonts w:ascii="Arial" w:hAnsi="Arial" w:cs="Arial"/>
        </w:rPr>
      </w:pPr>
    </w:p>
    <w:p w14:paraId="58D053EF" w14:textId="77777777" w:rsidR="00BA18B3" w:rsidRDefault="00BA18B3" w:rsidP="00C70C6A">
      <w:pPr>
        <w:ind w:firstLine="709"/>
        <w:rPr>
          <w:rFonts w:ascii="Arial" w:hAnsi="Arial" w:cs="Arial"/>
        </w:rPr>
      </w:pPr>
    </w:p>
    <w:p w14:paraId="4B30D02A" w14:textId="77777777" w:rsidR="00BA18B3" w:rsidRDefault="00BA18B3" w:rsidP="00C70C6A">
      <w:pPr>
        <w:ind w:firstLine="709"/>
        <w:rPr>
          <w:rFonts w:ascii="Arial" w:hAnsi="Arial" w:cs="Arial"/>
        </w:rPr>
      </w:pPr>
    </w:p>
    <w:p w14:paraId="2AAEBB05" w14:textId="77777777" w:rsidR="00BA18B3" w:rsidRDefault="00BA18B3" w:rsidP="00C70C6A">
      <w:pPr>
        <w:ind w:firstLine="709"/>
        <w:rPr>
          <w:rFonts w:ascii="Arial" w:hAnsi="Arial" w:cs="Arial"/>
        </w:rPr>
      </w:pPr>
    </w:p>
    <w:p w14:paraId="0C49678A" w14:textId="77777777" w:rsidR="00BA18B3" w:rsidRDefault="00BA18B3" w:rsidP="00C70C6A">
      <w:pPr>
        <w:ind w:firstLine="709"/>
        <w:rPr>
          <w:rFonts w:ascii="Arial" w:hAnsi="Arial" w:cs="Arial"/>
        </w:rPr>
      </w:pPr>
    </w:p>
    <w:p w14:paraId="21BBCE1B" w14:textId="77777777" w:rsidR="00BA18B3" w:rsidRDefault="00BA18B3" w:rsidP="00BA18B3">
      <w:pPr>
        <w:jc w:val="center"/>
        <w:rPr>
          <w:rFonts w:ascii="Arial" w:hAnsi="Arial" w:cs="Arial"/>
          <w:b/>
          <w:bCs/>
          <w:color w:val="000000"/>
        </w:rPr>
        <w:sectPr w:rsidR="00BA18B3" w:rsidSect="003453F2">
          <w:pgSz w:w="11906" w:h="16838" w:code="9"/>
          <w:pgMar w:top="1134" w:right="851" w:bottom="1134" w:left="1701" w:header="709" w:footer="709" w:gutter="0"/>
          <w:cols w:space="708"/>
          <w:titlePg/>
          <w:docGrid w:linePitch="360"/>
        </w:sectPr>
      </w:pPr>
    </w:p>
    <w:p w14:paraId="3CDEA911" w14:textId="77777777" w:rsidR="00BA18B3" w:rsidRDefault="00BA18B3" w:rsidP="00BA18B3">
      <w:pPr>
        <w:jc w:val="center"/>
        <w:rPr>
          <w:rFonts w:ascii="Arial" w:hAnsi="Arial" w:cs="Arial"/>
          <w:b/>
          <w:bCs/>
          <w:color w:val="000000"/>
        </w:rPr>
      </w:pPr>
      <w:r w:rsidRPr="00BA18B3">
        <w:rPr>
          <w:rFonts w:ascii="Arial" w:hAnsi="Arial" w:cs="Arial"/>
          <w:b/>
          <w:bCs/>
          <w:color w:val="000000"/>
        </w:rPr>
        <w:lastRenderedPageBreak/>
        <w:t>Перечень мероприятий по реализации подпрограммы 1 "Стимулирование программ газификации населенных пунктов муниципального образования Куркинский район"</w:t>
      </w:r>
    </w:p>
    <w:p w14:paraId="4508C10D" w14:textId="77777777" w:rsidR="00BA18B3" w:rsidRDefault="00BA18B3" w:rsidP="00BA18B3">
      <w:pPr>
        <w:jc w:val="center"/>
        <w:rPr>
          <w:rFonts w:ascii="Arial" w:hAnsi="Arial" w:cs="Arial"/>
          <w:b/>
          <w:bCs/>
          <w:color w:val="000000"/>
        </w:rPr>
      </w:pPr>
    </w:p>
    <w:tbl>
      <w:tblPr>
        <w:tblW w:w="15141" w:type="dxa"/>
        <w:tblInd w:w="113" w:type="dxa"/>
        <w:tblLook w:val="04A0" w:firstRow="1" w:lastRow="0" w:firstColumn="1" w:lastColumn="0" w:noHBand="0" w:noVBand="1"/>
      </w:tblPr>
      <w:tblGrid>
        <w:gridCol w:w="1833"/>
        <w:gridCol w:w="1540"/>
        <w:gridCol w:w="1624"/>
        <w:gridCol w:w="1624"/>
        <w:gridCol w:w="1620"/>
        <w:gridCol w:w="1540"/>
        <w:gridCol w:w="1880"/>
        <w:gridCol w:w="1540"/>
        <w:gridCol w:w="1940"/>
      </w:tblGrid>
      <w:tr w:rsidR="00F776AE" w:rsidRPr="00F776AE" w14:paraId="5720C4E3" w14:textId="77777777" w:rsidTr="00FF0030">
        <w:trPr>
          <w:trHeight w:val="480"/>
        </w:trPr>
        <w:tc>
          <w:tcPr>
            <w:tcW w:w="18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E2DB52"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Наименование мероприятия</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4E38E"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Срок исполнения</w:t>
            </w:r>
          </w:p>
        </w:tc>
        <w:tc>
          <w:tcPr>
            <w:tcW w:w="11768" w:type="dxa"/>
            <w:gridSpan w:val="7"/>
            <w:tcBorders>
              <w:top w:val="single" w:sz="4" w:space="0" w:color="auto"/>
              <w:left w:val="nil"/>
              <w:bottom w:val="single" w:sz="4" w:space="0" w:color="auto"/>
              <w:right w:val="single" w:sz="4" w:space="0" w:color="auto"/>
            </w:tcBorders>
            <w:shd w:val="clear" w:color="auto" w:fill="auto"/>
            <w:vAlign w:val="center"/>
            <w:hideMark/>
          </w:tcPr>
          <w:p w14:paraId="5B9AA7B5"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Объемы и источники финансирования, тыс. руб.</w:t>
            </w:r>
          </w:p>
        </w:tc>
      </w:tr>
      <w:tr w:rsidR="00F776AE" w:rsidRPr="00F776AE" w14:paraId="5AEE9A66" w14:textId="77777777" w:rsidTr="00FF0030">
        <w:trPr>
          <w:trHeight w:val="480"/>
        </w:trPr>
        <w:tc>
          <w:tcPr>
            <w:tcW w:w="1833" w:type="dxa"/>
            <w:vMerge/>
            <w:tcBorders>
              <w:top w:val="single" w:sz="4" w:space="0" w:color="auto"/>
              <w:left w:val="single" w:sz="4" w:space="0" w:color="auto"/>
              <w:bottom w:val="single" w:sz="4" w:space="0" w:color="auto"/>
              <w:right w:val="single" w:sz="4" w:space="0" w:color="auto"/>
            </w:tcBorders>
            <w:vAlign w:val="center"/>
            <w:hideMark/>
          </w:tcPr>
          <w:p w14:paraId="1F2E1527" w14:textId="77777777" w:rsidR="00F776AE" w:rsidRPr="00F776AE" w:rsidRDefault="00F776AE" w:rsidP="00F776AE">
            <w:pPr>
              <w:rPr>
                <w:rFonts w:ascii="Arial" w:hAnsi="Arial" w:cs="Arial"/>
                <w:b/>
                <w:bCs/>
                <w:color w:val="00000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45EE4718" w14:textId="77777777" w:rsidR="00F776AE" w:rsidRPr="00F776AE" w:rsidRDefault="00F776AE" w:rsidP="00F776AE">
            <w:pPr>
              <w:rPr>
                <w:rFonts w:ascii="Arial" w:hAnsi="Arial" w:cs="Arial"/>
                <w:b/>
                <w:bCs/>
                <w:color w:val="000000"/>
              </w:rPr>
            </w:pPr>
          </w:p>
        </w:tc>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14:paraId="612A39F6"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Всего</w:t>
            </w:r>
          </w:p>
        </w:tc>
        <w:tc>
          <w:tcPr>
            <w:tcW w:w="10144" w:type="dxa"/>
            <w:gridSpan w:val="6"/>
            <w:tcBorders>
              <w:top w:val="single" w:sz="4" w:space="0" w:color="auto"/>
              <w:left w:val="nil"/>
              <w:bottom w:val="single" w:sz="4" w:space="0" w:color="auto"/>
              <w:right w:val="single" w:sz="4" w:space="0" w:color="auto"/>
            </w:tcBorders>
            <w:shd w:val="clear" w:color="auto" w:fill="auto"/>
            <w:vAlign w:val="center"/>
            <w:hideMark/>
          </w:tcPr>
          <w:p w14:paraId="2BFE6ED5"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в том числе за счет средств:</w:t>
            </w:r>
          </w:p>
        </w:tc>
      </w:tr>
      <w:tr w:rsidR="00F776AE" w:rsidRPr="00F776AE" w14:paraId="66F64451" w14:textId="77777777" w:rsidTr="00FF0030">
        <w:trPr>
          <w:trHeight w:val="1015"/>
        </w:trPr>
        <w:tc>
          <w:tcPr>
            <w:tcW w:w="1833" w:type="dxa"/>
            <w:vMerge/>
            <w:tcBorders>
              <w:top w:val="single" w:sz="4" w:space="0" w:color="auto"/>
              <w:left w:val="single" w:sz="4" w:space="0" w:color="auto"/>
              <w:bottom w:val="single" w:sz="4" w:space="0" w:color="auto"/>
              <w:right w:val="single" w:sz="4" w:space="0" w:color="auto"/>
            </w:tcBorders>
            <w:vAlign w:val="center"/>
            <w:hideMark/>
          </w:tcPr>
          <w:p w14:paraId="0EA61DAA" w14:textId="77777777" w:rsidR="00F776AE" w:rsidRPr="00F776AE" w:rsidRDefault="00F776AE" w:rsidP="00F776AE">
            <w:pPr>
              <w:rPr>
                <w:rFonts w:ascii="Arial" w:hAnsi="Arial" w:cs="Arial"/>
                <w:b/>
                <w:bCs/>
                <w:color w:val="00000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15CCB7BC" w14:textId="77777777" w:rsidR="00F776AE" w:rsidRPr="00F776AE" w:rsidRDefault="00F776AE" w:rsidP="00F776AE">
            <w:pPr>
              <w:rPr>
                <w:rFonts w:ascii="Arial" w:hAnsi="Arial" w:cs="Arial"/>
                <w:b/>
                <w:bCs/>
                <w:color w:val="000000"/>
              </w:rPr>
            </w:pPr>
          </w:p>
        </w:tc>
        <w:tc>
          <w:tcPr>
            <w:tcW w:w="1624" w:type="dxa"/>
            <w:vMerge/>
            <w:tcBorders>
              <w:top w:val="nil"/>
              <w:left w:val="single" w:sz="4" w:space="0" w:color="auto"/>
              <w:bottom w:val="single" w:sz="4" w:space="0" w:color="auto"/>
              <w:right w:val="single" w:sz="4" w:space="0" w:color="auto"/>
            </w:tcBorders>
            <w:vAlign w:val="center"/>
            <w:hideMark/>
          </w:tcPr>
          <w:p w14:paraId="69B16AE1" w14:textId="77777777" w:rsidR="00F776AE" w:rsidRPr="00F776AE" w:rsidRDefault="00F776AE" w:rsidP="00F776AE">
            <w:pPr>
              <w:rPr>
                <w:rFonts w:ascii="Arial" w:hAnsi="Arial" w:cs="Arial"/>
                <w:b/>
                <w:bCs/>
                <w:color w:val="000000"/>
              </w:rPr>
            </w:pPr>
          </w:p>
        </w:tc>
        <w:tc>
          <w:tcPr>
            <w:tcW w:w="1624" w:type="dxa"/>
            <w:tcBorders>
              <w:top w:val="nil"/>
              <w:left w:val="nil"/>
              <w:bottom w:val="single" w:sz="4" w:space="0" w:color="auto"/>
              <w:right w:val="single" w:sz="4" w:space="0" w:color="auto"/>
            </w:tcBorders>
            <w:shd w:val="clear" w:color="auto" w:fill="auto"/>
            <w:vAlign w:val="center"/>
            <w:hideMark/>
          </w:tcPr>
          <w:p w14:paraId="565E33CC"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бюджет Тульской области</w:t>
            </w:r>
          </w:p>
        </w:tc>
        <w:tc>
          <w:tcPr>
            <w:tcW w:w="1620" w:type="dxa"/>
            <w:tcBorders>
              <w:top w:val="nil"/>
              <w:left w:val="nil"/>
              <w:bottom w:val="single" w:sz="4" w:space="0" w:color="auto"/>
              <w:right w:val="single" w:sz="4" w:space="0" w:color="auto"/>
            </w:tcBorders>
            <w:shd w:val="clear" w:color="auto" w:fill="auto"/>
            <w:vAlign w:val="center"/>
            <w:hideMark/>
          </w:tcPr>
          <w:p w14:paraId="76F5EED3"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местный бюджет МО Куркинский район</w:t>
            </w:r>
          </w:p>
        </w:tc>
        <w:tc>
          <w:tcPr>
            <w:tcW w:w="1540" w:type="dxa"/>
            <w:tcBorders>
              <w:top w:val="nil"/>
              <w:left w:val="nil"/>
              <w:bottom w:val="single" w:sz="4" w:space="0" w:color="auto"/>
              <w:right w:val="single" w:sz="4" w:space="0" w:color="auto"/>
            </w:tcBorders>
            <w:shd w:val="clear" w:color="auto" w:fill="auto"/>
            <w:vAlign w:val="center"/>
            <w:hideMark/>
          </w:tcPr>
          <w:p w14:paraId="53D80D10"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бюджет МО р.п Куркино</w:t>
            </w:r>
          </w:p>
        </w:tc>
        <w:tc>
          <w:tcPr>
            <w:tcW w:w="1880" w:type="dxa"/>
            <w:tcBorders>
              <w:top w:val="nil"/>
              <w:left w:val="nil"/>
              <w:bottom w:val="single" w:sz="4" w:space="0" w:color="auto"/>
              <w:right w:val="single" w:sz="4" w:space="0" w:color="auto"/>
            </w:tcBorders>
            <w:shd w:val="clear" w:color="auto" w:fill="auto"/>
            <w:vAlign w:val="center"/>
            <w:hideMark/>
          </w:tcPr>
          <w:p w14:paraId="2279F4C2"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бюджет МО Михайловское</w:t>
            </w:r>
          </w:p>
        </w:tc>
        <w:tc>
          <w:tcPr>
            <w:tcW w:w="1540" w:type="dxa"/>
            <w:tcBorders>
              <w:top w:val="nil"/>
              <w:left w:val="nil"/>
              <w:bottom w:val="single" w:sz="4" w:space="0" w:color="auto"/>
              <w:right w:val="single" w:sz="4" w:space="0" w:color="auto"/>
            </w:tcBorders>
            <w:shd w:val="clear" w:color="auto" w:fill="auto"/>
            <w:vAlign w:val="center"/>
            <w:hideMark/>
          </w:tcPr>
          <w:p w14:paraId="3BAF7711"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бюджет МО Самарское</w:t>
            </w:r>
          </w:p>
        </w:tc>
        <w:tc>
          <w:tcPr>
            <w:tcW w:w="1940" w:type="dxa"/>
            <w:tcBorders>
              <w:top w:val="nil"/>
              <w:left w:val="nil"/>
              <w:bottom w:val="single" w:sz="4" w:space="0" w:color="auto"/>
              <w:right w:val="single" w:sz="4" w:space="0" w:color="auto"/>
            </w:tcBorders>
            <w:shd w:val="clear" w:color="auto" w:fill="auto"/>
            <w:vAlign w:val="center"/>
            <w:hideMark/>
          </w:tcPr>
          <w:p w14:paraId="557790AE"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внебюджетные источники</w:t>
            </w:r>
          </w:p>
        </w:tc>
      </w:tr>
      <w:tr w:rsidR="00F776AE" w:rsidRPr="00F776AE" w14:paraId="3C34DE36" w14:textId="77777777" w:rsidTr="00FF0030">
        <w:trPr>
          <w:trHeight w:val="600"/>
        </w:trPr>
        <w:tc>
          <w:tcPr>
            <w:tcW w:w="1833" w:type="dxa"/>
            <w:vMerge w:val="restart"/>
            <w:tcBorders>
              <w:top w:val="nil"/>
              <w:left w:val="single" w:sz="4" w:space="0" w:color="auto"/>
              <w:bottom w:val="single" w:sz="4" w:space="0" w:color="auto"/>
              <w:right w:val="single" w:sz="4" w:space="0" w:color="auto"/>
            </w:tcBorders>
            <w:shd w:val="clear" w:color="auto" w:fill="auto"/>
            <w:vAlign w:val="center"/>
            <w:hideMark/>
          </w:tcPr>
          <w:p w14:paraId="60300AC1" w14:textId="77777777" w:rsidR="00AD7952" w:rsidRDefault="00F776AE" w:rsidP="00F776AE">
            <w:pPr>
              <w:jc w:val="center"/>
              <w:rPr>
                <w:rFonts w:ascii="Arial" w:hAnsi="Arial" w:cs="Arial"/>
                <w:color w:val="000000"/>
              </w:rPr>
            </w:pPr>
            <w:r w:rsidRPr="00F776AE">
              <w:rPr>
                <w:rFonts w:ascii="Arial" w:hAnsi="Arial" w:cs="Arial"/>
                <w:color w:val="000000"/>
                <w:sz w:val="22"/>
                <w:szCs w:val="22"/>
              </w:rPr>
              <w:t>Газификация жилых домов д.</w:t>
            </w:r>
            <w:r w:rsidR="00AD7952">
              <w:rPr>
                <w:rFonts w:ascii="Arial" w:hAnsi="Arial" w:cs="Arial"/>
                <w:color w:val="000000"/>
                <w:sz w:val="22"/>
                <w:szCs w:val="22"/>
              </w:rPr>
              <w:t xml:space="preserve"> </w:t>
            </w:r>
            <w:r w:rsidRPr="00F776AE">
              <w:rPr>
                <w:rFonts w:ascii="Arial" w:hAnsi="Arial" w:cs="Arial"/>
                <w:color w:val="000000"/>
                <w:sz w:val="22"/>
                <w:szCs w:val="22"/>
              </w:rPr>
              <w:t xml:space="preserve">Донские Озерки, </w:t>
            </w:r>
          </w:p>
          <w:p w14:paraId="10A7C0DA" w14:textId="4B2EDF0E" w:rsidR="00F776AE" w:rsidRPr="00F776AE" w:rsidRDefault="00AD7952" w:rsidP="00F776AE">
            <w:pPr>
              <w:jc w:val="center"/>
              <w:rPr>
                <w:rFonts w:ascii="Arial" w:hAnsi="Arial" w:cs="Arial"/>
                <w:color w:val="000000"/>
              </w:rPr>
            </w:pPr>
            <w:r>
              <w:rPr>
                <w:rFonts w:ascii="Arial" w:hAnsi="Arial" w:cs="Arial"/>
                <w:color w:val="000000"/>
                <w:sz w:val="22"/>
                <w:szCs w:val="22"/>
              </w:rPr>
              <w:t xml:space="preserve">с. </w:t>
            </w:r>
            <w:r w:rsidR="00F776AE" w:rsidRPr="00F776AE">
              <w:rPr>
                <w:rFonts w:ascii="Arial" w:hAnsi="Arial" w:cs="Arial"/>
                <w:color w:val="000000"/>
                <w:sz w:val="22"/>
                <w:szCs w:val="22"/>
              </w:rPr>
              <w:t>Орловка</w:t>
            </w:r>
          </w:p>
        </w:tc>
        <w:tc>
          <w:tcPr>
            <w:tcW w:w="1540" w:type="dxa"/>
            <w:tcBorders>
              <w:top w:val="nil"/>
              <w:left w:val="nil"/>
              <w:bottom w:val="single" w:sz="4" w:space="0" w:color="auto"/>
              <w:right w:val="single" w:sz="4" w:space="0" w:color="auto"/>
            </w:tcBorders>
            <w:shd w:val="clear" w:color="auto" w:fill="auto"/>
            <w:vAlign w:val="center"/>
            <w:hideMark/>
          </w:tcPr>
          <w:p w14:paraId="0E9E347B" w14:textId="77777777" w:rsidR="00F776AE" w:rsidRPr="00F776AE" w:rsidRDefault="00F776AE" w:rsidP="00F776AE">
            <w:pPr>
              <w:jc w:val="right"/>
              <w:rPr>
                <w:rFonts w:ascii="Arial" w:hAnsi="Arial" w:cs="Arial"/>
                <w:color w:val="000000"/>
              </w:rPr>
            </w:pPr>
            <w:r w:rsidRPr="00F776AE">
              <w:rPr>
                <w:rFonts w:ascii="Arial" w:hAnsi="Arial" w:cs="Arial"/>
                <w:color w:val="000000"/>
                <w:sz w:val="22"/>
                <w:szCs w:val="22"/>
              </w:rPr>
              <w:t>2019-2025 гг. в т.ч.</w:t>
            </w:r>
          </w:p>
        </w:tc>
        <w:tc>
          <w:tcPr>
            <w:tcW w:w="1624" w:type="dxa"/>
            <w:tcBorders>
              <w:top w:val="nil"/>
              <w:left w:val="nil"/>
              <w:bottom w:val="single" w:sz="4" w:space="0" w:color="auto"/>
              <w:right w:val="single" w:sz="4" w:space="0" w:color="auto"/>
            </w:tcBorders>
            <w:shd w:val="clear" w:color="auto" w:fill="auto"/>
            <w:noWrap/>
            <w:vAlign w:val="center"/>
            <w:hideMark/>
          </w:tcPr>
          <w:p w14:paraId="664FF885" w14:textId="1EB36041" w:rsidR="00F776AE" w:rsidRPr="00F776AE" w:rsidRDefault="00AD7952" w:rsidP="00F776AE">
            <w:pPr>
              <w:jc w:val="center"/>
              <w:rPr>
                <w:rFonts w:ascii="Arial" w:hAnsi="Arial" w:cs="Arial"/>
                <w:color w:val="000000"/>
              </w:rPr>
            </w:pPr>
            <w:r>
              <w:rPr>
                <w:rFonts w:ascii="Arial" w:hAnsi="Arial" w:cs="Arial"/>
                <w:color w:val="000000"/>
                <w:sz w:val="22"/>
                <w:szCs w:val="22"/>
              </w:rPr>
              <w:t>20180,427860</w:t>
            </w:r>
          </w:p>
        </w:tc>
        <w:tc>
          <w:tcPr>
            <w:tcW w:w="1624" w:type="dxa"/>
            <w:tcBorders>
              <w:top w:val="nil"/>
              <w:left w:val="nil"/>
              <w:bottom w:val="single" w:sz="4" w:space="0" w:color="auto"/>
              <w:right w:val="single" w:sz="4" w:space="0" w:color="auto"/>
            </w:tcBorders>
            <w:shd w:val="clear" w:color="auto" w:fill="auto"/>
            <w:noWrap/>
            <w:vAlign w:val="center"/>
            <w:hideMark/>
          </w:tcPr>
          <w:p w14:paraId="24FDFC1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15594,58070</w:t>
            </w:r>
          </w:p>
        </w:tc>
        <w:tc>
          <w:tcPr>
            <w:tcW w:w="1620" w:type="dxa"/>
            <w:tcBorders>
              <w:top w:val="nil"/>
              <w:left w:val="nil"/>
              <w:bottom w:val="single" w:sz="4" w:space="0" w:color="auto"/>
              <w:right w:val="single" w:sz="4" w:space="0" w:color="auto"/>
            </w:tcBorders>
            <w:shd w:val="clear" w:color="auto" w:fill="auto"/>
            <w:noWrap/>
            <w:vAlign w:val="center"/>
            <w:hideMark/>
          </w:tcPr>
          <w:p w14:paraId="3EBD5FF7" w14:textId="44A590DE" w:rsidR="00F776AE" w:rsidRPr="00F776AE" w:rsidRDefault="00AD7952" w:rsidP="00F776AE">
            <w:pPr>
              <w:jc w:val="center"/>
              <w:rPr>
                <w:rFonts w:ascii="Arial" w:hAnsi="Arial" w:cs="Arial"/>
                <w:color w:val="000000"/>
              </w:rPr>
            </w:pPr>
            <w:r>
              <w:rPr>
                <w:rFonts w:ascii="Arial" w:hAnsi="Arial" w:cs="Arial"/>
                <w:color w:val="000000"/>
                <w:sz w:val="22"/>
                <w:szCs w:val="22"/>
              </w:rPr>
              <w:t>2216,542640</w:t>
            </w:r>
          </w:p>
        </w:tc>
        <w:tc>
          <w:tcPr>
            <w:tcW w:w="1540" w:type="dxa"/>
            <w:tcBorders>
              <w:top w:val="nil"/>
              <w:left w:val="nil"/>
              <w:bottom w:val="single" w:sz="4" w:space="0" w:color="auto"/>
              <w:right w:val="single" w:sz="4" w:space="0" w:color="auto"/>
            </w:tcBorders>
            <w:shd w:val="clear" w:color="auto" w:fill="auto"/>
            <w:noWrap/>
            <w:vAlign w:val="center"/>
            <w:hideMark/>
          </w:tcPr>
          <w:p w14:paraId="02175D8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556AB803" w14:textId="2709F916"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2369,30452</w:t>
            </w:r>
            <w:r w:rsidR="00AD7952">
              <w:rPr>
                <w:rFonts w:ascii="Arial" w:hAnsi="Arial" w:cs="Arial"/>
                <w:color w:val="000000"/>
                <w:sz w:val="22"/>
                <w:szCs w:val="22"/>
              </w:rPr>
              <w:t>0</w:t>
            </w:r>
          </w:p>
        </w:tc>
        <w:tc>
          <w:tcPr>
            <w:tcW w:w="1540" w:type="dxa"/>
            <w:tcBorders>
              <w:top w:val="nil"/>
              <w:left w:val="nil"/>
              <w:bottom w:val="single" w:sz="4" w:space="0" w:color="auto"/>
              <w:right w:val="single" w:sz="4" w:space="0" w:color="auto"/>
            </w:tcBorders>
            <w:shd w:val="clear" w:color="auto" w:fill="auto"/>
            <w:noWrap/>
            <w:vAlign w:val="center"/>
            <w:hideMark/>
          </w:tcPr>
          <w:p w14:paraId="7A2233F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0D316D2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4A51FBD"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533D992E"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vAlign w:val="center"/>
            <w:hideMark/>
          </w:tcPr>
          <w:p w14:paraId="7D2A523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hideMark/>
          </w:tcPr>
          <w:p w14:paraId="5BA05C3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31FECD8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172061B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0511B2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528C263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5A33E3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4297625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3EE3C224"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0DBF77F8"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vAlign w:val="center"/>
            <w:hideMark/>
          </w:tcPr>
          <w:p w14:paraId="056A249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hideMark/>
          </w:tcPr>
          <w:p w14:paraId="5409560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0535D00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7C79E6E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B9BB6E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4FC5BD4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FFB072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0C4E9CD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3B88F00C"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429BB758"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6AD583C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hideMark/>
          </w:tcPr>
          <w:p w14:paraId="1C2C8CA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20059,69970</w:t>
            </w:r>
          </w:p>
        </w:tc>
        <w:tc>
          <w:tcPr>
            <w:tcW w:w="1624" w:type="dxa"/>
            <w:tcBorders>
              <w:top w:val="nil"/>
              <w:left w:val="nil"/>
              <w:bottom w:val="single" w:sz="4" w:space="0" w:color="auto"/>
              <w:right w:val="single" w:sz="4" w:space="0" w:color="auto"/>
            </w:tcBorders>
            <w:shd w:val="clear" w:color="auto" w:fill="auto"/>
            <w:noWrap/>
            <w:vAlign w:val="center"/>
            <w:hideMark/>
          </w:tcPr>
          <w:p w14:paraId="741DDBE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15594,58070</w:t>
            </w:r>
          </w:p>
        </w:tc>
        <w:tc>
          <w:tcPr>
            <w:tcW w:w="1620" w:type="dxa"/>
            <w:tcBorders>
              <w:top w:val="nil"/>
              <w:left w:val="nil"/>
              <w:bottom w:val="single" w:sz="4" w:space="0" w:color="auto"/>
              <w:right w:val="single" w:sz="4" w:space="0" w:color="auto"/>
            </w:tcBorders>
            <w:shd w:val="clear" w:color="auto" w:fill="auto"/>
            <w:noWrap/>
            <w:vAlign w:val="center"/>
            <w:hideMark/>
          </w:tcPr>
          <w:p w14:paraId="388B28CE" w14:textId="544CC1FB"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2095,81448</w:t>
            </w:r>
            <w:r w:rsidR="00AD7952">
              <w:rPr>
                <w:rFonts w:ascii="Arial" w:hAnsi="Arial" w:cs="Arial"/>
                <w:color w:val="000000"/>
                <w:sz w:val="22"/>
                <w:szCs w:val="22"/>
              </w:rPr>
              <w:t>0</w:t>
            </w:r>
          </w:p>
        </w:tc>
        <w:tc>
          <w:tcPr>
            <w:tcW w:w="1540" w:type="dxa"/>
            <w:tcBorders>
              <w:top w:val="nil"/>
              <w:left w:val="nil"/>
              <w:bottom w:val="single" w:sz="4" w:space="0" w:color="auto"/>
              <w:right w:val="single" w:sz="4" w:space="0" w:color="auto"/>
            </w:tcBorders>
            <w:shd w:val="clear" w:color="auto" w:fill="auto"/>
            <w:noWrap/>
            <w:vAlign w:val="center"/>
            <w:hideMark/>
          </w:tcPr>
          <w:p w14:paraId="4DA93DA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70B003B1" w14:textId="685F24C5"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2369,30452</w:t>
            </w:r>
            <w:r w:rsidR="00AD7952">
              <w:rPr>
                <w:rFonts w:ascii="Arial" w:hAnsi="Arial" w:cs="Arial"/>
                <w:color w:val="000000"/>
                <w:sz w:val="22"/>
                <w:szCs w:val="22"/>
              </w:rPr>
              <w:t>0</w:t>
            </w:r>
          </w:p>
        </w:tc>
        <w:tc>
          <w:tcPr>
            <w:tcW w:w="1540" w:type="dxa"/>
            <w:tcBorders>
              <w:top w:val="nil"/>
              <w:left w:val="nil"/>
              <w:bottom w:val="single" w:sz="4" w:space="0" w:color="auto"/>
              <w:right w:val="single" w:sz="4" w:space="0" w:color="auto"/>
            </w:tcBorders>
            <w:shd w:val="clear" w:color="auto" w:fill="auto"/>
            <w:noWrap/>
            <w:vAlign w:val="center"/>
            <w:hideMark/>
          </w:tcPr>
          <w:p w14:paraId="2B8A821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7BAD1EF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8DE6EC0"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0F6DD6CD"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03D6332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hideMark/>
          </w:tcPr>
          <w:p w14:paraId="4B75B10B" w14:textId="1961B440" w:rsidR="00F776AE" w:rsidRPr="00F776AE" w:rsidRDefault="00AD7952" w:rsidP="00F776AE">
            <w:pPr>
              <w:jc w:val="center"/>
              <w:rPr>
                <w:rFonts w:ascii="Arial" w:hAnsi="Arial" w:cs="Arial"/>
                <w:color w:val="000000"/>
              </w:rPr>
            </w:pPr>
            <w:r>
              <w:rPr>
                <w:rFonts w:ascii="Arial" w:hAnsi="Arial" w:cs="Arial"/>
                <w:color w:val="000000"/>
                <w:sz w:val="22"/>
                <w:szCs w:val="22"/>
              </w:rPr>
              <w:t>120,728160</w:t>
            </w:r>
            <w:r w:rsidR="00F776AE"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7D15C43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47156E49" w14:textId="48EDDDB4"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r w:rsidR="00AD7952">
              <w:rPr>
                <w:rFonts w:ascii="Arial" w:hAnsi="Arial" w:cs="Arial"/>
                <w:color w:val="000000"/>
                <w:sz w:val="22"/>
                <w:szCs w:val="22"/>
              </w:rPr>
              <w:t>120,728160</w:t>
            </w:r>
          </w:p>
        </w:tc>
        <w:tc>
          <w:tcPr>
            <w:tcW w:w="1540" w:type="dxa"/>
            <w:tcBorders>
              <w:top w:val="nil"/>
              <w:left w:val="nil"/>
              <w:bottom w:val="single" w:sz="4" w:space="0" w:color="auto"/>
              <w:right w:val="single" w:sz="4" w:space="0" w:color="auto"/>
            </w:tcBorders>
            <w:shd w:val="clear" w:color="auto" w:fill="auto"/>
            <w:noWrap/>
            <w:vAlign w:val="center"/>
            <w:hideMark/>
          </w:tcPr>
          <w:p w14:paraId="1C34CD8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30BE445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E504DD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9C8011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1E67C9ED"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184B99B6"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2754AC6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hideMark/>
          </w:tcPr>
          <w:p w14:paraId="76673B6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715F5AB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7227755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ECD959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5FF0E65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37C0CC9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7A76109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1F0DCC7E"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0EBA44D2"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1AEED6D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hideMark/>
          </w:tcPr>
          <w:p w14:paraId="57B5234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5B16B8C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11BB724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F1CBCC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6C83F39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1D24D00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284CA2C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2620AD94"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6F6ABE95"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6D1E5EE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bottom"/>
            <w:hideMark/>
          </w:tcPr>
          <w:p w14:paraId="412B98AA"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bottom"/>
            <w:hideMark/>
          </w:tcPr>
          <w:p w14:paraId="408C7605"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6798637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C2DFC7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6B3C433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1EA8B5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1DF048A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2C14EE9B" w14:textId="77777777" w:rsidTr="00FF0030">
        <w:trPr>
          <w:trHeight w:val="600"/>
        </w:trPr>
        <w:tc>
          <w:tcPr>
            <w:tcW w:w="1833" w:type="dxa"/>
            <w:vMerge w:val="restart"/>
            <w:tcBorders>
              <w:top w:val="nil"/>
              <w:left w:val="single" w:sz="4" w:space="0" w:color="auto"/>
              <w:bottom w:val="single" w:sz="4" w:space="0" w:color="auto"/>
              <w:right w:val="single" w:sz="4" w:space="0" w:color="auto"/>
            </w:tcBorders>
            <w:shd w:val="clear" w:color="auto" w:fill="auto"/>
            <w:vAlign w:val="center"/>
            <w:hideMark/>
          </w:tcPr>
          <w:p w14:paraId="4EAFCEFF" w14:textId="2512865D" w:rsidR="00F776AE" w:rsidRPr="00F776AE" w:rsidRDefault="00F776AE" w:rsidP="00F776AE">
            <w:pPr>
              <w:jc w:val="center"/>
              <w:rPr>
                <w:rFonts w:ascii="Arial" w:hAnsi="Arial" w:cs="Arial"/>
                <w:color w:val="000000"/>
              </w:rPr>
            </w:pPr>
            <w:r w:rsidRPr="00F776AE">
              <w:rPr>
                <w:rFonts w:ascii="Arial" w:hAnsi="Arial" w:cs="Arial"/>
                <w:color w:val="000000"/>
                <w:sz w:val="22"/>
                <w:szCs w:val="22"/>
              </w:rPr>
              <w:t>Газификация жилых домов в д.</w:t>
            </w:r>
            <w:r w:rsidR="00AD7952">
              <w:rPr>
                <w:rFonts w:ascii="Arial" w:hAnsi="Arial" w:cs="Arial"/>
                <w:color w:val="000000"/>
                <w:sz w:val="22"/>
                <w:szCs w:val="22"/>
              </w:rPr>
              <w:t xml:space="preserve"> </w:t>
            </w:r>
            <w:r w:rsidRPr="00F776AE">
              <w:rPr>
                <w:rFonts w:ascii="Arial" w:hAnsi="Arial" w:cs="Arial"/>
                <w:color w:val="000000"/>
                <w:sz w:val="22"/>
                <w:szCs w:val="22"/>
              </w:rPr>
              <w:t>Рыльское Куркинского района Тульской области</w:t>
            </w:r>
          </w:p>
        </w:tc>
        <w:tc>
          <w:tcPr>
            <w:tcW w:w="1540" w:type="dxa"/>
            <w:tcBorders>
              <w:top w:val="nil"/>
              <w:left w:val="nil"/>
              <w:bottom w:val="single" w:sz="4" w:space="0" w:color="auto"/>
              <w:right w:val="single" w:sz="4" w:space="0" w:color="auto"/>
            </w:tcBorders>
            <w:shd w:val="clear" w:color="auto" w:fill="auto"/>
            <w:vAlign w:val="center"/>
            <w:hideMark/>
          </w:tcPr>
          <w:p w14:paraId="49A4EA5F" w14:textId="77777777" w:rsidR="00F776AE" w:rsidRPr="00F776AE" w:rsidRDefault="00F776AE" w:rsidP="00F776AE">
            <w:pPr>
              <w:jc w:val="right"/>
              <w:rPr>
                <w:rFonts w:ascii="Arial" w:hAnsi="Arial" w:cs="Arial"/>
                <w:color w:val="000000"/>
              </w:rPr>
            </w:pPr>
            <w:r w:rsidRPr="00F776AE">
              <w:rPr>
                <w:rFonts w:ascii="Arial" w:hAnsi="Arial" w:cs="Arial"/>
                <w:color w:val="000000"/>
                <w:sz w:val="22"/>
                <w:szCs w:val="22"/>
              </w:rPr>
              <w:t>2019-2025 гг. в т.ч.</w:t>
            </w:r>
          </w:p>
        </w:tc>
        <w:tc>
          <w:tcPr>
            <w:tcW w:w="1624" w:type="dxa"/>
            <w:tcBorders>
              <w:top w:val="nil"/>
              <w:left w:val="nil"/>
              <w:bottom w:val="single" w:sz="4" w:space="0" w:color="auto"/>
              <w:right w:val="single" w:sz="4" w:space="0" w:color="auto"/>
            </w:tcBorders>
            <w:shd w:val="clear" w:color="auto" w:fill="auto"/>
            <w:noWrap/>
            <w:vAlign w:val="center"/>
            <w:hideMark/>
          </w:tcPr>
          <w:p w14:paraId="56C0214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976,878410</w:t>
            </w:r>
          </w:p>
        </w:tc>
        <w:tc>
          <w:tcPr>
            <w:tcW w:w="1624" w:type="dxa"/>
            <w:tcBorders>
              <w:top w:val="nil"/>
              <w:left w:val="nil"/>
              <w:bottom w:val="single" w:sz="4" w:space="0" w:color="auto"/>
              <w:right w:val="single" w:sz="4" w:space="0" w:color="auto"/>
            </w:tcBorders>
            <w:shd w:val="clear" w:color="auto" w:fill="auto"/>
            <w:noWrap/>
            <w:vAlign w:val="center"/>
            <w:hideMark/>
          </w:tcPr>
          <w:p w14:paraId="23C916F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843,560510</w:t>
            </w:r>
          </w:p>
        </w:tc>
        <w:tc>
          <w:tcPr>
            <w:tcW w:w="1620" w:type="dxa"/>
            <w:tcBorders>
              <w:top w:val="nil"/>
              <w:left w:val="nil"/>
              <w:bottom w:val="single" w:sz="4" w:space="0" w:color="auto"/>
              <w:right w:val="single" w:sz="4" w:space="0" w:color="auto"/>
            </w:tcBorders>
            <w:shd w:val="clear" w:color="auto" w:fill="auto"/>
            <w:noWrap/>
            <w:vAlign w:val="center"/>
            <w:hideMark/>
          </w:tcPr>
          <w:p w14:paraId="74835686" w14:textId="52B96DBC"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133,31790</w:t>
            </w:r>
          </w:p>
        </w:tc>
        <w:tc>
          <w:tcPr>
            <w:tcW w:w="1540" w:type="dxa"/>
            <w:tcBorders>
              <w:top w:val="nil"/>
              <w:left w:val="nil"/>
              <w:bottom w:val="single" w:sz="4" w:space="0" w:color="auto"/>
              <w:right w:val="single" w:sz="4" w:space="0" w:color="auto"/>
            </w:tcBorders>
            <w:shd w:val="clear" w:color="auto" w:fill="auto"/>
            <w:noWrap/>
            <w:vAlign w:val="center"/>
            <w:hideMark/>
          </w:tcPr>
          <w:p w14:paraId="6D9B4D7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79F8832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DCC922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C0F254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00BAB74"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3A12686E"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6F3D1FA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hideMark/>
          </w:tcPr>
          <w:p w14:paraId="16F4EFE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976,878410</w:t>
            </w:r>
          </w:p>
        </w:tc>
        <w:tc>
          <w:tcPr>
            <w:tcW w:w="1624" w:type="dxa"/>
            <w:tcBorders>
              <w:top w:val="nil"/>
              <w:left w:val="nil"/>
              <w:bottom w:val="single" w:sz="4" w:space="0" w:color="auto"/>
              <w:right w:val="single" w:sz="4" w:space="0" w:color="auto"/>
            </w:tcBorders>
            <w:shd w:val="clear" w:color="auto" w:fill="auto"/>
            <w:noWrap/>
            <w:vAlign w:val="center"/>
            <w:hideMark/>
          </w:tcPr>
          <w:p w14:paraId="4DA4A32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843,560510</w:t>
            </w:r>
          </w:p>
        </w:tc>
        <w:tc>
          <w:tcPr>
            <w:tcW w:w="1620" w:type="dxa"/>
            <w:tcBorders>
              <w:top w:val="nil"/>
              <w:left w:val="nil"/>
              <w:bottom w:val="single" w:sz="4" w:space="0" w:color="auto"/>
              <w:right w:val="single" w:sz="4" w:space="0" w:color="auto"/>
            </w:tcBorders>
            <w:shd w:val="clear" w:color="auto" w:fill="auto"/>
            <w:noWrap/>
            <w:vAlign w:val="center"/>
            <w:hideMark/>
          </w:tcPr>
          <w:p w14:paraId="4014AD8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133,31790</w:t>
            </w:r>
          </w:p>
        </w:tc>
        <w:tc>
          <w:tcPr>
            <w:tcW w:w="1540" w:type="dxa"/>
            <w:tcBorders>
              <w:top w:val="nil"/>
              <w:left w:val="nil"/>
              <w:bottom w:val="single" w:sz="4" w:space="0" w:color="auto"/>
              <w:right w:val="single" w:sz="4" w:space="0" w:color="auto"/>
            </w:tcBorders>
            <w:shd w:val="clear" w:color="auto" w:fill="auto"/>
            <w:noWrap/>
            <w:vAlign w:val="center"/>
            <w:hideMark/>
          </w:tcPr>
          <w:p w14:paraId="7452902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1E71F0A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142A1C8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2E94083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6A0AFCC"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5ABD3E95"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2916B1E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hideMark/>
          </w:tcPr>
          <w:p w14:paraId="66B2940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6BE5861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5F5701D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7EF7AE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94A3D1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0177BE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FF8CB6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1685FE1B"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1D84FC7A"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11D6A63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hideMark/>
          </w:tcPr>
          <w:p w14:paraId="72B37A4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6A66B7A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01A074F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3B4AFE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45CE02C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B4D259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29A7697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520A68AA"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2D721FA9"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0E3565A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hideMark/>
          </w:tcPr>
          <w:p w14:paraId="318A31B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1DA1A56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5D53202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90674A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67B612B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EF9E85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6452A82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1EB872CA"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745E22F0"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5A6F419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hideMark/>
          </w:tcPr>
          <w:p w14:paraId="7933B64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4FE5017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1F75D7E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6E93A3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3C6B6D1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0457AD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0485DE9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39FE543E"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251878E0"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36E1F39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hideMark/>
          </w:tcPr>
          <w:p w14:paraId="154AD19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72586FD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45C6817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B61724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146A8CB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6A486C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00D301F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6C02D113"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6CF29242"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30E1DB1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bottom"/>
            <w:hideMark/>
          </w:tcPr>
          <w:p w14:paraId="639E2D5C"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bottom"/>
            <w:hideMark/>
          </w:tcPr>
          <w:p w14:paraId="463F0ADF"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14:paraId="7B90EECA"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225BD2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7CD6987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FA3435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455BC0D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7AEDCCF" w14:textId="77777777" w:rsidTr="00FF0030">
        <w:trPr>
          <w:trHeight w:val="600"/>
        </w:trPr>
        <w:tc>
          <w:tcPr>
            <w:tcW w:w="1833" w:type="dxa"/>
            <w:vMerge w:val="restart"/>
            <w:tcBorders>
              <w:top w:val="nil"/>
              <w:left w:val="single" w:sz="4" w:space="0" w:color="auto"/>
              <w:bottom w:val="single" w:sz="4" w:space="0" w:color="auto"/>
              <w:right w:val="single" w:sz="4" w:space="0" w:color="auto"/>
            </w:tcBorders>
            <w:shd w:val="clear" w:color="auto" w:fill="auto"/>
            <w:vAlign w:val="center"/>
            <w:hideMark/>
          </w:tcPr>
          <w:p w14:paraId="431BAA3B" w14:textId="2EB397DF" w:rsidR="00F776AE" w:rsidRPr="00F776AE" w:rsidRDefault="00F776AE" w:rsidP="00F776AE">
            <w:pPr>
              <w:jc w:val="center"/>
              <w:rPr>
                <w:rFonts w:ascii="Arial" w:hAnsi="Arial" w:cs="Arial"/>
                <w:color w:val="000000"/>
              </w:rPr>
            </w:pPr>
            <w:r w:rsidRPr="00F776AE">
              <w:rPr>
                <w:rFonts w:ascii="Arial" w:hAnsi="Arial" w:cs="Arial"/>
                <w:color w:val="000000"/>
                <w:sz w:val="22"/>
                <w:szCs w:val="22"/>
              </w:rPr>
              <w:t>Газификация жилых домов в д.</w:t>
            </w:r>
            <w:r w:rsidR="00AD7952">
              <w:rPr>
                <w:rFonts w:ascii="Arial" w:hAnsi="Arial" w:cs="Arial"/>
                <w:color w:val="000000"/>
                <w:sz w:val="22"/>
                <w:szCs w:val="22"/>
              </w:rPr>
              <w:t xml:space="preserve"> </w:t>
            </w:r>
            <w:r w:rsidRPr="00F776AE">
              <w:rPr>
                <w:rFonts w:ascii="Arial" w:hAnsi="Arial" w:cs="Arial"/>
                <w:color w:val="000000"/>
                <w:sz w:val="22"/>
                <w:szCs w:val="22"/>
              </w:rPr>
              <w:t xml:space="preserve">Грачевка Куркинского </w:t>
            </w:r>
            <w:r w:rsidRPr="00F776AE">
              <w:rPr>
                <w:rFonts w:ascii="Arial" w:hAnsi="Arial" w:cs="Arial"/>
                <w:color w:val="000000"/>
                <w:sz w:val="22"/>
                <w:szCs w:val="22"/>
              </w:rPr>
              <w:lastRenderedPageBreak/>
              <w:t>района Тульской области</w:t>
            </w:r>
          </w:p>
        </w:tc>
        <w:tc>
          <w:tcPr>
            <w:tcW w:w="1540" w:type="dxa"/>
            <w:tcBorders>
              <w:top w:val="nil"/>
              <w:left w:val="nil"/>
              <w:bottom w:val="single" w:sz="4" w:space="0" w:color="auto"/>
              <w:right w:val="single" w:sz="4" w:space="0" w:color="auto"/>
            </w:tcBorders>
            <w:shd w:val="clear" w:color="auto" w:fill="auto"/>
            <w:vAlign w:val="center"/>
            <w:hideMark/>
          </w:tcPr>
          <w:p w14:paraId="175E7BAB" w14:textId="77777777" w:rsidR="00F776AE" w:rsidRPr="00F776AE" w:rsidRDefault="00F776AE" w:rsidP="00F776AE">
            <w:pPr>
              <w:jc w:val="right"/>
              <w:rPr>
                <w:rFonts w:ascii="Arial" w:hAnsi="Arial" w:cs="Arial"/>
                <w:color w:val="000000"/>
              </w:rPr>
            </w:pPr>
            <w:r w:rsidRPr="00F776AE">
              <w:rPr>
                <w:rFonts w:ascii="Arial" w:hAnsi="Arial" w:cs="Arial"/>
                <w:color w:val="000000"/>
                <w:sz w:val="22"/>
                <w:szCs w:val="22"/>
              </w:rPr>
              <w:lastRenderedPageBreak/>
              <w:t>2019-2025 гг. в т.ч.</w:t>
            </w:r>
          </w:p>
        </w:tc>
        <w:tc>
          <w:tcPr>
            <w:tcW w:w="1624" w:type="dxa"/>
            <w:tcBorders>
              <w:top w:val="nil"/>
              <w:left w:val="nil"/>
              <w:bottom w:val="single" w:sz="4" w:space="0" w:color="auto"/>
              <w:right w:val="single" w:sz="4" w:space="0" w:color="auto"/>
            </w:tcBorders>
            <w:shd w:val="clear" w:color="auto" w:fill="auto"/>
            <w:noWrap/>
            <w:vAlign w:val="center"/>
            <w:hideMark/>
          </w:tcPr>
          <w:p w14:paraId="1EBB079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8575,48210</w:t>
            </w:r>
          </w:p>
        </w:tc>
        <w:tc>
          <w:tcPr>
            <w:tcW w:w="1624" w:type="dxa"/>
            <w:tcBorders>
              <w:top w:val="nil"/>
              <w:left w:val="nil"/>
              <w:bottom w:val="single" w:sz="4" w:space="0" w:color="auto"/>
              <w:right w:val="single" w:sz="4" w:space="0" w:color="auto"/>
            </w:tcBorders>
            <w:shd w:val="clear" w:color="auto" w:fill="auto"/>
            <w:noWrap/>
            <w:vAlign w:val="center"/>
            <w:hideMark/>
          </w:tcPr>
          <w:p w14:paraId="0820109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6122,525470</w:t>
            </w:r>
          </w:p>
        </w:tc>
        <w:tc>
          <w:tcPr>
            <w:tcW w:w="1620" w:type="dxa"/>
            <w:tcBorders>
              <w:top w:val="nil"/>
              <w:left w:val="nil"/>
              <w:bottom w:val="single" w:sz="4" w:space="0" w:color="auto"/>
              <w:right w:val="single" w:sz="4" w:space="0" w:color="auto"/>
            </w:tcBorders>
            <w:shd w:val="clear" w:color="auto" w:fill="auto"/>
            <w:noWrap/>
            <w:vAlign w:val="center"/>
            <w:hideMark/>
          </w:tcPr>
          <w:p w14:paraId="512942A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2452,956630</w:t>
            </w:r>
          </w:p>
        </w:tc>
        <w:tc>
          <w:tcPr>
            <w:tcW w:w="1540" w:type="dxa"/>
            <w:tcBorders>
              <w:top w:val="nil"/>
              <w:left w:val="nil"/>
              <w:bottom w:val="single" w:sz="4" w:space="0" w:color="auto"/>
              <w:right w:val="single" w:sz="4" w:space="0" w:color="auto"/>
            </w:tcBorders>
            <w:shd w:val="clear" w:color="auto" w:fill="auto"/>
            <w:noWrap/>
            <w:vAlign w:val="center"/>
            <w:hideMark/>
          </w:tcPr>
          <w:p w14:paraId="36EFCE2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8C55A5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36273B6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1A1DE38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2ED1AF2B"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5A59A31A"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3BD2F53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hideMark/>
          </w:tcPr>
          <w:p w14:paraId="2716E20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8575,48210</w:t>
            </w:r>
          </w:p>
        </w:tc>
        <w:tc>
          <w:tcPr>
            <w:tcW w:w="1624" w:type="dxa"/>
            <w:tcBorders>
              <w:top w:val="nil"/>
              <w:left w:val="nil"/>
              <w:bottom w:val="single" w:sz="4" w:space="0" w:color="auto"/>
              <w:right w:val="single" w:sz="4" w:space="0" w:color="auto"/>
            </w:tcBorders>
            <w:shd w:val="clear" w:color="auto" w:fill="auto"/>
            <w:noWrap/>
            <w:vAlign w:val="center"/>
            <w:hideMark/>
          </w:tcPr>
          <w:p w14:paraId="33E906B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6122,525470</w:t>
            </w:r>
          </w:p>
        </w:tc>
        <w:tc>
          <w:tcPr>
            <w:tcW w:w="1620" w:type="dxa"/>
            <w:tcBorders>
              <w:top w:val="nil"/>
              <w:left w:val="nil"/>
              <w:bottom w:val="single" w:sz="4" w:space="0" w:color="auto"/>
              <w:right w:val="single" w:sz="4" w:space="0" w:color="auto"/>
            </w:tcBorders>
            <w:shd w:val="clear" w:color="auto" w:fill="auto"/>
            <w:noWrap/>
            <w:vAlign w:val="center"/>
            <w:hideMark/>
          </w:tcPr>
          <w:p w14:paraId="0DB3B03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2452,956630</w:t>
            </w:r>
          </w:p>
        </w:tc>
        <w:tc>
          <w:tcPr>
            <w:tcW w:w="1540" w:type="dxa"/>
            <w:tcBorders>
              <w:top w:val="nil"/>
              <w:left w:val="nil"/>
              <w:bottom w:val="single" w:sz="4" w:space="0" w:color="auto"/>
              <w:right w:val="single" w:sz="4" w:space="0" w:color="auto"/>
            </w:tcBorders>
            <w:shd w:val="clear" w:color="auto" w:fill="auto"/>
            <w:noWrap/>
            <w:vAlign w:val="center"/>
            <w:hideMark/>
          </w:tcPr>
          <w:p w14:paraId="417AF82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58DE9E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052E33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16E3737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1503D36"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3D39BFAA"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6B7ABBB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hideMark/>
          </w:tcPr>
          <w:p w14:paraId="5E7F547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55D800B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5AA0621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5E0F97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32CFC2B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76CE66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57D0D38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F0030" w:rsidRPr="00F776AE" w14:paraId="7C4CE64F"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tcPr>
          <w:p w14:paraId="39B65E44" w14:textId="77777777" w:rsidR="00FF0030" w:rsidRPr="00F776AE" w:rsidRDefault="00FF0030"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44B30EB" w14:textId="77777777" w:rsidR="00FF0030" w:rsidRPr="00F776AE" w:rsidRDefault="00FF0030" w:rsidP="00F776AE">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center"/>
          </w:tcPr>
          <w:p w14:paraId="73A07585" w14:textId="77777777" w:rsidR="00FF0030" w:rsidRPr="00F776AE" w:rsidRDefault="00FF0030" w:rsidP="00F776AE">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center"/>
          </w:tcPr>
          <w:p w14:paraId="6DC95A76" w14:textId="77777777" w:rsidR="00FF0030" w:rsidRPr="00F776AE" w:rsidRDefault="00FF0030" w:rsidP="00F776AE">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60A0577A" w14:textId="77777777" w:rsidR="00FF0030" w:rsidRPr="00F776AE" w:rsidRDefault="00FF0030" w:rsidP="00F776AE">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0248D1D8" w14:textId="77777777" w:rsidR="00FF0030" w:rsidRPr="00F776AE" w:rsidRDefault="00FF0030" w:rsidP="00F776AE">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3EA6FBDF" w14:textId="77777777" w:rsidR="00FF0030" w:rsidRPr="00F776AE" w:rsidRDefault="00FF0030" w:rsidP="00F776AE">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71980E4" w14:textId="77777777" w:rsidR="00FF0030" w:rsidRPr="00F776AE" w:rsidRDefault="00FF0030" w:rsidP="00F776AE">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1872845F" w14:textId="77777777" w:rsidR="00FF0030" w:rsidRPr="00F776AE" w:rsidRDefault="00FF0030" w:rsidP="00F776AE">
            <w:pPr>
              <w:jc w:val="center"/>
              <w:rPr>
                <w:rFonts w:ascii="Arial" w:hAnsi="Arial" w:cs="Arial"/>
                <w:color w:val="000000"/>
              </w:rPr>
            </w:pPr>
          </w:p>
        </w:tc>
      </w:tr>
      <w:tr w:rsidR="00F776AE" w:rsidRPr="00F776AE" w14:paraId="708EAC36"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7E48FF8E"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5180DA9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hideMark/>
          </w:tcPr>
          <w:p w14:paraId="574F409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166E3B0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1DDC12C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1ECA1B5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4A879C6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F88771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414E368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36AD03A8"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2C718549"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1A130A2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hideMark/>
          </w:tcPr>
          <w:p w14:paraId="677847D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0C68D14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2C3095C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EEE29F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71CBBCB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3012D0B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5CDD73B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5173CE09"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26720525"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7F3C305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hideMark/>
          </w:tcPr>
          <w:p w14:paraId="4318240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102BA61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7590AAD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9F78B3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38A4C05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373405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1777293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4376A26"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62B40091"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2E86979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hideMark/>
          </w:tcPr>
          <w:p w14:paraId="7C72385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44E7920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02DA1AA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43CE85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FA9EE2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52246D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2F05952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F70526A"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5CEFEA63"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7AFFD17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bottom"/>
            <w:hideMark/>
          </w:tcPr>
          <w:p w14:paraId="431376D5"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bottom"/>
            <w:hideMark/>
          </w:tcPr>
          <w:p w14:paraId="5CC290A2"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14:paraId="2F338D17"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7B876F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AB8796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21673E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2695F0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F0030" w:rsidRPr="00F776AE" w14:paraId="23F5576C" w14:textId="77777777" w:rsidTr="00E048E2">
        <w:trPr>
          <w:trHeight w:val="300"/>
        </w:trPr>
        <w:tc>
          <w:tcPr>
            <w:tcW w:w="1833" w:type="dxa"/>
            <w:vMerge w:val="restart"/>
            <w:tcBorders>
              <w:top w:val="nil"/>
              <w:left w:val="single" w:sz="4" w:space="0" w:color="auto"/>
              <w:right w:val="single" w:sz="4" w:space="0" w:color="auto"/>
            </w:tcBorders>
            <w:vAlign w:val="center"/>
          </w:tcPr>
          <w:p w14:paraId="6224306B" w14:textId="5AA59042" w:rsidR="00FF0030" w:rsidRPr="00F776AE" w:rsidRDefault="00E048E2" w:rsidP="00FF0030">
            <w:pPr>
              <w:rPr>
                <w:rFonts w:ascii="Arial" w:hAnsi="Arial" w:cs="Arial"/>
                <w:color w:val="000000"/>
              </w:rPr>
            </w:pPr>
            <w:r>
              <w:rPr>
                <w:rFonts w:ascii="Arial" w:hAnsi="Arial" w:cs="Arial"/>
                <w:color w:val="000000"/>
                <w:sz w:val="22"/>
                <w:szCs w:val="22"/>
              </w:rPr>
              <w:t>Страхование ОПО (полис)</w:t>
            </w:r>
          </w:p>
        </w:tc>
        <w:tc>
          <w:tcPr>
            <w:tcW w:w="1540" w:type="dxa"/>
            <w:tcBorders>
              <w:top w:val="nil"/>
              <w:left w:val="nil"/>
              <w:bottom w:val="single" w:sz="4" w:space="0" w:color="auto"/>
              <w:right w:val="single" w:sz="4" w:space="0" w:color="auto"/>
            </w:tcBorders>
            <w:shd w:val="clear" w:color="auto" w:fill="auto"/>
            <w:noWrap/>
            <w:vAlign w:val="center"/>
          </w:tcPr>
          <w:p w14:paraId="216262D2" w14:textId="69540D2A"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2019-2025 гг. в т.ч.</w:t>
            </w:r>
          </w:p>
        </w:tc>
        <w:tc>
          <w:tcPr>
            <w:tcW w:w="1624" w:type="dxa"/>
            <w:tcBorders>
              <w:top w:val="nil"/>
              <w:left w:val="nil"/>
              <w:bottom w:val="single" w:sz="4" w:space="0" w:color="auto"/>
              <w:right w:val="single" w:sz="4" w:space="0" w:color="auto"/>
            </w:tcBorders>
            <w:shd w:val="clear" w:color="auto" w:fill="auto"/>
            <w:noWrap/>
            <w:vAlign w:val="center"/>
          </w:tcPr>
          <w:p w14:paraId="5675E5FC" w14:textId="7BA64462" w:rsidR="00FF0030" w:rsidRPr="00F776AE" w:rsidRDefault="00E048E2" w:rsidP="00E048E2">
            <w:pPr>
              <w:jc w:val="center"/>
              <w:rPr>
                <w:rFonts w:ascii="Arial" w:hAnsi="Arial" w:cs="Arial"/>
                <w:color w:val="000000"/>
              </w:rPr>
            </w:pPr>
            <w:r>
              <w:rPr>
                <w:rFonts w:ascii="Arial" w:hAnsi="Arial" w:cs="Arial"/>
                <w:color w:val="000000"/>
                <w:sz w:val="22"/>
                <w:szCs w:val="22"/>
              </w:rPr>
              <w:t>40,0</w:t>
            </w:r>
          </w:p>
        </w:tc>
        <w:tc>
          <w:tcPr>
            <w:tcW w:w="1624" w:type="dxa"/>
            <w:tcBorders>
              <w:top w:val="nil"/>
              <w:left w:val="nil"/>
              <w:bottom w:val="single" w:sz="4" w:space="0" w:color="auto"/>
              <w:right w:val="single" w:sz="4" w:space="0" w:color="auto"/>
            </w:tcBorders>
            <w:shd w:val="clear" w:color="auto" w:fill="auto"/>
            <w:noWrap/>
            <w:vAlign w:val="bottom"/>
          </w:tcPr>
          <w:p w14:paraId="0404CA45"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46D064C0"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43B5EF9E" w14:textId="693CE210" w:rsidR="00FF0030" w:rsidRPr="00F776AE" w:rsidRDefault="00E048E2" w:rsidP="00FF0030">
            <w:pPr>
              <w:jc w:val="center"/>
              <w:rPr>
                <w:rFonts w:ascii="Arial" w:hAnsi="Arial" w:cs="Arial"/>
                <w:color w:val="000000"/>
              </w:rPr>
            </w:pPr>
            <w:r>
              <w:rPr>
                <w:rFonts w:ascii="Arial" w:hAnsi="Arial" w:cs="Arial"/>
                <w:color w:val="000000"/>
                <w:sz w:val="22"/>
                <w:szCs w:val="22"/>
              </w:rPr>
              <w:t>40,0</w:t>
            </w:r>
          </w:p>
        </w:tc>
        <w:tc>
          <w:tcPr>
            <w:tcW w:w="1880" w:type="dxa"/>
            <w:tcBorders>
              <w:top w:val="nil"/>
              <w:left w:val="nil"/>
              <w:bottom w:val="single" w:sz="4" w:space="0" w:color="auto"/>
              <w:right w:val="single" w:sz="4" w:space="0" w:color="auto"/>
            </w:tcBorders>
            <w:shd w:val="clear" w:color="auto" w:fill="auto"/>
            <w:noWrap/>
            <w:vAlign w:val="center"/>
          </w:tcPr>
          <w:p w14:paraId="35B66062"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09C5D3B"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79B15ACD" w14:textId="77777777" w:rsidR="00FF0030" w:rsidRPr="00F776AE" w:rsidRDefault="00FF0030" w:rsidP="00FF0030">
            <w:pPr>
              <w:jc w:val="center"/>
              <w:rPr>
                <w:rFonts w:ascii="Arial" w:hAnsi="Arial" w:cs="Arial"/>
                <w:color w:val="000000"/>
              </w:rPr>
            </w:pPr>
          </w:p>
        </w:tc>
      </w:tr>
      <w:tr w:rsidR="00FF0030" w:rsidRPr="00F776AE" w14:paraId="0612588A" w14:textId="77777777" w:rsidTr="00E048E2">
        <w:trPr>
          <w:trHeight w:val="300"/>
        </w:trPr>
        <w:tc>
          <w:tcPr>
            <w:tcW w:w="1833" w:type="dxa"/>
            <w:vMerge/>
            <w:tcBorders>
              <w:left w:val="single" w:sz="4" w:space="0" w:color="auto"/>
              <w:right w:val="single" w:sz="4" w:space="0" w:color="auto"/>
            </w:tcBorders>
            <w:vAlign w:val="center"/>
          </w:tcPr>
          <w:p w14:paraId="162781E9"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04AF798D" w14:textId="5889EDFB"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tcPr>
          <w:p w14:paraId="5AD6C8A6" w14:textId="77777777" w:rsidR="00FF0030" w:rsidRPr="00F776AE" w:rsidRDefault="00FF0030" w:rsidP="00E048E2">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bottom"/>
          </w:tcPr>
          <w:p w14:paraId="7CDC6B82"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2F1546F3"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5E4FA155" w14:textId="77777777" w:rsidR="00FF0030" w:rsidRPr="00F776AE" w:rsidRDefault="00FF0030" w:rsidP="00FF0030">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2FED178A"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5ACE4EC"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44D6F8C4" w14:textId="77777777" w:rsidR="00FF0030" w:rsidRPr="00F776AE" w:rsidRDefault="00FF0030" w:rsidP="00FF0030">
            <w:pPr>
              <w:jc w:val="center"/>
              <w:rPr>
                <w:rFonts w:ascii="Arial" w:hAnsi="Arial" w:cs="Arial"/>
                <w:color w:val="000000"/>
              </w:rPr>
            </w:pPr>
          </w:p>
        </w:tc>
      </w:tr>
      <w:tr w:rsidR="00FF0030" w:rsidRPr="00F776AE" w14:paraId="08AABDF7" w14:textId="77777777" w:rsidTr="00E048E2">
        <w:trPr>
          <w:trHeight w:val="300"/>
        </w:trPr>
        <w:tc>
          <w:tcPr>
            <w:tcW w:w="1833" w:type="dxa"/>
            <w:vMerge/>
            <w:tcBorders>
              <w:left w:val="single" w:sz="4" w:space="0" w:color="auto"/>
              <w:right w:val="single" w:sz="4" w:space="0" w:color="auto"/>
            </w:tcBorders>
            <w:vAlign w:val="center"/>
          </w:tcPr>
          <w:p w14:paraId="08DB57BD"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61C1AA93" w14:textId="3E7B9B56"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tcPr>
          <w:p w14:paraId="5DB9BD17" w14:textId="77777777" w:rsidR="00FF0030" w:rsidRPr="00F776AE" w:rsidRDefault="00FF0030" w:rsidP="00E048E2">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bottom"/>
          </w:tcPr>
          <w:p w14:paraId="39980694"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184132D6"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1847F1C5" w14:textId="77777777" w:rsidR="00FF0030" w:rsidRPr="00F776AE" w:rsidRDefault="00FF0030" w:rsidP="00FF0030">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1B12C49F"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A0DC820"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3DC34E97" w14:textId="77777777" w:rsidR="00FF0030" w:rsidRPr="00F776AE" w:rsidRDefault="00FF0030" w:rsidP="00FF0030">
            <w:pPr>
              <w:jc w:val="center"/>
              <w:rPr>
                <w:rFonts w:ascii="Arial" w:hAnsi="Arial" w:cs="Arial"/>
                <w:color w:val="000000"/>
              </w:rPr>
            </w:pPr>
          </w:p>
        </w:tc>
      </w:tr>
      <w:tr w:rsidR="00FF0030" w:rsidRPr="00F776AE" w14:paraId="6E56EE4E" w14:textId="77777777" w:rsidTr="00E048E2">
        <w:trPr>
          <w:trHeight w:val="300"/>
        </w:trPr>
        <w:tc>
          <w:tcPr>
            <w:tcW w:w="1833" w:type="dxa"/>
            <w:vMerge/>
            <w:tcBorders>
              <w:left w:val="single" w:sz="4" w:space="0" w:color="auto"/>
              <w:right w:val="single" w:sz="4" w:space="0" w:color="auto"/>
            </w:tcBorders>
            <w:vAlign w:val="center"/>
          </w:tcPr>
          <w:p w14:paraId="19466EAC"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E1069F7" w14:textId="27031453"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tcPr>
          <w:p w14:paraId="16BE0C63" w14:textId="77777777" w:rsidR="00FF0030" w:rsidRPr="00F776AE" w:rsidRDefault="00FF0030" w:rsidP="00E048E2">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bottom"/>
          </w:tcPr>
          <w:p w14:paraId="13EDFBC6"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2BE08B2F"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60486303" w14:textId="77777777" w:rsidR="00FF0030" w:rsidRPr="00F776AE" w:rsidRDefault="00FF0030" w:rsidP="00FF0030">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540B5B3B"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52B7CAE9"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6FF03CBC" w14:textId="77777777" w:rsidR="00FF0030" w:rsidRPr="00F776AE" w:rsidRDefault="00FF0030" w:rsidP="00FF0030">
            <w:pPr>
              <w:jc w:val="center"/>
              <w:rPr>
                <w:rFonts w:ascii="Arial" w:hAnsi="Arial" w:cs="Arial"/>
                <w:color w:val="000000"/>
              </w:rPr>
            </w:pPr>
          </w:p>
        </w:tc>
      </w:tr>
      <w:tr w:rsidR="00FF0030" w:rsidRPr="00F776AE" w14:paraId="42DF8F4A" w14:textId="77777777" w:rsidTr="00E048E2">
        <w:trPr>
          <w:trHeight w:val="300"/>
        </w:trPr>
        <w:tc>
          <w:tcPr>
            <w:tcW w:w="1833" w:type="dxa"/>
            <w:vMerge/>
            <w:tcBorders>
              <w:left w:val="single" w:sz="4" w:space="0" w:color="auto"/>
              <w:right w:val="single" w:sz="4" w:space="0" w:color="auto"/>
            </w:tcBorders>
            <w:vAlign w:val="center"/>
          </w:tcPr>
          <w:p w14:paraId="180129D6"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7FAEC830" w14:textId="3C2F8513"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tcPr>
          <w:p w14:paraId="6F42C448" w14:textId="179C750D" w:rsidR="00FF0030" w:rsidRPr="00F776AE" w:rsidRDefault="00E048E2" w:rsidP="00E048E2">
            <w:pPr>
              <w:jc w:val="center"/>
              <w:rPr>
                <w:rFonts w:ascii="Arial" w:hAnsi="Arial" w:cs="Arial"/>
                <w:color w:val="000000"/>
              </w:rPr>
            </w:pPr>
            <w:r>
              <w:rPr>
                <w:rFonts w:ascii="Arial" w:hAnsi="Arial" w:cs="Arial"/>
                <w:color w:val="000000"/>
                <w:sz w:val="22"/>
                <w:szCs w:val="22"/>
              </w:rPr>
              <w:t>10,0</w:t>
            </w:r>
          </w:p>
        </w:tc>
        <w:tc>
          <w:tcPr>
            <w:tcW w:w="1624" w:type="dxa"/>
            <w:tcBorders>
              <w:top w:val="nil"/>
              <w:left w:val="nil"/>
              <w:bottom w:val="single" w:sz="4" w:space="0" w:color="auto"/>
              <w:right w:val="single" w:sz="4" w:space="0" w:color="auto"/>
            </w:tcBorders>
            <w:shd w:val="clear" w:color="auto" w:fill="auto"/>
            <w:noWrap/>
            <w:vAlign w:val="bottom"/>
          </w:tcPr>
          <w:p w14:paraId="6F70FF41"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5CFD5F9E"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7F4A05BD" w14:textId="7B65D787" w:rsidR="00FF0030" w:rsidRPr="00F776AE" w:rsidRDefault="00E048E2" w:rsidP="00FF0030">
            <w:pPr>
              <w:jc w:val="center"/>
              <w:rPr>
                <w:rFonts w:ascii="Arial" w:hAnsi="Arial" w:cs="Arial"/>
                <w:color w:val="000000"/>
              </w:rPr>
            </w:pPr>
            <w:r>
              <w:rPr>
                <w:rFonts w:ascii="Arial" w:hAnsi="Arial" w:cs="Arial"/>
                <w:color w:val="000000"/>
                <w:sz w:val="22"/>
                <w:szCs w:val="22"/>
              </w:rPr>
              <w:t>10,0</w:t>
            </w:r>
          </w:p>
        </w:tc>
        <w:tc>
          <w:tcPr>
            <w:tcW w:w="1880" w:type="dxa"/>
            <w:tcBorders>
              <w:top w:val="nil"/>
              <w:left w:val="nil"/>
              <w:bottom w:val="single" w:sz="4" w:space="0" w:color="auto"/>
              <w:right w:val="single" w:sz="4" w:space="0" w:color="auto"/>
            </w:tcBorders>
            <w:shd w:val="clear" w:color="auto" w:fill="auto"/>
            <w:noWrap/>
            <w:vAlign w:val="center"/>
          </w:tcPr>
          <w:p w14:paraId="55CB1F97"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6C87CE7A"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31090A5E" w14:textId="77777777" w:rsidR="00FF0030" w:rsidRPr="00F776AE" w:rsidRDefault="00FF0030" w:rsidP="00FF0030">
            <w:pPr>
              <w:jc w:val="center"/>
              <w:rPr>
                <w:rFonts w:ascii="Arial" w:hAnsi="Arial" w:cs="Arial"/>
                <w:color w:val="000000"/>
              </w:rPr>
            </w:pPr>
          </w:p>
        </w:tc>
      </w:tr>
      <w:tr w:rsidR="00FF0030" w:rsidRPr="00F776AE" w14:paraId="07E8CE64" w14:textId="77777777" w:rsidTr="00E048E2">
        <w:trPr>
          <w:trHeight w:val="300"/>
        </w:trPr>
        <w:tc>
          <w:tcPr>
            <w:tcW w:w="1833" w:type="dxa"/>
            <w:vMerge/>
            <w:tcBorders>
              <w:left w:val="single" w:sz="4" w:space="0" w:color="auto"/>
              <w:right w:val="single" w:sz="4" w:space="0" w:color="auto"/>
            </w:tcBorders>
            <w:vAlign w:val="center"/>
          </w:tcPr>
          <w:p w14:paraId="1588ED3E"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41021174" w14:textId="06110A57"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tcPr>
          <w:p w14:paraId="0764763F" w14:textId="099AD6FF" w:rsidR="00FF0030" w:rsidRPr="00F776AE" w:rsidRDefault="00E048E2" w:rsidP="00E048E2">
            <w:pPr>
              <w:jc w:val="center"/>
              <w:rPr>
                <w:rFonts w:ascii="Arial" w:hAnsi="Arial" w:cs="Arial"/>
                <w:color w:val="000000"/>
              </w:rPr>
            </w:pPr>
            <w:r>
              <w:rPr>
                <w:rFonts w:ascii="Arial" w:hAnsi="Arial" w:cs="Arial"/>
                <w:color w:val="000000"/>
                <w:sz w:val="22"/>
                <w:szCs w:val="22"/>
              </w:rPr>
              <w:t>10,0</w:t>
            </w:r>
          </w:p>
        </w:tc>
        <w:tc>
          <w:tcPr>
            <w:tcW w:w="1624" w:type="dxa"/>
            <w:tcBorders>
              <w:top w:val="nil"/>
              <w:left w:val="nil"/>
              <w:bottom w:val="single" w:sz="4" w:space="0" w:color="auto"/>
              <w:right w:val="single" w:sz="4" w:space="0" w:color="auto"/>
            </w:tcBorders>
            <w:shd w:val="clear" w:color="auto" w:fill="auto"/>
            <w:noWrap/>
            <w:vAlign w:val="bottom"/>
          </w:tcPr>
          <w:p w14:paraId="3418FFF7"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3E207F99"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7FCBD463" w14:textId="6A3F96A5" w:rsidR="00FF0030" w:rsidRPr="00F776AE" w:rsidRDefault="00E048E2" w:rsidP="00FF0030">
            <w:pPr>
              <w:jc w:val="center"/>
              <w:rPr>
                <w:rFonts w:ascii="Arial" w:hAnsi="Arial" w:cs="Arial"/>
                <w:color w:val="000000"/>
              </w:rPr>
            </w:pPr>
            <w:r>
              <w:rPr>
                <w:rFonts w:ascii="Arial" w:hAnsi="Arial" w:cs="Arial"/>
                <w:color w:val="000000"/>
                <w:sz w:val="22"/>
                <w:szCs w:val="22"/>
              </w:rPr>
              <w:t>10,0</w:t>
            </w:r>
          </w:p>
        </w:tc>
        <w:tc>
          <w:tcPr>
            <w:tcW w:w="1880" w:type="dxa"/>
            <w:tcBorders>
              <w:top w:val="nil"/>
              <w:left w:val="nil"/>
              <w:bottom w:val="single" w:sz="4" w:space="0" w:color="auto"/>
              <w:right w:val="single" w:sz="4" w:space="0" w:color="auto"/>
            </w:tcBorders>
            <w:shd w:val="clear" w:color="auto" w:fill="auto"/>
            <w:noWrap/>
            <w:vAlign w:val="center"/>
          </w:tcPr>
          <w:p w14:paraId="499FE8EE"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16B7BBD2"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21AD1419" w14:textId="77777777" w:rsidR="00FF0030" w:rsidRPr="00F776AE" w:rsidRDefault="00FF0030" w:rsidP="00FF0030">
            <w:pPr>
              <w:jc w:val="center"/>
              <w:rPr>
                <w:rFonts w:ascii="Arial" w:hAnsi="Arial" w:cs="Arial"/>
                <w:color w:val="000000"/>
              </w:rPr>
            </w:pPr>
          </w:p>
        </w:tc>
      </w:tr>
      <w:tr w:rsidR="00FF0030" w:rsidRPr="00F776AE" w14:paraId="50107871" w14:textId="77777777" w:rsidTr="00E048E2">
        <w:trPr>
          <w:trHeight w:val="300"/>
        </w:trPr>
        <w:tc>
          <w:tcPr>
            <w:tcW w:w="1833" w:type="dxa"/>
            <w:vMerge/>
            <w:tcBorders>
              <w:left w:val="single" w:sz="4" w:space="0" w:color="auto"/>
              <w:right w:val="single" w:sz="4" w:space="0" w:color="auto"/>
            </w:tcBorders>
            <w:vAlign w:val="center"/>
          </w:tcPr>
          <w:p w14:paraId="09427480"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557BFF62" w14:textId="56C65650"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tcPr>
          <w:p w14:paraId="110124E0" w14:textId="43913369" w:rsidR="00FF0030" w:rsidRPr="00F776AE" w:rsidRDefault="00E048E2" w:rsidP="00E048E2">
            <w:pPr>
              <w:jc w:val="center"/>
              <w:rPr>
                <w:rFonts w:ascii="Arial" w:hAnsi="Arial" w:cs="Arial"/>
                <w:color w:val="000000"/>
              </w:rPr>
            </w:pPr>
            <w:r>
              <w:rPr>
                <w:rFonts w:ascii="Arial" w:hAnsi="Arial" w:cs="Arial"/>
                <w:color w:val="000000"/>
                <w:sz w:val="22"/>
                <w:szCs w:val="22"/>
              </w:rPr>
              <w:t>10,0</w:t>
            </w:r>
          </w:p>
        </w:tc>
        <w:tc>
          <w:tcPr>
            <w:tcW w:w="1624" w:type="dxa"/>
            <w:tcBorders>
              <w:top w:val="nil"/>
              <w:left w:val="nil"/>
              <w:bottom w:val="single" w:sz="4" w:space="0" w:color="auto"/>
              <w:right w:val="single" w:sz="4" w:space="0" w:color="auto"/>
            </w:tcBorders>
            <w:shd w:val="clear" w:color="auto" w:fill="auto"/>
            <w:noWrap/>
            <w:vAlign w:val="bottom"/>
          </w:tcPr>
          <w:p w14:paraId="73F069C8"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691717A3"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5F2BD54" w14:textId="1163CD44" w:rsidR="00FF0030" w:rsidRPr="00F776AE" w:rsidRDefault="00E048E2" w:rsidP="00FF0030">
            <w:pPr>
              <w:jc w:val="center"/>
              <w:rPr>
                <w:rFonts w:ascii="Arial" w:hAnsi="Arial" w:cs="Arial"/>
                <w:color w:val="000000"/>
              </w:rPr>
            </w:pPr>
            <w:r>
              <w:rPr>
                <w:rFonts w:ascii="Arial" w:hAnsi="Arial" w:cs="Arial"/>
                <w:color w:val="000000"/>
                <w:sz w:val="22"/>
                <w:szCs w:val="22"/>
              </w:rPr>
              <w:t>10,0</w:t>
            </w:r>
          </w:p>
        </w:tc>
        <w:tc>
          <w:tcPr>
            <w:tcW w:w="1880" w:type="dxa"/>
            <w:tcBorders>
              <w:top w:val="nil"/>
              <w:left w:val="nil"/>
              <w:bottom w:val="single" w:sz="4" w:space="0" w:color="auto"/>
              <w:right w:val="single" w:sz="4" w:space="0" w:color="auto"/>
            </w:tcBorders>
            <w:shd w:val="clear" w:color="auto" w:fill="auto"/>
            <w:noWrap/>
            <w:vAlign w:val="center"/>
          </w:tcPr>
          <w:p w14:paraId="3C5615AF"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4D8AB011"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5C915FAE" w14:textId="77777777" w:rsidR="00FF0030" w:rsidRPr="00F776AE" w:rsidRDefault="00FF0030" w:rsidP="00FF0030">
            <w:pPr>
              <w:jc w:val="center"/>
              <w:rPr>
                <w:rFonts w:ascii="Arial" w:hAnsi="Arial" w:cs="Arial"/>
                <w:color w:val="000000"/>
              </w:rPr>
            </w:pPr>
          </w:p>
        </w:tc>
      </w:tr>
      <w:tr w:rsidR="00FF0030" w:rsidRPr="00F776AE" w14:paraId="46EF67BA" w14:textId="77777777" w:rsidTr="00E048E2">
        <w:trPr>
          <w:trHeight w:val="300"/>
        </w:trPr>
        <w:tc>
          <w:tcPr>
            <w:tcW w:w="1833" w:type="dxa"/>
            <w:vMerge/>
            <w:tcBorders>
              <w:left w:val="single" w:sz="4" w:space="0" w:color="auto"/>
              <w:bottom w:val="single" w:sz="4" w:space="0" w:color="auto"/>
              <w:right w:val="single" w:sz="4" w:space="0" w:color="auto"/>
            </w:tcBorders>
            <w:vAlign w:val="center"/>
          </w:tcPr>
          <w:p w14:paraId="22E965E9"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6EF773D5" w14:textId="11EA296F" w:rsidR="00FF0030" w:rsidRPr="00F776AE" w:rsidRDefault="00FF0030" w:rsidP="00FF0030">
            <w:pPr>
              <w:jc w:val="center"/>
              <w:rPr>
                <w:rFonts w:ascii="Arial" w:hAnsi="Arial" w:cs="Arial"/>
                <w:color w:val="000000"/>
              </w:rPr>
            </w:pPr>
            <w:r w:rsidRPr="00F776AE">
              <w:rPr>
                <w:rFonts w:ascii="Arial" w:hAnsi="Arial" w:cs="Arial"/>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center"/>
          </w:tcPr>
          <w:p w14:paraId="2623AA91" w14:textId="27CA7585" w:rsidR="00FF0030" w:rsidRPr="00F776AE" w:rsidRDefault="00E048E2" w:rsidP="00E048E2">
            <w:pPr>
              <w:jc w:val="center"/>
              <w:rPr>
                <w:rFonts w:ascii="Arial" w:hAnsi="Arial" w:cs="Arial"/>
                <w:color w:val="000000"/>
              </w:rPr>
            </w:pPr>
            <w:r>
              <w:rPr>
                <w:rFonts w:ascii="Arial" w:hAnsi="Arial" w:cs="Arial"/>
                <w:color w:val="000000"/>
                <w:sz w:val="22"/>
                <w:szCs w:val="22"/>
              </w:rPr>
              <w:t>10,0</w:t>
            </w:r>
          </w:p>
        </w:tc>
        <w:tc>
          <w:tcPr>
            <w:tcW w:w="1624" w:type="dxa"/>
            <w:tcBorders>
              <w:top w:val="nil"/>
              <w:left w:val="nil"/>
              <w:bottom w:val="single" w:sz="4" w:space="0" w:color="auto"/>
              <w:right w:val="single" w:sz="4" w:space="0" w:color="auto"/>
            </w:tcBorders>
            <w:shd w:val="clear" w:color="auto" w:fill="auto"/>
            <w:noWrap/>
            <w:vAlign w:val="bottom"/>
          </w:tcPr>
          <w:p w14:paraId="41533DA4" w14:textId="77777777" w:rsidR="00FF0030" w:rsidRPr="00F776AE" w:rsidRDefault="00FF0030" w:rsidP="00FF0030">
            <w:pP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31708290" w14:textId="77777777" w:rsidR="00FF0030" w:rsidRPr="00F776AE" w:rsidRDefault="00FF0030" w:rsidP="00FF0030">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444D9AD0" w14:textId="267C205C" w:rsidR="00FF0030" w:rsidRPr="00F776AE" w:rsidRDefault="00E048E2" w:rsidP="00FF0030">
            <w:pPr>
              <w:jc w:val="center"/>
              <w:rPr>
                <w:rFonts w:ascii="Arial" w:hAnsi="Arial" w:cs="Arial"/>
                <w:color w:val="000000"/>
              </w:rPr>
            </w:pPr>
            <w:r>
              <w:rPr>
                <w:rFonts w:ascii="Arial" w:hAnsi="Arial" w:cs="Arial"/>
                <w:color w:val="000000"/>
                <w:sz w:val="22"/>
                <w:szCs w:val="22"/>
              </w:rPr>
              <w:t>10,0</w:t>
            </w:r>
          </w:p>
        </w:tc>
        <w:tc>
          <w:tcPr>
            <w:tcW w:w="1880" w:type="dxa"/>
            <w:tcBorders>
              <w:top w:val="nil"/>
              <w:left w:val="nil"/>
              <w:bottom w:val="single" w:sz="4" w:space="0" w:color="auto"/>
              <w:right w:val="single" w:sz="4" w:space="0" w:color="auto"/>
            </w:tcBorders>
            <w:shd w:val="clear" w:color="auto" w:fill="auto"/>
            <w:noWrap/>
            <w:vAlign w:val="center"/>
          </w:tcPr>
          <w:p w14:paraId="703908DB" w14:textId="77777777" w:rsidR="00FF0030" w:rsidRPr="00F776AE" w:rsidRDefault="00FF0030" w:rsidP="00FF0030">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5715BDF5" w14:textId="77777777" w:rsidR="00FF0030" w:rsidRPr="00F776AE" w:rsidRDefault="00FF0030" w:rsidP="00FF0030">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78253857" w14:textId="77777777" w:rsidR="00FF0030" w:rsidRPr="00F776AE" w:rsidRDefault="00FF0030" w:rsidP="00FF0030">
            <w:pPr>
              <w:jc w:val="center"/>
              <w:rPr>
                <w:rFonts w:ascii="Arial" w:hAnsi="Arial" w:cs="Arial"/>
                <w:color w:val="000000"/>
              </w:rPr>
            </w:pPr>
          </w:p>
        </w:tc>
      </w:tr>
      <w:tr w:rsidR="00E048E2" w:rsidRPr="00F776AE" w14:paraId="73AC1EF8" w14:textId="77777777" w:rsidTr="00E048E2">
        <w:trPr>
          <w:trHeight w:val="300"/>
        </w:trPr>
        <w:tc>
          <w:tcPr>
            <w:tcW w:w="1833" w:type="dxa"/>
            <w:vMerge w:val="restart"/>
            <w:tcBorders>
              <w:left w:val="single" w:sz="4" w:space="0" w:color="auto"/>
              <w:right w:val="single" w:sz="4" w:space="0" w:color="auto"/>
            </w:tcBorders>
            <w:vAlign w:val="center"/>
          </w:tcPr>
          <w:p w14:paraId="36E03907" w14:textId="3329CA4D" w:rsidR="00E048E2" w:rsidRPr="00F776AE" w:rsidRDefault="00E048E2" w:rsidP="00E048E2">
            <w:pPr>
              <w:rPr>
                <w:rFonts w:ascii="Arial" w:hAnsi="Arial" w:cs="Arial"/>
                <w:color w:val="000000"/>
              </w:rPr>
            </w:pPr>
            <w:r>
              <w:rPr>
                <w:rFonts w:ascii="Arial" w:hAnsi="Arial" w:cs="Arial"/>
                <w:color w:val="000000"/>
                <w:sz w:val="22"/>
                <w:szCs w:val="22"/>
              </w:rPr>
              <w:t>Устройство ШРП</w:t>
            </w:r>
          </w:p>
        </w:tc>
        <w:tc>
          <w:tcPr>
            <w:tcW w:w="1540" w:type="dxa"/>
            <w:tcBorders>
              <w:top w:val="nil"/>
              <w:left w:val="nil"/>
              <w:bottom w:val="single" w:sz="4" w:space="0" w:color="auto"/>
              <w:right w:val="single" w:sz="4" w:space="0" w:color="auto"/>
            </w:tcBorders>
            <w:shd w:val="clear" w:color="auto" w:fill="auto"/>
            <w:noWrap/>
            <w:vAlign w:val="center"/>
          </w:tcPr>
          <w:p w14:paraId="52F899F5" w14:textId="68A0ADA1"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2019-2025 гг. в т.ч.</w:t>
            </w:r>
          </w:p>
        </w:tc>
        <w:tc>
          <w:tcPr>
            <w:tcW w:w="1624" w:type="dxa"/>
            <w:tcBorders>
              <w:top w:val="nil"/>
              <w:left w:val="nil"/>
              <w:bottom w:val="single" w:sz="4" w:space="0" w:color="auto"/>
              <w:right w:val="single" w:sz="4" w:space="0" w:color="auto"/>
            </w:tcBorders>
            <w:shd w:val="clear" w:color="auto" w:fill="auto"/>
            <w:noWrap/>
            <w:vAlign w:val="center"/>
          </w:tcPr>
          <w:p w14:paraId="263732BC" w14:textId="49F53D3C" w:rsidR="00E048E2" w:rsidRPr="00F776AE" w:rsidRDefault="00E048E2" w:rsidP="00E048E2">
            <w:pPr>
              <w:jc w:val="center"/>
              <w:rPr>
                <w:rFonts w:ascii="Arial" w:hAnsi="Arial" w:cs="Arial"/>
                <w:color w:val="000000"/>
              </w:rPr>
            </w:pPr>
            <w:r>
              <w:rPr>
                <w:rFonts w:ascii="Arial" w:hAnsi="Arial" w:cs="Arial"/>
                <w:color w:val="000000"/>
                <w:sz w:val="22"/>
                <w:szCs w:val="22"/>
              </w:rPr>
              <w:t>28,0</w:t>
            </w:r>
          </w:p>
        </w:tc>
        <w:tc>
          <w:tcPr>
            <w:tcW w:w="1624" w:type="dxa"/>
            <w:tcBorders>
              <w:top w:val="nil"/>
              <w:left w:val="nil"/>
              <w:bottom w:val="single" w:sz="4" w:space="0" w:color="auto"/>
              <w:right w:val="single" w:sz="4" w:space="0" w:color="auto"/>
            </w:tcBorders>
            <w:shd w:val="clear" w:color="auto" w:fill="auto"/>
            <w:noWrap/>
            <w:vAlign w:val="center"/>
          </w:tcPr>
          <w:p w14:paraId="2EA20AE6"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1988E0AA"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31F9BB2" w14:textId="36F5E2EA" w:rsidR="00E048E2" w:rsidRPr="00F776AE" w:rsidRDefault="00E048E2" w:rsidP="00E048E2">
            <w:pPr>
              <w:jc w:val="center"/>
              <w:rPr>
                <w:rFonts w:ascii="Arial" w:hAnsi="Arial" w:cs="Arial"/>
                <w:color w:val="000000"/>
              </w:rPr>
            </w:pPr>
            <w:r>
              <w:rPr>
                <w:rFonts w:ascii="Arial" w:hAnsi="Arial" w:cs="Arial"/>
                <w:color w:val="000000"/>
                <w:sz w:val="22"/>
                <w:szCs w:val="22"/>
              </w:rPr>
              <w:t>28,0</w:t>
            </w:r>
          </w:p>
        </w:tc>
        <w:tc>
          <w:tcPr>
            <w:tcW w:w="1880" w:type="dxa"/>
            <w:tcBorders>
              <w:top w:val="nil"/>
              <w:left w:val="nil"/>
              <w:bottom w:val="single" w:sz="4" w:space="0" w:color="auto"/>
              <w:right w:val="single" w:sz="4" w:space="0" w:color="auto"/>
            </w:tcBorders>
            <w:shd w:val="clear" w:color="auto" w:fill="auto"/>
            <w:noWrap/>
            <w:vAlign w:val="center"/>
          </w:tcPr>
          <w:p w14:paraId="5EA4CF82"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73B991E1"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311E54E8" w14:textId="77777777" w:rsidR="00E048E2" w:rsidRPr="00F776AE" w:rsidRDefault="00E048E2" w:rsidP="00E048E2">
            <w:pPr>
              <w:jc w:val="center"/>
              <w:rPr>
                <w:rFonts w:ascii="Arial" w:hAnsi="Arial" w:cs="Arial"/>
                <w:color w:val="000000"/>
              </w:rPr>
            </w:pPr>
          </w:p>
        </w:tc>
      </w:tr>
      <w:tr w:rsidR="00E048E2" w:rsidRPr="00F776AE" w14:paraId="2F9C1C4B" w14:textId="77777777" w:rsidTr="00E048E2">
        <w:trPr>
          <w:trHeight w:val="300"/>
        </w:trPr>
        <w:tc>
          <w:tcPr>
            <w:tcW w:w="1833" w:type="dxa"/>
            <w:vMerge/>
            <w:tcBorders>
              <w:left w:val="single" w:sz="4" w:space="0" w:color="auto"/>
              <w:right w:val="single" w:sz="4" w:space="0" w:color="auto"/>
            </w:tcBorders>
            <w:vAlign w:val="center"/>
          </w:tcPr>
          <w:p w14:paraId="2D2D165E"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5BFDACF" w14:textId="7731EF92"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tcPr>
          <w:p w14:paraId="1C39F5B1" w14:textId="77777777" w:rsidR="00E048E2" w:rsidRPr="00F776AE" w:rsidRDefault="00E048E2" w:rsidP="00E048E2">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center"/>
          </w:tcPr>
          <w:p w14:paraId="76934D81"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0C1155A3"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100F06CA" w14:textId="77777777" w:rsidR="00E048E2" w:rsidRPr="00F776AE" w:rsidRDefault="00E048E2" w:rsidP="00E048E2">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2B842C2E"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089FAE6A"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70F2D9D8" w14:textId="77777777" w:rsidR="00E048E2" w:rsidRPr="00F776AE" w:rsidRDefault="00E048E2" w:rsidP="00E048E2">
            <w:pPr>
              <w:jc w:val="center"/>
              <w:rPr>
                <w:rFonts w:ascii="Arial" w:hAnsi="Arial" w:cs="Arial"/>
                <w:color w:val="000000"/>
              </w:rPr>
            </w:pPr>
          </w:p>
        </w:tc>
      </w:tr>
      <w:tr w:rsidR="00E048E2" w:rsidRPr="00F776AE" w14:paraId="166E7CD6" w14:textId="77777777" w:rsidTr="00E048E2">
        <w:trPr>
          <w:trHeight w:val="300"/>
        </w:trPr>
        <w:tc>
          <w:tcPr>
            <w:tcW w:w="1833" w:type="dxa"/>
            <w:vMerge/>
            <w:tcBorders>
              <w:left w:val="single" w:sz="4" w:space="0" w:color="auto"/>
              <w:right w:val="single" w:sz="4" w:space="0" w:color="auto"/>
            </w:tcBorders>
            <w:vAlign w:val="center"/>
          </w:tcPr>
          <w:p w14:paraId="12F64795"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0D24ECE8" w14:textId="51C0BE6E"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tcPr>
          <w:p w14:paraId="5CA14896" w14:textId="77777777" w:rsidR="00E048E2" w:rsidRPr="00F776AE" w:rsidRDefault="00E048E2" w:rsidP="00E048E2">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center"/>
          </w:tcPr>
          <w:p w14:paraId="326A8732"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3BD167CD"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6B87E6C2" w14:textId="77777777" w:rsidR="00E048E2" w:rsidRPr="00F776AE" w:rsidRDefault="00E048E2" w:rsidP="00E048E2">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57AC7EA9"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0F83FFAD"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55F44100" w14:textId="77777777" w:rsidR="00E048E2" w:rsidRPr="00F776AE" w:rsidRDefault="00E048E2" w:rsidP="00E048E2">
            <w:pPr>
              <w:jc w:val="center"/>
              <w:rPr>
                <w:rFonts w:ascii="Arial" w:hAnsi="Arial" w:cs="Arial"/>
                <w:color w:val="000000"/>
              </w:rPr>
            </w:pPr>
          </w:p>
        </w:tc>
      </w:tr>
      <w:tr w:rsidR="00E048E2" w:rsidRPr="00F776AE" w14:paraId="6B73EE82" w14:textId="77777777" w:rsidTr="00E048E2">
        <w:trPr>
          <w:trHeight w:val="300"/>
        </w:trPr>
        <w:tc>
          <w:tcPr>
            <w:tcW w:w="1833" w:type="dxa"/>
            <w:vMerge/>
            <w:tcBorders>
              <w:left w:val="single" w:sz="4" w:space="0" w:color="auto"/>
              <w:right w:val="single" w:sz="4" w:space="0" w:color="auto"/>
            </w:tcBorders>
            <w:vAlign w:val="center"/>
          </w:tcPr>
          <w:p w14:paraId="27B7DD6F"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53B6ADEF" w14:textId="6A566EAE"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tcPr>
          <w:p w14:paraId="223B9606" w14:textId="77777777" w:rsidR="00E048E2" w:rsidRPr="00F776AE" w:rsidRDefault="00E048E2" w:rsidP="00E048E2">
            <w:pPr>
              <w:jc w:val="center"/>
              <w:rPr>
                <w:rFonts w:ascii="Arial" w:hAnsi="Arial" w:cs="Arial"/>
                <w:color w:val="000000"/>
              </w:rPr>
            </w:pPr>
          </w:p>
        </w:tc>
        <w:tc>
          <w:tcPr>
            <w:tcW w:w="1624" w:type="dxa"/>
            <w:tcBorders>
              <w:top w:val="nil"/>
              <w:left w:val="nil"/>
              <w:bottom w:val="single" w:sz="4" w:space="0" w:color="auto"/>
              <w:right w:val="single" w:sz="4" w:space="0" w:color="auto"/>
            </w:tcBorders>
            <w:shd w:val="clear" w:color="auto" w:fill="auto"/>
            <w:noWrap/>
            <w:vAlign w:val="center"/>
          </w:tcPr>
          <w:p w14:paraId="62F722BE"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3DFCC690"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55A5F9A" w14:textId="77777777" w:rsidR="00E048E2" w:rsidRPr="00F776AE" w:rsidRDefault="00E048E2" w:rsidP="00E048E2">
            <w:pPr>
              <w:jc w:val="center"/>
              <w:rPr>
                <w:rFonts w:ascii="Arial" w:hAnsi="Arial" w:cs="Arial"/>
                <w:color w:val="000000"/>
              </w:rPr>
            </w:pPr>
          </w:p>
        </w:tc>
        <w:tc>
          <w:tcPr>
            <w:tcW w:w="1880" w:type="dxa"/>
            <w:tcBorders>
              <w:top w:val="nil"/>
              <w:left w:val="nil"/>
              <w:bottom w:val="single" w:sz="4" w:space="0" w:color="auto"/>
              <w:right w:val="single" w:sz="4" w:space="0" w:color="auto"/>
            </w:tcBorders>
            <w:shd w:val="clear" w:color="auto" w:fill="auto"/>
            <w:noWrap/>
            <w:vAlign w:val="center"/>
          </w:tcPr>
          <w:p w14:paraId="17124FE5"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48FB977"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08CAE9B1" w14:textId="77777777" w:rsidR="00E048E2" w:rsidRPr="00F776AE" w:rsidRDefault="00E048E2" w:rsidP="00E048E2">
            <w:pPr>
              <w:jc w:val="center"/>
              <w:rPr>
                <w:rFonts w:ascii="Arial" w:hAnsi="Arial" w:cs="Arial"/>
                <w:color w:val="000000"/>
              </w:rPr>
            </w:pPr>
          </w:p>
        </w:tc>
      </w:tr>
      <w:tr w:rsidR="00E048E2" w:rsidRPr="00F776AE" w14:paraId="1AE792C0" w14:textId="77777777" w:rsidTr="00E048E2">
        <w:trPr>
          <w:trHeight w:val="300"/>
        </w:trPr>
        <w:tc>
          <w:tcPr>
            <w:tcW w:w="1833" w:type="dxa"/>
            <w:vMerge/>
            <w:tcBorders>
              <w:left w:val="single" w:sz="4" w:space="0" w:color="auto"/>
              <w:right w:val="single" w:sz="4" w:space="0" w:color="auto"/>
            </w:tcBorders>
            <w:vAlign w:val="center"/>
          </w:tcPr>
          <w:p w14:paraId="5991EECE"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4E833F29" w14:textId="10E0F88F"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tcPr>
          <w:p w14:paraId="1C1AD812" w14:textId="1CD7F907"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624" w:type="dxa"/>
            <w:tcBorders>
              <w:top w:val="nil"/>
              <w:left w:val="nil"/>
              <w:bottom w:val="single" w:sz="4" w:space="0" w:color="auto"/>
              <w:right w:val="single" w:sz="4" w:space="0" w:color="auto"/>
            </w:tcBorders>
            <w:shd w:val="clear" w:color="auto" w:fill="auto"/>
            <w:noWrap/>
            <w:vAlign w:val="center"/>
          </w:tcPr>
          <w:p w14:paraId="4CDFEBA7"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45603996"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178E1A1E" w14:textId="1BCCE0C4"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880" w:type="dxa"/>
            <w:tcBorders>
              <w:top w:val="nil"/>
              <w:left w:val="nil"/>
              <w:bottom w:val="single" w:sz="4" w:space="0" w:color="auto"/>
              <w:right w:val="single" w:sz="4" w:space="0" w:color="auto"/>
            </w:tcBorders>
            <w:shd w:val="clear" w:color="auto" w:fill="auto"/>
            <w:noWrap/>
            <w:vAlign w:val="center"/>
          </w:tcPr>
          <w:p w14:paraId="418CB695"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4E45491F"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5312FFAE" w14:textId="77777777" w:rsidR="00E048E2" w:rsidRPr="00F776AE" w:rsidRDefault="00E048E2" w:rsidP="00E048E2">
            <w:pPr>
              <w:jc w:val="center"/>
              <w:rPr>
                <w:rFonts w:ascii="Arial" w:hAnsi="Arial" w:cs="Arial"/>
                <w:color w:val="000000"/>
              </w:rPr>
            </w:pPr>
          </w:p>
        </w:tc>
      </w:tr>
      <w:tr w:rsidR="00E048E2" w:rsidRPr="00F776AE" w14:paraId="7318BDE8" w14:textId="77777777" w:rsidTr="00E048E2">
        <w:trPr>
          <w:trHeight w:val="300"/>
        </w:trPr>
        <w:tc>
          <w:tcPr>
            <w:tcW w:w="1833" w:type="dxa"/>
            <w:vMerge/>
            <w:tcBorders>
              <w:left w:val="single" w:sz="4" w:space="0" w:color="auto"/>
              <w:right w:val="single" w:sz="4" w:space="0" w:color="auto"/>
            </w:tcBorders>
            <w:vAlign w:val="center"/>
          </w:tcPr>
          <w:p w14:paraId="40F58FBD"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7982426" w14:textId="21AC3648"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tcPr>
          <w:p w14:paraId="12AF7B28" w14:textId="456B25AD"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624" w:type="dxa"/>
            <w:tcBorders>
              <w:top w:val="nil"/>
              <w:left w:val="nil"/>
              <w:bottom w:val="single" w:sz="4" w:space="0" w:color="auto"/>
              <w:right w:val="single" w:sz="4" w:space="0" w:color="auto"/>
            </w:tcBorders>
            <w:shd w:val="clear" w:color="auto" w:fill="auto"/>
            <w:noWrap/>
            <w:vAlign w:val="center"/>
          </w:tcPr>
          <w:p w14:paraId="71146D98"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37BD45AC"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7326AF39" w14:textId="6E95E38F"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880" w:type="dxa"/>
            <w:tcBorders>
              <w:top w:val="nil"/>
              <w:left w:val="nil"/>
              <w:bottom w:val="single" w:sz="4" w:space="0" w:color="auto"/>
              <w:right w:val="single" w:sz="4" w:space="0" w:color="auto"/>
            </w:tcBorders>
            <w:shd w:val="clear" w:color="auto" w:fill="auto"/>
            <w:noWrap/>
            <w:vAlign w:val="center"/>
          </w:tcPr>
          <w:p w14:paraId="2E1D1272"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C597941"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7F8D8448" w14:textId="77777777" w:rsidR="00E048E2" w:rsidRPr="00F776AE" w:rsidRDefault="00E048E2" w:rsidP="00E048E2">
            <w:pPr>
              <w:jc w:val="center"/>
              <w:rPr>
                <w:rFonts w:ascii="Arial" w:hAnsi="Arial" w:cs="Arial"/>
                <w:color w:val="000000"/>
              </w:rPr>
            </w:pPr>
          </w:p>
        </w:tc>
      </w:tr>
      <w:tr w:rsidR="00E048E2" w:rsidRPr="00F776AE" w14:paraId="79266914" w14:textId="77777777" w:rsidTr="00E048E2">
        <w:trPr>
          <w:trHeight w:val="300"/>
        </w:trPr>
        <w:tc>
          <w:tcPr>
            <w:tcW w:w="1833" w:type="dxa"/>
            <w:vMerge/>
            <w:tcBorders>
              <w:left w:val="single" w:sz="4" w:space="0" w:color="auto"/>
              <w:right w:val="single" w:sz="4" w:space="0" w:color="auto"/>
            </w:tcBorders>
            <w:vAlign w:val="center"/>
          </w:tcPr>
          <w:p w14:paraId="173A61F3"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5CC53B6" w14:textId="66AB21B3"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tcPr>
          <w:p w14:paraId="7AB43BF0" w14:textId="57125B4F"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624" w:type="dxa"/>
            <w:tcBorders>
              <w:top w:val="nil"/>
              <w:left w:val="nil"/>
              <w:bottom w:val="single" w:sz="4" w:space="0" w:color="auto"/>
              <w:right w:val="single" w:sz="4" w:space="0" w:color="auto"/>
            </w:tcBorders>
            <w:shd w:val="clear" w:color="auto" w:fill="auto"/>
            <w:noWrap/>
            <w:vAlign w:val="center"/>
          </w:tcPr>
          <w:p w14:paraId="6F6C69AF"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2D1F5663"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641D887" w14:textId="26190E83"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880" w:type="dxa"/>
            <w:tcBorders>
              <w:top w:val="nil"/>
              <w:left w:val="nil"/>
              <w:bottom w:val="single" w:sz="4" w:space="0" w:color="auto"/>
              <w:right w:val="single" w:sz="4" w:space="0" w:color="auto"/>
            </w:tcBorders>
            <w:shd w:val="clear" w:color="auto" w:fill="auto"/>
            <w:noWrap/>
            <w:vAlign w:val="center"/>
          </w:tcPr>
          <w:p w14:paraId="471C6E3C"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8BDE0AB"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1760D70A" w14:textId="77777777" w:rsidR="00E048E2" w:rsidRPr="00F776AE" w:rsidRDefault="00E048E2" w:rsidP="00E048E2">
            <w:pPr>
              <w:jc w:val="center"/>
              <w:rPr>
                <w:rFonts w:ascii="Arial" w:hAnsi="Arial" w:cs="Arial"/>
                <w:color w:val="000000"/>
              </w:rPr>
            </w:pPr>
          </w:p>
        </w:tc>
      </w:tr>
      <w:tr w:rsidR="00E048E2" w:rsidRPr="00F776AE" w14:paraId="67732108" w14:textId="77777777" w:rsidTr="00E048E2">
        <w:trPr>
          <w:trHeight w:val="300"/>
        </w:trPr>
        <w:tc>
          <w:tcPr>
            <w:tcW w:w="1833" w:type="dxa"/>
            <w:vMerge/>
            <w:tcBorders>
              <w:left w:val="single" w:sz="4" w:space="0" w:color="auto"/>
              <w:bottom w:val="single" w:sz="4" w:space="0" w:color="auto"/>
              <w:right w:val="single" w:sz="4" w:space="0" w:color="auto"/>
            </w:tcBorders>
            <w:vAlign w:val="center"/>
          </w:tcPr>
          <w:p w14:paraId="519A2B49" w14:textId="77777777" w:rsidR="00E048E2" w:rsidRPr="00F776AE" w:rsidRDefault="00E048E2" w:rsidP="00E048E2">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27B75A6" w14:textId="4E38BD0C" w:rsidR="00E048E2" w:rsidRPr="00F776AE" w:rsidRDefault="00E048E2" w:rsidP="00E048E2">
            <w:pPr>
              <w:jc w:val="center"/>
              <w:rPr>
                <w:rFonts w:ascii="Arial" w:hAnsi="Arial" w:cs="Arial"/>
                <w:color w:val="000000"/>
              </w:rPr>
            </w:pPr>
            <w:r w:rsidRPr="00F776AE">
              <w:rPr>
                <w:rFonts w:ascii="Arial" w:hAnsi="Arial" w:cs="Arial"/>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center"/>
          </w:tcPr>
          <w:p w14:paraId="755D2AE2" w14:textId="1F6BA153"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624" w:type="dxa"/>
            <w:tcBorders>
              <w:top w:val="nil"/>
              <w:left w:val="nil"/>
              <w:bottom w:val="single" w:sz="4" w:space="0" w:color="auto"/>
              <w:right w:val="single" w:sz="4" w:space="0" w:color="auto"/>
            </w:tcBorders>
            <w:shd w:val="clear" w:color="auto" w:fill="auto"/>
            <w:noWrap/>
            <w:vAlign w:val="center"/>
          </w:tcPr>
          <w:p w14:paraId="1243082E" w14:textId="77777777" w:rsidR="00E048E2" w:rsidRPr="00F776AE" w:rsidRDefault="00E048E2" w:rsidP="00E048E2">
            <w:pPr>
              <w:jc w:val="center"/>
              <w:rPr>
                <w:rFonts w:ascii="Arial" w:hAnsi="Arial" w:cs="Arial"/>
                <w:color w:val="000000"/>
              </w:rPr>
            </w:pPr>
          </w:p>
        </w:tc>
        <w:tc>
          <w:tcPr>
            <w:tcW w:w="1620" w:type="dxa"/>
            <w:tcBorders>
              <w:top w:val="nil"/>
              <w:left w:val="nil"/>
              <w:bottom w:val="single" w:sz="4" w:space="0" w:color="auto"/>
              <w:right w:val="single" w:sz="4" w:space="0" w:color="auto"/>
            </w:tcBorders>
            <w:shd w:val="clear" w:color="auto" w:fill="auto"/>
            <w:noWrap/>
            <w:vAlign w:val="center"/>
          </w:tcPr>
          <w:p w14:paraId="309D8BBA"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27062F32" w14:textId="565504F9" w:rsidR="00E048E2" w:rsidRPr="00F776AE" w:rsidRDefault="00E048E2" w:rsidP="00E048E2">
            <w:pPr>
              <w:jc w:val="center"/>
              <w:rPr>
                <w:rFonts w:ascii="Arial" w:hAnsi="Arial" w:cs="Arial"/>
                <w:color w:val="000000"/>
              </w:rPr>
            </w:pPr>
            <w:r>
              <w:rPr>
                <w:rFonts w:ascii="Arial" w:hAnsi="Arial" w:cs="Arial"/>
                <w:color w:val="000000"/>
                <w:sz w:val="22"/>
                <w:szCs w:val="22"/>
              </w:rPr>
              <w:t>7,0</w:t>
            </w:r>
          </w:p>
        </w:tc>
        <w:tc>
          <w:tcPr>
            <w:tcW w:w="1880" w:type="dxa"/>
            <w:tcBorders>
              <w:top w:val="nil"/>
              <w:left w:val="nil"/>
              <w:bottom w:val="single" w:sz="4" w:space="0" w:color="auto"/>
              <w:right w:val="single" w:sz="4" w:space="0" w:color="auto"/>
            </w:tcBorders>
            <w:shd w:val="clear" w:color="auto" w:fill="auto"/>
            <w:noWrap/>
            <w:vAlign w:val="center"/>
          </w:tcPr>
          <w:p w14:paraId="334D55B9" w14:textId="77777777" w:rsidR="00E048E2" w:rsidRPr="00F776AE" w:rsidRDefault="00E048E2" w:rsidP="00E048E2">
            <w:pPr>
              <w:jc w:val="cente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tcPr>
          <w:p w14:paraId="38DE7BC4" w14:textId="77777777" w:rsidR="00E048E2" w:rsidRPr="00F776AE" w:rsidRDefault="00E048E2" w:rsidP="00E048E2">
            <w:pPr>
              <w:jc w:val="center"/>
              <w:rPr>
                <w:rFonts w:ascii="Arial" w:hAnsi="Arial" w:cs="Arial"/>
                <w:color w:val="000000"/>
              </w:rPr>
            </w:pPr>
          </w:p>
        </w:tc>
        <w:tc>
          <w:tcPr>
            <w:tcW w:w="1940" w:type="dxa"/>
            <w:tcBorders>
              <w:top w:val="nil"/>
              <w:left w:val="nil"/>
              <w:bottom w:val="single" w:sz="4" w:space="0" w:color="auto"/>
              <w:right w:val="single" w:sz="4" w:space="0" w:color="auto"/>
            </w:tcBorders>
            <w:shd w:val="clear" w:color="auto" w:fill="auto"/>
            <w:noWrap/>
            <w:vAlign w:val="center"/>
          </w:tcPr>
          <w:p w14:paraId="4A3ED4B6" w14:textId="77777777" w:rsidR="00E048E2" w:rsidRPr="00F776AE" w:rsidRDefault="00E048E2" w:rsidP="00E048E2">
            <w:pPr>
              <w:jc w:val="center"/>
              <w:rPr>
                <w:rFonts w:ascii="Arial" w:hAnsi="Arial" w:cs="Arial"/>
                <w:color w:val="000000"/>
              </w:rPr>
            </w:pPr>
          </w:p>
        </w:tc>
      </w:tr>
      <w:tr w:rsidR="00F776AE" w:rsidRPr="00F776AE" w14:paraId="106A0C26" w14:textId="77777777" w:rsidTr="00FF0030">
        <w:trPr>
          <w:trHeight w:val="600"/>
        </w:trPr>
        <w:tc>
          <w:tcPr>
            <w:tcW w:w="1833" w:type="dxa"/>
            <w:vMerge w:val="restart"/>
            <w:tcBorders>
              <w:top w:val="nil"/>
              <w:left w:val="single" w:sz="4" w:space="0" w:color="auto"/>
              <w:bottom w:val="single" w:sz="4" w:space="0" w:color="auto"/>
              <w:right w:val="single" w:sz="4" w:space="0" w:color="auto"/>
            </w:tcBorders>
            <w:shd w:val="clear" w:color="auto" w:fill="auto"/>
            <w:vAlign w:val="center"/>
            <w:hideMark/>
          </w:tcPr>
          <w:p w14:paraId="63166B1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xml:space="preserve">Газификация жилых домов в населенных пунктах Куркинского района Тульской </w:t>
            </w:r>
            <w:r w:rsidRPr="00F776AE">
              <w:rPr>
                <w:rFonts w:ascii="Arial" w:hAnsi="Arial" w:cs="Arial"/>
                <w:color w:val="000000"/>
                <w:sz w:val="22"/>
                <w:szCs w:val="22"/>
              </w:rPr>
              <w:lastRenderedPageBreak/>
              <w:t>области</w:t>
            </w:r>
          </w:p>
        </w:tc>
        <w:tc>
          <w:tcPr>
            <w:tcW w:w="1540" w:type="dxa"/>
            <w:tcBorders>
              <w:top w:val="nil"/>
              <w:left w:val="nil"/>
              <w:bottom w:val="single" w:sz="4" w:space="0" w:color="auto"/>
              <w:right w:val="single" w:sz="4" w:space="0" w:color="auto"/>
            </w:tcBorders>
            <w:shd w:val="clear" w:color="auto" w:fill="auto"/>
            <w:vAlign w:val="center"/>
            <w:hideMark/>
          </w:tcPr>
          <w:p w14:paraId="6E168513" w14:textId="77777777" w:rsidR="00F776AE" w:rsidRPr="00F776AE" w:rsidRDefault="00F776AE" w:rsidP="00F776AE">
            <w:pPr>
              <w:jc w:val="right"/>
              <w:rPr>
                <w:rFonts w:ascii="Arial" w:hAnsi="Arial" w:cs="Arial"/>
                <w:color w:val="000000"/>
              </w:rPr>
            </w:pPr>
            <w:r w:rsidRPr="00F776AE">
              <w:rPr>
                <w:rFonts w:ascii="Arial" w:hAnsi="Arial" w:cs="Arial"/>
                <w:color w:val="000000"/>
                <w:sz w:val="22"/>
                <w:szCs w:val="22"/>
              </w:rPr>
              <w:lastRenderedPageBreak/>
              <w:t>2020-2025 гг. в т.ч.</w:t>
            </w:r>
          </w:p>
        </w:tc>
        <w:tc>
          <w:tcPr>
            <w:tcW w:w="1624" w:type="dxa"/>
            <w:tcBorders>
              <w:top w:val="nil"/>
              <w:left w:val="nil"/>
              <w:bottom w:val="single" w:sz="4" w:space="0" w:color="auto"/>
              <w:right w:val="single" w:sz="4" w:space="0" w:color="auto"/>
            </w:tcBorders>
            <w:shd w:val="clear" w:color="auto" w:fill="auto"/>
            <w:noWrap/>
            <w:vAlign w:val="center"/>
            <w:hideMark/>
          </w:tcPr>
          <w:p w14:paraId="70FC2D8C" w14:textId="5B7B894B" w:rsidR="00F776AE" w:rsidRPr="00F776AE" w:rsidRDefault="00E048E2" w:rsidP="00F776AE">
            <w:pPr>
              <w:jc w:val="center"/>
              <w:rPr>
                <w:rFonts w:ascii="Arial" w:hAnsi="Arial" w:cs="Arial"/>
                <w:color w:val="000000"/>
              </w:rPr>
            </w:pPr>
            <w:r>
              <w:rPr>
                <w:rFonts w:ascii="Arial" w:hAnsi="Arial" w:cs="Arial"/>
                <w:color w:val="000000"/>
                <w:sz w:val="22"/>
                <w:szCs w:val="22"/>
              </w:rPr>
              <w:t>18687,499360</w:t>
            </w:r>
          </w:p>
        </w:tc>
        <w:tc>
          <w:tcPr>
            <w:tcW w:w="1624" w:type="dxa"/>
            <w:tcBorders>
              <w:top w:val="nil"/>
              <w:left w:val="nil"/>
              <w:bottom w:val="single" w:sz="4" w:space="0" w:color="auto"/>
              <w:right w:val="single" w:sz="4" w:space="0" w:color="auto"/>
            </w:tcBorders>
            <w:shd w:val="clear" w:color="auto" w:fill="auto"/>
            <w:noWrap/>
            <w:vAlign w:val="center"/>
            <w:hideMark/>
          </w:tcPr>
          <w:p w14:paraId="156C599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4788,399360</w:t>
            </w:r>
          </w:p>
        </w:tc>
        <w:tc>
          <w:tcPr>
            <w:tcW w:w="1620" w:type="dxa"/>
            <w:tcBorders>
              <w:top w:val="nil"/>
              <w:left w:val="nil"/>
              <w:bottom w:val="single" w:sz="4" w:space="0" w:color="auto"/>
              <w:right w:val="single" w:sz="4" w:space="0" w:color="auto"/>
            </w:tcBorders>
            <w:shd w:val="clear" w:color="auto" w:fill="auto"/>
            <w:noWrap/>
            <w:vAlign w:val="center"/>
            <w:hideMark/>
          </w:tcPr>
          <w:p w14:paraId="78B671F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0A3FD938" w14:textId="4CAC0DA9" w:rsidR="00F776AE" w:rsidRPr="00F776AE" w:rsidRDefault="00E048E2" w:rsidP="00F776AE">
            <w:pPr>
              <w:jc w:val="center"/>
              <w:rPr>
                <w:rFonts w:ascii="Arial" w:hAnsi="Arial" w:cs="Arial"/>
                <w:color w:val="000000"/>
              </w:rPr>
            </w:pPr>
            <w:r>
              <w:rPr>
                <w:rFonts w:ascii="Arial" w:hAnsi="Arial" w:cs="Arial"/>
                <w:color w:val="000000"/>
                <w:sz w:val="22"/>
                <w:szCs w:val="22"/>
              </w:rPr>
              <w:t>2964,0</w:t>
            </w:r>
          </w:p>
        </w:tc>
        <w:tc>
          <w:tcPr>
            <w:tcW w:w="1880" w:type="dxa"/>
            <w:tcBorders>
              <w:top w:val="nil"/>
              <w:left w:val="nil"/>
              <w:bottom w:val="single" w:sz="4" w:space="0" w:color="auto"/>
              <w:right w:val="single" w:sz="4" w:space="0" w:color="auto"/>
            </w:tcBorders>
            <w:shd w:val="clear" w:color="auto" w:fill="auto"/>
            <w:noWrap/>
            <w:vAlign w:val="center"/>
            <w:hideMark/>
          </w:tcPr>
          <w:p w14:paraId="4E7CF8CF" w14:textId="223E9577" w:rsidR="00F776AE" w:rsidRPr="00F776AE" w:rsidRDefault="00E048E2" w:rsidP="00F776AE">
            <w:pPr>
              <w:jc w:val="center"/>
              <w:rPr>
                <w:rFonts w:ascii="Arial" w:hAnsi="Arial" w:cs="Arial"/>
                <w:color w:val="000000"/>
              </w:rPr>
            </w:pPr>
            <w:r>
              <w:rPr>
                <w:rFonts w:ascii="Arial" w:hAnsi="Arial" w:cs="Arial"/>
                <w:color w:val="000000"/>
                <w:sz w:val="22"/>
                <w:szCs w:val="22"/>
              </w:rPr>
              <w:t>6400,0</w:t>
            </w:r>
          </w:p>
        </w:tc>
        <w:tc>
          <w:tcPr>
            <w:tcW w:w="1540" w:type="dxa"/>
            <w:tcBorders>
              <w:top w:val="nil"/>
              <w:left w:val="nil"/>
              <w:bottom w:val="single" w:sz="4" w:space="0" w:color="auto"/>
              <w:right w:val="single" w:sz="4" w:space="0" w:color="auto"/>
            </w:tcBorders>
            <w:shd w:val="clear" w:color="auto" w:fill="auto"/>
            <w:noWrap/>
            <w:vAlign w:val="center"/>
            <w:hideMark/>
          </w:tcPr>
          <w:p w14:paraId="2B61F145" w14:textId="1A05ED7D" w:rsidR="00F776AE" w:rsidRPr="00F776AE" w:rsidRDefault="00E048E2" w:rsidP="00F776AE">
            <w:pPr>
              <w:jc w:val="center"/>
              <w:rPr>
                <w:rFonts w:ascii="Arial" w:hAnsi="Arial" w:cs="Arial"/>
                <w:color w:val="000000"/>
              </w:rPr>
            </w:pPr>
            <w:r>
              <w:rPr>
                <w:rFonts w:ascii="Arial" w:hAnsi="Arial" w:cs="Arial"/>
                <w:color w:val="000000"/>
                <w:sz w:val="22"/>
                <w:szCs w:val="22"/>
              </w:rPr>
              <w:t>4535,10</w:t>
            </w:r>
          </w:p>
        </w:tc>
        <w:tc>
          <w:tcPr>
            <w:tcW w:w="1940" w:type="dxa"/>
            <w:tcBorders>
              <w:top w:val="nil"/>
              <w:left w:val="nil"/>
              <w:bottom w:val="single" w:sz="4" w:space="0" w:color="auto"/>
              <w:right w:val="single" w:sz="4" w:space="0" w:color="auto"/>
            </w:tcBorders>
            <w:shd w:val="clear" w:color="auto" w:fill="auto"/>
            <w:noWrap/>
            <w:vAlign w:val="center"/>
            <w:hideMark/>
          </w:tcPr>
          <w:p w14:paraId="6771B64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32D1785"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4F60BF2F"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vAlign w:val="center"/>
            <w:hideMark/>
          </w:tcPr>
          <w:p w14:paraId="4D933C7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hideMark/>
          </w:tcPr>
          <w:p w14:paraId="2482E17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4C107C5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2F7E842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3A0734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5D7363F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ECE5677"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CD7F05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B1046E9"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33EC2D32"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068EB5E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hideMark/>
          </w:tcPr>
          <w:p w14:paraId="2BE41CA1" w14:textId="707485DC" w:rsidR="00F776AE" w:rsidRPr="00F776AE" w:rsidRDefault="00F776AE" w:rsidP="00F776AE">
            <w:pPr>
              <w:jc w:val="center"/>
              <w:rPr>
                <w:rFonts w:ascii="Arial" w:hAnsi="Arial" w:cs="Arial"/>
                <w:color w:val="000000"/>
              </w:rPr>
            </w:pPr>
            <w:r w:rsidRPr="00F776AE">
              <w:rPr>
                <w:rFonts w:ascii="Arial" w:hAnsi="Arial" w:cs="Arial"/>
                <w:color w:val="000000"/>
                <w:sz w:val="22"/>
                <w:szCs w:val="22"/>
              </w:rPr>
              <w:t>4788,39936</w:t>
            </w:r>
            <w:r w:rsidR="00E048E2">
              <w:rPr>
                <w:rFonts w:ascii="Arial" w:hAnsi="Arial" w:cs="Arial"/>
                <w:color w:val="000000"/>
                <w:sz w:val="22"/>
                <w:szCs w:val="22"/>
              </w:rPr>
              <w:t>0</w:t>
            </w:r>
          </w:p>
        </w:tc>
        <w:tc>
          <w:tcPr>
            <w:tcW w:w="1624" w:type="dxa"/>
            <w:tcBorders>
              <w:top w:val="nil"/>
              <w:left w:val="nil"/>
              <w:bottom w:val="single" w:sz="4" w:space="0" w:color="auto"/>
              <w:right w:val="single" w:sz="4" w:space="0" w:color="auto"/>
            </w:tcBorders>
            <w:shd w:val="clear" w:color="auto" w:fill="auto"/>
            <w:noWrap/>
            <w:vAlign w:val="center"/>
            <w:hideMark/>
          </w:tcPr>
          <w:p w14:paraId="692B268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4788,399360</w:t>
            </w:r>
          </w:p>
        </w:tc>
        <w:tc>
          <w:tcPr>
            <w:tcW w:w="1620" w:type="dxa"/>
            <w:tcBorders>
              <w:top w:val="nil"/>
              <w:left w:val="nil"/>
              <w:bottom w:val="single" w:sz="4" w:space="0" w:color="auto"/>
              <w:right w:val="single" w:sz="4" w:space="0" w:color="auto"/>
            </w:tcBorders>
            <w:shd w:val="clear" w:color="auto" w:fill="auto"/>
            <w:noWrap/>
            <w:vAlign w:val="center"/>
            <w:hideMark/>
          </w:tcPr>
          <w:p w14:paraId="3772D5C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B80E680"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B178BD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15CEB62"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24BEE97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47BB120"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4A7D4511"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42CF70A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hideMark/>
          </w:tcPr>
          <w:p w14:paraId="2B21511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4" w:type="dxa"/>
            <w:tcBorders>
              <w:top w:val="nil"/>
              <w:left w:val="nil"/>
              <w:bottom w:val="single" w:sz="4" w:space="0" w:color="auto"/>
              <w:right w:val="single" w:sz="4" w:space="0" w:color="auto"/>
            </w:tcBorders>
            <w:shd w:val="clear" w:color="auto" w:fill="auto"/>
            <w:noWrap/>
            <w:vAlign w:val="center"/>
            <w:hideMark/>
          </w:tcPr>
          <w:p w14:paraId="3831CA4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692B0D7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33AF929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7197DCA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9F91A8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147AC24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5280A5C0"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5846ED38"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340759F5"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hideMark/>
          </w:tcPr>
          <w:p w14:paraId="1912D2F7" w14:textId="33AD6616" w:rsidR="00F776AE" w:rsidRPr="00F776AE" w:rsidRDefault="00E048E2" w:rsidP="00F776AE">
            <w:pPr>
              <w:jc w:val="center"/>
              <w:rPr>
                <w:rFonts w:ascii="Arial" w:hAnsi="Arial" w:cs="Arial"/>
                <w:color w:val="000000"/>
              </w:rPr>
            </w:pPr>
            <w:r>
              <w:rPr>
                <w:rFonts w:ascii="Arial" w:hAnsi="Arial" w:cs="Arial"/>
                <w:color w:val="000000"/>
                <w:sz w:val="22"/>
                <w:szCs w:val="22"/>
              </w:rPr>
              <w:t>3961,0</w:t>
            </w:r>
          </w:p>
        </w:tc>
        <w:tc>
          <w:tcPr>
            <w:tcW w:w="1624" w:type="dxa"/>
            <w:tcBorders>
              <w:top w:val="nil"/>
              <w:left w:val="nil"/>
              <w:bottom w:val="single" w:sz="4" w:space="0" w:color="auto"/>
              <w:right w:val="single" w:sz="4" w:space="0" w:color="auto"/>
            </w:tcBorders>
            <w:shd w:val="clear" w:color="auto" w:fill="auto"/>
            <w:noWrap/>
            <w:vAlign w:val="center"/>
            <w:hideMark/>
          </w:tcPr>
          <w:p w14:paraId="023401B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20333F06"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90585B9" w14:textId="213C91CF" w:rsidR="00F776AE" w:rsidRPr="00F776AE" w:rsidRDefault="00E048E2" w:rsidP="00F776AE">
            <w:pPr>
              <w:jc w:val="center"/>
              <w:rPr>
                <w:rFonts w:ascii="Arial" w:hAnsi="Arial" w:cs="Arial"/>
                <w:color w:val="000000"/>
              </w:rPr>
            </w:pPr>
            <w:r>
              <w:rPr>
                <w:rFonts w:ascii="Arial" w:hAnsi="Arial" w:cs="Arial"/>
                <w:color w:val="000000"/>
                <w:sz w:val="22"/>
                <w:szCs w:val="22"/>
              </w:rPr>
              <w:t>813,0</w:t>
            </w:r>
          </w:p>
        </w:tc>
        <w:tc>
          <w:tcPr>
            <w:tcW w:w="1880" w:type="dxa"/>
            <w:tcBorders>
              <w:top w:val="nil"/>
              <w:left w:val="nil"/>
              <w:bottom w:val="single" w:sz="4" w:space="0" w:color="auto"/>
              <w:right w:val="single" w:sz="4" w:space="0" w:color="auto"/>
            </w:tcBorders>
            <w:shd w:val="clear" w:color="auto" w:fill="auto"/>
            <w:noWrap/>
            <w:vAlign w:val="center"/>
            <w:hideMark/>
          </w:tcPr>
          <w:p w14:paraId="13E7F210" w14:textId="50876FA5"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w:t>
            </w:r>
            <w:r w:rsidR="00F357E2">
              <w:rPr>
                <w:rFonts w:ascii="Arial" w:hAnsi="Arial" w:cs="Arial"/>
                <w:color w:val="000000"/>
                <w:sz w:val="22"/>
                <w:szCs w:val="22"/>
              </w:rPr>
              <w:t>9</w:t>
            </w:r>
            <w:r w:rsidRPr="00F776AE">
              <w:rPr>
                <w:rFonts w:ascii="Arial" w:hAnsi="Arial" w:cs="Arial"/>
                <w:color w:val="000000"/>
                <w:sz w:val="22"/>
                <w:szCs w:val="22"/>
              </w:rPr>
              <w:t>00,0</w:t>
            </w:r>
          </w:p>
        </w:tc>
        <w:tc>
          <w:tcPr>
            <w:tcW w:w="1540" w:type="dxa"/>
            <w:tcBorders>
              <w:top w:val="nil"/>
              <w:left w:val="nil"/>
              <w:bottom w:val="single" w:sz="4" w:space="0" w:color="auto"/>
              <w:right w:val="single" w:sz="4" w:space="0" w:color="auto"/>
            </w:tcBorders>
            <w:shd w:val="clear" w:color="auto" w:fill="auto"/>
            <w:noWrap/>
            <w:vAlign w:val="center"/>
            <w:hideMark/>
          </w:tcPr>
          <w:p w14:paraId="443DF9D9"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1095,70</w:t>
            </w:r>
          </w:p>
        </w:tc>
        <w:tc>
          <w:tcPr>
            <w:tcW w:w="1940" w:type="dxa"/>
            <w:tcBorders>
              <w:top w:val="nil"/>
              <w:left w:val="nil"/>
              <w:bottom w:val="single" w:sz="4" w:space="0" w:color="auto"/>
              <w:right w:val="single" w:sz="4" w:space="0" w:color="auto"/>
            </w:tcBorders>
            <w:shd w:val="clear" w:color="auto" w:fill="auto"/>
            <w:noWrap/>
            <w:vAlign w:val="center"/>
            <w:hideMark/>
          </w:tcPr>
          <w:p w14:paraId="18A6CFDA"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1ECBEF1"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2C63A280"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055DC39F"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hideMark/>
          </w:tcPr>
          <w:p w14:paraId="79266A4C" w14:textId="4B8A3210" w:rsidR="00F776AE" w:rsidRPr="00F776AE" w:rsidRDefault="00E048E2" w:rsidP="00F776AE">
            <w:pPr>
              <w:jc w:val="center"/>
              <w:rPr>
                <w:rFonts w:ascii="Arial" w:hAnsi="Arial" w:cs="Arial"/>
                <w:color w:val="000000"/>
              </w:rPr>
            </w:pPr>
            <w:r>
              <w:rPr>
                <w:rFonts w:ascii="Arial" w:hAnsi="Arial" w:cs="Arial"/>
                <w:color w:val="000000"/>
                <w:sz w:val="22"/>
                <w:szCs w:val="22"/>
              </w:rPr>
              <w:t>3312,70</w:t>
            </w:r>
          </w:p>
        </w:tc>
        <w:tc>
          <w:tcPr>
            <w:tcW w:w="1624" w:type="dxa"/>
            <w:tcBorders>
              <w:top w:val="nil"/>
              <w:left w:val="nil"/>
              <w:bottom w:val="single" w:sz="4" w:space="0" w:color="auto"/>
              <w:right w:val="single" w:sz="4" w:space="0" w:color="auto"/>
            </w:tcBorders>
            <w:shd w:val="clear" w:color="auto" w:fill="auto"/>
            <w:noWrap/>
            <w:vAlign w:val="center"/>
            <w:hideMark/>
          </w:tcPr>
          <w:p w14:paraId="51C8E703"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23532C3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8D50B4F" w14:textId="7E4394B0" w:rsidR="00F776AE" w:rsidRPr="00F776AE" w:rsidRDefault="00E048E2" w:rsidP="00F776AE">
            <w:pPr>
              <w:jc w:val="center"/>
              <w:rPr>
                <w:rFonts w:ascii="Arial" w:hAnsi="Arial" w:cs="Arial"/>
                <w:color w:val="000000"/>
              </w:rPr>
            </w:pPr>
            <w:r>
              <w:rPr>
                <w:rFonts w:ascii="Arial" w:hAnsi="Arial" w:cs="Arial"/>
                <w:color w:val="000000"/>
                <w:sz w:val="22"/>
                <w:szCs w:val="22"/>
              </w:rPr>
              <w:t>734,0</w:t>
            </w:r>
          </w:p>
        </w:tc>
        <w:tc>
          <w:tcPr>
            <w:tcW w:w="1880" w:type="dxa"/>
            <w:tcBorders>
              <w:top w:val="nil"/>
              <w:left w:val="nil"/>
              <w:bottom w:val="single" w:sz="4" w:space="0" w:color="auto"/>
              <w:right w:val="single" w:sz="4" w:space="0" w:color="auto"/>
            </w:tcBorders>
            <w:shd w:val="clear" w:color="auto" w:fill="auto"/>
            <w:noWrap/>
            <w:vAlign w:val="center"/>
            <w:hideMark/>
          </w:tcPr>
          <w:p w14:paraId="301FA5C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1500,0</w:t>
            </w:r>
          </w:p>
        </w:tc>
        <w:tc>
          <w:tcPr>
            <w:tcW w:w="1540" w:type="dxa"/>
            <w:tcBorders>
              <w:top w:val="nil"/>
              <w:left w:val="nil"/>
              <w:bottom w:val="single" w:sz="4" w:space="0" w:color="auto"/>
              <w:right w:val="single" w:sz="4" w:space="0" w:color="auto"/>
            </w:tcBorders>
            <w:shd w:val="clear" w:color="auto" w:fill="auto"/>
            <w:noWrap/>
            <w:vAlign w:val="center"/>
            <w:hideMark/>
          </w:tcPr>
          <w:p w14:paraId="4928639E"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1095,70</w:t>
            </w:r>
          </w:p>
        </w:tc>
        <w:tc>
          <w:tcPr>
            <w:tcW w:w="1940" w:type="dxa"/>
            <w:tcBorders>
              <w:top w:val="nil"/>
              <w:left w:val="nil"/>
              <w:bottom w:val="single" w:sz="4" w:space="0" w:color="auto"/>
              <w:right w:val="single" w:sz="4" w:space="0" w:color="auto"/>
            </w:tcBorders>
            <w:shd w:val="clear" w:color="auto" w:fill="auto"/>
            <w:noWrap/>
            <w:vAlign w:val="center"/>
            <w:hideMark/>
          </w:tcPr>
          <w:p w14:paraId="2D827C7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495235DE" w14:textId="77777777" w:rsidTr="00E048E2">
        <w:trPr>
          <w:trHeight w:val="300"/>
        </w:trPr>
        <w:tc>
          <w:tcPr>
            <w:tcW w:w="1833" w:type="dxa"/>
            <w:vMerge/>
            <w:tcBorders>
              <w:top w:val="nil"/>
              <w:left w:val="single" w:sz="4" w:space="0" w:color="auto"/>
              <w:bottom w:val="single" w:sz="4" w:space="0" w:color="auto"/>
              <w:right w:val="single" w:sz="4" w:space="0" w:color="auto"/>
            </w:tcBorders>
            <w:vAlign w:val="center"/>
            <w:hideMark/>
          </w:tcPr>
          <w:p w14:paraId="7265C664"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4578D5ED"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hideMark/>
          </w:tcPr>
          <w:p w14:paraId="47B3CFB8" w14:textId="4F952851" w:rsidR="00F776AE" w:rsidRPr="00F776AE" w:rsidRDefault="00E048E2" w:rsidP="00E048E2">
            <w:pPr>
              <w:jc w:val="center"/>
              <w:rPr>
                <w:rFonts w:ascii="Arial" w:hAnsi="Arial" w:cs="Arial"/>
                <w:color w:val="000000"/>
              </w:rPr>
            </w:pPr>
            <w:r>
              <w:rPr>
                <w:rFonts w:ascii="Arial" w:hAnsi="Arial" w:cs="Arial"/>
                <w:color w:val="000000"/>
              </w:rPr>
              <w:t>3312,70</w:t>
            </w:r>
          </w:p>
        </w:tc>
        <w:tc>
          <w:tcPr>
            <w:tcW w:w="1624" w:type="dxa"/>
            <w:tcBorders>
              <w:top w:val="nil"/>
              <w:left w:val="nil"/>
              <w:bottom w:val="single" w:sz="4" w:space="0" w:color="auto"/>
              <w:right w:val="single" w:sz="4" w:space="0" w:color="auto"/>
            </w:tcBorders>
            <w:shd w:val="clear" w:color="auto" w:fill="auto"/>
            <w:noWrap/>
            <w:vAlign w:val="center"/>
            <w:hideMark/>
          </w:tcPr>
          <w:p w14:paraId="5834B1E4"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78994ED1"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C71A3B5" w14:textId="0C4AD375" w:rsidR="00F776AE" w:rsidRPr="00F776AE" w:rsidRDefault="00E048E2" w:rsidP="00F776AE">
            <w:pPr>
              <w:jc w:val="center"/>
              <w:rPr>
                <w:rFonts w:ascii="Arial" w:hAnsi="Arial" w:cs="Arial"/>
                <w:color w:val="000000"/>
              </w:rPr>
            </w:pPr>
            <w:r>
              <w:rPr>
                <w:rFonts w:ascii="Arial" w:hAnsi="Arial" w:cs="Arial"/>
                <w:color w:val="000000"/>
                <w:sz w:val="22"/>
                <w:szCs w:val="22"/>
              </w:rPr>
              <w:t>734,0</w:t>
            </w:r>
          </w:p>
        </w:tc>
        <w:tc>
          <w:tcPr>
            <w:tcW w:w="1880" w:type="dxa"/>
            <w:tcBorders>
              <w:top w:val="nil"/>
              <w:left w:val="nil"/>
              <w:bottom w:val="single" w:sz="4" w:space="0" w:color="auto"/>
              <w:right w:val="single" w:sz="4" w:space="0" w:color="auto"/>
            </w:tcBorders>
            <w:shd w:val="clear" w:color="auto" w:fill="auto"/>
            <w:noWrap/>
            <w:vAlign w:val="center"/>
            <w:hideMark/>
          </w:tcPr>
          <w:p w14:paraId="1EA2334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1500,0</w:t>
            </w:r>
          </w:p>
        </w:tc>
        <w:tc>
          <w:tcPr>
            <w:tcW w:w="1540" w:type="dxa"/>
            <w:tcBorders>
              <w:top w:val="nil"/>
              <w:left w:val="nil"/>
              <w:bottom w:val="single" w:sz="4" w:space="0" w:color="auto"/>
              <w:right w:val="single" w:sz="4" w:space="0" w:color="auto"/>
            </w:tcBorders>
            <w:shd w:val="clear" w:color="auto" w:fill="auto"/>
            <w:noWrap/>
            <w:vAlign w:val="center"/>
            <w:hideMark/>
          </w:tcPr>
          <w:p w14:paraId="4F96843C"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1095,70</w:t>
            </w:r>
          </w:p>
        </w:tc>
        <w:tc>
          <w:tcPr>
            <w:tcW w:w="1940" w:type="dxa"/>
            <w:tcBorders>
              <w:top w:val="nil"/>
              <w:left w:val="nil"/>
              <w:bottom w:val="single" w:sz="4" w:space="0" w:color="auto"/>
              <w:right w:val="single" w:sz="4" w:space="0" w:color="auto"/>
            </w:tcBorders>
            <w:shd w:val="clear" w:color="auto" w:fill="auto"/>
            <w:noWrap/>
            <w:vAlign w:val="center"/>
            <w:hideMark/>
          </w:tcPr>
          <w:p w14:paraId="5C5BD04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0946762C"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71E96C13"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center"/>
            <w:hideMark/>
          </w:tcPr>
          <w:p w14:paraId="22E3FA5B"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center"/>
            <w:hideMark/>
          </w:tcPr>
          <w:p w14:paraId="1F084CCD" w14:textId="007E0378"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r w:rsidR="00E048E2">
              <w:rPr>
                <w:rFonts w:ascii="Arial" w:hAnsi="Arial" w:cs="Arial"/>
                <w:color w:val="000000"/>
                <w:sz w:val="22"/>
                <w:szCs w:val="22"/>
              </w:rPr>
              <w:t>3312,70</w:t>
            </w:r>
          </w:p>
        </w:tc>
        <w:tc>
          <w:tcPr>
            <w:tcW w:w="1624" w:type="dxa"/>
            <w:tcBorders>
              <w:top w:val="nil"/>
              <w:left w:val="nil"/>
              <w:bottom w:val="single" w:sz="4" w:space="0" w:color="auto"/>
              <w:right w:val="single" w:sz="4" w:space="0" w:color="auto"/>
            </w:tcBorders>
            <w:shd w:val="clear" w:color="auto" w:fill="auto"/>
            <w:noWrap/>
            <w:vAlign w:val="bottom"/>
            <w:hideMark/>
          </w:tcPr>
          <w:p w14:paraId="1C7722DA"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80B886"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233B06A" w14:textId="1568DAF0" w:rsidR="00F776AE" w:rsidRPr="00F776AE" w:rsidRDefault="00E048E2" w:rsidP="00F776AE">
            <w:pPr>
              <w:jc w:val="center"/>
              <w:rPr>
                <w:rFonts w:ascii="Arial" w:hAnsi="Arial" w:cs="Arial"/>
                <w:color w:val="000000"/>
              </w:rPr>
            </w:pPr>
            <w:r>
              <w:rPr>
                <w:rFonts w:ascii="Arial" w:hAnsi="Arial" w:cs="Arial"/>
                <w:color w:val="000000"/>
                <w:sz w:val="22"/>
                <w:szCs w:val="22"/>
              </w:rPr>
              <w:t>734,0</w:t>
            </w:r>
            <w:r w:rsidR="00F776AE" w:rsidRPr="00F776AE">
              <w:rPr>
                <w:rFonts w:ascii="Arial" w:hAnsi="Arial" w:cs="Arial"/>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7403B423" w14:textId="065B6A60" w:rsidR="00F776AE" w:rsidRPr="00F776AE" w:rsidRDefault="00F357E2" w:rsidP="00F776AE">
            <w:pPr>
              <w:jc w:val="center"/>
              <w:rPr>
                <w:rFonts w:ascii="Arial" w:hAnsi="Arial" w:cs="Arial"/>
                <w:color w:val="000000"/>
              </w:rPr>
            </w:pPr>
            <w:r>
              <w:rPr>
                <w:rFonts w:ascii="Arial" w:hAnsi="Arial" w:cs="Arial"/>
                <w:color w:val="000000"/>
                <w:sz w:val="22"/>
                <w:szCs w:val="22"/>
              </w:rPr>
              <w:t>1500,0</w:t>
            </w:r>
            <w:r w:rsidR="00F776AE"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D22968E" w14:textId="22CBD25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r w:rsidR="00F357E2">
              <w:rPr>
                <w:rFonts w:ascii="Arial" w:hAnsi="Arial" w:cs="Arial"/>
                <w:color w:val="000000"/>
                <w:sz w:val="22"/>
                <w:szCs w:val="22"/>
              </w:rPr>
              <w:t>1095,70</w:t>
            </w:r>
          </w:p>
        </w:tc>
        <w:tc>
          <w:tcPr>
            <w:tcW w:w="1940" w:type="dxa"/>
            <w:tcBorders>
              <w:top w:val="nil"/>
              <w:left w:val="nil"/>
              <w:bottom w:val="single" w:sz="4" w:space="0" w:color="auto"/>
              <w:right w:val="single" w:sz="4" w:space="0" w:color="auto"/>
            </w:tcBorders>
            <w:shd w:val="clear" w:color="auto" w:fill="auto"/>
            <w:noWrap/>
            <w:vAlign w:val="center"/>
            <w:hideMark/>
          </w:tcPr>
          <w:p w14:paraId="42F69888" w14:textId="77777777" w:rsidR="00F776AE" w:rsidRPr="00F776AE" w:rsidRDefault="00F776AE" w:rsidP="00F776AE">
            <w:pPr>
              <w:jc w:val="center"/>
              <w:rPr>
                <w:rFonts w:ascii="Arial" w:hAnsi="Arial" w:cs="Arial"/>
                <w:color w:val="000000"/>
              </w:rPr>
            </w:pPr>
            <w:r w:rsidRPr="00F776AE">
              <w:rPr>
                <w:rFonts w:ascii="Arial" w:hAnsi="Arial" w:cs="Arial"/>
                <w:color w:val="000000"/>
                <w:sz w:val="22"/>
                <w:szCs w:val="22"/>
              </w:rPr>
              <w:t> </w:t>
            </w:r>
          </w:p>
        </w:tc>
      </w:tr>
      <w:tr w:rsidR="00F776AE" w:rsidRPr="00F776AE" w14:paraId="786A6122" w14:textId="77777777" w:rsidTr="00FF0030">
        <w:trPr>
          <w:trHeight w:val="600"/>
        </w:trPr>
        <w:tc>
          <w:tcPr>
            <w:tcW w:w="1833" w:type="dxa"/>
            <w:vMerge w:val="restart"/>
            <w:tcBorders>
              <w:top w:val="nil"/>
              <w:left w:val="single" w:sz="4" w:space="0" w:color="auto"/>
              <w:bottom w:val="single" w:sz="4" w:space="0" w:color="auto"/>
              <w:right w:val="single" w:sz="4" w:space="0" w:color="auto"/>
            </w:tcBorders>
            <w:shd w:val="clear" w:color="auto" w:fill="auto"/>
            <w:vAlign w:val="bottom"/>
            <w:hideMark/>
          </w:tcPr>
          <w:p w14:paraId="6F302483" w14:textId="77777777" w:rsidR="00F776AE" w:rsidRPr="00F776AE" w:rsidRDefault="00F776AE" w:rsidP="00F776AE">
            <w:pPr>
              <w:rPr>
                <w:rFonts w:ascii="Arial" w:hAnsi="Arial" w:cs="Arial"/>
                <w:color w:val="000000"/>
              </w:rPr>
            </w:pPr>
            <w:r w:rsidRPr="00F776AE">
              <w:rPr>
                <w:rFonts w:ascii="Arial" w:hAnsi="Arial" w:cs="Arial"/>
                <w:color w:val="000000"/>
                <w:sz w:val="22"/>
                <w:szCs w:val="22"/>
              </w:rPr>
              <w:t> </w:t>
            </w:r>
          </w:p>
        </w:tc>
        <w:tc>
          <w:tcPr>
            <w:tcW w:w="1540" w:type="dxa"/>
            <w:tcBorders>
              <w:top w:val="nil"/>
              <w:left w:val="nil"/>
              <w:bottom w:val="single" w:sz="4" w:space="0" w:color="auto"/>
              <w:right w:val="single" w:sz="4" w:space="0" w:color="auto"/>
            </w:tcBorders>
            <w:shd w:val="clear" w:color="auto" w:fill="auto"/>
            <w:vAlign w:val="center"/>
            <w:hideMark/>
          </w:tcPr>
          <w:p w14:paraId="24F5AE14"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2019-2025 гг. в т.ч.</w:t>
            </w:r>
          </w:p>
        </w:tc>
        <w:tc>
          <w:tcPr>
            <w:tcW w:w="1624" w:type="dxa"/>
            <w:tcBorders>
              <w:top w:val="nil"/>
              <w:left w:val="nil"/>
              <w:bottom w:val="single" w:sz="4" w:space="0" w:color="auto"/>
              <w:right w:val="single" w:sz="4" w:space="0" w:color="auto"/>
            </w:tcBorders>
            <w:shd w:val="clear" w:color="auto" w:fill="auto"/>
            <w:noWrap/>
            <w:vAlign w:val="center"/>
            <w:hideMark/>
          </w:tcPr>
          <w:p w14:paraId="0023EBBE" w14:textId="2C45AF7A" w:rsidR="00F776AE" w:rsidRPr="00F776AE" w:rsidRDefault="006667D2" w:rsidP="00F776AE">
            <w:pPr>
              <w:jc w:val="center"/>
              <w:rPr>
                <w:rFonts w:ascii="Arial" w:hAnsi="Arial" w:cs="Arial"/>
                <w:b/>
                <w:bCs/>
                <w:color w:val="000000"/>
              </w:rPr>
            </w:pPr>
            <w:r>
              <w:rPr>
                <w:rFonts w:ascii="Arial" w:hAnsi="Arial" w:cs="Arial"/>
                <w:b/>
                <w:bCs/>
                <w:color w:val="000000"/>
                <w:sz w:val="22"/>
                <w:szCs w:val="22"/>
              </w:rPr>
              <w:t>48488,287730</w:t>
            </w:r>
          </w:p>
        </w:tc>
        <w:tc>
          <w:tcPr>
            <w:tcW w:w="1624" w:type="dxa"/>
            <w:tcBorders>
              <w:top w:val="nil"/>
              <w:left w:val="nil"/>
              <w:bottom w:val="single" w:sz="4" w:space="0" w:color="auto"/>
              <w:right w:val="single" w:sz="4" w:space="0" w:color="auto"/>
            </w:tcBorders>
            <w:shd w:val="clear" w:color="auto" w:fill="auto"/>
            <w:noWrap/>
            <w:vAlign w:val="center"/>
            <w:hideMark/>
          </w:tcPr>
          <w:p w14:paraId="7D178D85"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27349,066040</w:t>
            </w:r>
          </w:p>
        </w:tc>
        <w:tc>
          <w:tcPr>
            <w:tcW w:w="1620" w:type="dxa"/>
            <w:tcBorders>
              <w:top w:val="nil"/>
              <w:left w:val="nil"/>
              <w:bottom w:val="single" w:sz="4" w:space="0" w:color="auto"/>
              <w:right w:val="single" w:sz="4" w:space="0" w:color="auto"/>
            </w:tcBorders>
            <w:shd w:val="clear" w:color="auto" w:fill="auto"/>
            <w:noWrap/>
            <w:vAlign w:val="center"/>
            <w:hideMark/>
          </w:tcPr>
          <w:p w14:paraId="0B9D1BAF" w14:textId="174FE550" w:rsidR="00F776AE" w:rsidRPr="00F776AE" w:rsidRDefault="006667D2" w:rsidP="00F776AE">
            <w:pPr>
              <w:jc w:val="center"/>
              <w:rPr>
                <w:rFonts w:ascii="Arial" w:hAnsi="Arial" w:cs="Arial"/>
                <w:b/>
                <w:bCs/>
                <w:color w:val="000000"/>
              </w:rPr>
            </w:pPr>
            <w:r>
              <w:rPr>
                <w:rFonts w:ascii="Arial" w:hAnsi="Arial" w:cs="Arial"/>
                <w:b/>
                <w:bCs/>
                <w:color w:val="000000"/>
                <w:sz w:val="22"/>
                <w:szCs w:val="22"/>
              </w:rPr>
              <w:t>4802,817170</w:t>
            </w:r>
          </w:p>
        </w:tc>
        <w:tc>
          <w:tcPr>
            <w:tcW w:w="1540" w:type="dxa"/>
            <w:tcBorders>
              <w:top w:val="nil"/>
              <w:left w:val="nil"/>
              <w:bottom w:val="single" w:sz="4" w:space="0" w:color="auto"/>
              <w:right w:val="single" w:sz="4" w:space="0" w:color="auto"/>
            </w:tcBorders>
            <w:shd w:val="clear" w:color="auto" w:fill="auto"/>
            <w:noWrap/>
            <w:vAlign w:val="center"/>
            <w:hideMark/>
          </w:tcPr>
          <w:p w14:paraId="253BCDE3" w14:textId="0E05B35C" w:rsidR="00F776AE" w:rsidRPr="00F776AE" w:rsidRDefault="006667D2" w:rsidP="00F776AE">
            <w:pPr>
              <w:jc w:val="center"/>
              <w:rPr>
                <w:rFonts w:ascii="Arial" w:hAnsi="Arial" w:cs="Arial"/>
                <w:b/>
                <w:bCs/>
                <w:color w:val="000000"/>
              </w:rPr>
            </w:pPr>
            <w:r>
              <w:rPr>
                <w:rFonts w:ascii="Arial" w:hAnsi="Arial" w:cs="Arial"/>
                <w:b/>
                <w:bCs/>
                <w:color w:val="000000"/>
                <w:sz w:val="22"/>
                <w:szCs w:val="22"/>
              </w:rPr>
              <w:t>3032,0</w:t>
            </w:r>
          </w:p>
        </w:tc>
        <w:tc>
          <w:tcPr>
            <w:tcW w:w="1880" w:type="dxa"/>
            <w:tcBorders>
              <w:top w:val="nil"/>
              <w:left w:val="nil"/>
              <w:bottom w:val="single" w:sz="4" w:space="0" w:color="auto"/>
              <w:right w:val="single" w:sz="4" w:space="0" w:color="auto"/>
            </w:tcBorders>
            <w:shd w:val="clear" w:color="auto" w:fill="auto"/>
            <w:noWrap/>
            <w:vAlign w:val="center"/>
            <w:hideMark/>
          </w:tcPr>
          <w:p w14:paraId="0256319E" w14:textId="40CACD54" w:rsidR="00F776AE" w:rsidRPr="00F776AE" w:rsidRDefault="006667D2" w:rsidP="00F776AE">
            <w:pPr>
              <w:jc w:val="center"/>
              <w:rPr>
                <w:rFonts w:ascii="Arial" w:hAnsi="Arial" w:cs="Arial"/>
                <w:b/>
                <w:bCs/>
                <w:color w:val="000000"/>
              </w:rPr>
            </w:pPr>
            <w:r>
              <w:rPr>
                <w:rFonts w:ascii="Arial" w:hAnsi="Arial" w:cs="Arial"/>
                <w:b/>
                <w:bCs/>
                <w:color w:val="000000"/>
                <w:sz w:val="22"/>
                <w:szCs w:val="22"/>
              </w:rPr>
              <w:t>8769,304520</w:t>
            </w:r>
          </w:p>
        </w:tc>
        <w:tc>
          <w:tcPr>
            <w:tcW w:w="1540" w:type="dxa"/>
            <w:tcBorders>
              <w:top w:val="nil"/>
              <w:left w:val="nil"/>
              <w:bottom w:val="single" w:sz="4" w:space="0" w:color="auto"/>
              <w:right w:val="single" w:sz="4" w:space="0" w:color="auto"/>
            </w:tcBorders>
            <w:shd w:val="clear" w:color="auto" w:fill="auto"/>
            <w:noWrap/>
            <w:vAlign w:val="center"/>
            <w:hideMark/>
          </w:tcPr>
          <w:p w14:paraId="3FBA3E0F" w14:textId="3FBA7EDF" w:rsidR="00F776AE" w:rsidRPr="00F776AE" w:rsidRDefault="006667D2" w:rsidP="00F776AE">
            <w:pPr>
              <w:jc w:val="center"/>
              <w:rPr>
                <w:rFonts w:ascii="Arial" w:hAnsi="Arial" w:cs="Arial"/>
                <w:b/>
                <w:bCs/>
                <w:color w:val="000000"/>
              </w:rPr>
            </w:pPr>
            <w:r>
              <w:rPr>
                <w:rFonts w:ascii="Arial" w:hAnsi="Arial" w:cs="Arial"/>
                <w:b/>
                <w:bCs/>
                <w:color w:val="000000"/>
                <w:sz w:val="22"/>
                <w:szCs w:val="22"/>
              </w:rPr>
              <w:t>4535,10</w:t>
            </w:r>
          </w:p>
        </w:tc>
        <w:tc>
          <w:tcPr>
            <w:tcW w:w="1940" w:type="dxa"/>
            <w:tcBorders>
              <w:top w:val="nil"/>
              <w:left w:val="nil"/>
              <w:bottom w:val="single" w:sz="4" w:space="0" w:color="auto"/>
              <w:right w:val="single" w:sz="4" w:space="0" w:color="auto"/>
            </w:tcBorders>
            <w:shd w:val="clear" w:color="auto" w:fill="auto"/>
            <w:noWrap/>
            <w:vAlign w:val="center"/>
            <w:hideMark/>
          </w:tcPr>
          <w:p w14:paraId="66EBA01D"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78509837"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241D4512"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11EF96CA"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2019</w:t>
            </w:r>
          </w:p>
        </w:tc>
        <w:tc>
          <w:tcPr>
            <w:tcW w:w="1624" w:type="dxa"/>
            <w:tcBorders>
              <w:top w:val="nil"/>
              <w:left w:val="nil"/>
              <w:bottom w:val="single" w:sz="4" w:space="0" w:color="auto"/>
              <w:right w:val="single" w:sz="4" w:space="0" w:color="auto"/>
            </w:tcBorders>
            <w:shd w:val="clear" w:color="auto" w:fill="auto"/>
            <w:noWrap/>
            <w:vAlign w:val="center"/>
            <w:hideMark/>
          </w:tcPr>
          <w:p w14:paraId="2F786F4B"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9552,360510</w:t>
            </w:r>
          </w:p>
        </w:tc>
        <w:tc>
          <w:tcPr>
            <w:tcW w:w="1624" w:type="dxa"/>
            <w:tcBorders>
              <w:top w:val="nil"/>
              <w:left w:val="nil"/>
              <w:bottom w:val="single" w:sz="4" w:space="0" w:color="auto"/>
              <w:right w:val="single" w:sz="4" w:space="0" w:color="auto"/>
            </w:tcBorders>
            <w:shd w:val="clear" w:color="auto" w:fill="auto"/>
            <w:noWrap/>
            <w:vAlign w:val="center"/>
            <w:hideMark/>
          </w:tcPr>
          <w:p w14:paraId="3A5254A8"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6966,085980</w:t>
            </w:r>
          </w:p>
        </w:tc>
        <w:tc>
          <w:tcPr>
            <w:tcW w:w="1620" w:type="dxa"/>
            <w:tcBorders>
              <w:top w:val="nil"/>
              <w:left w:val="nil"/>
              <w:bottom w:val="single" w:sz="4" w:space="0" w:color="auto"/>
              <w:right w:val="single" w:sz="4" w:space="0" w:color="auto"/>
            </w:tcBorders>
            <w:shd w:val="clear" w:color="auto" w:fill="auto"/>
            <w:noWrap/>
            <w:vAlign w:val="center"/>
            <w:hideMark/>
          </w:tcPr>
          <w:p w14:paraId="038684A8"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2586,274530</w:t>
            </w:r>
          </w:p>
        </w:tc>
        <w:tc>
          <w:tcPr>
            <w:tcW w:w="1540" w:type="dxa"/>
            <w:tcBorders>
              <w:top w:val="nil"/>
              <w:left w:val="nil"/>
              <w:bottom w:val="single" w:sz="4" w:space="0" w:color="auto"/>
              <w:right w:val="single" w:sz="4" w:space="0" w:color="auto"/>
            </w:tcBorders>
            <w:shd w:val="clear" w:color="auto" w:fill="auto"/>
            <w:noWrap/>
            <w:vAlign w:val="center"/>
            <w:hideMark/>
          </w:tcPr>
          <w:p w14:paraId="5A9BC96B"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258AE40A"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5C5B2920"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0459422"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6D6EC188"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46EC7B34"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793F523A"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2020</w:t>
            </w:r>
          </w:p>
        </w:tc>
        <w:tc>
          <w:tcPr>
            <w:tcW w:w="1624" w:type="dxa"/>
            <w:tcBorders>
              <w:top w:val="nil"/>
              <w:left w:val="nil"/>
              <w:bottom w:val="single" w:sz="4" w:space="0" w:color="auto"/>
              <w:right w:val="single" w:sz="4" w:space="0" w:color="auto"/>
            </w:tcBorders>
            <w:shd w:val="clear" w:color="auto" w:fill="auto"/>
            <w:noWrap/>
            <w:vAlign w:val="center"/>
            <w:hideMark/>
          </w:tcPr>
          <w:p w14:paraId="0D428132"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4788,399360</w:t>
            </w:r>
          </w:p>
        </w:tc>
        <w:tc>
          <w:tcPr>
            <w:tcW w:w="1624" w:type="dxa"/>
            <w:tcBorders>
              <w:top w:val="nil"/>
              <w:left w:val="nil"/>
              <w:bottom w:val="single" w:sz="4" w:space="0" w:color="auto"/>
              <w:right w:val="single" w:sz="4" w:space="0" w:color="auto"/>
            </w:tcBorders>
            <w:shd w:val="clear" w:color="auto" w:fill="auto"/>
            <w:noWrap/>
            <w:vAlign w:val="center"/>
            <w:hideMark/>
          </w:tcPr>
          <w:p w14:paraId="4B631409"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4788,399360</w:t>
            </w:r>
          </w:p>
        </w:tc>
        <w:tc>
          <w:tcPr>
            <w:tcW w:w="1620" w:type="dxa"/>
            <w:tcBorders>
              <w:top w:val="nil"/>
              <w:left w:val="nil"/>
              <w:bottom w:val="single" w:sz="4" w:space="0" w:color="auto"/>
              <w:right w:val="single" w:sz="4" w:space="0" w:color="auto"/>
            </w:tcBorders>
            <w:shd w:val="clear" w:color="auto" w:fill="auto"/>
            <w:noWrap/>
            <w:vAlign w:val="center"/>
            <w:hideMark/>
          </w:tcPr>
          <w:p w14:paraId="330471F1"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C93E7C4"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612F3367"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AD3D127"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5B0BC418"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35F64E4C"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4D035F10"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1562CEF1"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2021</w:t>
            </w:r>
          </w:p>
        </w:tc>
        <w:tc>
          <w:tcPr>
            <w:tcW w:w="1624" w:type="dxa"/>
            <w:tcBorders>
              <w:top w:val="nil"/>
              <w:left w:val="nil"/>
              <w:bottom w:val="single" w:sz="4" w:space="0" w:color="auto"/>
              <w:right w:val="single" w:sz="4" w:space="0" w:color="auto"/>
            </w:tcBorders>
            <w:shd w:val="clear" w:color="auto" w:fill="auto"/>
            <w:noWrap/>
            <w:vAlign w:val="center"/>
            <w:hideMark/>
          </w:tcPr>
          <w:p w14:paraId="0AA9BD22"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20059,69970</w:t>
            </w:r>
          </w:p>
        </w:tc>
        <w:tc>
          <w:tcPr>
            <w:tcW w:w="1624" w:type="dxa"/>
            <w:tcBorders>
              <w:top w:val="nil"/>
              <w:left w:val="nil"/>
              <w:bottom w:val="single" w:sz="4" w:space="0" w:color="auto"/>
              <w:right w:val="single" w:sz="4" w:space="0" w:color="auto"/>
            </w:tcBorders>
            <w:shd w:val="clear" w:color="auto" w:fill="auto"/>
            <w:noWrap/>
            <w:vAlign w:val="center"/>
            <w:hideMark/>
          </w:tcPr>
          <w:p w14:paraId="2CC98311"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15594,58070</w:t>
            </w:r>
          </w:p>
        </w:tc>
        <w:tc>
          <w:tcPr>
            <w:tcW w:w="1620" w:type="dxa"/>
            <w:tcBorders>
              <w:top w:val="nil"/>
              <w:left w:val="nil"/>
              <w:bottom w:val="single" w:sz="4" w:space="0" w:color="auto"/>
              <w:right w:val="single" w:sz="4" w:space="0" w:color="auto"/>
            </w:tcBorders>
            <w:shd w:val="clear" w:color="auto" w:fill="auto"/>
            <w:noWrap/>
            <w:vAlign w:val="center"/>
            <w:hideMark/>
          </w:tcPr>
          <w:p w14:paraId="49B5E21E"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2095,814480</w:t>
            </w:r>
          </w:p>
        </w:tc>
        <w:tc>
          <w:tcPr>
            <w:tcW w:w="1540" w:type="dxa"/>
            <w:tcBorders>
              <w:top w:val="nil"/>
              <w:left w:val="nil"/>
              <w:bottom w:val="single" w:sz="4" w:space="0" w:color="auto"/>
              <w:right w:val="single" w:sz="4" w:space="0" w:color="auto"/>
            </w:tcBorders>
            <w:shd w:val="clear" w:color="auto" w:fill="auto"/>
            <w:noWrap/>
            <w:vAlign w:val="center"/>
            <w:hideMark/>
          </w:tcPr>
          <w:p w14:paraId="61B0628D"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center"/>
            <w:hideMark/>
          </w:tcPr>
          <w:p w14:paraId="46C1AA44"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2369,304520</w:t>
            </w:r>
          </w:p>
        </w:tc>
        <w:tc>
          <w:tcPr>
            <w:tcW w:w="1540" w:type="dxa"/>
            <w:tcBorders>
              <w:top w:val="nil"/>
              <w:left w:val="nil"/>
              <w:bottom w:val="single" w:sz="4" w:space="0" w:color="auto"/>
              <w:right w:val="single" w:sz="4" w:space="0" w:color="auto"/>
            </w:tcBorders>
            <w:shd w:val="clear" w:color="auto" w:fill="auto"/>
            <w:noWrap/>
            <w:vAlign w:val="center"/>
            <w:hideMark/>
          </w:tcPr>
          <w:p w14:paraId="0EADD3E3"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3DA6757F"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26473AA0"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45268630"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71F6AB56"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2022</w:t>
            </w:r>
          </w:p>
        </w:tc>
        <w:tc>
          <w:tcPr>
            <w:tcW w:w="1624" w:type="dxa"/>
            <w:tcBorders>
              <w:top w:val="nil"/>
              <w:left w:val="nil"/>
              <w:bottom w:val="single" w:sz="4" w:space="0" w:color="auto"/>
              <w:right w:val="single" w:sz="4" w:space="0" w:color="auto"/>
            </w:tcBorders>
            <w:shd w:val="clear" w:color="auto" w:fill="auto"/>
            <w:noWrap/>
            <w:vAlign w:val="center"/>
            <w:hideMark/>
          </w:tcPr>
          <w:p w14:paraId="1F180286" w14:textId="49423D42" w:rsidR="00F776AE" w:rsidRPr="00F776AE" w:rsidRDefault="006667D2" w:rsidP="00F776AE">
            <w:pPr>
              <w:jc w:val="center"/>
              <w:rPr>
                <w:rFonts w:ascii="Arial" w:hAnsi="Arial" w:cs="Arial"/>
                <w:b/>
                <w:bCs/>
                <w:color w:val="000000"/>
              </w:rPr>
            </w:pPr>
            <w:r>
              <w:rPr>
                <w:rFonts w:ascii="Arial" w:hAnsi="Arial" w:cs="Arial"/>
                <w:b/>
                <w:bCs/>
                <w:color w:val="000000"/>
                <w:sz w:val="22"/>
                <w:szCs w:val="22"/>
              </w:rPr>
              <w:t>4098,728160</w:t>
            </w:r>
          </w:p>
        </w:tc>
        <w:tc>
          <w:tcPr>
            <w:tcW w:w="1624" w:type="dxa"/>
            <w:tcBorders>
              <w:top w:val="nil"/>
              <w:left w:val="nil"/>
              <w:bottom w:val="single" w:sz="4" w:space="0" w:color="auto"/>
              <w:right w:val="single" w:sz="4" w:space="0" w:color="auto"/>
            </w:tcBorders>
            <w:shd w:val="clear" w:color="auto" w:fill="auto"/>
            <w:noWrap/>
            <w:vAlign w:val="center"/>
            <w:hideMark/>
          </w:tcPr>
          <w:p w14:paraId="772580F4"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74D10C45" w14:textId="718EF8DD"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r w:rsidR="006667D2">
              <w:rPr>
                <w:rFonts w:ascii="Arial" w:hAnsi="Arial" w:cs="Arial"/>
                <w:b/>
                <w:bCs/>
                <w:color w:val="000000"/>
                <w:sz w:val="22"/>
                <w:szCs w:val="22"/>
              </w:rPr>
              <w:t>120,728160</w:t>
            </w:r>
          </w:p>
        </w:tc>
        <w:tc>
          <w:tcPr>
            <w:tcW w:w="1540" w:type="dxa"/>
            <w:tcBorders>
              <w:top w:val="nil"/>
              <w:left w:val="nil"/>
              <w:bottom w:val="single" w:sz="4" w:space="0" w:color="auto"/>
              <w:right w:val="single" w:sz="4" w:space="0" w:color="auto"/>
            </w:tcBorders>
            <w:shd w:val="clear" w:color="auto" w:fill="auto"/>
            <w:noWrap/>
            <w:vAlign w:val="center"/>
            <w:hideMark/>
          </w:tcPr>
          <w:p w14:paraId="12D0A82F" w14:textId="5E09DF32" w:rsidR="00F776AE" w:rsidRPr="00F776AE" w:rsidRDefault="006667D2" w:rsidP="00F776AE">
            <w:pPr>
              <w:jc w:val="center"/>
              <w:rPr>
                <w:rFonts w:ascii="Arial" w:hAnsi="Arial" w:cs="Arial"/>
                <w:b/>
                <w:bCs/>
                <w:color w:val="000000"/>
              </w:rPr>
            </w:pPr>
            <w:r>
              <w:rPr>
                <w:rFonts w:ascii="Arial" w:hAnsi="Arial" w:cs="Arial"/>
                <w:b/>
                <w:bCs/>
                <w:color w:val="000000"/>
                <w:sz w:val="22"/>
                <w:szCs w:val="22"/>
              </w:rPr>
              <w:t>830,0</w:t>
            </w:r>
          </w:p>
        </w:tc>
        <w:tc>
          <w:tcPr>
            <w:tcW w:w="1880" w:type="dxa"/>
            <w:tcBorders>
              <w:top w:val="nil"/>
              <w:left w:val="nil"/>
              <w:bottom w:val="single" w:sz="4" w:space="0" w:color="auto"/>
              <w:right w:val="single" w:sz="4" w:space="0" w:color="auto"/>
            </w:tcBorders>
            <w:shd w:val="clear" w:color="auto" w:fill="auto"/>
            <w:noWrap/>
            <w:vAlign w:val="center"/>
            <w:hideMark/>
          </w:tcPr>
          <w:p w14:paraId="69D0C2F4" w14:textId="385E203C"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1</w:t>
            </w:r>
            <w:r w:rsidR="006667D2">
              <w:rPr>
                <w:rFonts w:ascii="Arial" w:hAnsi="Arial" w:cs="Arial"/>
                <w:b/>
                <w:bCs/>
                <w:color w:val="000000"/>
                <w:sz w:val="22"/>
                <w:szCs w:val="22"/>
              </w:rPr>
              <w:t>9</w:t>
            </w:r>
            <w:r w:rsidRPr="00F776AE">
              <w:rPr>
                <w:rFonts w:ascii="Arial" w:hAnsi="Arial" w:cs="Arial"/>
                <w:b/>
                <w:bCs/>
                <w:color w:val="000000"/>
                <w:sz w:val="22"/>
                <w:szCs w:val="22"/>
              </w:rPr>
              <w:t>00,0</w:t>
            </w:r>
          </w:p>
        </w:tc>
        <w:tc>
          <w:tcPr>
            <w:tcW w:w="1540" w:type="dxa"/>
            <w:tcBorders>
              <w:top w:val="nil"/>
              <w:left w:val="nil"/>
              <w:bottom w:val="single" w:sz="4" w:space="0" w:color="auto"/>
              <w:right w:val="single" w:sz="4" w:space="0" w:color="auto"/>
            </w:tcBorders>
            <w:shd w:val="clear" w:color="auto" w:fill="auto"/>
            <w:noWrap/>
            <w:vAlign w:val="center"/>
            <w:hideMark/>
          </w:tcPr>
          <w:p w14:paraId="08D3E71B" w14:textId="6C40710B" w:rsidR="00F776AE" w:rsidRPr="00F776AE" w:rsidRDefault="006667D2" w:rsidP="00F776AE">
            <w:pPr>
              <w:jc w:val="center"/>
              <w:rPr>
                <w:rFonts w:ascii="Arial" w:hAnsi="Arial" w:cs="Arial"/>
                <w:b/>
                <w:bCs/>
                <w:color w:val="000000"/>
              </w:rPr>
            </w:pPr>
            <w:r>
              <w:rPr>
                <w:rFonts w:ascii="Arial" w:hAnsi="Arial" w:cs="Arial"/>
                <w:b/>
                <w:bCs/>
                <w:color w:val="000000"/>
                <w:sz w:val="22"/>
                <w:szCs w:val="22"/>
              </w:rPr>
              <w:t>1248,0</w:t>
            </w:r>
          </w:p>
        </w:tc>
        <w:tc>
          <w:tcPr>
            <w:tcW w:w="1940" w:type="dxa"/>
            <w:tcBorders>
              <w:top w:val="nil"/>
              <w:left w:val="nil"/>
              <w:bottom w:val="single" w:sz="4" w:space="0" w:color="auto"/>
              <w:right w:val="single" w:sz="4" w:space="0" w:color="auto"/>
            </w:tcBorders>
            <w:shd w:val="clear" w:color="auto" w:fill="auto"/>
            <w:noWrap/>
            <w:vAlign w:val="center"/>
            <w:hideMark/>
          </w:tcPr>
          <w:p w14:paraId="4455AFD4"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23EFB646"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15A0C11A"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531CC608"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2023</w:t>
            </w:r>
          </w:p>
        </w:tc>
        <w:tc>
          <w:tcPr>
            <w:tcW w:w="1624" w:type="dxa"/>
            <w:tcBorders>
              <w:top w:val="nil"/>
              <w:left w:val="nil"/>
              <w:bottom w:val="single" w:sz="4" w:space="0" w:color="auto"/>
              <w:right w:val="single" w:sz="4" w:space="0" w:color="auto"/>
            </w:tcBorders>
            <w:shd w:val="clear" w:color="auto" w:fill="auto"/>
            <w:noWrap/>
            <w:vAlign w:val="center"/>
            <w:hideMark/>
          </w:tcPr>
          <w:p w14:paraId="11E5F49B" w14:textId="0AD42186" w:rsidR="00F776AE" w:rsidRPr="00F776AE" w:rsidRDefault="004767D0" w:rsidP="00F776AE">
            <w:pPr>
              <w:jc w:val="center"/>
              <w:rPr>
                <w:rFonts w:ascii="Arial" w:hAnsi="Arial" w:cs="Arial"/>
                <w:b/>
                <w:bCs/>
                <w:color w:val="000000"/>
              </w:rPr>
            </w:pPr>
            <w:r>
              <w:rPr>
                <w:rFonts w:ascii="Arial" w:hAnsi="Arial" w:cs="Arial"/>
                <w:b/>
                <w:bCs/>
                <w:color w:val="000000"/>
                <w:sz w:val="22"/>
                <w:szCs w:val="22"/>
              </w:rPr>
              <w:t>33</w:t>
            </w:r>
            <w:r w:rsidR="00125F6E">
              <w:rPr>
                <w:rFonts w:ascii="Arial" w:hAnsi="Arial" w:cs="Arial"/>
                <w:b/>
                <w:bCs/>
                <w:color w:val="000000"/>
                <w:sz w:val="22"/>
                <w:szCs w:val="22"/>
              </w:rPr>
              <w:t>29,70</w:t>
            </w:r>
          </w:p>
        </w:tc>
        <w:tc>
          <w:tcPr>
            <w:tcW w:w="1624" w:type="dxa"/>
            <w:tcBorders>
              <w:top w:val="nil"/>
              <w:left w:val="nil"/>
              <w:bottom w:val="single" w:sz="4" w:space="0" w:color="auto"/>
              <w:right w:val="single" w:sz="4" w:space="0" w:color="auto"/>
            </w:tcBorders>
            <w:shd w:val="clear" w:color="auto" w:fill="auto"/>
            <w:noWrap/>
            <w:vAlign w:val="center"/>
            <w:hideMark/>
          </w:tcPr>
          <w:p w14:paraId="3DE58DAA"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2A7884CE"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6C8BA8B4" w14:textId="04CB92E3"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7</w:t>
            </w:r>
            <w:r w:rsidR="006667D2">
              <w:rPr>
                <w:rFonts w:ascii="Arial" w:hAnsi="Arial" w:cs="Arial"/>
                <w:b/>
                <w:bCs/>
                <w:color w:val="000000"/>
                <w:sz w:val="22"/>
                <w:szCs w:val="22"/>
              </w:rPr>
              <w:t>34,0</w:t>
            </w:r>
          </w:p>
        </w:tc>
        <w:tc>
          <w:tcPr>
            <w:tcW w:w="1880" w:type="dxa"/>
            <w:tcBorders>
              <w:top w:val="nil"/>
              <w:left w:val="nil"/>
              <w:bottom w:val="single" w:sz="4" w:space="0" w:color="auto"/>
              <w:right w:val="single" w:sz="4" w:space="0" w:color="auto"/>
            </w:tcBorders>
            <w:shd w:val="clear" w:color="auto" w:fill="auto"/>
            <w:noWrap/>
            <w:vAlign w:val="center"/>
            <w:hideMark/>
          </w:tcPr>
          <w:p w14:paraId="44D3E160"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1500,0</w:t>
            </w:r>
          </w:p>
        </w:tc>
        <w:tc>
          <w:tcPr>
            <w:tcW w:w="1540" w:type="dxa"/>
            <w:tcBorders>
              <w:top w:val="nil"/>
              <w:left w:val="nil"/>
              <w:bottom w:val="single" w:sz="4" w:space="0" w:color="auto"/>
              <w:right w:val="single" w:sz="4" w:space="0" w:color="auto"/>
            </w:tcBorders>
            <w:shd w:val="clear" w:color="auto" w:fill="auto"/>
            <w:noWrap/>
            <w:vAlign w:val="center"/>
            <w:hideMark/>
          </w:tcPr>
          <w:p w14:paraId="0F79ED94"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1095,70</w:t>
            </w:r>
          </w:p>
        </w:tc>
        <w:tc>
          <w:tcPr>
            <w:tcW w:w="1940" w:type="dxa"/>
            <w:tcBorders>
              <w:top w:val="nil"/>
              <w:left w:val="nil"/>
              <w:bottom w:val="single" w:sz="4" w:space="0" w:color="auto"/>
              <w:right w:val="single" w:sz="4" w:space="0" w:color="auto"/>
            </w:tcBorders>
            <w:shd w:val="clear" w:color="auto" w:fill="auto"/>
            <w:noWrap/>
            <w:vAlign w:val="center"/>
            <w:hideMark/>
          </w:tcPr>
          <w:p w14:paraId="539C081A"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48BCBAF2"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3E305354"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5EF98452"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2024</w:t>
            </w:r>
          </w:p>
        </w:tc>
        <w:tc>
          <w:tcPr>
            <w:tcW w:w="1624" w:type="dxa"/>
            <w:tcBorders>
              <w:top w:val="nil"/>
              <w:left w:val="nil"/>
              <w:bottom w:val="single" w:sz="4" w:space="0" w:color="auto"/>
              <w:right w:val="single" w:sz="4" w:space="0" w:color="auto"/>
            </w:tcBorders>
            <w:shd w:val="clear" w:color="auto" w:fill="auto"/>
            <w:noWrap/>
            <w:vAlign w:val="center"/>
            <w:hideMark/>
          </w:tcPr>
          <w:p w14:paraId="25563095" w14:textId="456CBDBC" w:rsidR="00F776AE" w:rsidRPr="00F776AE" w:rsidRDefault="00125F6E" w:rsidP="00F776AE">
            <w:pPr>
              <w:jc w:val="center"/>
              <w:rPr>
                <w:rFonts w:ascii="Arial" w:hAnsi="Arial" w:cs="Arial"/>
                <w:b/>
                <w:bCs/>
                <w:color w:val="000000"/>
              </w:rPr>
            </w:pPr>
            <w:r>
              <w:rPr>
                <w:rFonts w:ascii="Arial" w:hAnsi="Arial" w:cs="Arial"/>
                <w:b/>
                <w:bCs/>
                <w:color w:val="000000"/>
                <w:sz w:val="22"/>
                <w:szCs w:val="22"/>
              </w:rPr>
              <w:t>3329,70</w:t>
            </w:r>
          </w:p>
        </w:tc>
        <w:tc>
          <w:tcPr>
            <w:tcW w:w="1624" w:type="dxa"/>
            <w:tcBorders>
              <w:top w:val="nil"/>
              <w:left w:val="nil"/>
              <w:bottom w:val="single" w:sz="4" w:space="0" w:color="auto"/>
              <w:right w:val="single" w:sz="4" w:space="0" w:color="auto"/>
            </w:tcBorders>
            <w:shd w:val="clear" w:color="auto" w:fill="auto"/>
            <w:noWrap/>
            <w:vAlign w:val="center"/>
            <w:hideMark/>
          </w:tcPr>
          <w:p w14:paraId="76928217"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6D95B4DF"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2348CD6B" w14:textId="42A6073A"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7</w:t>
            </w:r>
            <w:r w:rsidR="006667D2">
              <w:rPr>
                <w:rFonts w:ascii="Arial" w:hAnsi="Arial" w:cs="Arial"/>
                <w:b/>
                <w:bCs/>
                <w:color w:val="000000"/>
                <w:sz w:val="22"/>
                <w:szCs w:val="22"/>
              </w:rPr>
              <w:t>34,0</w:t>
            </w:r>
          </w:p>
        </w:tc>
        <w:tc>
          <w:tcPr>
            <w:tcW w:w="1880" w:type="dxa"/>
            <w:tcBorders>
              <w:top w:val="nil"/>
              <w:left w:val="nil"/>
              <w:bottom w:val="single" w:sz="4" w:space="0" w:color="auto"/>
              <w:right w:val="single" w:sz="4" w:space="0" w:color="auto"/>
            </w:tcBorders>
            <w:shd w:val="clear" w:color="auto" w:fill="auto"/>
            <w:noWrap/>
            <w:vAlign w:val="center"/>
            <w:hideMark/>
          </w:tcPr>
          <w:p w14:paraId="3AFD45D5"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1500,0</w:t>
            </w:r>
          </w:p>
        </w:tc>
        <w:tc>
          <w:tcPr>
            <w:tcW w:w="1540" w:type="dxa"/>
            <w:tcBorders>
              <w:top w:val="nil"/>
              <w:left w:val="nil"/>
              <w:bottom w:val="single" w:sz="4" w:space="0" w:color="auto"/>
              <w:right w:val="single" w:sz="4" w:space="0" w:color="auto"/>
            </w:tcBorders>
            <w:shd w:val="clear" w:color="auto" w:fill="auto"/>
            <w:noWrap/>
            <w:vAlign w:val="center"/>
            <w:hideMark/>
          </w:tcPr>
          <w:p w14:paraId="216CCC8E"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1095,70</w:t>
            </w:r>
          </w:p>
        </w:tc>
        <w:tc>
          <w:tcPr>
            <w:tcW w:w="1940" w:type="dxa"/>
            <w:tcBorders>
              <w:top w:val="nil"/>
              <w:left w:val="nil"/>
              <w:bottom w:val="single" w:sz="4" w:space="0" w:color="auto"/>
              <w:right w:val="single" w:sz="4" w:space="0" w:color="auto"/>
            </w:tcBorders>
            <w:shd w:val="clear" w:color="auto" w:fill="auto"/>
            <w:noWrap/>
            <w:vAlign w:val="center"/>
            <w:hideMark/>
          </w:tcPr>
          <w:p w14:paraId="65F024B2"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r w:rsidR="00F776AE" w:rsidRPr="00F776AE" w14:paraId="39AB8B81" w14:textId="77777777" w:rsidTr="00FF0030">
        <w:trPr>
          <w:trHeight w:val="300"/>
        </w:trPr>
        <w:tc>
          <w:tcPr>
            <w:tcW w:w="1833" w:type="dxa"/>
            <w:vMerge/>
            <w:tcBorders>
              <w:top w:val="nil"/>
              <w:left w:val="single" w:sz="4" w:space="0" w:color="auto"/>
              <w:bottom w:val="single" w:sz="4" w:space="0" w:color="auto"/>
              <w:right w:val="single" w:sz="4" w:space="0" w:color="auto"/>
            </w:tcBorders>
            <w:vAlign w:val="center"/>
            <w:hideMark/>
          </w:tcPr>
          <w:p w14:paraId="0B5CC08A" w14:textId="77777777" w:rsidR="00F776AE" w:rsidRPr="00F776AE" w:rsidRDefault="00F776AE" w:rsidP="00F776AE">
            <w:pPr>
              <w:rPr>
                <w:rFonts w:ascii="Arial" w:hAnsi="Arial" w:cs="Arial"/>
                <w:color w:val="000000"/>
              </w:rPr>
            </w:pPr>
          </w:p>
        </w:tc>
        <w:tc>
          <w:tcPr>
            <w:tcW w:w="1540" w:type="dxa"/>
            <w:tcBorders>
              <w:top w:val="nil"/>
              <w:left w:val="nil"/>
              <w:bottom w:val="single" w:sz="4" w:space="0" w:color="auto"/>
              <w:right w:val="single" w:sz="4" w:space="0" w:color="auto"/>
            </w:tcBorders>
            <w:shd w:val="clear" w:color="auto" w:fill="auto"/>
            <w:noWrap/>
            <w:vAlign w:val="bottom"/>
            <w:hideMark/>
          </w:tcPr>
          <w:p w14:paraId="005333D2" w14:textId="77777777" w:rsidR="00F776AE" w:rsidRPr="00F776AE" w:rsidRDefault="00F776AE" w:rsidP="00F776AE">
            <w:pPr>
              <w:jc w:val="right"/>
              <w:rPr>
                <w:rFonts w:ascii="Arial" w:hAnsi="Arial" w:cs="Arial"/>
                <w:b/>
                <w:bCs/>
                <w:color w:val="000000"/>
              </w:rPr>
            </w:pPr>
            <w:r w:rsidRPr="00F776AE">
              <w:rPr>
                <w:rFonts w:ascii="Arial" w:hAnsi="Arial" w:cs="Arial"/>
                <w:b/>
                <w:bCs/>
                <w:color w:val="000000"/>
                <w:sz w:val="22"/>
                <w:szCs w:val="22"/>
              </w:rPr>
              <w:t>2025</w:t>
            </w:r>
          </w:p>
        </w:tc>
        <w:tc>
          <w:tcPr>
            <w:tcW w:w="1624" w:type="dxa"/>
            <w:tcBorders>
              <w:top w:val="nil"/>
              <w:left w:val="nil"/>
              <w:bottom w:val="single" w:sz="4" w:space="0" w:color="auto"/>
              <w:right w:val="single" w:sz="4" w:space="0" w:color="auto"/>
            </w:tcBorders>
            <w:shd w:val="clear" w:color="auto" w:fill="auto"/>
            <w:noWrap/>
            <w:vAlign w:val="center"/>
            <w:hideMark/>
          </w:tcPr>
          <w:p w14:paraId="12F7AFEC" w14:textId="3C26E75F"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r w:rsidR="00125F6E">
              <w:rPr>
                <w:rFonts w:ascii="Arial" w:hAnsi="Arial" w:cs="Arial"/>
                <w:b/>
                <w:bCs/>
                <w:color w:val="000000"/>
                <w:sz w:val="22"/>
                <w:szCs w:val="22"/>
              </w:rPr>
              <w:t>3329,70</w:t>
            </w:r>
          </w:p>
        </w:tc>
        <w:tc>
          <w:tcPr>
            <w:tcW w:w="1624" w:type="dxa"/>
            <w:tcBorders>
              <w:top w:val="nil"/>
              <w:left w:val="nil"/>
              <w:bottom w:val="single" w:sz="4" w:space="0" w:color="auto"/>
              <w:right w:val="single" w:sz="4" w:space="0" w:color="auto"/>
            </w:tcBorders>
            <w:shd w:val="clear" w:color="auto" w:fill="auto"/>
            <w:noWrap/>
            <w:vAlign w:val="center"/>
            <w:hideMark/>
          </w:tcPr>
          <w:p w14:paraId="43249FCA"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center"/>
            <w:hideMark/>
          </w:tcPr>
          <w:p w14:paraId="6F12F349"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50C20F2" w14:textId="0E1A8F9D"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r w:rsidR="006667D2">
              <w:rPr>
                <w:rFonts w:ascii="Arial" w:hAnsi="Arial" w:cs="Arial"/>
                <w:b/>
                <w:bCs/>
                <w:color w:val="000000"/>
                <w:sz w:val="22"/>
                <w:szCs w:val="22"/>
              </w:rPr>
              <w:t>734,0</w:t>
            </w:r>
          </w:p>
        </w:tc>
        <w:tc>
          <w:tcPr>
            <w:tcW w:w="1880" w:type="dxa"/>
            <w:tcBorders>
              <w:top w:val="nil"/>
              <w:left w:val="nil"/>
              <w:bottom w:val="single" w:sz="4" w:space="0" w:color="auto"/>
              <w:right w:val="single" w:sz="4" w:space="0" w:color="auto"/>
            </w:tcBorders>
            <w:shd w:val="clear" w:color="auto" w:fill="auto"/>
            <w:noWrap/>
            <w:vAlign w:val="center"/>
            <w:hideMark/>
          </w:tcPr>
          <w:p w14:paraId="7D58AD44" w14:textId="41852800" w:rsidR="00F776AE" w:rsidRPr="00F776AE" w:rsidRDefault="006667D2" w:rsidP="00F776AE">
            <w:pPr>
              <w:jc w:val="center"/>
              <w:rPr>
                <w:rFonts w:ascii="Arial" w:hAnsi="Arial" w:cs="Arial"/>
                <w:b/>
                <w:bCs/>
                <w:color w:val="000000"/>
              </w:rPr>
            </w:pPr>
            <w:r>
              <w:rPr>
                <w:rFonts w:ascii="Arial" w:hAnsi="Arial" w:cs="Arial"/>
                <w:b/>
                <w:bCs/>
                <w:color w:val="000000"/>
                <w:sz w:val="22"/>
                <w:szCs w:val="22"/>
              </w:rPr>
              <w:t>1500,0</w:t>
            </w:r>
            <w:r w:rsidR="00F776AE" w:rsidRPr="00F776AE">
              <w:rPr>
                <w:rFonts w:ascii="Arial" w:hAnsi="Arial" w:cs="Arial"/>
                <w:b/>
                <w:bCs/>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center"/>
            <w:hideMark/>
          </w:tcPr>
          <w:p w14:paraId="4DFC033C" w14:textId="74DA08E9" w:rsidR="00F776AE" w:rsidRPr="00F776AE" w:rsidRDefault="006667D2" w:rsidP="00F776AE">
            <w:pPr>
              <w:jc w:val="center"/>
              <w:rPr>
                <w:rFonts w:ascii="Arial" w:hAnsi="Arial" w:cs="Arial"/>
                <w:b/>
                <w:bCs/>
                <w:color w:val="000000"/>
              </w:rPr>
            </w:pPr>
            <w:r>
              <w:rPr>
                <w:rFonts w:ascii="Arial" w:hAnsi="Arial" w:cs="Arial"/>
                <w:b/>
                <w:bCs/>
                <w:color w:val="000000"/>
                <w:sz w:val="22"/>
                <w:szCs w:val="22"/>
              </w:rPr>
              <w:t>1095,70</w:t>
            </w:r>
            <w:r w:rsidR="00F776AE" w:rsidRPr="00F776AE">
              <w:rPr>
                <w:rFonts w:ascii="Arial" w:hAnsi="Arial" w:cs="Arial"/>
                <w:b/>
                <w:bCs/>
                <w:color w:val="000000"/>
                <w:sz w:val="22"/>
                <w:szCs w:val="22"/>
              </w:rPr>
              <w:t> </w:t>
            </w:r>
          </w:p>
        </w:tc>
        <w:tc>
          <w:tcPr>
            <w:tcW w:w="1940" w:type="dxa"/>
            <w:tcBorders>
              <w:top w:val="nil"/>
              <w:left w:val="nil"/>
              <w:bottom w:val="single" w:sz="4" w:space="0" w:color="auto"/>
              <w:right w:val="single" w:sz="4" w:space="0" w:color="auto"/>
            </w:tcBorders>
            <w:shd w:val="clear" w:color="auto" w:fill="auto"/>
            <w:noWrap/>
            <w:vAlign w:val="center"/>
            <w:hideMark/>
          </w:tcPr>
          <w:p w14:paraId="5815069D" w14:textId="77777777" w:rsidR="00F776AE" w:rsidRPr="00F776AE" w:rsidRDefault="00F776AE" w:rsidP="00F776AE">
            <w:pPr>
              <w:jc w:val="center"/>
              <w:rPr>
                <w:rFonts w:ascii="Arial" w:hAnsi="Arial" w:cs="Arial"/>
                <w:b/>
                <w:bCs/>
                <w:color w:val="000000"/>
              </w:rPr>
            </w:pPr>
            <w:r w:rsidRPr="00F776AE">
              <w:rPr>
                <w:rFonts w:ascii="Arial" w:hAnsi="Arial" w:cs="Arial"/>
                <w:b/>
                <w:bCs/>
                <w:color w:val="000000"/>
                <w:sz w:val="22"/>
                <w:szCs w:val="22"/>
              </w:rPr>
              <w:t> </w:t>
            </w:r>
          </w:p>
        </w:tc>
      </w:tr>
    </w:tbl>
    <w:p w14:paraId="05139EDF" w14:textId="77777777" w:rsidR="00BA18B3" w:rsidRPr="00BA18B3" w:rsidRDefault="00BA18B3" w:rsidP="00BA18B3">
      <w:pPr>
        <w:jc w:val="center"/>
        <w:rPr>
          <w:rFonts w:ascii="Arial" w:hAnsi="Arial" w:cs="Arial"/>
          <w:b/>
          <w:bCs/>
          <w:color w:val="000000"/>
        </w:rPr>
      </w:pPr>
    </w:p>
    <w:p w14:paraId="5CC27DAB" w14:textId="77777777" w:rsidR="00BA18B3" w:rsidRDefault="00BA18B3" w:rsidP="00BA18B3">
      <w:pPr>
        <w:ind w:firstLine="709"/>
        <w:jc w:val="center"/>
        <w:rPr>
          <w:rFonts w:ascii="Arial" w:hAnsi="Arial" w:cs="Arial"/>
        </w:rPr>
        <w:sectPr w:rsidR="00BA18B3" w:rsidSect="003453F2">
          <w:pgSz w:w="16838" w:h="11906" w:orient="landscape" w:code="9"/>
          <w:pgMar w:top="1418" w:right="567" w:bottom="567" w:left="567" w:header="709" w:footer="709" w:gutter="0"/>
          <w:cols w:space="708"/>
          <w:titlePg/>
          <w:docGrid w:linePitch="360"/>
        </w:sectPr>
      </w:pPr>
    </w:p>
    <w:p w14:paraId="2C5BECDA" w14:textId="116C1CFC" w:rsidR="00615CA4" w:rsidRPr="00334C95" w:rsidRDefault="00615CA4" w:rsidP="005A1110">
      <w:pPr>
        <w:ind w:firstLine="709"/>
        <w:jc w:val="right"/>
        <w:rPr>
          <w:rFonts w:ascii="Arial" w:hAnsi="Arial" w:cs="Arial"/>
        </w:rPr>
      </w:pPr>
      <w:r w:rsidRPr="00334C95">
        <w:rPr>
          <w:rFonts w:ascii="Arial" w:hAnsi="Arial" w:cs="Arial"/>
        </w:rPr>
        <w:lastRenderedPageBreak/>
        <w:t xml:space="preserve">Приложение № </w:t>
      </w:r>
      <w:r w:rsidR="00457DD6">
        <w:rPr>
          <w:rFonts w:ascii="Arial" w:hAnsi="Arial" w:cs="Arial"/>
        </w:rPr>
        <w:t>4</w:t>
      </w:r>
    </w:p>
    <w:p w14:paraId="5D9A37F7" w14:textId="77777777" w:rsidR="005A1110" w:rsidRPr="00334C95" w:rsidRDefault="00615CA4" w:rsidP="005A1110">
      <w:pPr>
        <w:jc w:val="right"/>
        <w:rPr>
          <w:rFonts w:ascii="Arial" w:hAnsi="Arial" w:cs="Arial"/>
        </w:rPr>
      </w:pPr>
      <w:r w:rsidRPr="00334C95">
        <w:rPr>
          <w:rFonts w:ascii="Arial" w:hAnsi="Arial" w:cs="Arial"/>
        </w:rPr>
        <w:t xml:space="preserve">к муниципальной программе </w:t>
      </w:r>
    </w:p>
    <w:p w14:paraId="0061F798" w14:textId="77777777" w:rsidR="005A1110" w:rsidRPr="00334C95" w:rsidRDefault="00615CA4" w:rsidP="005A1110">
      <w:pPr>
        <w:jc w:val="right"/>
        <w:rPr>
          <w:rFonts w:ascii="Arial" w:hAnsi="Arial" w:cs="Arial"/>
          <w:bCs/>
          <w:color w:val="000000"/>
        </w:rPr>
      </w:pPr>
      <w:r w:rsidRPr="00334C95">
        <w:rPr>
          <w:rFonts w:ascii="Arial" w:hAnsi="Arial" w:cs="Arial"/>
          <w:bCs/>
          <w:color w:val="000000"/>
        </w:rPr>
        <w:t>муниципального</w:t>
      </w:r>
      <w:r w:rsidR="005A1110" w:rsidRPr="00334C95">
        <w:rPr>
          <w:rFonts w:ascii="Arial" w:hAnsi="Arial" w:cs="Arial"/>
          <w:bCs/>
          <w:color w:val="000000"/>
        </w:rPr>
        <w:t xml:space="preserve"> </w:t>
      </w:r>
      <w:r w:rsidRPr="00334C95">
        <w:rPr>
          <w:rFonts w:ascii="Arial" w:hAnsi="Arial" w:cs="Arial"/>
          <w:bCs/>
          <w:color w:val="000000"/>
        </w:rPr>
        <w:t xml:space="preserve">образования Куркинский район </w:t>
      </w:r>
    </w:p>
    <w:p w14:paraId="6AEA2CB1" w14:textId="77777777" w:rsidR="008F6105" w:rsidRDefault="00615CA4" w:rsidP="005A1110">
      <w:pPr>
        <w:jc w:val="right"/>
        <w:rPr>
          <w:rFonts w:ascii="Arial" w:hAnsi="Arial" w:cs="Arial"/>
        </w:rPr>
      </w:pPr>
      <w:r w:rsidRPr="00334C95">
        <w:rPr>
          <w:rFonts w:ascii="Arial" w:hAnsi="Arial" w:cs="Arial"/>
        </w:rPr>
        <w:t>«Обеспечение</w:t>
      </w:r>
      <w:r w:rsidR="005A1110" w:rsidRPr="00334C95">
        <w:rPr>
          <w:rFonts w:ascii="Arial" w:hAnsi="Arial" w:cs="Arial"/>
        </w:rPr>
        <w:t xml:space="preserve"> </w:t>
      </w:r>
      <w:r w:rsidR="008F6105">
        <w:rPr>
          <w:rFonts w:ascii="Arial" w:hAnsi="Arial" w:cs="Arial"/>
        </w:rPr>
        <w:t xml:space="preserve">доступным и комфортным жильем и </w:t>
      </w:r>
    </w:p>
    <w:p w14:paraId="2458A03F" w14:textId="3D81A9A2" w:rsidR="00304576" w:rsidRDefault="00615CA4" w:rsidP="005A1110">
      <w:pPr>
        <w:jc w:val="right"/>
        <w:rPr>
          <w:rFonts w:ascii="Arial" w:hAnsi="Arial" w:cs="Arial"/>
        </w:rPr>
      </w:pPr>
      <w:r w:rsidRPr="00334C95">
        <w:rPr>
          <w:rFonts w:ascii="Arial" w:hAnsi="Arial" w:cs="Arial"/>
        </w:rPr>
        <w:t>качественными услугами</w:t>
      </w:r>
      <w:r w:rsidR="008F6105">
        <w:rPr>
          <w:rFonts w:ascii="Arial" w:hAnsi="Arial" w:cs="Arial"/>
        </w:rPr>
        <w:t xml:space="preserve"> </w:t>
      </w:r>
      <w:r w:rsidRPr="00334C95">
        <w:rPr>
          <w:rFonts w:ascii="Arial" w:hAnsi="Arial" w:cs="Arial"/>
        </w:rPr>
        <w:t>жилищно-коммунального</w:t>
      </w:r>
      <w:r w:rsidR="00304576">
        <w:rPr>
          <w:rFonts w:ascii="Arial" w:hAnsi="Arial" w:cs="Arial"/>
        </w:rPr>
        <w:t xml:space="preserve"> </w:t>
      </w:r>
      <w:r w:rsidRPr="00334C95">
        <w:rPr>
          <w:rFonts w:ascii="Arial" w:hAnsi="Arial" w:cs="Arial"/>
        </w:rPr>
        <w:t xml:space="preserve">хозяйства населения </w:t>
      </w:r>
    </w:p>
    <w:p w14:paraId="770848C8" w14:textId="77777777" w:rsidR="00615CA4" w:rsidRPr="00334C95" w:rsidRDefault="00615CA4" w:rsidP="005A1110">
      <w:pPr>
        <w:jc w:val="right"/>
        <w:rPr>
          <w:rFonts w:ascii="Arial" w:hAnsi="Arial" w:cs="Arial"/>
        </w:rPr>
      </w:pPr>
      <w:r w:rsidRPr="00334C95">
        <w:rPr>
          <w:rFonts w:ascii="Arial" w:hAnsi="Arial" w:cs="Arial"/>
        </w:rPr>
        <w:t>муниципального</w:t>
      </w:r>
      <w:r w:rsidR="005A1110" w:rsidRPr="00334C95">
        <w:rPr>
          <w:rFonts w:ascii="Arial" w:hAnsi="Arial" w:cs="Arial"/>
        </w:rPr>
        <w:t xml:space="preserve"> </w:t>
      </w:r>
      <w:r w:rsidRPr="00334C95">
        <w:rPr>
          <w:rFonts w:ascii="Arial" w:hAnsi="Arial" w:cs="Arial"/>
        </w:rPr>
        <w:t>образования Куркинский район»</w:t>
      </w:r>
    </w:p>
    <w:p w14:paraId="13DD0DD4" w14:textId="77777777" w:rsidR="00615CA4" w:rsidRPr="00334C95" w:rsidRDefault="00615CA4" w:rsidP="00FA3352">
      <w:pPr>
        <w:autoSpaceDE w:val="0"/>
        <w:autoSpaceDN w:val="0"/>
        <w:adjustRightInd w:val="0"/>
        <w:jc w:val="center"/>
        <w:outlineLvl w:val="1"/>
        <w:rPr>
          <w:rFonts w:ascii="Arial" w:hAnsi="Arial" w:cs="Arial"/>
          <w:b/>
        </w:rPr>
      </w:pPr>
    </w:p>
    <w:p w14:paraId="22684A85" w14:textId="77777777" w:rsidR="00FA3352" w:rsidRPr="00334C95" w:rsidRDefault="00FA3352" w:rsidP="00FA3352">
      <w:pPr>
        <w:autoSpaceDE w:val="0"/>
        <w:autoSpaceDN w:val="0"/>
        <w:adjustRightInd w:val="0"/>
        <w:jc w:val="center"/>
        <w:outlineLvl w:val="1"/>
        <w:rPr>
          <w:rFonts w:ascii="Arial" w:hAnsi="Arial" w:cs="Arial"/>
          <w:b/>
        </w:rPr>
      </w:pPr>
      <w:r w:rsidRPr="00334C95">
        <w:rPr>
          <w:rFonts w:ascii="Arial" w:hAnsi="Arial" w:cs="Arial"/>
          <w:b/>
        </w:rPr>
        <w:t>Подпрограмма 2</w:t>
      </w:r>
    </w:p>
    <w:p w14:paraId="15FF9541" w14:textId="77777777" w:rsidR="00FA3352" w:rsidRPr="00334C95" w:rsidRDefault="00FA3352" w:rsidP="00FA3352">
      <w:pPr>
        <w:autoSpaceDE w:val="0"/>
        <w:autoSpaceDN w:val="0"/>
        <w:adjustRightInd w:val="0"/>
        <w:jc w:val="center"/>
        <w:outlineLvl w:val="1"/>
        <w:rPr>
          <w:rFonts w:ascii="Arial" w:hAnsi="Arial" w:cs="Arial"/>
          <w:b/>
        </w:rPr>
      </w:pPr>
      <w:r w:rsidRPr="00334C95">
        <w:rPr>
          <w:rFonts w:ascii="Arial" w:hAnsi="Arial" w:cs="Arial"/>
          <w:b/>
        </w:rPr>
        <w:t>«Развитие и модернизация инженерной инфраструктуры в коммунальном хозяйстве муниципального образования Куркинский район»</w:t>
      </w:r>
    </w:p>
    <w:p w14:paraId="090D964A" w14:textId="77777777" w:rsidR="00FA3352" w:rsidRPr="00334C95" w:rsidRDefault="00FA3352" w:rsidP="00FA3352">
      <w:pPr>
        <w:jc w:val="center"/>
        <w:rPr>
          <w:rFonts w:ascii="Arial" w:hAnsi="Arial" w:cs="Arial"/>
          <w:b/>
          <w:bCs/>
        </w:rPr>
      </w:pPr>
    </w:p>
    <w:p w14:paraId="694B46C8" w14:textId="77777777" w:rsidR="00FA3352" w:rsidRPr="00334C95" w:rsidRDefault="00FA3352" w:rsidP="00FA3352">
      <w:pPr>
        <w:jc w:val="center"/>
        <w:rPr>
          <w:rFonts w:ascii="Arial" w:hAnsi="Arial" w:cs="Arial"/>
          <w:b/>
          <w:bCs/>
        </w:rPr>
      </w:pPr>
      <w:r w:rsidRPr="00334C95">
        <w:rPr>
          <w:rFonts w:ascii="Arial" w:hAnsi="Arial" w:cs="Arial"/>
          <w:b/>
          <w:bCs/>
        </w:rPr>
        <w:t xml:space="preserve">ПАСПОРТ ПОДПРОГРАММЫ  </w:t>
      </w:r>
    </w:p>
    <w:p w14:paraId="07E765D0" w14:textId="77777777" w:rsidR="00FA3352" w:rsidRPr="00334C95" w:rsidRDefault="00FA3352" w:rsidP="00FA3352">
      <w:pPr>
        <w:tabs>
          <w:tab w:val="left" w:pos="6360"/>
        </w:tabs>
        <w:rPr>
          <w:rFonts w:ascii="Arial" w:hAnsi="Arial" w:cs="Arial"/>
          <w:bCs/>
          <w:i/>
          <w:u w:val="single"/>
        </w:rPr>
      </w:pPr>
    </w:p>
    <w:p w14:paraId="53399967" w14:textId="7D78FCF4" w:rsidR="00FA3352" w:rsidRPr="00334C95" w:rsidRDefault="00FA3352" w:rsidP="00FA3352">
      <w:pPr>
        <w:jc w:val="center"/>
        <w:rPr>
          <w:rFonts w:ascii="Arial" w:hAnsi="Arial" w:cs="Arial"/>
          <w:b/>
          <w:bCs/>
        </w:rPr>
      </w:pPr>
      <w:r w:rsidRPr="00334C95">
        <w:rPr>
          <w:rFonts w:ascii="Arial" w:hAnsi="Arial" w:cs="Arial"/>
          <w:b/>
        </w:rPr>
        <w:t>«Развитие и модернизация инженерной инфраструктур в коммунальном хозяйстве муниципального образования Куркинский район»</w:t>
      </w:r>
      <w:r w:rsidRPr="00334C95">
        <w:rPr>
          <w:rFonts w:ascii="Arial" w:hAnsi="Arial" w:cs="Arial"/>
          <w:b/>
          <w:bCs/>
        </w:rPr>
        <w:t xml:space="preserve"> муниципальной программы</w:t>
      </w:r>
      <w:r w:rsidRPr="00334C95">
        <w:rPr>
          <w:rFonts w:ascii="Arial" w:hAnsi="Arial" w:cs="Arial"/>
          <w:b/>
        </w:rPr>
        <w:t xml:space="preserve"> муниципального образования Куркинский район «Обеспечение</w:t>
      </w:r>
      <w:r w:rsidR="008F6105">
        <w:rPr>
          <w:rFonts w:ascii="Arial" w:hAnsi="Arial" w:cs="Arial"/>
          <w:b/>
        </w:rPr>
        <w:t xml:space="preserve"> </w:t>
      </w:r>
      <w:r w:rsidR="008F6105" w:rsidRPr="008F6105">
        <w:rPr>
          <w:rFonts w:ascii="Arial" w:hAnsi="Arial" w:cs="Arial"/>
          <w:b/>
          <w:bCs/>
        </w:rPr>
        <w:t>доступным и комфортным жильем и</w:t>
      </w:r>
      <w:r w:rsidRPr="008F6105">
        <w:rPr>
          <w:rFonts w:ascii="Arial" w:hAnsi="Arial" w:cs="Arial"/>
          <w:b/>
          <w:bCs/>
        </w:rPr>
        <w:t xml:space="preserve"> качественными</w:t>
      </w:r>
      <w:r w:rsidRPr="00334C95">
        <w:rPr>
          <w:rFonts w:ascii="Arial" w:hAnsi="Arial" w:cs="Arial"/>
          <w:b/>
        </w:rPr>
        <w:t xml:space="preserve"> услугами жилищно-коммунального хозяйства населения муниципального образования Куркинский район»</w:t>
      </w:r>
    </w:p>
    <w:p w14:paraId="2F35BB0F" w14:textId="0FCDAA20" w:rsidR="00FA3352" w:rsidRPr="00334C95" w:rsidRDefault="00FA3352" w:rsidP="00FA3352">
      <w:pPr>
        <w:autoSpaceDE w:val="0"/>
        <w:autoSpaceDN w:val="0"/>
        <w:adjustRightInd w:val="0"/>
        <w:jc w:val="center"/>
        <w:outlineLvl w:val="1"/>
        <w:rPr>
          <w:rFonts w:ascii="Arial" w:hAnsi="Arial" w:cs="Arial"/>
        </w:rPr>
      </w:pPr>
      <w:r w:rsidRPr="00334C95">
        <w:rPr>
          <w:rFonts w:ascii="Arial" w:hAnsi="Arial" w:cs="Arial"/>
        </w:rPr>
        <w:t>(далее – Подпрограмма 2)</w:t>
      </w:r>
    </w:p>
    <w:tbl>
      <w:tblPr>
        <w:tblStyle w:val="ad"/>
        <w:tblW w:w="0" w:type="auto"/>
        <w:jc w:val="center"/>
        <w:tblLook w:val="04A0" w:firstRow="1" w:lastRow="0" w:firstColumn="1" w:lastColumn="0" w:noHBand="0" w:noVBand="1"/>
      </w:tblPr>
      <w:tblGrid>
        <w:gridCol w:w="2943"/>
        <w:gridCol w:w="6627"/>
      </w:tblGrid>
      <w:tr w:rsidR="00FA3352" w:rsidRPr="00334C95" w14:paraId="7A285190"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3B560524" w14:textId="77777777" w:rsidR="00FA3352" w:rsidRPr="00F84350" w:rsidRDefault="00FA3352" w:rsidP="00FA3352">
            <w:pPr>
              <w:rPr>
                <w:rFonts w:ascii="Arial" w:hAnsi="Arial" w:cs="Arial"/>
                <w:sz w:val="22"/>
                <w:szCs w:val="22"/>
              </w:rPr>
            </w:pPr>
            <w:r w:rsidRPr="00F84350">
              <w:rPr>
                <w:rFonts w:ascii="Arial" w:eastAsia="Calibri" w:hAnsi="Arial" w:cs="Arial"/>
                <w:sz w:val="22"/>
                <w:szCs w:val="22"/>
              </w:rPr>
              <w:t>Ответственный исполнитель Подпрограммы 2</w:t>
            </w:r>
          </w:p>
        </w:tc>
        <w:tc>
          <w:tcPr>
            <w:tcW w:w="6627" w:type="dxa"/>
            <w:tcBorders>
              <w:top w:val="single" w:sz="4" w:space="0" w:color="auto"/>
              <w:left w:val="single" w:sz="4" w:space="0" w:color="auto"/>
              <w:bottom w:val="single" w:sz="4" w:space="0" w:color="auto"/>
              <w:right w:val="single" w:sz="4" w:space="0" w:color="auto"/>
            </w:tcBorders>
            <w:hideMark/>
          </w:tcPr>
          <w:p w14:paraId="6E1015FC" w14:textId="77777777" w:rsidR="00FA3352" w:rsidRPr="00F84350" w:rsidRDefault="00FA3352" w:rsidP="00FA3352">
            <w:pPr>
              <w:jc w:val="both"/>
              <w:rPr>
                <w:rFonts w:ascii="Arial" w:eastAsia="Calibri" w:hAnsi="Arial" w:cs="Arial"/>
                <w:sz w:val="22"/>
                <w:szCs w:val="22"/>
              </w:rPr>
            </w:pPr>
            <w:r w:rsidRPr="00F84350">
              <w:rPr>
                <w:rFonts w:ascii="Arial" w:eastAsia="Calibri" w:hAnsi="Arial" w:cs="Arial"/>
                <w:sz w:val="22"/>
                <w:szCs w:val="22"/>
              </w:rPr>
              <w:t xml:space="preserve">Отдел коммунального хозяйства, градостроительства и архитектуры Администрации </w:t>
            </w:r>
            <w:r w:rsidR="00E27B31">
              <w:rPr>
                <w:rFonts w:ascii="Arial" w:eastAsia="Calibri" w:hAnsi="Arial" w:cs="Arial"/>
                <w:sz w:val="22"/>
                <w:szCs w:val="22"/>
              </w:rPr>
              <w:t>МО</w:t>
            </w:r>
            <w:r w:rsidRPr="00F84350">
              <w:rPr>
                <w:rFonts w:ascii="Arial" w:eastAsia="Calibri" w:hAnsi="Arial" w:cs="Arial"/>
                <w:sz w:val="22"/>
                <w:szCs w:val="22"/>
              </w:rPr>
              <w:t xml:space="preserve"> Куркинский район</w:t>
            </w:r>
          </w:p>
        </w:tc>
      </w:tr>
      <w:tr w:rsidR="00FA3352" w:rsidRPr="00334C95" w14:paraId="73E64946"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77CE0C9A"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Соисполнители Подпрограммы 2</w:t>
            </w:r>
          </w:p>
        </w:tc>
        <w:tc>
          <w:tcPr>
            <w:tcW w:w="6627" w:type="dxa"/>
            <w:tcBorders>
              <w:top w:val="single" w:sz="4" w:space="0" w:color="auto"/>
              <w:left w:val="single" w:sz="4" w:space="0" w:color="auto"/>
              <w:bottom w:val="single" w:sz="4" w:space="0" w:color="auto"/>
              <w:right w:val="single" w:sz="4" w:space="0" w:color="auto"/>
            </w:tcBorders>
            <w:hideMark/>
          </w:tcPr>
          <w:p w14:paraId="36C66390" w14:textId="77777777" w:rsidR="00FA3352" w:rsidRPr="00F84350" w:rsidRDefault="00FA3352" w:rsidP="00FA3352">
            <w:pPr>
              <w:jc w:val="both"/>
              <w:rPr>
                <w:rFonts w:ascii="Arial" w:eastAsia="Calibri" w:hAnsi="Arial" w:cs="Arial"/>
                <w:sz w:val="22"/>
                <w:szCs w:val="22"/>
              </w:rPr>
            </w:pPr>
            <w:r w:rsidRPr="00F84350">
              <w:rPr>
                <w:rFonts w:ascii="Arial" w:eastAsia="Calibri" w:hAnsi="Arial" w:cs="Arial"/>
                <w:sz w:val="22"/>
                <w:szCs w:val="22"/>
              </w:rPr>
              <w:t xml:space="preserve">Отдел экономического развития и имущественных отношений Администрации </w:t>
            </w:r>
            <w:r w:rsidR="00E27B31">
              <w:rPr>
                <w:rFonts w:ascii="Arial" w:eastAsia="Calibri" w:hAnsi="Arial" w:cs="Arial"/>
                <w:sz w:val="22"/>
                <w:szCs w:val="22"/>
              </w:rPr>
              <w:t>МО</w:t>
            </w:r>
            <w:r w:rsidRPr="00F84350">
              <w:rPr>
                <w:rFonts w:ascii="Arial" w:eastAsia="Calibri" w:hAnsi="Arial" w:cs="Arial"/>
                <w:sz w:val="22"/>
                <w:szCs w:val="22"/>
              </w:rPr>
              <w:t xml:space="preserve"> Куркинский район, муниципальные образования поселений, входящих в состав муниципального образования Куркинский район </w:t>
            </w:r>
          </w:p>
        </w:tc>
      </w:tr>
      <w:tr w:rsidR="00FA3352" w:rsidRPr="00334C95" w14:paraId="00F9E1AE"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64960AF2"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Программно-целевые инструменты Подпрограммы 2</w:t>
            </w:r>
          </w:p>
        </w:tc>
        <w:tc>
          <w:tcPr>
            <w:tcW w:w="6627" w:type="dxa"/>
            <w:tcBorders>
              <w:top w:val="single" w:sz="4" w:space="0" w:color="auto"/>
              <w:left w:val="single" w:sz="4" w:space="0" w:color="auto"/>
              <w:bottom w:val="single" w:sz="4" w:space="0" w:color="auto"/>
              <w:right w:val="single" w:sz="4" w:space="0" w:color="auto"/>
            </w:tcBorders>
            <w:hideMark/>
          </w:tcPr>
          <w:p w14:paraId="6B2EE451" w14:textId="77777777" w:rsidR="00FA3352" w:rsidRPr="00F84350" w:rsidRDefault="00FA3352" w:rsidP="00FA3352">
            <w:pPr>
              <w:jc w:val="both"/>
              <w:rPr>
                <w:rFonts w:ascii="Arial" w:eastAsia="Calibri" w:hAnsi="Arial" w:cs="Arial"/>
                <w:sz w:val="22"/>
                <w:szCs w:val="22"/>
              </w:rPr>
            </w:pPr>
            <w:r w:rsidRPr="00F84350">
              <w:rPr>
                <w:rFonts w:ascii="Arial" w:eastAsia="Calibri" w:hAnsi="Arial" w:cs="Arial"/>
                <w:sz w:val="22"/>
                <w:szCs w:val="22"/>
              </w:rPr>
              <w:t>отсутствуют</w:t>
            </w:r>
          </w:p>
        </w:tc>
      </w:tr>
      <w:tr w:rsidR="00FA3352" w:rsidRPr="00334C95" w14:paraId="606CED9E"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0D537335"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Цели Подпрограммы 2</w:t>
            </w:r>
          </w:p>
        </w:tc>
        <w:tc>
          <w:tcPr>
            <w:tcW w:w="6627" w:type="dxa"/>
            <w:tcBorders>
              <w:top w:val="single" w:sz="4" w:space="0" w:color="auto"/>
              <w:left w:val="single" w:sz="4" w:space="0" w:color="auto"/>
              <w:bottom w:val="single" w:sz="4" w:space="0" w:color="auto"/>
              <w:right w:val="single" w:sz="4" w:space="0" w:color="auto"/>
            </w:tcBorders>
            <w:hideMark/>
          </w:tcPr>
          <w:p w14:paraId="55776510" w14:textId="77777777" w:rsidR="00FA3352" w:rsidRPr="00F84350" w:rsidRDefault="00FA3352" w:rsidP="00FA3352">
            <w:pPr>
              <w:jc w:val="both"/>
              <w:rPr>
                <w:rFonts w:ascii="Arial" w:eastAsia="Calibri" w:hAnsi="Arial" w:cs="Arial"/>
                <w:sz w:val="22"/>
                <w:szCs w:val="22"/>
              </w:rPr>
            </w:pPr>
            <w:r w:rsidRPr="00F84350">
              <w:rPr>
                <w:rFonts w:ascii="Arial" w:eastAsia="Calibri" w:hAnsi="Arial" w:cs="Arial"/>
                <w:sz w:val="22"/>
                <w:szCs w:val="22"/>
              </w:rPr>
              <w:t>Снижение износа объектов коммунальной инфраструктуры; улучшение экологической ситуации в поселке и районе; создание устойчивых и эффективных механизмов привлечения частных инвестиций для модернизации объектов коммунальной инфраструктуры</w:t>
            </w:r>
          </w:p>
        </w:tc>
      </w:tr>
      <w:tr w:rsidR="00FA3352" w:rsidRPr="00334C95" w14:paraId="7385EB98"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4DE49D9D"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Задачи Подпрограммы 2</w:t>
            </w:r>
          </w:p>
        </w:tc>
        <w:tc>
          <w:tcPr>
            <w:tcW w:w="6627" w:type="dxa"/>
            <w:tcBorders>
              <w:top w:val="single" w:sz="4" w:space="0" w:color="auto"/>
              <w:left w:val="single" w:sz="4" w:space="0" w:color="auto"/>
              <w:bottom w:val="single" w:sz="4" w:space="0" w:color="auto"/>
              <w:right w:val="single" w:sz="4" w:space="0" w:color="auto"/>
            </w:tcBorders>
          </w:tcPr>
          <w:p w14:paraId="567F7A5B" w14:textId="77777777" w:rsidR="00FA3352" w:rsidRPr="00F84350" w:rsidRDefault="00FA3352" w:rsidP="009236F9">
            <w:pPr>
              <w:jc w:val="both"/>
              <w:rPr>
                <w:rFonts w:ascii="Arial" w:eastAsia="Calibri" w:hAnsi="Arial" w:cs="Arial"/>
                <w:sz w:val="22"/>
                <w:szCs w:val="22"/>
              </w:rPr>
            </w:pPr>
            <w:r w:rsidRPr="00F84350">
              <w:rPr>
                <w:rFonts w:ascii="Arial" w:eastAsia="Calibri" w:hAnsi="Arial" w:cs="Arial"/>
                <w:sz w:val="22"/>
                <w:szCs w:val="22"/>
              </w:rPr>
              <w:t>Модернизация и капитальный ремонт объектов коммунальной инфраструктуры; повышение эффективности управления коммунальной инфраструктурой; привлечение частных инвестиций для модернизации и капитального ремонта объектов коммунальной инфраструктуры</w:t>
            </w:r>
          </w:p>
        </w:tc>
      </w:tr>
      <w:tr w:rsidR="00FA3352" w:rsidRPr="00334C95" w14:paraId="602ED3B2"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73AC0DB1"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Срок и этапы реализации Подпрограммы 2</w:t>
            </w:r>
          </w:p>
        </w:tc>
        <w:tc>
          <w:tcPr>
            <w:tcW w:w="6627" w:type="dxa"/>
            <w:tcBorders>
              <w:top w:val="single" w:sz="4" w:space="0" w:color="auto"/>
              <w:left w:val="single" w:sz="4" w:space="0" w:color="auto"/>
              <w:bottom w:val="single" w:sz="4" w:space="0" w:color="auto"/>
              <w:right w:val="single" w:sz="4" w:space="0" w:color="auto"/>
            </w:tcBorders>
            <w:hideMark/>
          </w:tcPr>
          <w:p w14:paraId="2A9639A9"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2019-2025 годы</w:t>
            </w:r>
          </w:p>
        </w:tc>
      </w:tr>
      <w:tr w:rsidR="00FA3352" w:rsidRPr="00334C95" w14:paraId="3AB84295"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7F7C428E" w14:textId="77777777" w:rsidR="00FA3352" w:rsidRPr="00F84350" w:rsidRDefault="00FA3352" w:rsidP="00FA3352">
            <w:pPr>
              <w:jc w:val="both"/>
              <w:rPr>
                <w:rFonts w:ascii="Arial" w:eastAsia="Calibri" w:hAnsi="Arial" w:cs="Arial"/>
                <w:sz w:val="22"/>
                <w:szCs w:val="22"/>
              </w:rPr>
            </w:pPr>
            <w:r w:rsidRPr="00F84350">
              <w:rPr>
                <w:rFonts w:ascii="Arial" w:eastAsia="Calibri" w:hAnsi="Arial" w:cs="Arial"/>
                <w:sz w:val="22"/>
                <w:szCs w:val="22"/>
              </w:rPr>
              <w:t>Целевые показатели</w:t>
            </w:r>
            <w:r w:rsidR="001D426A" w:rsidRPr="00F84350">
              <w:rPr>
                <w:rFonts w:ascii="Arial" w:eastAsia="Calibri" w:hAnsi="Arial" w:cs="Arial"/>
                <w:sz w:val="22"/>
                <w:szCs w:val="22"/>
              </w:rPr>
              <w:t xml:space="preserve"> (индикаторы</w:t>
            </w:r>
            <w:r w:rsidRPr="00F84350">
              <w:rPr>
                <w:rFonts w:ascii="Arial" w:eastAsia="Calibri" w:hAnsi="Arial" w:cs="Arial"/>
                <w:sz w:val="22"/>
                <w:szCs w:val="22"/>
              </w:rPr>
              <w:t>) результативности Подпрограммы 2</w:t>
            </w:r>
          </w:p>
        </w:tc>
        <w:tc>
          <w:tcPr>
            <w:tcW w:w="6627" w:type="dxa"/>
            <w:tcBorders>
              <w:top w:val="single" w:sz="4" w:space="0" w:color="auto"/>
              <w:left w:val="single" w:sz="4" w:space="0" w:color="auto"/>
              <w:bottom w:val="single" w:sz="4" w:space="0" w:color="auto"/>
              <w:right w:val="single" w:sz="4" w:space="0" w:color="auto"/>
            </w:tcBorders>
            <w:hideMark/>
          </w:tcPr>
          <w:p w14:paraId="5D123B31"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Замена водопроводных сетей</w:t>
            </w:r>
            <w:r w:rsidR="001D426A" w:rsidRPr="00F84350">
              <w:rPr>
                <w:rFonts w:ascii="Arial" w:eastAsia="Calibri" w:hAnsi="Arial" w:cs="Arial"/>
                <w:sz w:val="22"/>
                <w:szCs w:val="22"/>
              </w:rPr>
              <w:t xml:space="preserve"> (п. </w:t>
            </w:r>
            <w:r w:rsidRPr="00F84350">
              <w:rPr>
                <w:rFonts w:ascii="Arial" w:eastAsia="Calibri" w:hAnsi="Arial" w:cs="Arial"/>
                <w:sz w:val="22"/>
                <w:szCs w:val="22"/>
              </w:rPr>
              <w:t>м.)</w:t>
            </w:r>
          </w:p>
          <w:p w14:paraId="1F75BF83"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Ремонт водопроводных колодцев</w:t>
            </w:r>
            <w:r w:rsidR="001D426A" w:rsidRPr="00F84350">
              <w:rPr>
                <w:rFonts w:ascii="Arial" w:eastAsia="Calibri" w:hAnsi="Arial" w:cs="Arial"/>
                <w:sz w:val="22"/>
                <w:szCs w:val="22"/>
              </w:rPr>
              <w:t xml:space="preserve"> </w:t>
            </w:r>
            <w:r w:rsidRPr="00F84350">
              <w:rPr>
                <w:rFonts w:ascii="Arial" w:eastAsia="Calibri" w:hAnsi="Arial" w:cs="Arial"/>
                <w:sz w:val="22"/>
                <w:szCs w:val="22"/>
              </w:rPr>
              <w:t>(шт.)</w:t>
            </w:r>
          </w:p>
          <w:p w14:paraId="0340CFF9"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Ремонт водонапорных башен (шт.)</w:t>
            </w:r>
          </w:p>
          <w:p w14:paraId="68772C97"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 xml:space="preserve">Ремонт канализационных сетей </w:t>
            </w:r>
            <w:r w:rsidR="001D426A" w:rsidRPr="00F84350">
              <w:rPr>
                <w:rFonts w:ascii="Arial" w:eastAsia="Calibri" w:hAnsi="Arial" w:cs="Arial"/>
                <w:sz w:val="22"/>
                <w:szCs w:val="22"/>
              </w:rPr>
              <w:t xml:space="preserve">(п. </w:t>
            </w:r>
            <w:r w:rsidRPr="00F84350">
              <w:rPr>
                <w:rFonts w:ascii="Arial" w:eastAsia="Calibri" w:hAnsi="Arial" w:cs="Arial"/>
                <w:sz w:val="22"/>
                <w:szCs w:val="22"/>
              </w:rPr>
              <w:t>м.)</w:t>
            </w:r>
          </w:p>
          <w:p w14:paraId="3EF69259"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Ремонт канализационных колодцев (шт.)</w:t>
            </w:r>
          </w:p>
          <w:p w14:paraId="1459239F"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Замена ветхих тепловых сетей</w:t>
            </w:r>
            <w:r w:rsidR="001D426A" w:rsidRPr="00F84350">
              <w:rPr>
                <w:rFonts w:ascii="Arial" w:eastAsia="Calibri" w:hAnsi="Arial" w:cs="Arial"/>
                <w:sz w:val="22"/>
                <w:szCs w:val="22"/>
              </w:rPr>
              <w:t xml:space="preserve"> (п. </w:t>
            </w:r>
            <w:r w:rsidRPr="00F84350">
              <w:rPr>
                <w:rFonts w:ascii="Arial" w:eastAsia="Calibri" w:hAnsi="Arial" w:cs="Arial"/>
                <w:sz w:val="22"/>
                <w:szCs w:val="22"/>
              </w:rPr>
              <w:t>м.)</w:t>
            </w:r>
          </w:p>
        </w:tc>
      </w:tr>
      <w:tr w:rsidR="00FA3352" w:rsidRPr="00334C95" w14:paraId="7A72E84C"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49DF3455" w14:textId="77777777" w:rsidR="00FA3352" w:rsidRPr="00F84350" w:rsidRDefault="00FA3352" w:rsidP="00FA3352">
            <w:pPr>
              <w:rPr>
                <w:rFonts w:ascii="Arial" w:eastAsia="Calibri" w:hAnsi="Arial" w:cs="Arial"/>
                <w:sz w:val="22"/>
                <w:szCs w:val="22"/>
              </w:rPr>
            </w:pPr>
            <w:r w:rsidRPr="00F84350">
              <w:rPr>
                <w:rFonts w:ascii="Arial" w:eastAsia="Calibri" w:hAnsi="Arial" w:cs="Arial"/>
                <w:sz w:val="22"/>
                <w:szCs w:val="22"/>
              </w:rPr>
              <w:t>Объемы бюджетных ассигнований Подпрограммы 2</w:t>
            </w:r>
          </w:p>
        </w:tc>
        <w:tc>
          <w:tcPr>
            <w:tcW w:w="6627" w:type="dxa"/>
            <w:tcBorders>
              <w:top w:val="single" w:sz="4" w:space="0" w:color="auto"/>
              <w:left w:val="single" w:sz="4" w:space="0" w:color="auto"/>
              <w:bottom w:val="single" w:sz="4" w:space="0" w:color="auto"/>
              <w:right w:val="single" w:sz="4" w:space="0" w:color="auto"/>
            </w:tcBorders>
          </w:tcPr>
          <w:p w14:paraId="12E7716E" w14:textId="77777777" w:rsidR="00EF24AB" w:rsidRDefault="00FA3352" w:rsidP="00FA3352">
            <w:pPr>
              <w:autoSpaceDE w:val="0"/>
              <w:autoSpaceDN w:val="0"/>
              <w:adjustRightInd w:val="0"/>
              <w:jc w:val="both"/>
              <w:rPr>
                <w:rFonts w:ascii="Arial" w:eastAsia="Calibri" w:hAnsi="Arial" w:cs="Arial"/>
                <w:sz w:val="22"/>
                <w:szCs w:val="22"/>
              </w:rPr>
            </w:pPr>
            <w:r w:rsidRPr="00F84350">
              <w:rPr>
                <w:rFonts w:ascii="Arial" w:eastAsia="Calibri" w:hAnsi="Arial" w:cs="Arial"/>
                <w:sz w:val="22"/>
                <w:szCs w:val="22"/>
              </w:rPr>
              <w:t xml:space="preserve">Общий объем финансирования Подпрограммы 2 –    </w:t>
            </w:r>
            <w:r w:rsidR="00E96765" w:rsidRPr="00F84350">
              <w:rPr>
                <w:rFonts w:ascii="Arial" w:eastAsia="Calibri" w:hAnsi="Arial" w:cs="Arial"/>
                <w:sz w:val="22"/>
                <w:szCs w:val="22"/>
              </w:rPr>
              <w:t xml:space="preserve"> </w:t>
            </w:r>
          </w:p>
          <w:p w14:paraId="505A74E6" w14:textId="66594892" w:rsidR="002F5813" w:rsidRDefault="00FC4931" w:rsidP="00993904">
            <w:pPr>
              <w:jc w:val="both"/>
              <w:rPr>
                <w:rFonts w:ascii="Arial" w:hAnsi="Arial" w:cs="Arial"/>
                <w:sz w:val="22"/>
                <w:szCs w:val="22"/>
              </w:rPr>
            </w:pPr>
            <w:r>
              <w:rPr>
                <w:rFonts w:ascii="Arial" w:hAnsi="Arial" w:cs="Arial"/>
                <w:sz w:val="22"/>
                <w:szCs w:val="22"/>
              </w:rPr>
              <w:t>64406,069740</w:t>
            </w:r>
            <w:r w:rsidR="002F5813" w:rsidRPr="00B3687D">
              <w:rPr>
                <w:rFonts w:ascii="Arial" w:hAnsi="Arial" w:cs="Arial"/>
                <w:sz w:val="22"/>
                <w:szCs w:val="22"/>
              </w:rPr>
              <w:t xml:space="preserve"> тыс. руб., в том числе по годам:</w:t>
            </w:r>
          </w:p>
          <w:p w14:paraId="3943880D" w14:textId="689D245D" w:rsidR="002F5813" w:rsidRPr="00B3687D" w:rsidRDefault="002F5813" w:rsidP="002F5813">
            <w:pPr>
              <w:pStyle w:val="af"/>
              <w:jc w:val="both"/>
              <w:rPr>
                <w:rFonts w:ascii="Arial" w:hAnsi="Arial" w:cs="Arial"/>
              </w:rPr>
            </w:pPr>
            <w:r w:rsidRPr="00B3687D">
              <w:rPr>
                <w:rFonts w:ascii="Arial" w:hAnsi="Arial" w:cs="Arial"/>
                <w:sz w:val="22"/>
                <w:szCs w:val="22"/>
              </w:rPr>
              <w:t xml:space="preserve">2019 год – </w:t>
            </w:r>
            <w:r w:rsidR="00FC4931">
              <w:rPr>
                <w:rFonts w:ascii="Arial" w:hAnsi="Arial" w:cs="Arial"/>
                <w:sz w:val="22"/>
                <w:szCs w:val="22"/>
              </w:rPr>
              <w:t>15860,08320</w:t>
            </w:r>
            <w:r w:rsidRPr="00B3687D">
              <w:rPr>
                <w:rFonts w:ascii="Arial" w:hAnsi="Arial" w:cs="Arial"/>
                <w:sz w:val="22"/>
                <w:szCs w:val="22"/>
              </w:rPr>
              <w:t xml:space="preserve"> тыс. руб.,</w:t>
            </w:r>
          </w:p>
          <w:p w14:paraId="6EC73529"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2020 год – 12651,707760 тыс. руб., </w:t>
            </w:r>
          </w:p>
          <w:p w14:paraId="6B4F48F3"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9152,688570</w:t>
            </w:r>
            <w:r w:rsidRPr="00B3687D">
              <w:rPr>
                <w:rFonts w:ascii="Arial" w:hAnsi="Arial" w:cs="Arial"/>
                <w:sz w:val="22"/>
                <w:szCs w:val="22"/>
              </w:rPr>
              <w:t xml:space="preserve"> тыс. руб.,</w:t>
            </w:r>
          </w:p>
          <w:p w14:paraId="5BAE7136" w14:textId="49CAC445"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2022 год – </w:t>
            </w:r>
            <w:r w:rsidR="00FC4931">
              <w:rPr>
                <w:rFonts w:ascii="Arial" w:hAnsi="Arial" w:cs="Arial"/>
                <w:sz w:val="22"/>
                <w:szCs w:val="22"/>
              </w:rPr>
              <w:t>8238,606660</w:t>
            </w:r>
            <w:r w:rsidRPr="00B3687D">
              <w:rPr>
                <w:rFonts w:ascii="Arial" w:hAnsi="Arial" w:cs="Arial"/>
                <w:sz w:val="22"/>
                <w:szCs w:val="22"/>
              </w:rPr>
              <w:t xml:space="preserve"> тыс. руб.,</w:t>
            </w:r>
          </w:p>
          <w:p w14:paraId="4E3A03DA"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2023 год – 7889,8650 тыс. руб.,</w:t>
            </w:r>
          </w:p>
          <w:p w14:paraId="22B296DE"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2024 год – 5266,41</w:t>
            </w:r>
            <w:r>
              <w:rPr>
                <w:rFonts w:ascii="Arial" w:hAnsi="Arial" w:cs="Arial"/>
                <w:sz w:val="22"/>
                <w:szCs w:val="22"/>
              </w:rPr>
              <w:t>1090</w:t>
            </w:r>
            <w:r w:rsidRPr="00B3687D">
              <w:rPr>
                <w:rFonts w:ascii="Arial" w:hAnsi="Arial" w:cs="Arial"/>
                <w:sz w:val="22"/>
                <w:szCs w:val="22"/>
              </w:rPr>
              <w:t xml:space="preserve"> тыс. руб.,</w:t>
            </w:r>
          </w:p>
          <w:p w14:paraId="4540AEC1" w14:textId="600457CD" w:rsidR="00993904" w:rsidRDefault="002F5813" w:rsidP="002F5813">
            <w:pPr>
              <w:autoSpaceDE w:val="0"/>
              <w:autoSpaceDN w:val="0"/>
              <w:adjustRightInd w:val="0"/>
              <w:jc w:val="both"/>
              <w:rPr>
                <w:rFonts w:ascii="Arial" w:hAnsi="Arial" w:cs="Arial"/>
                <w:sz w:val="22"/>
                <w:szCs w:val="22"/>
              </w:rPr>
            </w:pPr>
            <w:r w:rsidRPr="00B3687D">
              <w:rPr>
                <w:rFonts w:ascii="Arial" w:hAnsi="Arial" w:cs="Arial"/>
                <w:sz w:val="22"/>
                <w:szCs w:val="22"/>
              </w:rPr>
              <w:lastRenderedPageBreak/>
              <w:t>2025 год – 5346,7</w:t>
            </w:r>
            <w:r>
              <w:rPr>
                <w:rFonts w:ascii="Arial" w:hAnsi="Arial" w:cs="Arial"/>
                <w:sz w:val="22"/>
                <w:szCs w:val="22"/>
              </w:rPr>
              <w:t>07460</w:t>
            </w:r>
            <w:r w:rsidRPr="00B3687D">
              <w:rPr>
                <w:rFonts w:ascii="Arial" w:hAnsi="Arial" w:cs="Arial"/>
                <w:sz w:val="22"/>
                <w:szCs w:val="22"/>
              </w:rPr>
              <w:t xml:space="preserve"> тыс. руб. из них:</w:t>
            </w:r>
          </w:p>
          <w:p w14:paraId="574C4DB5"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за счет средств </w:t>
            </w:r>
            <w:r>
              <w:rPr>
                <w:rFonts w:ascii="Arial" w:hAnsi="Arial" w:cs="Arial"/>
                <w:sz w:val="22"/>
                <w:szCs w:val="22"/>
              </w:rPr>
              <w:t>Федерального бюджета</w:t>
            </w:r>
            <w:r w:rsidRPr="00B3687D">
              <w:rPr>
                <w:rFonts w:ascii="Arial" w:hAnsi="Arial" w:cs="Arial"/>
                <w:sz w:val="22"/>
                <w:szCs w:val="22"/>
              </w:rPr>
              <w:t xml:space="preserve"> – </w:t>
            </w:r>
            <w:r>
              <w:rPr>
                <w:rFonts w:ascii="Arial" w:hAnsi="Arial" w:cs="Arial"/>
                <w:sz w:val="22"/>
                <w:szCs w:val="22"/>
              </w:rPr>
              <w:t>0,0</w:t>
            </w:r>
            <w:r w:rsidRPr="00B3687D">
              <w:rPr>
                <w:rFonts w:ascii="Arial" w:hAnsi="Arial" w:cs="Arial"/>
                <w:sz w:val="22"/>
                <w:szCs w:val="22"/>
              </w:rPr>
              <w:t xml:space="preserve"> тыс. руб., в том числе по годам:</w:t>
            </w:r>
          </w:p>
          <w:p w14:paraId="254E02A1" w14:textId="77777777" w:rsidR="00993904" w:rsidRPr="00B3687D" w:rsidRDefault="00993904" w:rsidP="00993904">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0,0</w:t>
            </w:r>
            <w:r w:rsidRPr="00B3687D">
              <w:rPr>
                <w:rFonts w:ascii="Arial" w:hAnsi="Arial" w:cs="Arial"/>
                <w:sz w:val="22"/>
                <w:szCs w:val="22"/>
              </w:rPr>
              <w:t xml:space="preserve"> тыс. руб.,</w:t>
            </w:r>
          </w:p>
          <w:p w14:paraId="3CC7A737"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 </w:t>
            </w:r>
          </w:p>
          <w:p w14:paraId="5266C2D2"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4B4CC3F6"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5B068DC1"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2023 год – 0,0 тыс. руб., </w:t>
            </w:r>
          </w:p>
          <w:p w14:paraId="257919B4" w14:textId="77777777" w:rsidR="00993904" w:rsidRPr="00B3687D" w:rsidRDefault="00993904" w:rsidP="00993904">
            <w:pPr>
              <w:autoSpaceDE w:val="0"/>
              <w:autoSpaceDN w:val="0"/>
              <w:adjustRightInd w:val="0"/>
              <w:jc w:val="both"/>
              <w:rPr>
                <w:rFonts w:ascii="Arial" w:hAnsi="Arial" w:cs="Arial"/>
              </w:rPr>
            </w:pPr>
            <w:r w:rsidRPr="00B3687D">
              <w:rPr>
                <w:rFonts w:ascii="Arial" w:hAnsi="Arial" w:cs="Arial"/>
                <w:sz w:val="22"/>
                <w:szCs w:val="22"/>
              </w:rPr>
              <w:t xml:space="preserve">2024 год – 0,0 тыс. руб., </w:t>
            </w:r>
          </w:p>
          <w:p w14:paraId="50002A7C" w14:textId="21A94CEF" w:rsidR="002F5813" w:rsidRPr="00B3687D" w:rsidRDefault="00993904" w:rsidP="008F6105">
            <w:pPr>
              <w:tabs>
                <w:tab w:val="left" w:pos="1958"/>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316AB1C9" w14:textId="77777777" w:rsidR="002F5813" w:rsidRPr="00B3687D" w:rsidRDefault="002F5813" w:rsidP="002F5813">
            <w:pPr>
              <w:jc w:val="both"/>
              <w:rPr>
                <w:rFonts w:ascii="Arial" w:hAnsi="Arial" w:cs="Arial"/>
              </w:rPr>
            </w:pPr>
            <w:r w:rsidRPr="00B3687D">
              <w:rPr>
                <w:rFonts w:ascii="Arial" w:hAnsi="Arial" w:cs="Arial"/>
                <w:sz w:val="22"/>
                <w:szCs w:val="22"/>
              </w:rPr>
              <w:t>за счет средств бюджета Тульской области – 5547,0730 тыс. руб., в том числе по годам:</w:t>
            </w:r>
          </w:p>
          <w:p w14:paraId="65334495" w14:textId="77777777" w:rsidR="002F5813" w:rsidRPr="00B3687D" w:rsidRDefault="002F5813" w:rsidP="002F5813">
            <w:pPr>
              <w:pStyle w:val="af"/>
              <w:jc w:val="both"/>
              <w:rPr>
                <w:rFonts w:ascii="Arial" w:hAnsi="Arial" w:cs="Arial"/>
              </w:rPr>
            </w:pPr>
            <w:r w:rsidRPr="00B3687D">
              <w:rPr>
                <w:rFonts w:ascii="Arial" w:hAnsi="Arial" w:cs="Arial"/>
                <w:sz w:val="22"/>
                <w:szCs w:val="22"/>
              </w:rPr>
              <w:t>2019 год – 4322,7390 тыс. руб.,</w:t>
            </w:r>
          </w:p>
          <w:p w14:paraId="7ADAFCCA"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2020 год – 1224,3340 тыс. руб., </w:t>
            </w:r>
          </w:p>
          <w:p w14:paraId="3E20CA78"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0B042574"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391D8E09"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3DDEC044"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27A950C3" w14:textId="76F93128" w:rsidR="002F5813" w:rsidRPr="00B3687D" w:rsidRDefault="002F5813" w:rsidP="008F6105">
            <w:pPr>
              <w:jc w:val="both"/>
              <w:rPr>
                <w:rFonts w:ascii="Arial" w:hAnsi="Arial" w:cs="Arial"/>
              </w:rPr>
            </w:pPr>
            <w:r w:rsidRPr="00B3687D">
              <w:rPr>
                <w:rFonts w:ascii="Arial" w:hAnsi="Arial" w:cs="Arial"/>
                <w:sz w:val="22"/>
                <w:szCs w:val="22"/>
              </w:rPr>
              <w:t xml:space="preserve">2025 год – 0,0 тыс. руб. </w:t>
            </w:r>
          </w:p>
          <w:p w14:paraId="258C1139" w14:textId="7090EA2C" w:rsidR="002F5813" w:rsidRPr="00B3687D" w:rsidRDefault="002F5813" w:rsidP="002F5813">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Куркинский район – </w:t>
            </w:r>
            <w:r w:rsidR="003E34A0">
              <w:rPr>
                <w:rFonts w:ascii="Arial" w:hAnsi="Arial" w:cs="Arial"/>
                <w:sz w:val="22"/>
                <w:szCs w:val="22"/>
              </w:rPr>
              <w:t>2522,7550</w:t>
            </w:r>
            <w:r w:rsidRPr="00B3687D">
              <w:rPr>
                <w:rFonts w:ascii="Arial" w:hAnsi="Arial" w:cs="Arial"/>
                <w:sz w:val="22"/>
                <w:szCs w:val="22"/>
              </w:rPr>
              <w:t xml:space="preserve"> тыс. руб., в том числе по годам:</w:t>
            </w:r>
          </w:p>
          <w:p w14:paraId="097D7D05" w14:textId="5B508106" w:rsidR="002F5813" w:rsidRPr="00B3687D" w:rsidRDefault="002F5813" w:rsidP="002F5813">
            <w:pPr>
              <w:pStyle w:val="af"/>
              <w:jc w:val="both"/>
              <w:rPr>
                <w:rFonts w:ascii="Arial" w:hAnsi="Arial" w:cs="Arial"/>
              </w:rPr>
            </w:pPr>
            <w:r w:rsidRPr="00B3687D">
              <w:rPr>
                <w:rFonts w:ascii="Arial" w:hAnsi="Arial" w:cs="Arial"/>
                <w:sz w:val="22"/>
                <w:szCs w:val="22"/>
              </w:rPr>
              <w:t xml:space="preserve">2019 год – </w:t>
            </w:r>
            <w:r w:rsidR="003E34A0">
              <w:rPr>
                <w:rFonts w:ascii="Arial" w:hAnsi="Arial" w:cs="Arial"/>
                <w:sz w:val="22"/>
                <w:szCs w:val="22"/>
              </w:rPr>
              <w:t>567,2370</w:t>
            </w:r>
            <w:r w:rsidRPr="00B3687D">
              <w:rPr>
                <w:rFonts w:ascii="Arial" w:hAnsi="Arial" w:cs="Arial"/>
                <w:sz w:val="22"/>
                <w:szCs w:val="22"/>
              </w:rPr>
              <w:t xml:space="preserve"> тыс. руб.,</w:t>
            </w:r>
          </w:p>
          <w:p w14:paraId="2E31DCF8" w14:textId="3DC9B1D3"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2020 год – </w:t>
            </w:r>
            <w:r w:rsidR="003E34A0">
              <w:rPr>
                <w:rFonts w:ascii="Arial" w:hAnsi="Arial" w:cs="Arial"/>
                <w:sz w:val="22"/>
                <w:szCs w:val="22"/>
              </w:rPr>
              <w:t>75,5180</w:t>
            </w:r>
            <w:r w:rsidRPr="00B3687D">
              <w:rPr>
                <w:rFonts w:ascii="Arial" w:hAnsi="Arial" w:cs="Arial"/>
                <w:sz w:val="22"/>
                <w:szCs w:val="22"/>
              </w:rPr>
              <w:t xml:space="preserve"> тыс. руб., </w:t>
            </w:r>
          </w:p>
          <w:p w14:paraId="49F6D9C1"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2021 год – </w:t>
            </w:r>
            <w:r w:rsidRPr="002F5813">
              <w:rPr>
                <w:rFonts w:ascii="Arial" w:hAnsi="Arial" w:cs="Arial"/>
                <w:sz w:val="22"/>
                <w:szCs w:val="22"/>
              </w:rPr>
              <w:t>0.0</w:t>
            </w:r>
            <w:r w:rsidRPr="00B3687D">
              <w:rPr>
                <w:rFonts w:ascii="Arial" w:hAnsi="Arial" w:cs="Arial"/>
                <w:sz w:val="22"/>
                <w:szCs w:val="22"/>
              </w:rPr>
              <w:t xml:space="preserve"> тыс. руб.,</w:t>
            </w:r>
          </w:p>
          <w:p w14:paraId="1E0C9BC7" w14:textId="3443DDC6"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E34A0">
              <w:rPr>
                <w:rFonts w:ascii="Arial" w:hAnsi="Arial" w:cs="Arial"/>
                <w:sz w:val="22"/>
                <w:szCs w:val="22"/>
              </w:rPr>
              <w:t>1880,0</w:t>
            </w:r>
            <w:r w:rsidRPr="00B3687D">
              <w:rPr>
                <w:rFonts w:ascii="Arial" w:hAnsi="Arial" w:cs="Arial"/>
                <w:sz w:val="22"/>
                <w:szCs w:val="22"/>
              </w:rPr>
              <w:t xml:space="preserve"> тыс. руб.,</w:t>
            </w:r>
          </w:p>
          <w:p w14:paraId="64C0F2E3"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5932E73F"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3C603CF6" w14:textId="50DFBE8C" w:rsidR="002F5813" w:rsidRPr="00B3687D" w:rsidRDefault="002F5813" w:rsidP="008F6105">
            <w:pPr>
              <w:jc w:val="both"/>
              <w:rPr>
                <w:rFonts w:ascii="Arial" w:hAnsi="Arial" w:cs="Arial"/>
              </w:rPr>
            </w:pPr>
            <w:r w:rsidRPr="00B3687D">
              <w:rPr>
                <w:rFonts w:ascii="Arial" w:hAnsi="Arial" w:cs="Arial"/>
                <w:sz w:val="22"/>
                <w:szCs w:val="22"/>
              </w:rPr>
              <w:t xml:space="preserve">2025 год – 0,0 тыс. руб. </w:t>
            </w:r>
          </w:p>
          <w:p w14:paraId="530F78DE" w14:textId="7B6E980C" w:rsidR="002F5813" w:rsidRPr="00B3687D" w:rsidRDefault="002F5813" w:rsidP="002F5813">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3E34A0">
              <w:rPr>
                <w:rFonts w:ascii="Arial" w:hAnsi="Arial" w:cs="Arial"/>
                <w:sz w:val="22"/>
                <w:szCs w:val="22"/>
              </w:rPr>
              <w:t>22330,275310</w:t>
            </w:r>
            <w:r w:rsidRPr="00B3687D">
              <w:rPr>
                <w:rFonts w:ascii="Arial" w:hAnsi="Arial" w:cs="Arial"/>
                <w:sz w:val="22"/>
                <w:szCs w:val="22"/>
              </w:rPr>
              <w:t xml:space="preserve"> тыс. руб., в том числе по годам:</w:t>
            </w:r>
          </w:p>
          <w:p w14:paraId="139CABC7" w14:textId="77777777" w:rsidR="002F5813" w:rsidRPr="00B3687D" w:rsidRDefault="002F5813" w:rsidP="002F5813">
            <w:pPr>
              <w:pStyle w:val="af"/>
              <w:jc w:val="both"/>
              <w:rPr>
                <w:rFonts w:ascii="Arial" w:hAnsi="Arial" w:cs="Arial"/>
              </w:rPr>
            </w:pPr>
            <w:r w:rsidRPr="00B3687D">
              <w:rPr>
                <w:rFonts w:ascii="Arial" w:hAnsi="Arial" w:cs="Arial"/>
                <w:sz w:val="22"/>
                <w:szCs w:val="22"/>
              </w:rPr>
              <w:t>2019 год – 4187,886110 тыс. руб.,</w:t>
            </w:r>
          </w:p>
          <w:p w14:paraId="7C769D92"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2020 год – 2605,0 тыс. руб., </w:t>
            </w:r>
          </w:p>
          <w:p w14:paraId="6D87F7A7"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2021 год –1489,091570 тыс. руб.,</w:t>
            </w:r>
          </w:p>
          <w:p w14:paraId="1434A733" w14:textId="485E5434"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2022 год – 19</w:t>
            </w:r>
            <w:r w:rsidR="003E34A0">
              <w:rPr>
                <w:rFonts w:ascii="Arial" w:hAnsi="Arial" w:cs="Arial"/>
                <w:sz w:val="22"/>
                <w:szCs w:val="22"/>
              </w:rPr>
              <w:t>87</w:t>
            </w:r>
            <w:r w:rsidRPr="00B3687D">
              <w:rPr>
                <w:rFonts w:ascii="Arial" w:hAnsi="Arial" w:cs="Arial"/>
                <w:sz w:val="22"/>
                <w:szCs w:val="22"/>
              </w:rPr>
              <w:t>,90 тыс. руб.,</w:t>
            </w:r>
          </w:p>
          <w:p w14:paraId="42FF07CC"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2023 год – 4428,4940 тыс. руб.,</w:t>
            </w:r>
          </w:p>
          <w:p w14:paraId="4CDB06C2"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2024 год – 3775,803630 тыс. руб.,</w:t>
            </w:r>
          </w:p>
          <w:p w14:paraId="38681F99" w14:textId="329DD3CE" w:rsidR="002F5813" w:rsidRPr="00B3687D" w:rsidRDefault="002F5813" w:rsidP="002F5813">
            <w:pPr>
              <w:jc w:val="both"/>
              <w:rPr>
                <w:rFonts w:ascii="Arial" w:hAnsi="Arial" w:cs="Arial"/>
              </w:rPr>
            </w:pPr>
            <w:r w:rsidRPr="00B3687D">
              <w:rPr>
                <w:rFonts w:ascii="Arial" w:hAnsi="Arial" w:cs="Arial"/>
                <w:sz w:val="22"/>
                <w:szCs w:val="22"/>
              </w:rPr>
              <w:t xml:space="preserve">2025 год – 3856,10 тыс. руб. </w:t>
            </w:r>
          </w:p>
          <w:p w14:paraId="0D910122" w14:textId="71040C40" w:rsidR="002F5813" w:rsidRPr="00B3687D" w:rsidRDefault="002F5813" w:rsidP="002F5813">
            <w:pPr>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w:t>
            </w:r>
            <w:r w:rsidR="003E34A0">
              <w:rPr>
                <w:rFonts w:ascii="Arial" w:hAnsi="Arial" w:cs="Arial"/>
                <w:sz w:val="22"/>
                <w:szCs w:val="22"/>
              </w:rPr>
              <w:t>21712,249850</w:t>
            </w:r>
            <w:r w:rsidRPr="00B3687D">
              <w:rPr>
                <w:rFonts w:ascii="Arial" w:hAnsi="Arial" w:cs="Arial"/>
                <w:sz w:val="22"/>
                <w:szCs w:val="22"/>
              </w:rPr>
              <w:t xml:space="preserve">   тыс. руб., в том числе по годам:</w:t>
            </w:r>
          </w:p>
          <w:p w14:paraId="0EE532F2" w14:textId="77777777" w:rsidR="002F5813" w:rsidRPr="00B3687D" w:rsidRDefault="002F5813" w:rsidP="002F5813">
            <w:pPr>
              <w:pStyle w:val="af"/>
              <w:jc w:val="both"/>
              <w:rPr>
                <w:rFonts w:ascii="Arial" w:hAnsi="Arial" w:cs="Arial"/>
              </w:rPr>
            </w:pPr>
            <w:r w:rsidRPr="00B3687D">
              <w:rPr>
                <w:rFonts w:ascii="Arial" w:hAnsi="Arial" w:cs="Arial"/>
                <w:sz w:val="22"/>
                <w:szCs w:val="22"/>
              </w:rPr>
              <w:t>2019 год – 2757,901510 тыс. руб.,</w:t>
            </w:r>
          </w:p>
          <w:p w14:paraId="09E02D3B" w14:textId="327793A6"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2020 год – </w:t>
            </w:r>
            <w:r w:rsidR="003E34A0">
              <w:rPr>
                <w:rFonts w:ascii="Arial" w:hAnsi="Arial" w:cs="Arial"/>
                <w:sz w:val="22"/>
                <w:szCs w:val="22"/>
              </w:rPr>
              <w:t>6712,555760</w:t>
            </w:r>
            <w:r w:rsidRPr="00B3687D">
              <w:rPr>
                <w:rFonts w:ascii="Arial" w:hAnsi="Arial" w:cs="Arial"/>
                <w:sz w:val="22"/>
                <w:szCs w:val="22"/>
              </w:rPr>
              <w:t xml:space="preserve"> тыс. руб., </w:t>
            </w:r>
          </w:p>
          <w:p w14:paraId="7833F690"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2021 год – 4987,0 тыс. руб.,</w:t>
            </w:r>
          </w:p>
          <w:p w14:paraId="7C86F31C" w14:textId="13306C61"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E34A0">
              <w:rPr>
                <w:rFonts w:ascii="Arial" w:hAnsi="Arial" w:cs="Arial"/>
                <w:sz w:val="22"/>
                <w:szCs w:val="22"/>
              </w:rPr>
              <w:t>3152,206660</w:t>
            </w:r>
            <w:r w:rsidRPr="00B3687D">
              <w:rPr>
                <w:rFonts w:ascii="Arial" w:hAnsi="Arial" w:cs="Arial"/>
                <w:sz w:val="22"/>
                <w:szCs w:val="22"/>
              </w:rPr>
              <w:t xml:space="preserve"> тыс. руб.,</w:t>
            </w:r>
          </w:p>
          <w:p w14:paraId="602982AA"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2023 год – 2681,3710 тыс. руб.,</w:t>
            </w:r>
          </w:p>
          <w:p w14:paraId="33869996"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2024 год – 710,607460 тыс. руб.,</w:t>
            </w:r>
          </w:p>
          <w:p w14:paraId="2F2CDD83" w14:textId="6BD36298"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2025 год – 710,607460 тыс. руб. </w:t>
            </w:r>
          </w:p>
          <w:p w14:paraId="673AA807" w14:textId="077A26F6" w:rsidR="002F5813" w:rsidRPr="00B3687D" w:rsidRDefault="002F5813" w:rsidP="002F5813">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Самарское Куркинского района – </w:t>
            </w:r>
            <w:r w:rsidR="003E34A0">
              <w:rPr>
                <w:rFonts w:ascii="Arial" w:hAnsi="Arial" w:cs="Arial"/>
                <w:sz w:val="22"/>
                <w:szCs w:val="22"/>
              </w:rPr>
              <w:t>12293,716580</w:t>
            </w:r>
            <w:r w:rsidRPr="00B3687D">
              <w:rPr>
                <w:rFonts w:ascii="Arial" w:hAnsi="Arial" w:cs="Arial"/>
                <w:sz w:val="22"/>
                <w:szCs w:val="22"/>
              </w:rPr>
              <w:t xml:space="preserve"> тыс. руб., в том числе по годам:</w:t>
            </w:r>
          </w:p>
          <w:p w14:paraId="504D12A6" w14:textId="64DC350B" w:rsidR="002F5813" w:rsidRPr="00B3687D" w:rsidRDefault="002F5813" w:rsidP="002F5813">
            <w:pPr>
              <w:pStyle w:val="af"/>
              <w:jc w:val="both"/>
              <w:rPr>
                <w:rFonts w:ascii="Arial" w:hAnsi="Arial" w:cs="Arial"/>
              </w:rPr>
            </w:pPr>
            <w:r w:rsidRPr="00B3687D">
              <w:rPr>
                <w:rFonts w:ascii="Arial" w:hAnsi="Arial" w:cs="Arial"/>
                <w:sz w:val="22"/>
                <w:szCs w:val="22"/>
              </w:rPr>
              <w:t xml:space="preserve">2019 год – </w:t>
            </w:r>
            <w:r w:rsidR="003E34A0">
              <w:rPr>
                <w:rFonts w:ascii="Arial" w:hAnsi="Arial" w:cs="Arial"/>
                <w:sz w:val="22"/>
                <w:szCs w:val="22"/>
              </w:rPr>
              <w:t>4024,319580</w:t>
            </w:r>
            <w:r w:rsidRPr="00B3687D">
              <w:rPr>
                <w:rFonts w:ascii="Arial" w:hAnsi="Arial" w:cs="Arial"/>
                <w:sz w:val="22"/>
                <w:szCs w:val="22"/>
              </w:rPr>
              <w:t xml:space="preserve"> тыс. руб.,</w:t>
            </w:r>
          </w:p>
          <w:p w14:paraId="37D138AE"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2020 год – 2034,</w:t>
            </w:r>
            <w:r w:rsidRPr="006F046A">
              <w:rPr>
                <w:rFonts w:ascii="Arial" w:hAnsi="Arial" w:cs="Arial"/>
                <w:sz w:val="22"/>
                <w:szCs w:val="22"/>
              </w:rPr>
              <w:t>30</w:t>
            </w:r>
            <w:r w:rsidRPr="00B3687D">
              <w:rPr>
                <w:rFonts w:ascii="Arial" w:hAnsi="Arial" w:cs="Arial"/>
                <w:sz w:val="22"/>
                <w:szCs w:val="22"/>
              </w:rPr>
              <w:t xml:space="preserve"> тыс. руб., </w:t>
            </w:r>
          </w:p>
          <w:p w14:paraId="707844E6"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2021 год – 267</w:t>
            </w:r>
            <w:r w:rsidRPr="006F046A">
              <w:rPr>
                <w:rFonts w:ascii="Arial" w:hAnsi="Arial" w:cs="Arial"/>
                <w:sz w:val="22"/>
                <w:szCs w:val="22"/>
              </w:rPr>
              <w:t>6</w:t>
            </w:r>
            <w:r w:rsidRPr="00B3687D">
              <w:rPr>
                <w:rFonts w:ascii="Arial" w:hAnsi="Arial" w:cs="Arial"/>
                <w:sz w:val="22"/>
                <w:szCs w:val="22"/>
              </w:rPr>
              <w:t>,5970 тыс. руб.,</w:t>
            </w:r>
          </w:p>
          <w:p w14:paraId="50F815A7" w14:textId="7C60FDE3"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E34A0">
              <w:rPr>
                <w:rFonts w:ascii="Arial" w:hAnsi="Arial" w:cs="Arial"/>
                <w:sz w:val="22"/>
                <w:szCs w:val="22"/>
              </w:rPr>
              <w:t>1218,50</w:t>
            </w:r>
            <w:r w:rsidRPr="00B3687D">
              <w:rPr>
                <w:rFonts w:ascii="Arial" w:hAnsi="Arial" w:cs="Arial"/>
                <w:sz w:val="22"/>
                <w:szCs w:val="22"/>
              </w:rPr>
              <w:t xml:space="preserve"> тыс. руб.,</w:t>
            </w:r>
          </w:p>
          <w:p w14:paraId="5863894C"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t>2023 год – 780,0 тыс. руб.,</w:t>
            </w:r>
          </w:p>
          <w:p w14:paraId="7D971C72" w14:textId="77777777" w:rsidR="002F5813" w:rsidRPr="00B3687D" w:rsidRDefault="002F5813" w:rsidP="002F5813">
            <w:pPr>
              <w:autoSpaceDE w:val="0"/>
              <w:autoSpaceDN w:val="0"/>
              <w:adjustRightInd w:val="0"/>
              <w:jc w:val="both"/>
              <w:rPr>
                <w:rFonts w:ascii="Arial" w:hAnsi="Arial" w:cs="Arial"/>
              </w:rPr>
            </w:pPr>
            <w:r w:rsidRPr="00B3687D">
              <w:rPr>
                <w:rFonts w:ascii="Arial" w:hAnsi="Arial" w:cs="Arial"/>
                <w:sz w:val="22"/>
                <w:szCs w:val="22"/>
              </w:rPr>
              <w:lastRenderedPageBreak/>
              <w:t>2024 год – 780,0 тыс. руб.,</w:t>
            </w:r>
          </w:p>
          <w:p w14:paraId="292B3A93" w14:textId="77777777" w:rsidR="007743F7" w:rsidRPr="00F84350" w:rsidRDefault="002F5813" w:rsidP="002F5813">
            <w:pPr>
              <w:jc w:val="both"/>
              <w:rPr>
                <w:rFonts w:ascii="Arial" w:eastAsia="Calibri" w:hAnsi="Arial" w:cs="Arial"/>
                <w:kern w:val="2"/>
                <w:sz w:val="22"/>
                <w:szCs w:val="22"/>
              </w:rPr>
            </w:pPr>
            <w:r w:rsidRPr="00B3687D">
              <w:rPr>
                <w:rFonts w:ascii="Arial" w:hAnsi="Arial" w:cs="Arial"/>
                <w:sz w:val="22"/>
                <w:szCs w:val="22"/>
              </w:rPr>
              <w:t>2025 год – 780,0 тыс. руб.</w:t>
            </w:r>
            <w:r w:rsidR="00FA3352" w:rsidRPr="00F84350">
              <w:rPr>
                <w:rFonts w:ascii="Arial" w:eastAsia="Calibri" w:hAnsi="Arial" w:cs="Arial"/>
                <w:sz w:val="22"/>
                <w:szCs w:val="22"/>
              </w:rPr>
              <w:t xml:space="preserve"> </w:t>
            </w:r>
          </w:p>
        </w:tc>
      </w:tr>
      <w:tr w:rsidR="00FA3352" w:rsidRPr="00334C95" w14:paraId="7051AC5B" w14:textId="77777777" w:rsidTr="002E30CA">
        <w:trPr>
          <w:jc w:val="center"/>
        </w:trPr>
        <w:tc>
          <w:tcPr>
            <w:tcW w:w="2943" w:type="dxa"/>
            <w:tcBorders>
              <w:top w:val="single" w:sz="4" w:space="0" w:color="auto"/>
              <w:left w:val="single" w:sz="4" w:space="0" w:color="auto"/>
              <w:bottom w:val="single" w:sz="4" w:space="0" w:color="auto"/>
              <w:right w:val="single" w:sz="4" w:space="0" w:color="auto"/>
            </w:tcBorders>
            <w:hideMark/>
          </w:tcPr>
          <w:p w14:paraId="2546B614" w14:textId="77777777" w:rsidR="00FA3352" w:rsidRPr="00F84350" w:rsidRDefault="00FA3352" w:rsidP="002E30CA">
            <w:pPr>
              <w:ind w:firstLine="709"/>
              <w:jc w:val="both"/>
              <w:rPr>
                <w:rFonts w:ascii="Arial" w:eastAsia="Calibri" w:hAnsi="Arial" w:cs="Arial"/>
                <w:sz w:val="22"/>
                <w:szCs w:val="22"/>
              </w:rPr>
            </w:pPr>
            <w:r w:rsidRPr="00F84350">
              <w:rPr>
                <w:rFonts w:ascii="Arial" w:eastAsia="Calibri" w:hAnsi="Arial" w:cs="Arial"/>
                <w:sz w:val="22"/>
                <w:szCs w:val="22"/>
              </w:rPr>
              <w:lastRenderedPageBreak/>
              <w:t xml:space="preserve">Ожидаемые результаты реализации </w:t>
            </w:r>
          </w:p>
          <w:p w14:paraId="24C3EA85" w14:textId="77777777" w:rsidR="00FA3352" w:rsidRPr="00F84350" w:rsidRDefault="00FA3352" w:rsidP="002E30CA">
            <w:pPr>
              <w:ind w:firstLine="709"/>
              <w:rPr>
                <w:rFonts w:ascii="Arial" w:eastAsia="Calibri" w:hAnsi="Arial" w:cs="Arial"/>
                <w:sz w:val="22"/>
                <w:szCs w:val="22"/>
              </w:rPr>
            </w:pPr>
            <w:r w:rsidRPr="00F84350">
              <w:rPr>
                <w:rFonts w:ascii="Arial" w:eastAsia="Calibri" w:hAnsi="Arial" w:cs="Arial"/>
                <w:sz w:val="22"/>
                <w:szCs w:val="22"/>
              </w:rPr>
              <w:t>Подпрограммы 2</w:t>
            </w:r>
          </w:p>
        </w:tc>
        <w:tc>
          <w:tcPr>
            <w:tcW w:w="6627" w:type="dxa"/>
            <w:tcBorders>
              <w:top w:val="single" w:sz="4" w:space="0" w:color="auto"/>
              <w:left w:val="single" w:sz="4" w:space="0" w:color="auto"/>
              <w:bottom w:val="single" w:sz="4" w:space="0" w:color="auto"/>
              <w:right w:val="single" w:sz="4" w:space="0" w:color="auto"/>
            </w:tcBorders>
          </w:tcPr>
          <w:p w14:paraId="0B08AE36" w14:textId="77777777" w:rsidR="007E41EC" w:rsidRPr="00F84350" w:rsidRDefault="00FA3352" w:rsidP="002E30CA">
            <w:pPr>
              <w:tabs>
                <w:tab w:val="left" w:pos="993"/>
                <w:tab w:val="left" w:pos="1134"/>
              </w:tabs>
              <w:ind w:firstLine="709"/>
              <w:jc w:val="both"/>
              <w:rPr>
                <w:rFonts w:ascii="Arial" w:hAnsi="Arial" w:cs="Arial"/>
                <w:sz w:val="22"/>
                <w:szCs w:val="22"/>
              </w:rPr>
            </w:pPr>
            <w:r w:rsidRPr="00F84350">
              <w:rPr>
                <w:rFonts w:ascii="Arial" w:eastAsia="Calibri" w:hAnsi="Arial" w:cs="Arial"/>
                <w:sz w:val="22"/>
                <w:szCs w:val="22"/>
              </w:rPr>
              <w:t>Снижение износа объектов коммунальной инфраструктуры; улучшение экологической ситуации; создание благоприятных условий для привлечения частных инвестиций в проекты по модернизации объектов коммунальной инфраструктуры</w:t>
            </w:r>
            <w:r w:rsidR="007E41EC" w:rsidRPr="00F84350">
              <w:rPr>
                <w:rFonts w:ascii="Arial" w:eastAsia="Calibri" w:hAnsi="Arial" w:cs="Arial"/>
                <w:sz w:val="22"/>
                <w:szCs w:val="22"/>
              </w:rPr>
              <w:t xml:space="preserve">, а именно: </w:t>
            </w:r>
            <w:r w:rsidR="007E41EC" w:rsidRPr="00F84350">
              <w:rPr>
                <w:rFonts w:ascii="Arial" w:hAnsi="Arial" w:cs="Arial"/>
                <w:sz w:val="22"/>
                <w:szCs w:val="22"/>
              </w:rPr>
              <w:t xml:space="preserve"> </w:t>
            </w:r>
          </w:p>
          <w:p w14:paraId="67100271" w14:textId="77777777" w:rsidR="007E41EC" w:rsidRPr="00F84350" w:rsidRDefault="002E30CA" w:rsidP="002E30CA">
            <w:pPr>
              <w:widowControl w:val="0"/>
              <w:tabs>
                <w:tab w:val="left" w:pos="460"/>
                <w:tab w:val="left" w:pos="709"/>
                <w:tab w:val="left" w:pos="993"/>
                <w:tab w:val="left" w:pos="1418"/>
              </w:tabs>
              <w:autoSpaceDE w:val="0"/>
              <w:autoSpaceDN w:val="0"/>
              <w:adjustRightInd w:val="0"/>
              <w:ind w:firstLine="709"/>
              <w:jc w:val="both"/>
              <w:rPr>
                <w:rFonts w:ascii="Arial" w:hAnsi="Arial" w:cs="Arial"/>
                <w:sz w:val="22"/>
                <w:szCs w:val="22"/>
              </w:rPr>
            </w:pPr>
            <w:r w:rsidRPr="00F84350">
              <w:rPr>
                <w:rFonts w:ascii="Arial" w:hAnsi="Arial" w:cs="Arial"/>
                <w:sz w:val="22"/>
                <w:szCs w:val="22"/>
              </w:rPr>
              <w:t xml:space="preserve">1. </w:t>
            </w:r>
            <w:r w:rsidR="007E41EC" w:rsidRPr="00F84350">
              <w:rPr>
                <w:rFonts w:ascii="Arial" w:hAnsi="Arial" w:cs="Arial"/>
                <w:sz w:val="22"/>
                <w:szCs w:val="22"/>
              </w:rPr>
              <w:t>Увеличение доли населения Куркинского района, обеспеченного качественной питьевой водой из систем централизованного</w:t>
            </w:r>
            <w:r w:rsidR="00E27B31">
              <w:rPr>
                <w:rFonts w:ascii="Arial" w:hAnsi="Arial" w:cs="Arial"/>
                <w:sz w:val="22"/>
                <w:szCs w:val="22"/>
              </w:rPr>
              <w:t xml:space="preserve"> </w:t>
            </w:r>
            <w:r w:rsidR="007E41EC" w:rsidRPr="00F84350">
              <w:rPr>
                <w:rFonts w:ascii="Arial" w:hAnsi="Arial" w:cs="Arial"/>
                <w:sz w:val="22"/>
                <w:szCs w:val="22"/>
              </w:rPr>
              <w:t>водоснабжения,</w:t>
            </w:r>
            <w:r w:rsidR="00E27B31">
              <w:rPr>
                <w:rFonts w:ascii="Arial" w:hAnsi="Arial" w:cs="Arial"/>
                <w:sz w:val="22"/>
                <w:szCs w:val="22"/>
              </w:rPr>
              <w:t xml:space="preserve"> </w:t>
            </w:r>
            <w:r w:rsidR="007E41EC" w:rsidRPr="00F84350">
              <w:rPr>
                <w:rFonts w:ascii="Arial" w:hAnsi="Arial" w:cs="Arial"/>
                <w:sz w:val="22"/>
                <w:szCs w:val="22"/>
              </w:rPr>
              <w:t>до 95,5 процента.</w:t>
            </w:r>
          </w:p>
          <w:p w14:paraId="6C3A850F" w14:textId="77777777" w:rsidR="007E41EC" w:rsidRPr="00F84350" w:rsidRDefault="002E30CA" w:rsidP="002E30CA">
            <w:pPr>
              <w:widowControl w:val="0"/>
              <w:tabs>
                <w:tab w:val="left" w:pos="460"/>
                <w:tab w:val="left" w:pos="709"/>
                <w:tab w:val="left" w:pos="993"/>
                <w:tab w:val="left" w:pos="1418"/>
              </w:tabs>
              <w:autoSpaceDE w:val="0"/>
              <w:autoSpaceDN w:val="0"/>
              <w:adjustRightInd w:val="0"/>
              <w:ind w:firstLine="709"/>
              <w:jc w:val="both"/>
              <w:rPr>
                <w:rFonts w:ascii="Arial" w:hAnsi="Arial" w:cs="Arial"/>
                <w:sz w:val="22"/>
                <w:szCs w:val="22"/>
              </w:rPr>
            </w:pPr>
            <w:r w:rsidRPr="00F84350">
              <w:rPr>
                <w:rFonts w:ascii="Arial" w:hAnsi="Arial" w:cs="Arial"/>
                <w:sz w:val="22"/>
                <w:szCs w:val="22"/>
              </w:rPr>
              <w:t>2.</w:t>
            </w:r>
            <w:r w:rsidR="007E41EC" w:rsidRPr="00F84350">
              <w:rPr>
                <w:rFonts w:ascii="Arial" w:hAnsi="Arial" w:cs="Arial"/>
                <w:sz w:val="22"/>
                <w:szCs w:val="22"/>
              </w:rPr>
              <w:t xml:space="preserve"> Ремонт 8 объектов водоснабжения.</w:t>
            </w:r>
          </w:p>
          <w:p w14:paraId="1C0F92C1" w14:textId="77777777" w:rsidR="007E41EC" w:rsidRPr="00F84350" w:rsidRDefault="002E30CA" w:rsidP="002E30CA">
            <w:pPr>
              <w:widowControl w:val="0"/>
              <w:tabs>
                <w:tab w:val="left" w:pos="460"/>
                <w:tab w:val="left" w:pos="993"/>
                <w:tab w:val="left" w:pos="1134"/>
              </w:tabs>
              <w:autoSpaceDE w:val="0"/>
              <w:autoSpaceDN w:val="0"/>
              <w:adjustRightInd w:val="0"/>
              <w:ind w:firstLine="709"/>
              <w:rPr>
                <w:rFonts w:ascii="Arial" w:hAnsi="Arial" w:cs="Arial"/>
                <w:sz w:val="22"/>
                <w:szCs w:val="22"/>
              </w:rPr>
            </w:pPr>
            <w:r w:rsidRPr="00F84350">
              <w:rPr>
                <w:rFonts w:ascii="Arial" w:hAnsi="Arial" w:cs="Arial"/>
                <w:sz w:val="22"/>
                <w:szCs w:val="22"/>
              </w:rPr>
              <w:t xml:space="preserve">3. </w:t>
            </w:r>
            <w:r w:rsidR="007E41EC" w:rsidRPr="00F84350">
              <w:rPr>
                <w:rFonts w:ascii="Arial" w:hAnsi="Arial" w:cs="Arial"/>
                <w:sz w:val="22"/>
                <w:szCs w:val="22"/>
              </w:rPr>
              <w:t>Ремонт и замена 6,63 километра сетей водоснабжения.</w:t>
            </w:r>
          </w:p>
          <w:p w14:paraId="1C7DA4CC" w14:textId="77777777" w:rsidR="007E41EC" w:rsidRPr="00F84350" w:rsidRDefault="002E30CA" w:rsidP="002E30CA">
            <w:pPr>
              <w:widowControl w:val="0"/>
              <w:tabs>
                <w:tab w:val="left" w:pos="460"/>
                <w:tab w:val="left" w:pos="709"/>
                <w:tab w:val="left" w:pos="993"/>
                <w:tab w:val="left" w:pos="1418"/>
              </w:tabs>
              <w:autoSpaceDE w:val="0"/>
              <w:autoSpaceDN w:val="0"/>
              <w:adjustRightInd w:val="0"/>
              <w:ind w:firstLine="709"/>
              <w:rPr>
                <w:rFonts w:ascii="Arial" w:hAnsi="Arial" w:cs="Arial"/>
                <w:sz w:val="22"/>
                <w:szCs w:val="22"/>
              </w:rPr>
            </w:pPr>
            <w:r w:rsidRPr="00F84350">
              <w:rPr>
                <w:rFonts w:ascii="Arial" w:hAnsi="Arial" w:cs="Arial"/>
                <w:sz w:val="22"/>
                <w:szCs w:val="22"/>
              </w:rPr>
              <w:t xml:space="preserve">4. </w:t>
            </w:r>
            <w:r w:rsidR="007E41EC" w:rsidRPr="00F84350">
              <w:rPr>
                <w:rFonts w:ascii="Arial" w:hAnsi="Arial" w:cs="Arial"/>
                <w:sz w:val="22"/>
                <w:szCs w:val="22"/>
              </w:rPr>
              <w:t>Ремонт</w:t>
            </w:r>
            <w:r w:rsidR="008D246A" w:rsidRPr="00F84350">
              <w:rPr>
                <w:rFonts w:ascii="Arial" w:hAnsi="Arial" w:cs="Arial"/>
                <w:sz w:val="22"/>
                <w:szCs w:val="22"/>
              </w:rPr>
              <w:t xml:space="preserve"> 4</w:t>
            </w:r>
            <w:r w:rsidR="007E41EC" w:rsidRPr="00F84350">
              <w:rPr>
                <w:rFonts w:ascii="Arial" w:hAnsi="Arial" w:cs="Arial"/>
                <w:sz w:val="22"/>
                <w:szCs w:val="22"/>
              </w:rPr>
              <w:t xml:space="preserve"> объектов водоотведения.</w:t>
            </w:r>
          </w:p>
          <w:p w14:paraId="1B27DFCF" w14:textId="77777777" w:rsidR="007E41EC" w:rsidRPr="00F84350" w:rsidRDefault="002E30CA" w:rsidP="002E30CA">
            <w:pPr>
              <w:widowControl w:val="0"/>
              <w:tabs>
                <w:tab w:val="left" w:pos="460"/>
                <w:tab w:val="left" w:pos="993"/>
                <w:tab w:val="left" w:pos="1134"/>
              </w:tabs>
              <w:autoSpaceDE w:val="0"/>
              <w:autoSpaceDN w:val="0"/>
              <w:adjustRightInd w:val="0"/>
              <w:ind w:firstLine="709"/>
              <w:rPr>
                <w:rFonts w:ascii="Arial" w:hAnsi="Arial" w:cs="Arial"/>
                <w:sz w:val="22"/>
                <w:szCs w:val="22"/>
              </w:rPr>
            </w:pPr>
            <w:r w:rsidRPr="00F84350">
              <w:rPr>
                <w:rFonts w:ascii="Arial" w:hAnsi="Arial" w:cs="Arial"/>
                <w:sz w:val="22"/>
                <w:szCs w:val="22"/>
              </w:rPr>
              <w:t xml:space="preserve">6. </w:t>
            </w:r>
            <w:r w:rsidR="008D246A" w:rsidRPr="00F84350">
              <w:rPr>
                <w:rFonts w:ascii="Arial" w:hAnsi="Arial" w:cs="Arial"/>
                <w:sz w:val="22"/>
                <w:szCs w:val="22"/>
              </w:rPr>
              <w:t>Ремонт</w:t>
            </w:r>
            <w:r w:rsidR="007E41EC" w:rsidRPr="00F84350">
              <w:rPr>
                <w:rFonts w:ascii="Arial" w:hAnsi="Arial" w:cs="Arial"/>
                <w:sz w:val="22"/>
                <w:szCs w:val="22"/>
              </w:rPr>
              <w:t xml:space="preserve"> и замена </w:t>
            </w:r>
            <w:r w:rsidR="008D246A" w:rsidRPr="00F84350">
              <w:rPr>
                <w:rFonts w:ascii="Arial" w:hAnsi="Arial" w:cs="Arial"/>
                <w:sz w:val="22"/>
                <w:szCs w:val="22"/>
              </w:rPr>
              <w:t>2,3</w:t>
            </w:r>
            <w:r w:rsidR="007E41EC" w:rsidRPr="00F84350">
              <w:rPr>
                <w:rFonts w:ascii="Arial" w:hAnsi="Arial" w:cs="Arial"/>
                <w:sz w:val="22"/>
                <w:szCs w:val="22"/>
              </w:rPr>
              <w:t xml:space="preserve"> километров сетей водоотведения.</w:t>
            </w:r>
          </w:p>
          <w:p w14:paraId="63C1B66E" w14:textId="77777777" w:rsidR="007E41EC" w:rsidRPr="00F84350" w:rsidRDefault="002E30CA" w:rsidP="002E30CA">
            <w:pPr>
              <w:widowControl w:val="0"/>
              <w:tabs>
                <w:tab w:val="left" w:pos="460"/>
                <w:tab w:val="left" w:pos="709"/>
                <w:tab w:val="left" w:pos="993"/>
                <w:tab w:val="left" w:pos="1418"/>
              </w:tabs>
              <w:autoSpaceDE w:val="0"/>
              <w:autoSpaceDN w:val="0"/>
              <w:adjustRightInd w:val="0"/>
              <w:ind w:firstLine="709"/>
              <w:rPr>
                <w:rFonts w:ascii="Arial" w:hAnsi="Arial" w:cs="Arial"/>
                <w:sz w:val="22"/>
                <w:szCs w:val="22"/>
              </w:rPr>
            </w:pPr>
            <w:r w:rsidRPr="00F84350">
              <w:rPr>
                <w:rFonts w:ascii="Arial" w:hAnsi="Arial" w:cs="Arial"/>
                <w:sz w:val="22"/>
                <w:szCs w:val="22"/>
              </w:rPr>
              <w:t xml:space="preserve">6. </w:t>
            </w:r>
            <w:r w:rsidR="008D246A" w:rsidRPr="00F84350">
              <w:rPr>
                <w:rFonts w:ascii="Arial" w:hAnsi="Arial" w:cs="Arial"/>
                <w:sz w:val="22"/>
                <w:szCs w:val="22"/>
              </w:rPr>
              <w:t>Ремонт и замена</w:t>
            </w:r>
            <w:r w:rsidR="007E41EC" w:rsidRPr="00F84350">
              <w:rPr>
                <w:rFonts w:ascii="Arial" w:hAnsi="Arial" w:cs="Arial"/>
                <w:sz w:val="22"/>
                <w:szCs w:val="22"/>
              </w:rPr>
              <w:t xml:space="preserve"> </w:t>
            </w:r>
            <w:r w:rsidR="008D246A" w:rsidRPr="00F84350">
              <w:rPr>
                <w:rFonts w:ascii="Arial" w:hAnsi="Arial" w:cs="Arial"/>
                <w:sz w:val="22"/>
                <w:szCs w:val="22"/>
              </w:rPr>
              <w:t>2,14</w:t>
            </w:r>
            <w:r w:rsidR="007E41EC" w:rsidRPr="00F84350">
              <w:rPr>
                <w:rFonts w:ascii="Arial" w:hAnsi="Arial" w:cs="Arial"/>
                <w:sz w:val="22"/>
                <w:szCs w:val="22"/>
              </w:rPr>
              <w:t xml:space="preserve"> километров тепловых сетей.</w:t>
            </w:r>
          </w:p>
          <w:p w14:paraId="19807693" w14:textId="77777777" w:rsidR="00FA3352" w:rsidRPr="00F84350" w:rsidRDefault="002E30CA" w:rsidP="002E30CA">
            <w:pPr>
              <w:widowControl w:val="0"/>
              <w:tabs>
                <w:tab w:val="left" w:pos="0"/>
                <w:tab w:val="left" w:pos="993"/>
              </w:tabs>
              <w:autoSpaceDE w:val="0"/>
              <w:autoSpaceDN w:val="0"/>
              <w:adjustRightInd w:val="0"/>
              <w:ind w:firstLine="709"/>
              <w:jc w:val="both"/>
              <w:rPr>
                <w:rFonts w:ascii="Arial" w:eastAsia="Calibri" w:hAnsi="Arial" w:cs="Arial"/>
                <w:sz w:val="22"/>
                <w:szCs w:val="22"/>
              </w:rPr>
            </w:pPr>
            <w:r w:rsidRPr="00F84350">
              <w:rPr>
                <w:rFonts w:ascii="Arial" w:hAnsi="Arial" w:cs="Arial"/>
                <w:sz w:val="22"/>
                <w:szCs w:val="22"/>
              </w:rPr>
              <w:t xml:space="preserve">7. </w:t>
            </w:r>
            <w:r w:rsidR="007E41EC" w:rsidRPr="00F84350">
              <w:rPr>
                <w:rFonts w:ascii="Arial" w:hAnsi="Arial" w:cs="Arial"/>
                <w:sz w:val="22"/>
                <w:szCs w:val="22"/>
              </w:rPr>
              <w:t xml:space="preserve">Разработка </w:t>
            </w:r>
            <w:r w:rsidR="008D246A" w:rsidRPr="00F84350">
              <w:rPr>
                <w:rFonts w:ascii="Arial" w:hAnsi="Arial" w:cs="Arial"/>
                <w:sz w:val="22"/>
                <w:szCs w:val="22"/>
              </w:rPr>
              <w:t>1</w:t>
            </w:r>
            <w:r w:rsidR="007E41EC" w:rsidRPr="00F84350">
              <w:rPr>
                <w:rFonts w:ascii="Arial" w:hAnsi="Arial" w:cs="Arial"/>
                <w:sz w:val="22"/>
                <w:szCs w:val="22"/>
              </w:rPr>
              <w:t xml:space="preserve"> проект</w:t>
            </w:r>
            <w:r w:rsidR="008D246A" w:rsidRPr="00F84350">
              <w:rPr>
                <w:rFonts w:ascii="Arial" w:hAnsi="Arial" w:cs="Arial"/>
                <w:sz w:val="22"/>
                <w:szCs w:val="22"/>
              </w:rPr>
              <w:t>а</w:t>
            </w:r>
            <w:r w:rsidR="007E41EC" w:rsidRPr="00F84350">
              <w:rPr>
                <w:rFonts w:ascii="Arial" w:hAnsi="Arial" w:cs="Arial"/>
                <w:sz w:val="22"/>
                <w:szCs w:val="22"/>
              </w:rPr>
              <w:t xml:space="preserve"> на строительство </w:t>
            </w:r>
            <w:r w:rsidR="00FA01CC" w:rsidRPr="00F84350">
              <w:rPr>
                <w:rFonts w:ascii="Arial" w:hAnsi="Arial" w:cs="Arial"/>
                <w:sz w:val="22"/>
                <w:szCs w:val="22"/>
              </w:rPr>
              <w:t xml:space="preserve"> </w:t>
            </w:r>
            <w:r w:rsidR="007E41EC" w:rsidRPr="00F84350">
              <w:rPr>
                <w:rFonts w:ascii="Arial" w:hAnsi="Arial" w:cs="Arial"/>
                <w:sz w:val="22"/>
                <w:szCs w:val="22"/>
              </w:rPr>
              <w:t xml:space="preserve"> </w:t>
            </w:r>
            <w:r w:rsidR="00FA01CC" w:rsidRPr="00F84350">
              <w:rPr>
                <w:rFonts w:ascii="Arial" w:hAnsi="Arial" w:cs="Arial"/>
                <w:sz w:val="22"/>
                <w:szCs w:val="22"/>
              </w:rPr>
              <w:t xml:space="preserve"> </w:t>
            </w:r>
            <w:r w:rsidR="007E41EC" w:rsidRPr="00F84350">
              <w:rPr>
                <w:rFonts w:ascii="Arial" w:hAnsi="Arial" w:cs="Arial"/>
                <w:sz w:val="22"/>
                <w:szCs w:val="22"/>
              </w:rPr>
              <w:t xml:space="preserve"> объект</w:t>
            </w:r>
            <w:r w:rsidR="00FA01CC" w:rsidRPr="00F84350">
              <w:rPr>
                <w:rFonts w:ascii="Arial" w:hAnsi="Arial" w:cs="Arial"/>
                <w:sz w:val="22"/>
                <w:szCs w:val="22"/>
              </w:rPr>
              <w:t>а</w:t>
            </w:r>
            <w:r w:rsidR="007E41EC" w:rsidRPr="00F84350">
              <w:rPr>
                <w:rFonts w:ascii="Arial" w:hAnsi="Arial" w:cs="Arial"/>
                <w:sz w:val="22"/>
                <w:szCs w:val="22"/>
              </w:rPr>
              <w:t xml:space="preserve"> водоснабжения </w:t>
            </w:r>
            <w:r w:rsidR="00FA01CC" w:rsidRPr="00F84350">
              <w:rPr>
                <w:rFonts w:ascii="Arial" w:hAnsi="Arial" w:cs="Arial"/>
                <w:sz w:val="22"/>
                <w:szCs w:val="22"/>
              </w:rPr>
              <w:t xml:space="preserve"> </w:t>
            </w:r>
          </w:p>
        </w:tc>
      </w:tr>
    </w:tbl>
    <w:tbl>
      <w:tblPr>
        <w:tblW w:w="5000" w:type="pct"/>
        <w:tblCellSpacing w:w="0" w:type="dxa"/>
        <w:tblCellMar>
          <w:top w:w="60" w:type="dxa"/>
          <w:left w:w="60" w:type="dxa"/>
          <w:bottom w:w="60" w:type="dxa"/>
          <w:right w:w="60" w:type="dxa"/>
        </w:tblCellMar>
        <w:tblLook w:val="0000" w:firstRow="0" w:lastRow="0" w:firstColumn="0" w:lastColumn="0" w:noHBand="0" w:noVBand="0"/>
      </w:tblPr>
      <w:tblGrid>
        <w:gridCol w:w="9474"/>
      </w:tblGrid>
      <w:tr w:rsidR="00EB66A2" w:rsidRPr="00334C95" w14:paraId="63FC351C" w14:textId="77777777" w:rsidTr="00EB66A2">
        <w:trPr>
          <w:tblCellSpacing w:w="0" w:type="dxa"/>
        </w:trPr>
        <w:tc>
          <w:tcPr>
            <w:tcW w:w="5000" w:type="pct"/>
          </w:tcPr>
          <w:p w14:paraId="38263E42" w14:textId="77777777" w:rsidR="00EB66A2" w:rsidRPr="00334C95" w:rsidRDefault="00EB66A2" w:rsidP="00F0510B">
            <w:pPr>
              <w:ind w:firstLine="709"/>
              <w:jc w:val="both"/>
              <w:rPr>
                <w:rFonts w:ascii="Arial" w:hAnsi="Arial" w:cs="Arial"/>
              </w:rPr>
            </w:pPr>
            <w:r w:rsidRPr="00334C95">
              <w:rPr>
                <w:rFonts w:ascii="Arial" w:hAnsi="Arial" w:cs="Arial"/>
              </w:rPr>
              <w:t>Подпрограмма 2 разработана с целью повышения качества и надежности предоставления коммунальных услуг населению. Подпрограмма 2 направлена на повышение эффективности инвестиционных бюджетных расходов в коммунальный сектор экономики и привлечение частных инвестиций в коммунальный сектор. Подпрограмма 2 соответствует приоритетам государственной программы Российской Федерации «Обеспечение доступным и комфортным жильем населения Тульской области» и является одним из инструментов их реализации и достижения поставленных целей.</w:t>
            </w:r>
          </w:p>
          <w:p w14:paraId="2E2F3475" w14:textId="77777777" w:rsidR="00EB66A2" w:rsidRPr="00334C95" w:rsidRDefault="00EB66A2" w:rsidP="002E30CA">
            <w:pPr>
              <w:ind w:firstLine="709"/>
              <w:rPr>
                <w:rFonts w:ascii="Arial" w:hAnsi="Arial" w:cs="Arial"/>
              </w:rPr>
            </w:pPr>
            <w:r w:rsidRPr="00334C95">
              <w:rPr>
                <w:rFonts w:ascii="Arial" w:hAnsi="Arial" w:cs="Arial"/>
              </w:rPr>
              <w:t xml:space="preserve"> </w:t>
            </w:r>
          </w:p>
        </w:tc>
      </w:tr>
    </w:tbl>
    <w:p w14:paraId="373B9D1E" w14:textId="277A5C7A" w:rsidR="002E30CA" w:rsidRPr="00334C95" w:rsidRDefault="00C70C6A" w:rsidP="002E30CA">
      <w:pPr>
        <w:autoSpaceDE w:val="0"/>
        <w:autoSpaceDN w:val="0"/>
        <w:adjustRightInd w:val="0"/>
        <w:jc w:val="center"/>
        <w:outlineLvl w:val="1"/>
        <w:rPr>
          <w:rFonts w:ascii="Arial" w:hAnsi="Arial" w:cs="Arial"/>
          <w:bCs/>
        </w:rPr>
      </w:pPr>
      <w:r w:rsidRPr="00334C95">
        <w:rPr>
          <w:rFonts w:ascii="Arial" w:hAnsi="Arial" w:cs="Arial"/>
          <w:b/>
        </w:rPr>
        <w:t xml:space="preserve">1. </w:t>
      </w:r>
      <w:r w:rsidR="00380146" w:rsidRPr="00334C95">
        <w:rPr>
          <w:rFonts w:ascii="Arial" w:hAnsi="Arial" w:cs="Arial"/>
          <w:b/>
        </w:rPr>
        <w:t>Характеристика проблемы</w:t>
      </w:r>
    </w:p>
    <w:p w14:paraId="05074CB0" w14:textId="77777777" w:rsidR="00380146" w:rsidRPr="00334C95" w:rsidRDefault="00380146" w:rsidP="002E30CA">
      <w:pPr>
        <w:ind w:firstLine="709"/>
        <w:jc w:val="both"/>
        <w:rPr>
          <w:rFonts w:ascii="Arial" w:hAnsi="Arial" w:cs="Arial"/>
        </w:rPr>
      </w:pPr>
      <w:r w:rsidRPr="00334C95">
        <w:rPr>
          <w:rFonts w:ascii="Arial" w:hAnsi="Arial" w:cs="Arial"/>
        </w:rPr>
        <w:t>Одним из приоритетов жилищной полити</w:t>
      </w:r>
      <w:r w:rsidR="00EB66A2" w:rsidRPr="00334C95">
        <w:rPr>
          <w:rFonts w:ascii="Arial" w:hAnsi="Arial" w:cs="Arial"/>
        </w:rPr>
        <w:t xml:space="preserve">ки Администрации муниципального </w:t>
      </w:r>
      <w:r w:rsidRPr="00334C95">
        <w:rPr>
          <w:rFonts w:ascii="Arial" w:hAnsi="Arial" w:cs="Arial"/>
        </w:rPr>
        <w:t>образования Куркинский район является обеспечение комфортных условий проживания и доступности получения коммунальных услуг населением.</w:t>
      </w:r>
    </w:p>
    <w:p w14:paraId="0415A5AD" w14:textId="77777777" w:rsidR="00380146" w:rsidRPr="00334C95" w:rsidRDefault="00380146" w:rsidP="002E30CA">
      <w:pPr>
        <w:ind w:firstLine="709"/>
        <w:jc w:val="both"/>
        <w:rPr>
          <w:rFonts w:ascii="Arial" w:hAnsi="Arial" w:cs="Arial"/>
        </w:rPr>
      </w:pPr>
      <w:r w:rsidRPr="00334C95">
        <w:rPr>
          <w:rFonts w:ascii="Arial" w:hAnsi="Arial" w:cs="Arial"/>
        </w:rPr>
        <w:t>В настоящее время деятельность жилищно-коммунального комплекса района характеризуется недостаточно высоким качеством предоставляемых коммунальных услуг, неэффективным использованием топливных, энергетических ресурсов, загрязнением окружающей среды.</w:t>
      </w:r>
    </w:p>
    <w:p w14:paraId="4D8197FE" w14:textId="77777777" w:rsidR="00380146" w:rsidRPr="00334C95" w:rsidRDefault="00380146" w:rsidP="002E30CA">
      <w:pPr>
        <w:ind w:firstLine="709"/>
        <w:jc w:val="both"/>
        <w:rPr>
          <w:rFonts w:ascii="Arial" w:hAnsi="Arial" w:cs="Arial"/>
        </w:rPr>
      </w:pPr>
      <w:r w:rsidRPr="00334C95">
        <w:rPr>
          <w:rFonts w:ascii="Arial" w:hAnsi="Arial" w:cs="Arial"/>
        </w:rPr>
        <w:t>Причины возникновения этих проблем являются:</w:t>
      </w:r>
    </w:p>
    <w:p w14:paraId="7FB0C350" w14:textId="77777777" w:rsidR="00380146" w:rsidRPr="00334C95" w:rsidRDefault="00380146" w:rsidP="002E30CA">
      <w:pPr>
        <w:ind w:firstLine="709"/>
        <w:jc w:val="both"/>
        <w:rPr>
          <w:rFonts w:ascii="Arial" w:hAnsi="Arial" w:cs="Arial"/>
        </w:rPr>
      </w:pPr>
      <w:r w:rsidRPr="00334C95">
        <w:rPr>
          <w:rFonts w:ascii="Arial" w:hAnsi="Arial" w:cs="Arial"/>
        </w:rPr>
        <w:t>технологическая отсталость многих объектов коммунальной инфраструктуры. Износ основных фондов составляет 80,6 %;</w:t>
      </w:r>
    </w:p>
    <w:p w14:paraId="3B41BE50" w14:textId="77777777" w:rsidR="00380146" w:rsidRPr="00334C95" w:rsidRDefault="00380146" w:rsidP="002E30CA">
      <w:pPr>
        <w:ind w:firstLine="709"/>
        <w:jc w:val="both"/>
        <w:rPr>
          <w:rFonts w:ascii="Arial" w:hAnsi="Arial" w:cs="Arial"/>
        </w:rPr>
      </w:pPr>
      <w:r w:rsidRPr="00334C95">
        <w:rPr>
          <w:rFonts w:ascii="Arial" w:hAnsi="Arial" w:cs="Arial"/>
        </w:rPr>
        <w:t>Неэффективность существующей системы управления в коммунальном секторе.</w:t>
      </w:r>
    </w:p>
    <w:p w14:paraId="642ECC6A" w14:textId="77777777" w:rsidR="00380146" w:rsidRPr="00334C95" w:rsidRDefault="00380146" w:rsidP="002E30CA">
      <w:pPr>
        <w:ind w:firstLine="709"/>
        <w:jc w:val="both"/>
        <w:rPr>
          <w:rFonts w:ascii="Arial" w:hAnsi="Arial" w:cs="Arial"/>
        </w:rPr>
      </w:pPr>
      <w:r w:rsidRPr="00334C95">
        <w:rPr>
          <w:rFonts w:ascii="Arial" w:hAnsi="Arial" w:cs="Arial"/>
        </w:rPr>
        <w:t>Высокий уровень износа и технологическая отсталость основных фондов коммунального комплекса связаны с остаточным финансированием и проводимой в предыдущие годы тарифной политикой. Действующая тарифная политика не обеспечивала реальных финансовых потребностей жилищно-коммунальных организаций в обновлении и модернизации основных фондов и не формировала стимулов к сокращению затрат. Несовершенство процедур тарифного регулирования и договорных отношений в коммунальном комплексе препятствует привлечению частных инвестиций в коммунальный сектор экономики.</w:t>
      </w:r>
    </w:p>
    <w:p w14:paraId="7264F80A" w14:textId="77777777" w:rsidR="00380146" w:rsidRPr="00334C95" w:rsidRDefault="00380146" w:rsidP="002E30CA">
      <w:pPr>
        <w:ind w:firstLine="709"/>
        <w:jc w:val="both"/>
        <w:rPr>
          <w:rFonts w:ascii="Arial" w:hAnsi="Arial" w:cs="Arial"/>
        </w:rPr>
      </w:pPr>
      <w:r w:rsidRPr="00334C95">
        <w:rPr>
          <w:rFonts w:ascii="Arial" w:hAnsi="Arial" w:cs="Arial"/>
        </w:rPr>
        <w:t>Следствием высокого износа и технологической отсталости основных фондов в коммунальном комплексе является качество коммунальных услуг, не соответствующее установленным стандартам.</w:t>
      </w:r>
    </w:p>
    <w:p w14:paraId="268C894D" w14:textId="77777777" w:rsidR="00380146" w:rsidRPr="00334C95" w:rsidRDefault="00D71D8B" w:rsidP="002E30CA">
      <w:pPr>
        <w:ind w:firstLine="709"/>
        <w:jc w:val="both"/>
        <w:rPr>
          <w:rFonts w:ascii="Arial" w:hAnsi="Arial" w:cs="Arial"/>
        </w:rPr>
      </w:pPr>
      <w:r w:rsidRPr="00334C95">
        <w:rPr>
          <w:rFonts w:ascii="Arial" w:hAnsi="Arial" w:cs="Arial"/>
        </w:rPr>
        <w:lastRenderedPageBreak/>
        <w:t xml:space="preserve">Администрация </w:t>
      </w:r>
      <w:r w:rsidR="00380146" w:rsidRPr="00334C95">
        <w:rPr>
          <w:rFonts w:ascii="Arial" w:hAnsi="Arial" w:cs="Arial"/>
        </w:rPr>
        <w:t>муниципального образования Куркинский район Тульской области реализует механизм поддержки населения, нуждающихся в улучшении жилищных условий, в том числе молодых семей, с целью обеспечения их жильем в виде выделения с</w:t>
      </w:r>
      <w:r w:rsidR="000807E1" w:rsidRPr="00334C95">
        <w:rPr>
          <w:rFonts w:ascii="Arial" w:hAnsi="Arial" w:cs="Arial"/>
        </w:rPr>
        <w:t>оциальных выплат молодым семьям</w:t>
      </w:r>
      <w:r w:rsidR="00380146" w:rsidRPr="00334C95">
        <w:rPr>
          <w:rFonts w:ascii="Arial" w:hAnsi="Arial" w:cs="Arial"/>
        </w:rPr>
        <w:t xml:space="preserve"> на приобретение жилья. Социальные выплаты молодым семьям предоставляются согласно Программе.</w:t>
      </w:r>
    </w:p>
    <w:p w14:paraId="787C1793" w14:textId="77777777" w:rsidR="00380146" w:rsidRPr="00334C95" w:rsidRDefault="00380146" w:rsidP="002E30CA">
      <w:pPr>
        <w:autoSpaceDE w:val="0"/>
        <w:autoSpaceDN w:val="0"/>
        <w:adjustRightInd w:val="0"/>
        <w:ind w:firstLine="709"/>
        <w:jc w:val="both"/>
        <w:outlineLvl w:val="1"/>
        <w:rPr>
          <w:rFonts w:ascii="Arial" w:hAnsi="Arial" w:cs="Arial"/>
        </w:rPr>
      </w:pPr>
    </w:p>
    <w:p w14:paraId="095F0556" w14:textId="1C3A8685" w:rsidR="002E30CA" w:rsidRPr="00334C95" w:rsidRDefault="00380146" w:rsidP="00ED3574">
      <w:pPr>
        <w:autoSpaceDE w:val="0"/>
        <w:autoSpaceDN w:val="0"/>
        <w:adjustRightInd w:val="0"/>
        <w:jc w:val="center"/>
        <w:outlineLvl w:val="1"/>
        <w:rPr>
          <w:rFonts w:ascii="Arial" w:hAnsi="Arial" w:cs="Arial"/>
          <w:b/>
        </w:rPr>
      </w:pPr>
      <w:r w:rsidRPr="00334C95">
        <w:rPr>
          <w:rFonts w:ascii="Arial" w:hAnsi="Arial" w:cs="Arial"/>
          <w:b/>
        </w:rPr>
        <w:t>2.</w:t>
      </w:r>
      <w:r w:rsidR="00824556" w:rsidRPr="00334C95">
        <w:rPr>
          <w:rFonts w:ascii="Arial" w:hAnsi="Arial" w:cs="Arial"/>
          <w:b/>
        </w:rPr>
        <w:t xml:space="preserve"> </w:t>
      </w:r>
      <w:r w:rsidRPr="00334C95">
        <w:rPr>
          <w:rFonts w:ascii="Arial" w:hAnsi="Arial" w:cs="Arial"/>
          <w:b/>
        </w:rPr>
        <w:t>Приоритеты государственной политики в жилищно-коммунальной</w:t>
      </w:r>
      <w:r w:rsidR="00265E10" w:rsidRPr="00334C95">
        <w:rPr>
          <w:rFonts w:ascii="Arial" w:hAnsi="Arial" w:cs="Arial"/>
          <w:b/>
        </w:rPr>
        <w:t xml:space="preserve"> </w:t>
      </w:r>
      <w:r w:rsidRPr="00334C95">
        <w:rPr>
          <w:rFonts w:ascii="Arial" w:hAnsi="Arial" w:cs="Arial"/>
          <w:b/>
        </w:rPr>
        <w:t>сфере, основные цели и задачи, срок реализации Подпрограммы 2</w:t>
      </w:r>
    </w:p>
    <w:p w14:paraId="1D5C7907"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Приоритеты государственной политики в жилищно-коммунальной сфере определены в соответствии с Указом Президента Рос</w:t>
      </w:r>
      <w:r w:rsidR="002E30CA" w:rsidRPr="00334C95">
        <w:rPr>
          <w:rFonts w:ascii="Arial" w:hAnsi="Arial" w:cs="Arial"/>
        </w:rPr>
        <w:t>сийской Федерации от 7 мая 2012</w:t>
      </w:r>
      <w:r w:rsidRPr="00334C95">
        <w:rPr>
          <w:rFonts w:ascii="Arial" w:hAnsi="Arial" w:cs="Arial"/>
        </w:rPr>
        <w:t>г. № 600 "О мерах по обеспечению граждан Российской Федерации доступным и комфортным жильем и повышению качества жилищно-коммунальных услуг", а также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w:t>
      </w:r>
      <w:r w:rsidR="002E30CA" w:rsidRPr="00334C95">
        <w:rPr>
          <w:rFonts w:ascii="Arial" w:hAnsi="Arial" w:cs="Arial"/>
        </w:rPr>
        <w:t xml:space="preserve"> </w:t>
      </w:r>
      <w:r w:rsidRPr="00334C95">
        <w:rPr>
          <w:rFonts w:ascii="Arial" w:hAnsi="Arial" w:cs="Arial"/>
        </w:rPr>
        <w:t>1662-р.</w:t>
      </w:r>
    </w:p>
    <w:p w14:paraId="7F9BD1A3"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bCs/>
        </w:rPr>
        <w:t>Первым приоритетом политики</w:t>
      </w:r>
      <w:r w:rsidRPr="00334C95">
        <w:rPr>
          <w:rFonts w:ascii="Arial" w:hAnsi="Arial" w:cs="Arial"/>
        </w:rPr>
        <w:t xml:space="preserve"> Администрации Куркинского района</w:t>
      </w:r>
      <w:r w:rsidRPr="00334C95">
        <w:rPr>
          <w:rFonts w:ascii="Arial" w:hAnsi="Arial" w:cs="Arial"/>
          <w:bCs/>
        </w:rPr>
        <w:t xml:space="preserve"> </w:t>
      </w:r>
      <w:r w:rsidRPr="00334C95">
        <w:rPr>
          <w:rFonts w:ascii="Arial" w:hAnsi="Arial" w:cs="Arial"/>
        </w:rPr>
        <w:t>является улучшение качества жилищного фонда, повышение комфортности условий проживания.</w:t>
      </w:r>
    </w:p>
    <w:p w14:paraId="17C66117"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 рамках данного приоритета будут реализованы меры по обеспечению комфортных условий проживания и предоставлению жилищно-коммунальных услуги по доступным ценам для собственников и нанимателей жилых помещений в многоквартирных домах.</w:t>
      </w:r>
    </w:p>
    <w:p w14:paraId="30876109"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Для этого необходимо будет предпринять меры:</w:t>
      </w:r>
    </w:p>
    <w:p w14:paraId="54A25A27"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увеличения уровня их благоустройства (обеспеченности коммунальными услугами);</w:t>
      </w:r>
    </w:p>
    <w:p w14:paraId="736979BC"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существенного повышения их энергетической эффективности;</w:t>
      </w:r>
    </w:p>
    <w:p w14:paraId="30700CE5"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обеспечению доступности для населения стоимости жилищно-коммунальных услуг за счет реализации мер по энергоресурсосбережению и повышению эффективности мер социальной поддержки населения.</w:t>
      </w:r>
    </w:p>
    <w:p w14:paraId="55AB80BC"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bCs/>
        </w:rPr>
        <w:t xml:space="preserve">Вторым приоритетом </w:t>
      </w:r>
      <w:r w:rsidRPr="00334C95">
        <w:rPr>
          <w:rFonts w:ascii="Arial" w:hAnsi="Arial" w:cs="Arial"/>
        </w:rPr>
        <w:t>политики Администрации муниципального образования Куркинский район</w:t>
      </w:r>
      <w:r w:rsidRPr="00334C95">
        <w:rPr>
          <w:rFonts w:ascii="Arial" w:hAnsi="Arial" w:cs="Arial"/>
          <w:bCs/>
        </w:rPr>
        <w:t xml:space="preserve"> </w:t>
      </w:r>
      <w:r w:rsidRPr="00334C95">
        <w:rPr>
          <w:rFonts w:ascii="Arial" w:hAnsi="Arial" w:cs="Arial"/>
        </w:rPr>
        <w:t>является модернизация и повышение энергоэффективности объектов коммунального хозяйства.</w:t>
      </w:r>
    </w:p>
    <w:p w14:paraId="2F769A7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Реализация Подпрограммы 2 позволит:</w:t>
      </w:r>
    </w:p>
    <w:p w14:paraId="740FBB56"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привлечь к модернизации объектов коммунальной инфраструктуры средства областного, местных бюджетов, внебюджетных средств (частных инвестиций) и федерального бюджета (при условии участия и победы в конкурсе, проводимом Министерством регионального развития Российской Федерации, Фонда реформирования ЖКХ);</w:t>
      </w:r>
    </w:p>
    <w:p w14:paraId="1A92CDBA"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обеспечить направление бюджетных средств на реализацию инвестиционных проектов модернизации объектов коммунальной инфраструктуры;</w:t>
      </w:r>
    </w:p>
    <w:p w14:paraId="0CEB193D"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выявить и использовать доступные источники частных инвестиций для капитальных вложений в объекты коммунальной инфраструктуры.</w:t>
      </w:r>
    </w:p>
    <w:p w14:paraId="3233E345"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 xml:space="preserve">Предполагается внедрение новых кредитно-финансовых механизмов в сферу развития и модернизации коммунальной инфраструктуры, которые должны предусматривать установление стандартов привлечения заемных средств и унифицированных процедур взаимодействия органов местного самоуправления, коммунальных предприятий, банков для развития и реконструкции коммунальной инфраструктуры, а также содействие в привлечении заемного финансирования для развития и реконструкции коммунальной инфраструктуры. Это позволит повысить надежность и эффективность производства и поставки коммунальных ресурсов на базе масштабной модернизации систем коммунальной </w:t>
      </w:r>
      <w:r w:rsidRPr="00334C95">
        <w:rPr>
          <w:rFonts w:ascii="Arial" w:hAnsi="Arial" w:cs="Arial"/>
        </w:rPr>
        <w:lastRenderedPageBreak/>
        <w:t>инфраструктуры с использованием энергоэффективных и экологически чистых технологий путем формирования в коммунальном секторе благоприятных условий для реализации инвестиционных проектов на основе государственно-частного партнерства.</w:t>
      </w:r>
    </w:p>
    <w:p w14:paraId="0BA2AB0E"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Предполагается также внедрение ресурсосберегающих технологий и создание условий для более широкого использования малой энергетики и возобновляемых видов топливно-энергетических ресурсов в жилищно-коммунальном хозяйстве.</w:t>
      </w:r>
    </w:p>
    <w:p w14:paraId="7A88FB85"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 целях обеспечения населения питьевой водой, соответствующей требованиям безопасности и безвредности, установленным санитарно-эпидемиологическими правилами, особое внимание будет уделено модернизации систем водоснабжения, теплоснабжения, водоотведения и очистки сточных вод.</w:t>
      </w:r>
    </w:p>
    <w:p w14:paraId="7426096F"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 результате будут созданы благоприятные условия для реализации инвестиционных проектов на основе государственно-частного партнерства, что позволит осуществить масштабную модернизацию систем коммунальной инфраструктуры с использованием энергоэффективных и экологически чистых технологий, повысить надежность и эффективность производства и поставки коммунальных ресурсов.</w:t>
      </w:r>
    </w:p>
    <w:p w14:paraId="7244EBB8"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Таким образом, настоящая Подпрограмма 2 необходима для объединения и координации деятельности по реализации всех мероприятий, направленных на решение вопросов обеспечения населения Куркинского района Тульской области доступными и качественными жилищно-коммунальными услугами.</w:t>
      </w:r>
    </w:p>
    <w:p w14:paraId="5913F08C"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Цель Подпрограммы 2</w:t>
      </w:r>
    </w:p>
    <w:p w14:paraId="6D000AB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Целью Подпрограммы 2 является:</w:t>
      </w:r>
    </w:p>
    <w:p w14:paraId="35A70E5B"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 xml:space="preserve">повышение качества и надежности предоставления жилищно-коммунальных услуг населению; </w:t>
      </w:r>
    </w:p>
    <w:p w14:paraId="64DE7BD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стимулирование реформирования жилищно-коммунального хозяйства;</w:t>
      </w:r>
    </w:p>
    <w:p w14:paraId="4640FB0F"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стимулирование рационального потребления коммунальных услуг населением.</w:t>
      </w:r>
    </w:p>
    <w:p w14:paraId="45EC4B23"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Цели Подпрограммы 2 соответствуют:</w:t>
      </w:r>
    </w:p>
    <w:p w14:paraId="150B4BA5"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приоритетам государственной жилищной политики, определенным Концепцией долгосрочного социально-экономического развития Российской Федерации на период до 202</w:t>
      </w:r>
      <w:r w:rsidR="005B42D6" w:rsidRPr="00334C95">
        <w:rPr>
          <w:rFonts w:ascii="Arial" w:hAnsi="Arial" w:cs="Arial"/>
        </w:rPr>
        <w:t>5</w:t>
      </w:r>
      <w:r w:rsidRPr="00334C95">
        <w:rPr>
          <w:rFonts w:ascii="Arial" w:hAnsi="Arial" w:cs="Arial"/>
        </w:rPr>
        <w:t>года, а также целевым ориентирам, определенным Указом Президента Российской Федерации от 7 мая 2012 года № 600 «О мерах по обеспечению граждан Российской Федерации доступным комфортным жильем и повышению качества жилищно-коммунальных услуг»;</w:t>
      </w:r>
    </w:p>
    <w:p w14:paraId="6D61A8D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стратегической цели государственной жилищной политики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14:paraId="56965CC0"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Задачи Подпрограммы 2.</w:t>
      </w:r>
    </w:p>
    <w:p w14:paraId="61711148"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Достижение целей Подпрограммы 2 осуществляется путем решения следующих задач:</w:t>
      </w:r>
    </w:p>
    <w:p w14:paraId="49B0E7B3"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модернизация и капитальный ремонт объектов коммунальной инфраструктуры, в том числе путем привлечения долгосрочных частных инвестиций;</w:t>
      </w:r>
    </w:p>
    <w:p w14:paraId="22B59120"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 xml:space="preserve">сокращение износа объектов коммунальной инфраструктуры; </w:t>
      </w:r>
    </w:p>
    <w:p w14:paraId="2A8D3CF6"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повышение эффективности управления объектами коммунальной инфраструктуры;</w:t>
      </w:r>
    </w:p>
    <w:p w14:paraId="07687606" w14:textId="77777777" w:rsidR="00380146" w:rsidRPr="00334C95" w:rsidRDefault="00D71D8B" w:rsidP="00C70C6A">
      <w:pPr>
        <w:autoSpaceDE w:val="0"/>
        <w:autoSpaceDN w:val="0"/>
        <w:adjustRightInd w:val="0"/>
        <w:ind w:firstLine="709"/>
        <w:jc w:val="both"/>
        <w:outlineLvl w:val="1"/>
        <w:rPr>
          <w:rFonts w:ascii="Arial" w:hAnsi="Arial" w:cs="Arial"/>
        </w:rPr>
      </w:pPr>
      <w:r w:rsidRPr="00334C95">
        <w:rPr>
          <w:rFonts w:ascii="Arial" w:hAnsi="Arial" w:cs="Arial"/>
        </w:rPr>
        <w:t xml:space="preserve">обеспечение населения </w:t>
      </w:r>
      <w:r w:rsidR="00380146" w:rsidRPr="00334C95">
        <w:rPr>
          <w:rFonts w:ascii="Arial" w:hAnsi="Arial" w:cs="Arial"/>
        </w:rPr>
        <w:t>питьевой водой, соответствующей требованиям безопасности и безвредности, установленным санитарно-эпидемиологическими правилами;</w:t>
      </w:r>
    </w:p>
    <w:p w14:paraId="4D8470B0"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lastRenderedPageBreak/>
        <w:t>улучшение экологической ситуации в районе;</w:t>
      </w:r>
    </w:p>
    <w:p w14:paraId="6CE3E5BA"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внедрение ресурсосберегающих технологий;</w:t>
      </w:r>
    </w:p>
    <w:p w14:paraId="7DF10FF2"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установление правовых и организационных основ предоставления финансовой поддержки муниципальным образованиям на проведение модернизации и капитального ремонта объектов коммунальной инфраструктуры путем привлечения бюджетных и внебюджетных финансовых ресурсов;</w:t>
      </w:r>
    </w:p>
    <w:p w14:paraId="23FDAF07"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регулирование отношений между Фондом содействия реформированию жилищно-коммунального хозяйства, Правительством Тульской области и органами местного самоуправления муниципальных образований (далее – органы местного самоуправления).</w:t>
      </w:r>
    </w:p>
    <w:p w14:paraId="5630599D"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Бюджетные средства и внебюджетные средства направляются на реализацию мероприятий по капитальному ремонту (далее – мероприятия) и инвестиционных проектов по модернизации объектов коммунальной инфраструктуры, связанных с капитальным ремонтом и реконструкцией уже существующих объектов с высоким уровнем износа, а также строительством новых объектов, направленных на замещение объектов с высоким уровнем износа.</w:t>
      </w:r>
    </w:p>
    <w:p w14:paraId="17EAAD1C"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Органы местного самоуправления муниципальные образования и организации коммунального комплекса для модернизации объектов коммунальной инфраструктуры:</w:t>
      </w:r>
    </w:p>
    <w:p w14:paraId="20FFD32E"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 xml:space="preserve"> привлекают частные инвестиции, в том числе развивая механизм заимствований и кредитования инвестиционных проектов;</w:t>
      </w:r>
    </w:p>
    <w:p w14:paraId="1155548B"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осуществляют повышение эффективности управления объектами коммунальной инфраструктуры.</w:t>
      </w:r>
    </w:p>
    <w:p w14:paraId="1199214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Последняя задача не предполагает непосредственного целевого бюджетного финансирования, но ее выполнение будет обеспечиваться условиями участия в конкурсе на получение средств областного и средств Фонда ЖКХ для реализации инвестиционных проектов. Одним из ключевых направлений для решения данной задачи является совершенствование системы тарифного регулирования организаций коммунального комплекса. Другим важным направлением является широкое привлечение к управлению объектами коммунальной инфраструктуры на конкурсной основе частных компаний и формирование органами местного самоуправления договорных отношений концессионного типа.</w:t>
      </w:r>
    </w:p>
    <w:p w14:paraId="3A9D7C67"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Срок</w:t>
      </w:r>
      <w:r w:rsidR="000807E1" w:rsidRPr="00334C95">
        <w:rPr>
          <w:rFonts w:ascii="Arial" w:hAnsi="Arial" w:cs="Arial"/>
        </w:rPr>
        <w:t xml:space="preserve"> реализации Подпрограммы 2: </w:t>
      </w:r>
      <w:r w:rsidRPr="00334C95">
        <w:rPr>
          <w:rFonts w:ascii="Arial" w:hAnsi="Arial" w:cs="Arial"/>
        </w:rPr>
        <w:t>201</w:t>
      </w:r>
      <w:r w:rsidR="005B42D6" w:rsidRPr="00334C95">
        <w:rPr>
          <w:rFonts w:ascii="Arial" w:hAnsi="Arial" w:cs="Arial"/>
        </w:rPr>
        <w:t>9</w:t>
      </w:r>
      <w:r w:rsidRPr="00334C95">
        <w:rPr>
          <w:rFonts w:ascii="Arial" w:hAnsi="Arial" w:cs="Arial"/>
        </w:rPr>
        <w:t>–</w:t>
      </w:r>
      <w:r w:rsidR="005B42D6" w:rsidRPr="00334C95">
        <w:rPr>
          <w:rFonts w:ascii="Arial" w:hAnsi="Arial" w:cs="Arial"/>
        </w:rPr>
        <w:t xml:space="preserve"> 2025</w:t>
      </w:r>
      <w:r w:rsidR="001761A6" w:rsidRPr="00334C95">
        <w:rPr>
          <w:rFonts w:ascii="Arial" w:hAnsi="Arial" w:cs="Arial"/>
        </w:rPr>
        <w:t xml:space="preserve"> </w:t>
      </w:r>
      <w:r w:rsidRPr="00334C95">
        <w:rPr>
          <w:rFonts w:ascii="Arial" w:hAnsi="Arial" w:cs="Arial"/>
        </w:rPr>
        <w:t xml:space="preserve">годы. </w:t>
      </w:r>
    </w:p>
    <w:p w14:paraId="46BA4153" w14:textId="77777777" w:rsidR="00380146" w:rsidRPr="00334C95" w:rsidRDefault="00380146" w:rsidP="00ED3574">
      <w:pPr>
        <w:autoSpaceDE w:val="0"/>
        <w:autoSpaceDN w:val="0"/>
        <w:adjustRightInd w:val="0"/>
        <w:jc w:val="center"/>
        <w:outlineLvl w:val="1"/>
        <w:rPr>
          <w:rFonts w:ascii="Arial" w:hAnsi="Arial" w:cs="Arial"/>
        </w:rPr>
      </w:pPr>
    </w:p>
    <w:p w14:paraId="402730C7" w14:textId="0C4759C3" w:rsidR="002E30CA" w:rsidRPr="00334C95" w:rsidRDefault="00380146" w:rsidP="00ED3574">
      <w:pPr>
        <w:autoSpaceDE w:val="0"/>
        <w:autoSpaceDN w:val="0"/>
        <w:adjustRightInd w:val="0"/>
        <w:jc w:val="center"/>
        <w:outlineLvl w:val="1"/>
        <w:rPr>
          <w:rFonts w:ascii="Arial" w:hAnsi="Arial" w:cs="Arial"/>
          <w:b/>
        </w:rPr>
      </w:pPr>
      <w:r w:rsidRPr="00334C95">
        <w:rPr>
          <w:rFonts w:ascii="Arial" w:hAnsi="Arial" w:cs="Arial"/>
          <w:b/>
        </w:rPr>
        <w:t>3.</w:t>
      </w:r>
      <w:r w:rsidR="00824556" w:rsidRPr="00334C95">
        <w:rPr>
          <w:rFonts w:ascii="Arial" w:hAnsi="Arial" w:cs="Arial"/>
          <w:b/>
        </w:rPr>
        <w:t xml:space="preserve"> </w:t>
      </w:r>
      <w:r w:rsidRPr="00334C95">
        <w:rPr>
          <w:rFonts w:ascii="Arial" w:hAnsi="Arial" w:cs="Arial"/>
          <w:b/>
        </w:rPr>
        <w:t>Характеристика основных мероприятий Подпрограммы 2</w:t>
      </w:r>
    </w:p>
    <w:p w14:paraId="3A872007"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Подпрограмма 2 пред</w:t>
      </w:r>
      <w:r w:rsidR="00B373DD" w:rsidRPr="00334C95">
        <w:rPr>
          <w:rFonts w:ascii="Arial" w:hAnsi="Arial" w:cs="Arial"/>
        </w:rPr>
        <w:t xml:space="preserve">полагает осуществить реализацию </w:t>
      </w:r>
      <w:r w:rsidR="001761A6" w:rsidRPr="00334C95">
        <w:rPr>
          <w:rFonts w:ascii="Arial" w:hAnsi="Arial" w:cs="Arial"/>
        </w:rPr>
        <w:t>основных мероприятий,</w:t>
      </w:r>
      <w:r w:rsidRPr="00334C95">
        <w:rPr>
          <w:rFonts w:ascii="Arial" w:hAnsi="Arial" w:cs="Arial"/>
        </w:rPr>
        <w:t xml:space="preserve"> представленных в приложении к Подпрограмме 2.</w:t>
      </w:r>
    </w:p>
    <w:p w14:paraId="6CE48F4C"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 xml:space="preserve">Перечень мероприятий предусматривает: </w:t>
      </w:r>
    </w:p>
    <w:p w14:paraId="175A3FE3"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строительство (реконструкцию) объектов коммунальной инфраструктуры государственной собственности;</w:t>
      </w:r>
    </w:p>
    <w:p w14:paraId="7C51A2E1"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 xml:space="preserve">выделение субсидии на финансирование строительства, модернизации объектов коммунальной инфраструктуры собственности городских округов и муниципальных районов; </w:t>
      </w:r>
    </w:p>
    <w:p w14:paraId="62E29383"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выделение субсидии на финансирование работ по капитальному ремонту объектов коммунальной инфраструктуры;</w:t>
      </w:r>
    </w:p>
    <w:p w14:paraId="2941F982"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 xml:space="preserve">С использованием средств областного бюджета и бюджетов поселений будут финансироваться преимущественно проекты по модернизации и капитальному ремонту сетей и объектов теплоснабжения, водоснабжения и водоотведения, направленные на снижение аварийности, потерь ресурсов в </w:t>
      </w:r>
      <w:r w:rsidRPr="00334C95">
        <w:rPr>
          <w:rFonts w:ascii="Arial" w:hAnsi="Arial" w:cs="Arial"/>
        </w:rPr>
        <w:lastRenderedPageBreak/>
        <w:t>процессе их производства и транспортировки, повышение срока службы, снижение уровня эксплуатационных расходов.</w:t>
      </w:r>
    </w:p>
    <w:p w14:paraId="630DBFCC"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Условия предоставления в рамках Подпрограммы 2 финансовой поддержки стимулируют развитие в муниципальных образованиях муниципальных систем капитального ремонта, переход на современные формы управления объектами коммунальной инфраструктуры, совершенствование системы нормативно-технического регулирования.</w:t>
      </w:r>
    </w:p>
    <w:p w14:paraId="2183F191"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Реализация мероприятий позволит обеспечить плановый подход к организации модернизации, капитального ремонта систем коммунальной инфраструктуры, создать благоприятные условия для привлечения частных инвестиций в сфере управления системами коммунальной инфраструктуры.</w:t>
      </w:r>
    </w:p>
    <w:p w14:paraId="5DD71633"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Ответственным исполнителем Подпрограммы 2 выступает отдел коммунального хозяйства, градостроительства и архитектуры Администрации муниципального образования Куркинский район (далее – ответственный исполнитель Подпрограммы 2).</w:t>
      </w:r>
    </w:p>
    <w:p w14:paraId="1F7B8A28"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Ответственный исполнитель Подпрограммы 2 осуществляет руководство и текущее управление реализацией Подпрограммы 2, разрабатывает в пределах своей компетенции правовые акты, необходимые для ее реализации, проводит анализ и готовит предложения по рациональному и эффективному использованию финансовых ресурсов Подпрограммы 2.</w:t>
      </w:r>
    </w:p>
    <w:p w14:paraId="616FDC06" w14:textId="77777777" w:rsidR="00380146" w:rsidRPr="00334C95" w:rsidRDefault="00380146" w:rsidP="00C70C6A">
      <w:pPr>
        <w:autoSpaceDE w:val="0"/>
        <w:autoSpaceDN w:val="0"/>
        <w:adjustRightInd w:val="0"/>
        <w:ind w:firstLine="709"/>
        <w:jc w:val="both"/>
        <w:outlineLvl w:val="1"/>
        <w:rPr>
          <w:rFonts w:ascii="Arial" w:hAnsi="Arial" w:cs="Arial"/>
        </w:rPr>
      </w:pPr>
    </w:p>
    <w:p w14:paraId="3513BEBF" w14:textId="284B3F38" w:rsidR="002E30CA" w:rsidRPr="00334C95" w:rsidRDefault="00380146" w:rsidP="00ED3574">
      <w:pPr>
        <w:tabs>
          <w:tab w:val="left" w:pos="2694"/>
        </w:tabs>
        <w:autoSpaceDE w:val="0"/>
        <w:autoSpaceDN w:val="0"/>
        <w:adjustRightInd w:val="0"/>
        <w:jc w:val="center"/>
        <w:outlineLvl w:val="1"/>
        <w:rPr>
          <w:rFonts w:ascii="Arial" w:hAnsi="Arial" w:cs="Arial"/>
          <w:b/>
        </w:rPr>
      </w:pPr>
      <w:r w:rsidRPr="00334C95">
        <w:rPr>
          <w:rFonts w:ascii="Arial" w:hAnsi="Arial" w:cs="Arial"/>
          <w:b/>
        </w:rPr>
        <w:t>4. Характеристика мер по реализации мероприятий</w:t>
      </w:r>
    </w:p>
    <w:p w14:paraId="51897556"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Реализация мероприятий по модернизации объектов коммунальной инфраструктуры осуществляется:</w:t>
      </w:r>
    </w:p>
    <w:p w14:paraId="216736D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 рамках областной программы по модернизации объектов коммунальной инфраструктуры, разработанной с учетом статьи 16.1 Феде</w:t>
      </w:r>
      <w:r w:rsidR="002E30CA" w:rsidRPr="00334C95">
        <w:rPr>
          <w:rFonts w:ascii="Arial" w:hAnsi="Arial" w:cs="Arial"/>
        </w:rPr>
        <w:t>рального закона от 21 июля 2007</w:t>
      </w:r>
      <w:r w:rsidRPr="00334C95">
        <w:rPr>
          <w:rFonts w:ascii="Arial" w:hAnsi="Arial" w:cs="Arial"/>
        </w:rPr>
        <w:t>г. №</w:t>
      </w:r>
      <w:r w:rsidR="002E30CA" w:rsidRPr="00334C95">
        <w:rPr>
          <w:rFonts w:ascii="Arial" w:hAnsi="Arial" w:cs="Arial"/>
        </w:rPr>
        <w:t xml:space="preserve"> </w:t>
      </w:r>
      <w:r w:rsidRPr="00334C95">
        <w:rPr>
          <w:rFonts w:ascii="Arial" w:hAnsi="Arial" w:cs="Arial"/>
        </w:rPr>
        <w:t>185-ФЗ «О фонде содействия реформирования жилищно-коммунального хозяйства»;</w:t>
      </w:r>
    </w:p>
    <w:p w14:paraId="0FAEA9D9"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 рамках настоящей Подпрограммы 2 за счет средств областного бюджета и бюджетов поселений, с привлечением внебюджетных средств.</w:t>
      </w:r>
    </w:p>
    <w:p w14:paraId="3AB6ACF8"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 xml:space="preserve">Средства областного бюджета на финансирование строительства, модернизации, работ по капитальному ремонту направляются в виде субсидий в бюджеты муниципальных районов в зависимости от уровня их бюджетной обеспеченности. </w:t>
      </w:r>
    </w:p>
    <w:p w14:paraId="0D167658" w14:textId="77777777" w:rsidR="00380146" w:rsidRPr="00334C95" w:rsidRDefault="00380146" w:rsidP="00C70C6A">
      <w:pPr>
        <w:pStyle w:val="ConsPlusNormal"/>
        <w:ind w:firstLine="709"/>
        <w:jc w:val="both"/>
        <w:rPr>
          <w:sz w:val="24"/>
          <w:szCs w:val="24"/>
        </w:rPr>
      </w:pPr>
      <w:r w:rsidRPr="00334C95">
        <w:rPr>
          <w:sz w:val="24"/>
          <w:szCs w:val="24"/>
        </w:rPr>
        <w:t>Механизм реализации представляет собой систему отбора муниципальных образований поселений, имеющих конкретные проекты строительства и (или) сметную документацию на капитальный ремонт объектов коммунальной инфраструктуры, для предоставления субсидий из областного бюджета.</w:t>
      </w:r>
    </w:p>
    <w:p w14:paraId="31C6D60D" w14:textId="77777777" w:rsidR="00380146" w:rsidRPr="00334C95" w:rsidRDefault="00380146" w:rsidP="00C70C6A">
      <w:pPr>
        <w:pStyle w:val="ConsPlusNormal"/>
        <w:ind w:firstLine="709"/>
        <w:jc w:val="both"/>
        <w:rPr>
          <w:sz w:val="24"/>
          <w:szCs w:val="24"/>
        </w:rPr>
      </w:pPr>
      <w:r w:rsidRPr="00334C95">
        <w:rPr>
          <w:sz w:val="24"/>
          <w:szCs w:val="24"/>
        </w:rPr>
        <w:t>К отбору для предоставления субсидий местным бюджетам поселений на реализацию мероприятий Подпрограммы 2 по строительству, модернизации, проведению работ по капитальному ремонту допускаются муниципальные образования при условии:</w:t>
      </w:r>
    </w:p>
    <w:p w14:paraId="340E8086" w14:textId="77777777" w:rsidR="00380146" w:rsidRPr="00334C95" w:rsidRDefault="00380146" w:rsidP="00C70C6A">
      <w:pPr>
        <w:pStyle w:val="ConsPlusNormal"/>
        <w:ind w:firstLine="709"/>
        <w:jc w:val="both"/>
        <w:rPr>
          <w:sz w:val="24"/>
          <w:szCs w:val="24"/>
        </w:rPr>
      </w:pPr>
      <w:r w:rsidRPr="00334C95">
        <w:rPr>
          <w:sz w:val="24"/>
          <w:szCs w:val="24"/>
        </w:rPr>
        <w:t>наличия проектно-сметной документации, прошедшей экспертизу и утвержденной в порядке, установленном действующим законодательством (в случае строительства или модернизации объектов);</w:t>
      </w:r>
    </w:p>
    <w:p w14:paraId="2B655951" w14:textId="77777777" w:rsidR="00380146" w:rsidRPr="00334C95" w:rsidRDefault="00380146" w:rsidP="00C70C6A">
      <w:pPr>
        <w:pStyle w:val="ConsPlusNormal"/>
        <w:ind w:firstLine="709"/>
        <w:jc w:val="both"/>
        <w:rPr>
          <w:sz w:val="24"/>
          <w:szCs w:val="24"/>
        </w:rPr>
      </w:pPr>
      <w:r w:rsidRPr="00334C95">
        <w:rPr>
          <w:sz w:val="24"/>
          <w:szCs w:val="24"/>
        </w:rPr>
        <w:t>наличия сметной документации, прошедшей экспертизу в установленном законодательством порядке (в случае капитального ремонта объектов);</w:t>
      </w:r>
    </w:p>
    <w:p w14:paraId="6A203A96" w14:textId="77777777" w:rsidR="00380146" w:rsidRPr="00334C95" w:rsidRDefault="00380146" w:rsidP="00C70C6A">
      <w:pPr>
        <w:pStyle w:val="ConsPlusNormal"/>
        <w:ind w:firstLine="709"/>
        <w:jc w:val="both"/>
        <w:rPr>
          <w:sz w:val="24"/>
          <w:szCs w:val="24"/>
        </w:rPr>
      </w:pPr>
      <w:r w:rsidRPr="00334C95">
        <w:rPr>
          <w:sz w:val="24"/>
          <w:szCs w:val="24"/>
        </w:rPr>
        <w:t>наличия в местном бюджете поселений ассигнований на исполнение расходного обязательства в объеме, соответствующем установленному уровню финансирования из областного бюджета;</w:t>
      </w:r>
    </w:p>
    <w:p w14:paraId="7174753D" w14:textId="77777777" w:rsidR="00380146" w:rsidRPr="00334C95" w:rsidRDefault="00380146" w:rsidP="00C70C6A">
      <w:pPr>
        <w:pStyle w:val="ConsPlusNormal"/>
        <w:ind w:firstLine="709"/>
        <w:jc w:val="both"/>
        <w:rPr>
          <w:sz w:val="24"/>
          <w:szCs w:val="24"/>
        </w:rPr>
      </w:pPr>
      <w:r w:rsidRPr="00334C95">
        <w:rPr>
          <w:sz w:val="24"/>
          <w:szCs w:val="24"/>
        </w:rPr>
        <w:t>обязательства обеспечить достижение целевых показателей в результате реализации Подпрограммы 2.</w:t>
      </w:r>
    </w:p>
    <w:p w14:paraId="1BC2A2D1" w14:textId="77777777" w:rsidR="00380146" w:rsidRPr="00334C95" w:rsidRDefault="00380146" w:rsidP="00C70C6A">
      <w:pPr>
        <w:pStyle w:val="ConsPlusNormal"/>
        <w:ind w:firstLine="709"/>
        <w:jc w:val="both"/>
        <w:rPr>
          <w:sz w:val="24"/>
          <w:szCs w:val="24"/>
        </w:rPr>
      </w:pPr>
      <w:r w:rsidRPr="00334C95">
        <w:rPr>
          <w:sz w:val="24"/>
          <w:szCs w:val="24"/>
        </w:rPr>
        <w:lastRenderedPageBreak/>
        <w:t>Органы местного самоуправления поселений в сроки, установленные отделом по строительству, представляют в отдел по строительству предложения с приложением материалов и документов по реализации на территории муниципальных образований поселений проектов по капитальному ремонту объектов коммунальной инфраструктуры.</w:t>
      </w:r>
    </w:p>
    <w:p w14:paraId="14ECF6EF" w14:textId="77777777" w:rsidR="00380146" w:rsidRPr="00334C95" w:rsidRDefault="00380146" w:rsidP="00C70C6A">
      <w:pPr>
        <w:pStyle w:val="ConsPlusNormal"/>
        <w:ind w:firstLine="709"/>
        <w:jc w:val="both"/>
        <w:rPr>
          <w:sz w:val="24"/>
          <w:szCs w:val="24"/>
        </w:rPr>
      </w:pPr>
      <w:r w:rsidRPr="00334C95">
        <w:rPr>
          <w:sz w:val="24"/>
          <w:szCs w:val="24"/>
        </w:rPr>
        <w:t>Отдел по строительству в пределах объема средств, предусмотренных в областном бюджете на реализацию Подпрограммы 2 на очередной год, производит отбор проектов по капитальному ремонту объектов коммунальной инфраструктуры муниципальных образований поселений для предоставления субсидий.</w:t>
      </w:r>
    </w:p>
    <w:p w14:paraId="61C9DB7B" w14:textId="77777777" w:rsidR="00380146" w:rsidRPr="00334C95" w:rsidRDefault="00380146" w:rsidP="00C70C6A">
      <w:pPr>
        <w:pStyle w:val="ConsPlusNormal"/>
        <w:ind w:firstLine="709"/>
        <w:jc w:val="both"/>
        <w:rPr>
          <w:sz w:val="24"/>
          <w:szCs w:val="24"/>
        </w:rPr>
      </w:pPr>
      <w:r w:rsidRPr="00334C95">
        <w:rPr>
          <w:sz w:val="24"/>
          <w:szCs w:val="24"/>
        </w:rPr>
        <w:t>При отборе проектов строительства и (или) капитального ремонта объектов коммунальной инфраструктуры приоритеты имеют:</w:t>
      </w:r>
    </w:p>
    <w:p w14:paraId="17F5E16A" w14:textId="77777777" w:rsidR="00380146" w:rsidRPr="00334C95" w:rsidRDefault="00380146" w:rsidP="00C70C6A">
      <w:pPr>
        <w:pStyle w:val="ConsPlusNormal"/>
        <w:ind w:firstLine="709"/>
        <w:jc w:val="both"/>
        <w:rPr>
          <w:sz w:val="24"/>
          <w:szCs w:val="24"/>
        </w:rPr>
      </w:pPr>
      <w:r w:rsidRPr="00334C95">
        <w:rPr>
          <w:sz w:val="24"/>
          <w:szCs w:val="24"/>
        </w:rPr>
        <w:t xml:space="preserve">переходящие строительством объекты муниципальной собственности, ранее </w:t>
      </w:r>
      <w:r w:rsidR="001761A6" w:rsidRPr="00334C95">
        <w:rPr>
          <w:sz w:val="24"/>
          <w:szCs w:val="24"/>
        </w:rPr>
        <w:t>финансировавшийся</w:t>
      </w:r>
      <w:r w:rsidRPr="00334C95">
        <w:rPr>
          <w:sz w:val="24"/>
          <w:szCs w:val="24"/>
        </w:rPr>
        <w:t xml:space="preserve"> за счет средств областного бюджета;</w:t>
      </w:r>
    </w:p>
    <w:p w14:paraId="4ED57048" w14:textId="77777777" w:rsidR="00380146" w:rsidRPr="00334C95" w:rsidRDefault="00380146" w:rsidP="00C70C6A">
      <w:pPr>
        <w:pStyle w:val="ConsPlusNormal"/>
        <w:ind w:firstLine="709"/>
        <w:jc w:val="both"/>
        <w:rPr>
          <w:sz w:val="24"/>
          <w:szCs w:val="24"/>
        </w:rPr>
      </w:pPr>
      <w:r w:rsidRPr="00334C95">
        <w:rPr>
          <w:sz w:val="24"/>
          <w:szCs w:val="24"/>
        </w:rPr>
        <w:t>объекты коммунальной инфраструктуры с высокой степенью изношенности;</w:t>
      </w:r>
    </w:p>
    <w:p w14:paraId="6D414CA6" w14:textId="77777777" w:rsidR="00380146" w:rsidRPr="00334C95" w:rsidRDefault="00380146" w:rsidP="00C70C6A">
      <w:pPr>
        <w:pStyle w:val="ConsPlusNormal"/>
        <w:ind w:firstLine="709"/>
        <w:jc w:val="both"/>
        <w:rPr>
          <w:sz w:val="24"/>
          <w:szCs w:val="24"/>
        </w:rPr>
      </w:pPr>
      <w:r w:rsidRPr="00334C95">
        <w:rPr>
          <w:sz w:val="24"/>
          <w:szCs w:val="24"/>
        </w:rPr>
        <w:t>Распределение субсидии на проведение капитального ремонта объектов коммунальной инфраструктуры между муниципальными образованиями поселений утверждается решением Совета депутатов муниципального образования Куркинский район.</w:t>
      </w:r>
    </w:p>
    <w:p w14:paraId="7D267BFB" w14:textId="77777777" w:rsidR="00380146" w:rsidRPr="00334C95" w:rsidRDefault="00380146" w:rsidP="00C70C6A">
      <w:pPr>
        <w:pStyle w:val="ConsPlusNormal"/>
        <w:ind w:firstLine="709"/>
        <w:jc w:val="both"/>
        <w:rPr>
          <w:sz w:val="24"/>
          <w:szCs w:val="24"/>
        </w:rPr>
      </w:pPr>
      <w:r w:rsidRPr="00334C95">
        <w:rPr>
          <w:sz w:val="24"/>
          <w:szCs w:val="24"/>
        </w:rPr>
        <w:t>Предоставление субсидий из районного бюджета местным бюджетам поселений осуществляется на основании заключенных соглашений между Администрацией муниципального образования Куркинский район и администрациями муниципальных образований поселений.</w:t>
      </w:r>
    </w:p>
    <w:p w14:paraId="486F39CE" w14:textId="77777777" w:rsidR="00380146" w:rsidRPr="00334C95" w:rsidRDefault="00380146" w:rsidP="00C70C6A">
      <w:pPr>
        <w:pStyle w:val="ConsPlusNormal"/>
        <w:ind w:firstLine="709"/>
        <w:jc w:val="both"/>
        <w:rPr>
          <w:sz w:val="24"/>
          <w:szCs w:val="24"/>
        </w:rPr>
      </w:pPr>
      <w:r w:rsidRPr="00334C95">
        <w:rPr>
          <w:sz w:val="24"/>
          <w:szCs w:val="24"/>
        </w:rPr>
        <w:t>В соглашении о предоставлении субсидии предусматриваются:</w:t>
      </w:r>
    </w:p>
    <w:p w14:paraId="6E0963C8" w14:textId="77777777" w:rsidR="00380146" w:rsidRPr="00334C95" w:rsidRDefault="00380146" w:rsidP="00C70C6A">
      <w:pPr>
        <w:pStyle w:val="ConsPlusNormal"/>
        <w:ind w:firstLine="709"/>
        <w:jc w:val="both"/>
        <w:rPr>
          <w:sz w:val="24"/>
          <w:szCs w:val="24"/>
        </w:rPr>
      </w:pPr>
      <w:r w:rsidRPr="00334C95">
        <w:rPr>
          <w:sz w:val="24"/>
          <w:szCs w:val="24"/>
        </w:rPr>
        <w:t>целевое назначение субсидии;</w:t>
      </w:r>
    </w:p>
    <w:p w14:paraId="7945E896" w14:textId="77777777" w:rsidR="00380146" w:rsidRPr="00334C95" w:rsidRDefault="00380146" w:rsidP="00C70C6A">
      <w:pPr>
        <w:pStyle w:val="ConsPlusNormal"/>
        <w:ind w:firstLine="709"/>
        <w:jc w:val="both"/>
        <w:rPr>
          <w:sz w:val="24"/>
          <w:szCs w:val="24"/>
        </w:rPr>
      </w:pPr>
      <w:r w:rsidRPr="00334C95">
        <w:rPr>
          <w:sz w:val="24"/>
          <w:szCs w:val="24"/>
        </w:rPr>
        <w:t>сведения о размере субсидии, предоставляемой муниципальным образованиям поселений;</w:t>
      </w:r>
    </w:p>
    <w:p w14:paraId="09F8C94B" w14:textId="77777777" w:rsidR="00380146" w:rsidRPr="00334C95" w:rsidRDefault="00380146" w:rsidP="00C70C6A">
      <w:pPr>
        <w:pStyle w:val="ConsPlusNormal"/>
        <w:ind w:firstLine="709"/>
        <w:jc w:val="both"/>
        <w:rPr>
          <w:sz w:val="24"/>
          <w:szCs w:val="24"/>
        </w:rPr>
      </w:pPr>
      <w:r w:rsidRPr="00334C95">
        <w:rPr>
          <w:sz w:val="24"/>
          <w:szCs w:val="24"/>
        </w:rPr>
        <w:t>перечень конкретных объектов с распределением объема субсидии;</w:t>
      </w:r>
    </w:p>
    <w:p w14:paraId="284EED08" w14:textId="77777777" w:rsidR="00380146" w:rsidRPr="00334C95" w:rsidRDefault="00380146" w:rsidP="00C70C6A">
      <w:pPr>
        <w:pStyle w:val="ConsPlusNormal"/>
        <w:ind w:firstLine="709"/>
        <w:jc w:val="both"/>
        <w:rPr>
          <w:sz w:val="24"/>
          <w:szCs w:val="24"/>
        </w:rPr>
      </w:pPr>
      <w:r w:rsidRPr="00334C95">
        <w:rPr>
          <w:sz w:val="24"/>
          <w:szCs w:val="24"/>
        </w:rPr>
        <w:t>сведения об объеме бюджетных ассигнований, предусматриваемых в местном бюджете на финансирование расходного обязательства;</w:t>
      </w:r>
    </w:p>
    <w:p w14:paraId="76E81AE1" w14:textId="77777777" w:rsidR="00380146" w:rsidRPr="00334C95" w:rsidRDefault="00380146" w:rsidP="00C70C6A">
      <w:pPr>
        <w:pStyle w:val="ConsPlusNormal"/>
        <w:ind w:firstLine="709"/>
        <w:jc w:val="both"/>
        <w:rPr>
          <w:sz w:val="24"/>
          <w:szCs w:val="24"/>
        </w:rPr>
      </w:pPr>
      <w:r w:rsidRPr="00334C95">
        <w:rPr>
          <w:sz w:val="24"/>
          <w:szCs w:val="24"/>
        </w:rPr>
        <w:t>средства внебюджетных источников в случае привлечения их на договорной основе;</w:t>
      </w:r>
    </w:p>
    <w:p w14:paraId="415C14D0" w14:textId="77777777" w:rsidR="00380146" w:rsidRPr="00334C95" w:rsidRDefault="00380146" w:rsidP="00C70C6A">
      <w:pPr>
        <w:pStyle w:val="ConsPlusNormal"/>
        <w:ind w:firstLine="709"/>
        <w:jc w:val="both"/>
        <w:rPr>
          <w:sz w:val="24"/>
          <w:szCs w:val="24"/>
        </w:rPr>
      </w:pPr>
      <w:r w:rsidRPr="00334C95">
        <w:rPr>
          <w:sz w:val="24"/>
          <w:szCs w:val="24"/>
        </w:rPr>
        <w:t>порядок осуществления контроля за соблюдением условий, установленных для предоставления и расходования субсидии;</w:t>
      </w:r>
    </w:p>
    <w:p w14:paraId="049738C5" w14:textId="77777777" w:rsidR="00380146" w:rsidRPr="00334C95" w:rsidRDefault="00380146" w:rsidP="00C70C6A">
      <w:pPr>
        <w:pStyle w:val="ConsPlusNormal"/>
        <w:ind w:firstLine="709"/>
        <w:jc w:val="both"/>
        <w:rPr>
          <w:sz w:val="24"/>
          <w:szCs w:val="24"/>
        </w:rPr>
      </w:pPr>
      <w:r w:rsidRPr="00334C95">
        <w:rPr>
          <w:sz w:val="24"/>
          <w:szCs w:val="24"/>
        </w:rPr>
        <w:t xml:space="preserve">порядок, форму и сроки представления отчетности об осуществлении расходов местного бюджета, источником финансового обеспечения которых является субсидия, предусмотренная </w:t>
      </w:r>
    </w:p>
    <w:p w14:paraId="3869A2CD" w14:textId="77777777" w:rsidR="00380146" w:rsidRPr="00334C95" w:rsidRDefault="00380146" w:rsidP="00C70C6A">
      <w:pPr>
        <w:pStyle w:val="ConsPlusNormal"/>
        <w:ind w:firstLine="709"/>
        <w:jc w:val="both"/>
        <w:rPr>
          <w:sz w:val="24"/>
          <w:szCs w:val="24"/>
        </w:rPr>
      </w:pPr>
      <w:r w:rsidRPr="00334C95">
        <w:rPr>
          <w:sz w:val="24"/>
          <w:szCs w:val="24"/>
        </w:rPr>
        <w:t>обязательство муниципальных образований поселений по достижению установленных целевых показателей эффективности использования бюджетных средств в результате реализации мероприятий Подпрограммы 2;</w:t>
      </w:r>
    </w:p>
    <w:p w14:paraId="47976604" w14:textId="77777777" w:rsidR="00380146" w:rsidRPr="00334C95" w:rsidRDefault="00380146" w:rsidP="00C70C6A">
      <w:pPr>
        <w:pStyle w:val="ConsPlusNormal"/>
        <w:ind w:firstLine="709"/>
        <w:jc w:val="both"/>
        <w:rPr>
          <w:sz w:val="24"/>
          <w:szCs w:val="24"/>
        </w:rPr>
      </w:pPr>
      <w:r w:rsidRPr="00334C95">
        <w:rPr>
          <w:sz w:val="24"/>
          <w:szCs w:val="24"/>
        </w:rPr>
        <w:t>порядок приостановления и прекращения предоставления субсидий в случае нарушения органами местного самоуправления поселений условий и обязательств, предусмотренных указанным соглашением.</w:t>
      </w:r>
    </w:p>
    <w:p w14:paraId="1631959A"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Перечисление субсидий муниципальным образованиям поселений осуществляется на основании представленных отделу по строительству документов о фактически выполненных и принятых объемах работ за отчетный период:</w:t>
      </w:r>
    </w:p>
    <w:p w14:paraId="0744E8E0"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контрактов (договоров) на проведение работ по строительству (реконструкции), капитальному ремонту объектов коммунальной инфраструктуры муниципальной собственности, заключенных с победителем конкурса в соответствии с законодательством Российской Федерации;</w:t>
      </w:r>
    </w:p>
    <w:p w14:paraId="79A6882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lastRenderedPageBreak/>
        <w:t>актов сдачи-приемки выполненных работ (услуг) по формам, утвержденным Федеральной службой государственной статистики;</w:t>
      </w:r>
    </w:p>
    <w:p w14:paraId="04C14105"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документов о выполнении муниципальным образованием поселения обязательств по финансированию мероприятий Подпрограммы 2 (копии платежных документов и иных документов, подтверждающих произведенные расходы).</w:t>
      </w:r>
    </w:p>
    <w:p w14:paraId="04E80701" w14:textId="77777777" w:rsidR="00C70C6A" w:rsidRPr="00334C95" w:rsidRDefault="00C70C6A" w:rsidP="00ED3574">
      <w:pPr>
        <w:autoSpaceDE w:val="0"/>
        <w:autoSpaceDN w:val="0"/>
        <w:adjustRightInd w:val="0"/>
        <w:jc w:val="center"/>
        <w:outlineLvl w:val="1"/>
        <w:rPr>
          <w:rFonts w:ascii="Arial" w:hAnsi="Arial" w:cs="Arial"/>
          <w:b/>
        </w:rPr>
      </w:pPr>
    </w:p>
    <w:p w14:paraId="38EA6C52" w14:textId="69C515B7" w:rsidR="002E30CA" w:rsidRPr="00334C95" w:rsidRDefault="00380146" w:rsidP="00ED3574">
      <w:pPr>
        <w:autoSpaceDE w:val="0"/>
        <w:autoSpaceDN w:val="0"/>
        <w:adjustRightInd w:val="0"/>
        <w:jc w:val="center"/>
        <w:outlineLvl w:val="1"/>
        <w:rPr>
          <w:rFonts w:ascii="Arial" w:hAnsi="Arial" w:cs="Arial"/>
          <w:b/>
        </w:rPr>
      </w:pPr>
      <w:r w:rsidRPr="00334C95">
        <w:rPr>
          <w:rFonts w:ascii="Arial" w:hAnsi="Arial" w:cs="Arial"/>
          <w:b/>
        </w:rPr>
        <w:t xml:space="preserve">5. Организация управления и система контроля </w:t>
      </w:r>
      <w:r w:rsidR="00265E10" w:rsidRPr="00334C95">
        <w:rPr>
          <w:rFonts w:ascii="Arial" w:hAnsi="Arial" w:cs="Arial"/>
          <w:b/>
        </w:rPr>
        <w:t>за исполнением Подпрограммы 2</w:t>
      </w:r>
    </w:p>
    <w:p w14:paraId="144A4BED"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Управление и контроль за исполнением мероприятий Подпрограммы 2 осуществляются ответственным исполнителем –– (отделом коммунального хозяйства, градостроительства и архитектуры Администрации муниципального образования Куркинский район).</w:t>
      </w:r>
    </w:p>
    <w:p w14:paraId="014F772D"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Ответственный исполнитель Подпрограммы 2 несет ответственность за реализацию и конечные результаты, рациональное и эффективное использование выделяемых на ее выполнение финансовых средств, определяет формы и методы управления реализацией Подпрограммы 2.</w:t>
      </w:r>
    </w:p>
    <w:p w14:paraId="609BB60A"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Отдел коммунального хозяйства, градостроительства и архитектуры Администрации муниципального образования Куркинский район обеспечивает мониторинг и анализ хода реализации Подпрограммы 2. Администрации поселений, получающих средства областного бюджета в рамках реализации Подпрограммы 2, ежеквартально представляют в отдел коммунального хозяйства, градостроительства и архитектуры Администрации муниципального образования Куркинский район информацию о выполнении программных мероприятий и использовании бюджетных средств по форме и в сроки, установленные соглашением.</w:t>
      </w:r>
    </w:p>
    <w:p w14:paraId="50A37C6B"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Ежегодно, в первом квартале года, следующего за отчетным годом, рассматривается информация об итогах выполнения мероприятий Подпрограммы 2 за отчетный год.</w:t>
      </w:r>
    </w:p>
    <w:p w14:paraId="2AE8F18F" w14:textId="77777777" w:rsidR="002E30CA" w:rsidRPr="00334C95" w:rsidRDefault="002E30CA" w:rsidP="00C70C6A">
      <w:pPr>
        <w:autoSpaceDE w:val="0"/>
        <w:autoSpaceDN w:val="0"/>
        <w:adjustRightInd w:val="0"/>
        <w:ind w:firstLine="709"/>
        <w:jc w:val="both"/>
        <w:outlineLvl w:val="1"/>
        <w:rPr>
          <w:rFonts w:ascii="Arial" w:hAnsi="Arial" w:cs="Arial"/>
        </w:rPr>
      </w:pPr>
    </w:p>
    <w:p w14:paraId="05320F9F" w14:textId="48DF0D88" w:rsidR="002E30CA" w:rsidRPr="00334C95" w:rsidRDefault="00FA01CC" w:rsidP="008F6105">
      <w:pPr>
        <w:jc w:val="center"/>
        <w:rPr>
          <w:rFonts w:ascii="Arial" w:eastAsia="Calibri" w:hAnsi="Arial" w:cs="Arial"/>
        </w:rPr>
      </w:pPr>
      <w:r w:rsidRPr="00334C95">
        <w:rPr>
          <w:rFonts w:ascii="Arial" w:eastAsia="Calibri" w:hAnsi="Arial" w:cs="Arial"/>
          <w:b/>
        </w:rPr>
        <w:t>6. Ожидаемые результаты реализации Подпрограммы 2</w:t>
      </w:r>
    </w:p>
    <w:p w14:paraId="6C8DFCDC" w14:textId="77777777" w:rsidR="00BC36F7" w:rsidRPr="00334C95" w:rsidRDefault="00BC36F7" w:rsidP="002E30CA">
      <w:pPr>
        <w:pStyle w:val="ConsPlusNormal"/>
        <w:ind w:firstLine="709"/>
        <w:jc w:val="both"/>
        <w:rPr>
          <w:sz w:val="24"/>
          <w:szCs w:val="24"/>
        </w:rPr>
      </w:pPr>
      <w:r w:rsidRPr="00334C95">
        <w:rPr>
          <w:sz w:val="24"/>
          <w:szCs w:val="24"/>
        </w:rPr>
        <w:t>Цель подпрограммы – повышение качества предоставления жилищно-коммунальных услуг населению Тульской области.</w:t>
      </w:r>
    </w:p>
    <w:p w14:paraId="1E2A634F" w14:textId="77777777" w:rsidR="00BC36F7" w:rsidRPr="00334C95" w:rsidRDefault="00BC36F7" w:rsidP="002E30CA">
      <w:pPr>
        <w:widowControl w:val="0"/>
        <w:autoSpaceDE w:val="0"/>
        <w:autoSpaceDN w:val="0"/>
        <w:adjustRightInd w:val="0"/>
        <w:ind w:firstLine="709"/>
        <w:contextualSpacing/>
        <w:jc w:val="both"/>
        <w:rPr>
          <w:rFonts w:ascii="Arial" w:eastAsiaTheme="minorHAnsi" w:hAnsi="Arial" w:cs="Arial"/>
        </w:rPr>
      </w:pPr>
      <w:r w:rsidRPr="00334C95">
        <w:rPr>
          <w:rFonts w:ascii="Arial" w:eastAsiaTheme="minorHAnsi" w:hAnsi="Arial" w:cs="Arial"/>
        </w:rPr>
        <w:t>Достижение указанной цели обеспечивается за счет решения следующих задач подпрограммы:</w:t>
      </w:r>
    </w:p>
    <w:p w14:paraId="5B308A04" w14:textId="77777777" w:rsidR="00BC36F7" w:rsidRPr="00334C95" w:rsidRDefault="00BC36F7" w:rsidP="002E30CA">
      <w:pPr>
        <w:ind w:firstLine="709"/>
        <w:jc w:val="both"/>
        <w:rPr>
          <w:rFonts w:ascii="Arial" w:eastAsia="Calibri" w:hAnsi="Arial" w:cs="Arial"/>
        </w:rPr>
      </w:pPr>
      <w:r w:rsidRPr="00334C95">
        <w:rPr>
          <w:rFonts w:ascii="Arial" w:hAnsi="Arial" w:cs="Arial"/>
        </w:rPr>
        <w:t xml:space="preserve">1. Повышение качества питьевой воды </w:t>
      </w:r>
      <w:r w:rsidR="000B346A" w:rsidRPr="00334C95">
        <w:rPr>
          <w:rFonts w:ascii="Arial" w:hAnsi="Arial" w:cs="Arial"/>
        </w:rPr>
        <w:t xml:space="preserve">для населения Тульской области, </w:t>
      </w:r>
      <w:r w:rsidRPr="00334C95">
        <w:rPr>
          <w:rFonts w:ascii="Arial" w:hAnsi="Arial" w:cs="Arial"/>
        </w:rPr>
        <w:t>в том числе для жителей населенных пунктов, не оборудованных современными системами централизованного водоснабжения.</w:t>
      </w:r>
    </w:p>
    <w:p w14:paraId="702B9DC2" w14:textId="77777777" w:rsidR="00BC36F7" w:rsidRPr="00334C95" w:rsidRDefault="00BC36F7" w:rsidP="002E30CA">
      <w:pPr>
        <w:ind w:firstLine="709"/>
        <w:jc w:val="both"/>
        <w:rPr>
          <w:rFonts w:ascii="Arial" w:hAnsi="Arial" w:cs="Arial"/>
        </w:rPr>
      </w:pPr>
      <w:r w:rsidRPr="00334C95">
        <w:rPr>
          <w:rFonts w:ascii="Arial" w:hAnsi="Arial" w:cs="Arial"/>
        </w:rPr>
        <w:t>2. Повышение качества питьевой воды посредством модернизации систем водоснабжения с использованием перспекти</w:t>
      </w:r>
      <w:r w:rsidR="000B346A" w:rsidRPr="00334C95">
        <w:rPr>
          <w:rFonts w:ascii="Arial" w:hAnsi="Arial" w:cs="Arial"/>
        </w:rPr>
        <w:t xml:space="preserve">вных технологий водоподготовки. </w:t>
      </w:r>
    </w:p>
    <w:p w14:paraId="5450014E" w14:textId="77777777" w:rsidR="00BC36F7" w:rsidRPr="00334C95" w:rsidRDefault="00BC36F7" w:rsidP="002E30CA">
      <w:pPr>
        <w:pStyle w:val="ConsPlusNormal"/>
        <w:tabs>
          <w:tab w:val="left" w:pos="1134"/>
        </w:tabs>
        <w:ind w:firstLine="709"/>
        <w:jc w:val="both"/>
        <w:rPr>
          <w:sz w:val="24"/>
          <w:szCs w:val="24"/>
        </w:rPr>
      </w:pPr>
      <w:r w:rsidRPr="00334C95">
        <w:rPr>
          <w:sz w:val="24"/>
          <w:szCs w:val="24"/>
        </w:rPr>
        <w:t>3. Повышение надежности и качества работы коммунальных систем Тульской области.</w:t>
      </w:r>
    </w:p>
    <w:p w14:paraId="1C4EE17C" w14:textId="77777777" w:rsidR="00FA01CC" w:rsidRPr="00334C95" w:rsidRDefault="00BC36F7" w:rsidP="002E30CA">
      <w:pPr>
        <w:ind w:firstLine="709"/>
        <w:rPr>
          <w:rFonts w:ascii="Arial" w:eastAsia="Calibri" w:hAnsi="Arial" w:cs="Arial"/>
        </w:rPr>
      </w:pPr>
      <w:r w:rsidRPr="00334C95">
        <w:rPr>
          <w:rFonts w:ascii="Arial" w:eastAsia="Calibri" w:hAnsi="Arial" w:cs="Arial"/>
        </w:rPr>
        <w:t>Ожидаемые результаты:</w:t>
      </w:r>
    </w:p>
    <w:p w14:paraId="192D04DA" w14:textId="77777777" w:rsidR="00FA01CC"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t>1.</w:t>
      </w:r>
      <w:r w:rsidR="002E30CA" w:rsidRPr="00334C95">
        <w:rPr>
          <w:rFonts w:ascii="Arial" w:hAnsi="Arial" w:cs="Arial"/>
        </w:rPr>
        <w:t xml:space="preserve"> </w:t>
      </w:r>
      <w:r w:rsidR="00FA01CC" w:rsidRPr="00334C95">
        <w:rPr>
          <w:rFonts w:ascii="Arial" w:hAnsi="Arial" w:cs="Arial"/>
        </w:rPr>
        <w:t>Увеличение доли населения Куркинского района, обеспеченного качественной питьевой водой из систем централизованного водоснабжения,</w:t>
      </w:r>
    </w:p>
    <w:p w14:paraId="6F1FD883" w14:textId="77777777" w:rsidR="00FA01CC" w:rsidRPr="00334C95" w:rsidRDefault="00FA01CC" w:rsidP="002E30CA">
      <w:pPr>
        <w:autoSpaceDE w:val="0"/>
        <w:autoSpaceDN w:val="0"/>
        <w:adjustRightInd w:val="0"/>
        <w:ind w:firstLine="709"/>
        <w:jc w:val="both"/>
        <w:outlineLvl w:val="1"/>
        <w:rPr>
          <w:rFonts w:ascii="Arial" w:hAnsi="Arial" w:cs="Arial"/>
        </w:rPr>
      </w:pPr>
      <w:r w:rsidRPr="00334C95">
        <w:rPr>
          <w:rFonts w:ascii="Arial" w:hAnsi="Arial" w:cs="Arial"/>
        </w:rPr>
        <w:t>до 95,5 процента.</w:t>
      </w:r>
    </w:p>
    <w:p w14:paraId="33C21812" w14:textId="77777777" w:rsidR="00FA01CC"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t>2.</w:t>
      </w:r>
      <w:r w:rsidR="002E30CA" w:rsidRPr="00334C95">
        <w:rPr>
          <w:rFonts w:ascii="Arial" w:hAnsi="Arial" w:cs="Arial"/>
        </w:rPr>
        <w:t xml:space="preserve"> </w:t>
      </w:r>
      <w:r w:rsidR="00FA01CC" w:rsidRPr="00334C95">
        <w:rPr>
          <w:rFonts w:ascii="Arial" w:hAnsi="Arial" w:cs="Arial"/>
        </w:rPr>
        <w:t>Ремонт 8 объектов водоснабжения.</w:t>
      </w:r>
    </w:p>
    <w:p w14:paraId="38223565" w14:textId="77777777" w:rsidR="00FA01CC"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t>3.</w:t>
      </w:r>
      <w:r w:rsidR="002E30CA" w:rsidRPr="00334C95">
        <w:rPr>
          <w:rFonts w:ascii="Arial" w:hAnsi="Arial" w:cs="Arial"/>
        </w:rPr>
        <w:t xml:space="preserve"> </w:t>
      </w:r>
      <w:r w:rsidR="00FA01CC" w:rsidRPr="00334C95">
        <w:rPr>
          <w:rFonts w:ascii="Arial" w:hAnsi="Arial" w:cs="Arial"/>
        </w:rPr>
        <w:t>Ремонт и замена 6,6</w:t>
      </w:r>
      <w:r w:rsidR="000B346A" w:rsidRPr="00334C95">
        <w:rPr>
          <w:rFonts w:ascii="Arial" w:hAnsi="Arial" w:cs="Arial"/>
        </w:rPr>
        <w:t>3 километра сетей водоснабже</w:t>
      </w:r>
      <w:r w:rsidR="00BE55E8" w:rsidRPr="00334C95">
        <w:rPr>
          <w:rFonts w:ascii="Arial" w:hAnsi="Arial" w:cs="Arial"/>
        </w:rPr>
        <w:t xml:space="preserve">ния, в том числе </w:t>
      </w:r>
      <w:r w:rsidRPr="00334C95">
        <w:rPr>
          <w:rFonts w:ascii="Arial" w:hAnsi="Arial" w:cs="Arial"/>
        </w:rPr>
        <w:t>3,67</w:t>
      </w:r>
      <w:r w:rsidR="000B346A" w:rsidRPr="00334C95">
        <w:rPr>
          <w:rFonts w:ascii="Arial" w:hAnsi="Arial" w:cs="Arial"/>
        </w:rPr>
        <w:t xml:space="preserve"> км сетей </w:t>
      </w:r>
      <w:r w:rsidR="00BE55E8" w:rsidRPr="00334C95">
        <w:rPr>
          <w:rFonts w:ascii="Arial" w:hAnsi="Arial" w:cs="Arial"/>
        </w:rPr>
        <w:t xml:space="preserve">планируется заменить по программе </w:t>
      </w:r>
      <w:r w:rsidRPr="00334C95">
        <w:rPr>
          <w:rFonts w:ascii="Arial" w:hAnsi="Arial" w:cs="Arial"/>
        </w:rPr>
        <w:t>«</w:t>
      </w:r>
      <w:r w:rsidR="00BE55E8" w:rsidRPr="00334C95">
        <w:rPr>
          <w:rFonts w:ascii="Arial" w:hAnsi="Arial" w:cs="Arial"/>
        </w:rPr>
        <w:t>Чистая вода»</w:t>
      </w:r>
    </w:p>
    <w:p w14:paraId="136728C7" w14:textId="77777777" w:rsidR="00FA01CC"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t>4.</w:t>
      </w:r>
      <w:r w:rsidR="002E30CA" w:rsidRPr="00334C95">
        <w:rPr>
          <w:rFonts w:ascii="Arial" w:hAnsi="Arial" w:cs="Arial"/>
        </w:rPr>
        <w:t xml:space="preserve"> </w:t>
      </w:r>
      <w:r w:rsidR="00FA01CC" w:rsidRPr="00334C95">
        <w:rPr>
          <w:rFonts w:ascii="Arial" w:hAnsi="Arial" w:cs="Arial"/>
        </w:rPr>
        <w:t>Ремонт 4 объектов водоотведения.</w:t>
      </w:r>
    </w:p>
    <w:p w14:paraId="77941FE6" w14:textId="77777777" w:rsidR="00FA01CC"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t>5.</w:t>
      </w:r>
      <w:r w:rsidR="002E30CA" w:rsidRPr="00334C95">
        <w:rPr>
          <w:rFonts w:ascii="Arial" w:hAnsi="Arial" w:cs="Arial"/>
        </w:rPr>
        <w:t xml:space="preserve"> </w:t>
      </w:r>
      <w:r w:rsidR="00FA01CC" w:rsidRPr="00334C95">
        <w:rPr>
          <w:rFonts w:ascii="Arial" w:hAnsi="Arial" w:cs="Arial"/>
        </w:rPr>
        <w:t>Ремонт и замена 2,3 километров сетей водоотведения.</w:t>
      </w:r>
    </w:p>
    <w:p w14:paraId="0898B0F2" w14:textId="77777777" w:rsidR="00FA01CC"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t>6.</w:t>
      </w:r>
      <w:r w:rsidR="002E30CA" w:rsidRPr="00334C95">
        <w:rPr>
          <w:rFonts w:ascii="Arial" w:hAnsi="Arial" w:cs="Arial"/>
        </w:rPr>
        <w:t xml:space="preserve"> </w:t>
      </w:r>
      <w:r w:rsidR="00FA01CC" w:rsidRPr="00334C95">
        <w:rPr>
          <w:rFonts w:ascii="Arial" w:hAnsi="Arial" w:cs="Arial"/>
        </w:rPr>
        <w:t>Ремонт и замена 2,14 километров тепловых сетей.</w:t>
      </w:r>
    </w:p>
    <w:p w14:paraId="64C8E717" w14:textId="77777777" w:rsidR="00380146" w:rsidRPr="00334C95" w:rsidRDefault="009B3FFC" w:rsidP="002E30CA">
      <w:pPr>
        <w:autoSpaceDE w:val="0"/>
        <w:autoSpaceDN w:val="0"/>
        <w:adjustRightInd w:val="0"/>
        <w:ind w:firstLine="709"/>
        <w:jc w:val="both"/>
        <w:outlineLvl w:val="1"/>
        <w:rPr>
          <w:rFonts w:ascii="Arial" w:hAnsi="Arial" w:cs="Arial"/>
        </w:rPr>
      </w:pPr>
      <w:r w:rsidRPr="00334C95">
        <w:rPr>
          <w:rFonts w:ascii="Arial" w:hAnsi="Arial" w:cs="Arial"/>
        </w:rPr>
        <w:lastRenderedPageBreak/>
        <w:t>7.</w:t>
      </w:r>
      <w:r w:rsidR="002E30CA" w:rsidRPr="00334C95">
        <w:rPr>
          <w:rFonts w:ascii="Arial" w:hAnsi="Arial" w:cs="Arial"/>
        </w:rPr>
        <w:t xml:space="preserve"> </w:t>
      </w:r>
      <w:r w:rsidR="00FA01CC" w:rsidRPr="00334C95">
        <w:rPr>
          <w:rFonts w:ascii="Arial" w:hAnsi="Arial" w:cs="Arial"/>
        </w:rPr>
        <w:t>Разработка</w:t>
      </w:r>
      <w:r w:rsidR="002E30CA" w:rsidRPr="00334C95">
        <w:rPr>
          <w:rFonts w:ascii="Arial" w:hAnsi="Arial" w:cs="Arial"/>
        </w:rPr>
        <w:t xml:space="preserve"> 1 проекта на строительство объекта водоснабжения </w:t>
      </w:r>
    </w:p>
    <w:p w14:paraId="0A563985" w14:textId="77777777" w:rsidR="002E30CA" w:rsidRPr="00334C95" w:rsidRDefault="002E30CA" w:rsidP="002E30CA">
      <w:pPr>
        <w:autoSpaceDE w:val="0"/>
        <w:autoSpaceDN w:val="0"/>
        <w:adjustRightInd w:val="0"/>
        <w:ind w:firstLine="709"/>
        <w:jc w:val="both"/>
        <w:outlineLvl w:val="1"/>
        <w:rPr>
          <w:rFonts w:ascii="Arial" w:hAnsi="Arial" w:cs="Arial"/>
        </w:rPr>
      </w:pPr>
    </w:p>
    <w:p w14:paraId="1D1A9FBF" w14:textId="30170482" w:rsidR="002E30CA" w:rsidRPr="00334C95" w:rsidRDefault="00FA01CC" w:rsidP="008F6105">
      <w:pPr>
        <w:autoSpaceDE w:val="0"/>
        <w:autoSpaceDN w:val="0"/>
        <w:adjustRightInd w:val="0"/>
        <w:jc w:val="center"/>
        <w:outlineLvl w:val="1"/>
        <w:rPr>
          <w:rFonts w:ascii="Arial" w:hAnsi="Arial" w:cs="Arial"/>
          <w:b/>
        </w:rPr>
      </w:pPr>
      <w:r w:rsidRPr="00334C95">
        <w:rPr>
          <w:rFonts w:ascii="Arial" w:hAnsi="Arial" w:cs="Arial"/>
          <w:b/>
        </w:rPr>
        <w:t>7.</w:t>
      </w:r>
      <w:r w:rsidR="00824556" w:rsidRPr="00334C95">
        <w:rPr>
          <w:rFonts w:ascii="Arial" w:hAnsi="Arial" w:cs="Arial"/>
          <w:b/>
        </w:rPr>
        <w:t xml:space="preserve"> </w:t>
      </w:r>
      <w:r w:rsidR="00380146" w:rsidRPr="00334C95">
        <w:rPr>
          <w:rFonts w:ascii="Arial" w:hAnsi="Arial" w:cs="Arial"/>
          <w:b/>
        </w:rPr>
        <w:t>Обоснование объема финансовых ресурсов, необходимых для реализации Подпрограммы 2</w:t>
      </w:r>
    </w:p>
    <w:p w14:paraId="216F15DD"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Финансирование Подпрограммы 2 в 201</w:t>
      </w:r>
      <w:r w:rsidR="005B42D6" w:rsidRPr="00334C95">
        <w:rPr>
          <w:rFonts w:ascii="Arial" w:hAnsi="Arial" w:cs="Arial"/>
        </w:rPr>
        <w:t>9</w:t>
      </w:r>
      <w:r w:rsidRPr="00334C95">
        <w:rPr>
          <w:rFonts w:ascii="Arial" w:hAnsi="Arial" w:cs="Arial"/>
        </w:rPr>
        <w:t>- 202</w:t>
      </w:r>
      <w:r w:rsidR="005B42D6" w:rsidRPr="00334C95">
        <w:rPr>
          <w:rFonts w:ascii="Arial" w:hAnsi="Arial" w:cs="Arial"/>
        </w:rPr>
        <w:t>5</w:t>
      </w:r>
      <w:r w:rsidRPr="00334C95">
        <w:rPr>
          <w:rFonts w:ascii="Arial" w:hAnsi="Arial" w:cs="Arial"/>
        </w:rPr>
        <w:t xml:space="preserve"> годах осуществляется за счет средств бюджета поселений муниципального об</w:t>
      </w:r>
      <w:r w:rsidR="009C405C" w:rsidRPr="00334C95">
        <w:rPr>
          <w:rFonts w:ascii="Arial" w:hAnsi="Arial" w:cs="Arial"/>
        </w:rPr>
        <w:t>разования Куркинский район</w:t>
      </w:r>
      <w:r w:rsidR="00B373DD" w:rsidRPr="00334C95">
        <w:rPr>
          <w:rFonts w:ascii="Arial" w:hAnsi="Arial" w:cs="Arial"/>
        </w:rPr>
        <w:t>, областного бюджета, средств бюджета муниципального образования Куркинский район.</w:t>
      </w:r>
      <w:r w:rsidR="009C405C" w:rsidRPr="00334C95">
        <w:rPr>
          <w:rFonts w:ascii="Arial" w:hAnsi="Arial" w:cs="Arial"/>
        </w:rPr>
        <w:t xml:space="preserve"> </w:t>
      </w:r>
      <w:r w:rsidR="00B373DD" w:rsidRPr="00334C95">
        <w:rPr>
          <w:rFonts w:ascii="Arial" w:hAnsi="Arial" w:cs="Arial"/>
        </w:rPr>
        <w:t xml:space="preserve"> </w:t>
      </w:r>
    </w:p>
    <w:p w14:paraId="3DA690F5" w14:textId="77777777" w:rsidR="00380146" w:rsidRPr="00334C95" w:rsidRDefault="00380146" w:rsidP="002E30CA">
      <w:pPr>
        <w:autoSpaceDE w:val="0"/>
        <w:autoSpaceDN w:val="0"/>
        <w:adjustRightInd w:val="0"/>
        <w:ind w:firstLine="709"/>
        <w:jc w:val="both"/>
        <w:outlineLvl w:val="1"/>
        <w:rPr>
          <w:rFonts w:ascii="Arial" w:hAnsi="Arial" w:cs="Arial"/>
        </w:rPr>
      </w:pPr>
      <w:r w:rsidRPr="00334C95">
        <w:rPr>
          <w:rFonts w:ascii="Arial" w:hAnsi="Arial" w:cs="Arial"/>
        </w:rPr>
        <w:t xml:space="preserve">Объем финансирования Подпрограммы 2 подлежит ежегодному уточнению в соответствии с возможностями областного бюджета и бюджетов поселений. </w:t>
      </w:r>
    </w:p>
    <w:p w14:paraId="3A13E065" w14:textId="77777777" w:rsidR="00380146" w:rsidRPr="00334C95" w:rsidRDefault="00380146" w:rsidP="002E30CA">
      <w:pPr>
        <w:autoSpaceDE w:val="0"/>
        <w:autoSpaceDN w:val="0"/>
        <w:adjustRightInd w:val="0"/>
        <w:ind w:firstLine="709"/>
        <w:jc w:val="both"/>
        <w:outlineLvl w:val="1"/>
        <w:rPr>
          <w:rFonts w:ascii="Arial" w:hAnsi="Arial" w:cs="Arial"/>
        </w:rPr>
      </w:pPr>
    </w:p>
    <w:p w14:paraId="7FF1131F" w14:textId="7E14AA7E" w:rsidR="002E30CA" w:rsidRPr="00334C95" w:rsidRDefault="00FA01CC" w:rsidP="00ED3574">
      <w:pPr>
        <w:autoSpaceDE w:val="0"/>
        <w:autoSpaceDN w:val="0"/>
        <w:adjustRightInd w:val="0"/>
        <w:jc w:val="center"/>
        <w:outlineLvl w:val="1"/>
        <w:rPr>
          <w:rFonts w:ascii="Arial" w:hAnsi="Arial" w:cs="Arial"/>
          <w:b/>
        </w:rPr>
      </w:pPr>
      <w:r w:rsidRPr="00334C95">
        <w:rPr>
          <w:rFonts w:ascii="Arial" w:hAnsi="Arial" w:cs="Arial"/>
          <w:b/>
        </w:rPr>
        <w:t>8.</w:t>
      </w:r>
      <w:r w:rsidR="00824556" w:rsidRPr="00334C95">
        <w:rPr>
          <w:rFonts w:ascii="Arial" w:hAnsi="Arial" w:cs="Arial"/>
          <w:b/>
        </w:rPr>
        <w:t xml:space="preserve"> </w:t>
      </w:r>
      <w:r w:rsidR="00380146" w:rsidRPr="00334C95">
        <w:rPr>
          <w:rFonts w:ascii="Arial" w:hAnsi="Arial" w:cs="Arial"/>
          <w:b/>
        </w:rPr>
        <w:t>Анализ рисков реализации Подпрограммы 2 и описание мер управления рисками реализации Подпрограммы 2</w:t>
      </w:r>
    </w:p>
    <w:p w14:paraId="5E777E9A"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Внешние риски:</w:t>
      </w:r>
    </w:p>
    <w:p w14:paraId="2940BAFB"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неблагоприятная природно-экологическая и санитарно-эпидемиологическая ситуация на территории Куркинского района;</w:t>
      </w:r>
    </w:p>
    <w:p w14:paraId="3351EB47"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чрезвычайные ситуации;</w:t>
      </w:r>
    </w:p>
    <w:p w14:paraId="68BBD031"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изменения в законодательстве, регулирующем сферу жилищно-коммунального хозяйства.</w:t>
      </w:r>
    </w:p>
    <w:p w14:paraId="082ED9FF"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К внутренним рискам можно отнести недостаточное взаимодействие Министерства, Администраций муниципальных районов и сельских поселений, осуществляющих деятельность, по реализации мероприятий Подпрограммы 2, которое может быть устранено путем заключения соглашений и проведения других мероприятий.</w:t>
      </w:r>
    </w:p>
    <w:p w14:paraId="086DB839"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Меры управления рисками реализации Подпрограммы 2 основываются на следующих обстоятельствах:</w:t>
      </w:r>
    </w:p>
    <w:p w14:paraId="7441191A"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1. Наибольшее отрицательное влияние из вышеперечисленных рисков на реализацию Подпрограммы 2 может оказать реализация институционально-правового и риска ухудшения состояния экономики, которые содержат угрозу срыва реализации Подпрограммы 2. Поскольку в рамках реализации Подпрограммы 2 отсутствуют рычаги управления риском ухудшения состояния экономики, наибольшее внимание будет уделяться управлению институционально-правовым рискам.</w:t>
      </w:r>
    </w:p>
    <w:p w14:paraId="006CF5B5" w14:textId="77777777" w:rsidR="00380146" w:rsidRPr="00334C95" w:rsidRDefault="00380146" w:rsidP="00C70C6A">
      <w:pPr>
        <w:autoSpaceDE w:val="0"/>
        <w:autoSpaceDN w:val="0"/>
        <w:adjustRightInd w:val="0"/>
        <w:ind w:firstLine="709"/>
        <w:jc w:val="both"/>
        <w:outlineLvl w:val="1"/>
        <w:rPr>
          <w:rFonts w:ascii="Arial" w:hAnsi="Arial" w:cs="Arial"/>
        </w:rPr>
      </w:pPr>
      <w:r w:rsidRPr="00334C95">
        <w:rPr>
          <w:rFonts w:ascii="Arial" w:hAnsi="Arial" w:cs="Arial"/>
        </w:rPr>
        <w:t>2. Управление рисками реализации Подпрограммы 2, осуществляет ответственный исполнитель путем координации деятельности всех субъектов, участвующих в реализации Подпрограммы 2 органов исполнительной власти, о</w:t>
      </w:r>
      <w:r w:rsidR="00D71D8B" w:rsidRPr="00334C95">
        <w:rPr>
          <w:rFonts w:ascii="Arial" w:hAnsi="Arial" w:cs="Arial"/>
        </w:rPr>
        <w:t xml:space="preserve">рганов местного самоуправления </w:t>
      </w:r>
      <w:r w:rsidRPr="00334C95">
        <w:rPr>
          <w:rFonts w:ascii="Arial" w:hAnsi="Arial" w:cs="Arial"/>
        </w:rPr>
        <w:t>в соответствии с поставленными задачами и полномочиями.</w:t>
      </w:r>
    </w:p>
    <w:p w14:paraId="6F1ACC96" w14:textId="79DD979C" w:rsidR="00380146" w:rsidRDefault="00380146" w:rsidP="00C70C6A">
      <w:pPr>
        <w:ind w:firstLine="709"/>
        <w:jc w:val="both"/>
        <w:rPr>
          <w:rFonts w:ascii="Arial" w:hAnsi="Arial" w:cs="Arial"/>
          <w:shd w:val="clear" w:color="auto" w:fill="FFFFFF"/>
        </w:rPr>
      </w:pPr>
      <w:r w:rsidRPr="00334C95">
        <w:rPr>
          <w:rFonts w:ascii="Arial" w:hAnsi="Arial" w:cs="Arial"/>
          <w:shd w:val="clear" w:color="auto" w:fill="FFFFFF"/>
        </w:rPr>
        <w:t>Министерство обеспечивает мониторинг и анализ хода реализации Подпрограммы 2. М</w:t>
      </w:r>
      <w:r w:rsidRPr="00334C95">
        <w:rPr>
          <w:rFonts w:ascii="Arial" w:hAnsi="Arial" w:cs="Arial"/>
        </w:rPr>
        <w:t>униципальные районы</w:t>
      </w:r>
      <w:r w:rsidRPr="00334C95">
        <w:rPr>
          <w:rFonts w:ascii="Arial" w:hAnsi="Arial" w:cs="Arial"/>
          <w:shd w:val="clear" w:color="auto" w:fill="FFFFFF"/>
        </w:rPr>
        <w:t xml:space="preserve"> и поселения, получающих средства областного бюджета в рамках реализации Подпрограммы 2, ежеквартально представляют в Министерство информацию о выполнении программных мероприятий и использовании бюджетных средств по форме и в сроки, установленные соглашением.</w:t>
      </w:r>
    </w:p>
    <w:p w14:paraId="450E34FB" w14:textId="77777777" w:rsidR="008F6105" w:rsidRPr="00334C95" w:rsidRDefault="008F6105" w:rsidP="00C70C6A">
      <w:pPr>
        <w:ind w:firstLine="709"/>
        <w:jc w:val="both"/>
        <w:rPr>
          <w:rFonts w:ascii="Arial" w:hAnsi="Arial" w:cs="Arial"/>
          <w:shd w:val="clear" w:color="auto" w:fill="FFFFFF"/>
        </w:rPr>
      </w:pPr>
    </w:p>
    <w:p w14:paraId="6F8B98E3" w14:textId="4D135E05" w:rsidR="00DA1D10" w:rsidRPr="00334C95" w:rsidRDefault="00FA01CC" w:rsidP="00DA1D10">
      <w:pPr>
        <w:autoSpaceDE w:val="0"/>
        <w:autoSpaceDN w:val="0"/>
        <w:adjustRightInd w:val="0"/>
        <w:jc w:val="center"/>
        <w:outlineLvl w:val="1"/>
        <w:rPr>
          <w:rFonts w:ascii="Arial" w:hAnsi="Arial" w:cs="Arial"/>
          <w:b/>
        </w:rPr>
      </w:pPr>
      <w:r w:rsidRPr="00334C95">
        <w:rPr>
          <w:rFonts w:ascii="Arial" w:hAnsi="Arial" w:cs="Arial"/>
          <w:b/>
        </w:rPr>
        <w:t>9</w:t>
      </w:r>
      <w:r w:rsidR="00380146" w:rsidRPr="00334C95">
        <w:rPr>
          <w:rFonts w:ascii="Arial" w:hAnsi="Arial" w:cs="Arial"/>
          <w:b/>
        </w:rPr>
        <w:t>.</w:t>
      </w:r>
      <w:r w:rsidR="00C70C6A" w:rsidRPr="00334C95">
        <w:rPr>
          <w:rFonts w:ascii="Arial" w:hAnsi="Arial" w:cs="Arial"/>
          <w:b/>
        </w:rPr>
        <w:t xml:space="preserve"> </w:t>
      </w:r>
      <w:r w:rsidR="00380146" w:rsidRPr="00334C95">
        <w:rPr>
          <w:rFonts w:ascii="Arial" w:hAnsi="Arial" w:cs="Arial"/>
          <w:b/>
        </w:rPr>
        <w:t>Методика оценки эффективности Подпрограммы 2</w:t>
      </w:r>
    </w:p>
    <w:p w14:paraId="5975303A" w14:textId="32043E05" w:rsidR="00380146" w:rsidRPr="00334C95" w:rsidRDefault="00380146" w:rsidP="00DA1D10">
      <w:pPr>
        <w:autoSpaceDE w:val="0"/>
        <w:autoSpaceDN w:val="0"/>
        <w:adjustRightInd w:val="0"/>
        <w:ind w:firstLine="709"/>
        <w:jc w:val="both"/>
        <w:outlineLvl w:val="1"/>
        <w:rPr>
          <w:rFonts w:ascii="Arial" w:hAnsi="Arial" w:cs="Arial"/>
        </w:rPr>
      </w:pPr>
      <w:r w:rsidRPr="00334C95">
        <w:rPr>
          <w:rFonts w:ascii="Arial" w:hAnsi="Arial" w:cs="Arial"/>
        </w:rPr>
        <w:t>Оценка социально-экономической эффективности Подпрограммы 2 определяется в соответствии с Муниципальной программ</w:t>
      </w:r>
      <w:r w:rsidR="00B373DD" w:rsidRPr="00334C95">
        <w:rPr>
          <w:rFonts w:ascii="Arial" w:hAnsi="Arial" w:cs="Arial"/>
        </w:rPr>
        <w:t>ой</w:t>
      </w:r>
      <w:r w:rsidRPr="00334C95">
        <w:rPr>
          <w:rFonts w:ascii="Arial" w:hAnsi="Arial" w:cs="Arial"/>
        </w:rPr>
        <w:t xml:space="preserve"> «Обеспечение</w:t>
      </w:r>
      <w:r w:rsidR="00743D53">
        <w:rPr>
          <w:rFonts w:ascii="Arial" w:hAnsi="Arial" w:cs="Arial"/>
        </w:rPr>
        <w:t xml:space="preserve"> </w:t>
      </w:r>
      <w:r w:rsidR="00743D53">
        <w:rPr>
          <w:rFonts w:ascii="Arial" w:hAnsi="Arial" w:cs="Arial"/>
        </w:rPr>
        <w:t>доступным и комфортным жильем и</w:t>
      </w:r>
      <w:r w:rsidRPr="00334C95">
        <w:rPr>
          <w:rFonts w:ascii="Arial" w:hAnsi="Arial" w:cs="Arial"/>
        </w:rPr>
        <w:t xml:space="preserve"> качественным</w:t>
      </w:r>
      <w:r w:rsidR="00B373DD" w:rsidRPr="00334C95">
        <w:rPr>
          <w:rFonts w:ascii="Arial" w:hAnsi="Arial" w:cs="Arial"/>
        </w:rPr>
        <w:t>и</w:t>
      </w:r>
      <w:r w:rsidRPr="00334C95">
        <w:rPr>
          <w:rFonts w:ascii="Arial" w:hAnsi="Arial" w:cs="Arial"/>
        </w:rPr>
        <w:t xml:space="preserve"> услугами ЖКХ населения муниципального образования Куркинский район».</w:t>
      </w:r>
    </w:p>
    <w:p w14:paraId="7FC81355" w14:textId="77777777" w:rsidR="00311572" w:rsidRPr="00334C95" w:rsidRDefault="00311572" w:rsidP="00ED3574">
      <w:pPr>
        <w:rPr>
          <w:rFonts w:ascii="Arial" w:hAnsi="Arial" w:cs="Arial"/>
        </w:rPr>
        <w:sectPr w:rsidR="00311572" w:rsidRPr="00334C95" w:rsidSect="002F5813">
          <w:pgSz w:w="11906" w:h="16838" w:code="9"/>
          <w:pgMar w:top="1134" w:right="851" w:bottom="851" w:left="1701" w:header="709" w:footer="709" w:gutter="0"/>
          <w:cols w:space="708"/>
          <w:titlePg/>
          <w:docGrid w:linePitch="360"/>
        </w:sectPr>
      </w:pPr>
    </w:p>
    <w:p w14:paraId="399AA428" w14:textId="77777777" w:rsidR="00F0510B" w:rsidRDefault="00F0510B" w:rsidP="00F0510B">
      <w:pPr>
        <w:jc w:val="center"/>
        <w:rPr>
          <w:rFonts w:ascii="Arial" w:hAnsi="Arial" w:cs="Arial"/>
          <w:color w:val="000000"/>
        </w:rPr>
      </w:pPr>
      <w:r w:rsidRPr="00F0510B">
        <w:rPr>
          <w:rFonts w:ascii="Arial" w:hAnsi="Arial" w:cs="Arial"/>
          <w:color w:val="000000"/>
        </w:rPr>
        <w:lastRenderedPageBreak/>
        <w:t>Перечень мероприятий по реализации подпрограмме 2 "Развитие и модернизация инженерной инфраструктур в коммунальном хозяйстве муниципального образования Куркинский район»</w:t>
      </w:r>
    </w:p>
    <w:p w14:paraId="7C986B2B" w14:textId="77777777" w:rsidR="00150071" w:rsidRDefault="00150071" w:rsidP="00F0510B">
      <w:pPr>
        <w:jc w:val="center"/>
        <w:rPr>
          <w:rFonts w:ascii="Arial" w:hAnsi="Arial" w:cs="Arial"/>
          <w:color w:val="000000"/>
        </w:rPr>
      </w:pPr>
    </w:p>
    <w:tbl>
      <w:tblPr>
        <w:tblW w:w="15142" w:type="dxa"/>
        <w:tblInd w:w="113" w:type="dxa"/>
        <w:tblLook w:val="04A0" w:firstRow="1" w:lastRow="0" w:firstColumn="1" w:lastColumn="0" w:noHBand="0" w:noVBand="1"/>
      </w:tblPr>
      <w:tblGrid>
        <w:gridCol w:w="517"/>
        <w:gridCol w:w="2597"/>
        <w:gridCol w:w="1427"/>
        <w:gridCol w:w="1781"/>
        <w:gridCol w:w="1660"/>
        <w:gridCol w:w="1744"/>
        <w:gridCol w:w="1744"/>
        <w:gridCol w:w="1804"/>
        <w:gridCol w:w="1868"/>
      </w:tblGrid>
      <w:tr w:rsidR="00DC3794" w:rsidRPr="00632664" w14:paraId="12D5222A" w14:textId="77777777" w:rsidTr="00D70874">
        <w:trPr>
          <w:trHeight w:val="300"/>
        </w:trPr>
        <w:tc>
          <w:tcPr>
            <w:tcW w:w="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544C40"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 п/п</w:t>
            </w:r>
          </w:p>
        </w:tc>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E285E"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Наименование мероприятия (объекта)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5F4E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Срок исполнения</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13F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Всего, тыс. руб.</w:t>
            </w:r>
          </w:p>
        </w:tc>
        <w:tc>
          <w:tcPr>
            <w:tcW w:w="8820" w:type="dxa"/>
            <w:gridSpan w:val="5"/>
            <w:tcBorders>
              <w:top w:val="single" w:sz="4" w:space="0" w:color="auto"/>
              <w:left w:val="nil"/>
              <w:bottom w:val="single" w:sz="4" w:space="0" w:color="auto"/>
              <w:right w:val="single" w:sz="4" w:space="0" w:color="auto"/>
            </w:tcBorders>
            <w:shd w:val="clear" w:color="auto" w:fill="auto"/>
            <w:vAlign w:val="center"/>
            <w:hideMark/>
          </w:tcPr>
          <w:p w14:paraId="5C1AFF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Источники финансирования, тыс. руб.</w:t>
            </w:r>
          </w:p>
        </w:tc>
      </w:tr>
      <w:tr w:rsidR="00632664" w:rsidRPr="00632664" w14:paraId="64CE1D10" w14:textId="77777777" w:rsidTr="00D70874">
        <w:trPr>
          <w:trHeight w:val="900"/>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158C56F0" w14:textId="77777777" w:rsidR="00632664" w:rsidRPr="00632664" w:rsidRDefault="00632664" w:rsidP="00632664">
            <w:pPr>
              <w:rPr>
                <w:rFonts w:ascii="Arial" w:hAnsi="Arial" w:cs="Arial"/>
                <w:color w:val="000000"/>
              </w:rPr>
            </w:pPr>
          </w:p>
        </w:tc>
        <w:tc>
          <w:tcPr>
            <w:tcW w:w="2597" w:type="dxa"/>
            <w:vMerge/>
            <w:tcBorders>
              <w:top w:val="single" w:sz="4" w:space="0" w:color="auto"/>
              <w:left w:val="single" w:sz="4" w:space="0" w:color="auto"/>
              <w:bottom w:val="single" w:sz="4" w:space="0" w:color="auto"/>
              <w:right w:val="single" w:sz="4" w:space="0" w:color="auto"/>
            </w:tcBorders>
            <w:vAlign w:val="center"/>
            <w:hideMark/>
          </w:tcPr>
          <w:p w14:paraId="43EFF913" w14:textId="77777777" w:rsidR="00632664" w:rsidRPr="00632664" w:rsidRDefault="00632664" w:rsidP="00632664">
            <w:pPr>
              <w:rPr>
                <w:rFonts w:ascii="Arial" w:hAnsi="Arial" w:cs="Arial"/>
                <w:color w:val="000000"/>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14:paraId="6833171B" w14:textId="77777777" w:rsidR="00632664" w:rsidRPr="00632664" w:rsidRDefault="00632664" w:rsidP="00632664">
            <w:pPr>
              <w:rPr>
                <w:rFonts w:ascii="Arial" w:hAnsi="Arial" w:cs="Arial"/>
                <w:color w:val="000000"/>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0B0A5269" w14:textId="77777777" w:rsidR="00632664" w:rsidRPr="00632664" w:rsidRDefault="00632664" w:rsidP="00632664">
            <w:pP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2608335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Федеральный бюджет</w:t>
            </w:r>
          </w:p>
        </w:tc>
        <w:tc>
          <w:tcPr>
            <w:tcW w:w="1744" w:type="dxa"/>
            <w:tcBorders>
              <w:top w:val="nil"/>
              <w:left w:val="nil"/>
              <w:bottom w:val="single" w:sz="4" w:space="0" w:color="auto"/>
              <w:right w:val="single" w:sz="4" w:space="0" w:color="auto"/>
            </w:tcBorders>
            <w:shd w:val="clear" w:color="auto" w:fill="auto"/>
            <w:vAlign w:val="center"/>
            <w:hideMark/>
          </w:tcPr>
          <w:p w14:paraId="23A5E5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Областной бюджет</w:t>
            </w:r>
          </w:p>
        </w:tc>
        <w:tc>
          <w:tcPr>
            <w:tcW w:w="1744" w:type="dxa"/>
            <w:tcBorders>
              <w:top w:val="nil"/>
              <w:left w:val="nil"/>
              <w:bottom w:val="single" w:sz="4" w:space="0" w:color="auto"/>
              <w:right w:val="single" w:sz="4" w:space="0" w:color="auto"/>
            </w:tcBorders>
            <w:shd w:val="clear" w:color="auto" w:fill="auto"/>
            <w:vAlign w:val="center"/>
            <w:hideMark/>
          </w:tcPr>
          <w:p w14:paraId="2E5A6E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Бюджет МО Куркинский район</w:t>
            </w:r>
          </w:p>
        </w:tc>
        <w:tc>
          <w:tcPr>
            <w:tcW w:w="1804" w:type="dxa"/>
            <w:tcBorders>
              <w:top w:val="nil"/>
              <w:left w:val="nil"/>
              <w:bottom w:val="single" w:sz="4" w:space="0" w:color="auto"/>
              <w:right w:val="single" w:sz="4" w:space="0" w:color="auto"/>
            </w:tcBorders>
            <w:shd w:val="clear" w:color="auto" w:fill="auto"/>
            <w:vAlign w:val="center"/>
            <w:hideMark/>
          </w:tcPr>
          <w:p w14:paraId="5E5D42A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Бюджет МО                  р.п. Куркино</w:t>
            </w:r>
          </w:p>
        </w:tc>
        <w:tc>
          <w:tcPr>
            <w:tcW w:w="1868" w:type="dxa"/>
            <w:tcBorders>
              <w:top w:val="nil"/>
              <w:left w:val="nil"/>
              <w:bottom w:val="single" w:sz="4" w:space="0" w:color="auto"/>
              <w:right w:val="single" w:sz="4" w:space="0" w:color="auto"/>
            </w:tcBorders>
            <w:shd w:val="clear" w:color="auto" w:fill="auto"/>
            <w:vAlign w:val="center"/>
            <w:hideMark/>
          </w:tcPr>
          <w:p w14:paraId="3AD3A7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Внебюджетные источники</w:t>
            </w:r>
          </w:p>
        </w:tc>
      </w:tr>
      <w:tr w:rsidR="00632664" w:rsidRPr="00632664" w14:paraId="27C03AE9" w14:textId="77777777" w:rsidTr="00150071">
        <w:trPr>
          <w:trHeight w:val="637"/>
        </w:trPr>
        <w:tc>
          <w:tcPr>
            <w:tcW w:w="1514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23DCBC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Муниципальное образование рабочий поселок Куркино</w:t>
            </w:r>
          </w:p>
        </w:tc>
      </w:tr>
      <w:tr w:rsidR="00632664" w:rsidRPr="00632664" w14:paraId="52E21A0F" w14:textId="77777777" w:rsidTr="00D70874">
        <w:trPr>
          <w:trHeight w:val="315"/>
        </w:trPr>
        <w:tc>
          <w:tcPr>
            <w:tcW w:w="517" w:type="dxa"/>
            <w:vMerge w:val="restart"/>
            <w:tcBorders>
              <w:top w:val="nil"/>
              <w:left w:val="single" w:sz="4" w:space="0" w:color="auto"/>
              <w:bottom w:val="single" w:sz="4" w:space="0" w:color="000000"/>
              <w:right w:val="single" w:sz="4" w:space="0" w:color="auto"/>
            </w:tcBorders>
            <w:shd w:val="clear" w:color="auto" w:fill="auto"/>
            <w:vAlign w:val="center"/>
            <w:hideMark/>
          </w:tcPr>
          <w:p w14:paraId="14A0C2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w:t>
            </w:r>
          </w:p>
        </w:tc>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14:paraId="764EC760"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w:t>
            </w:r>
            <w:r>
              <w:rPr>
                <w:rFonts w:ascii="Arial" w:hAnsi="Arial" w:cs="Arial"/>
                <w:color w:val="000000"/>
                <w:sz w:val="22"/>
                <w:szCs w:val="22"/>
              </w:rPr>
              <w:t xml:space="preserve"> </w:t>
            </w:r>
            <w:r w:rsidRPr="00632664">
              <w:rPr>
                <w:rFonts w:ascii="Arial" w:hAnsi="Arial" w:cs="Arial"/>
                <w:color w:val="000000"/>
                <w:sz w:val="22"/>
                <w:szCs w:val="22"/>
              </w:rPr>
              <w:t>Д.</w:t>
            </w:r>
            <w:r>
              <w:rPr>
                <w:rFonts w:ascii="Arial" w:hAnsi="Arial" w:cs="Arial"/>
                <w:color w:val="000000"/>
                <w:sz w:val="22"/>
                <w:szCs w:val="22"/>
              </w:rPr>
              <w:t xml:space="preserve"> </w:t>
            </w:r>
            <w:r w:rsidRPr="00632664">
              <w:rPr>
                <w:rFonts w:ascii="Arial" w:hAnsi="Arial" w:cs="Arial"/>
                <w:color w:val="000000"/>
                <w:sz w:val="22"/>
                <w:szCs w:val="22"/>
              </w:rPr>
              <w:t>Донского п.</w:t>
            </w:r>
            <w:r>
              <w:rPr>
                <w:rFonts w:ascii="Arial" w:hAnsi="Arial" w:cs="Arial"/>
                <w:color w:val="000000"/>
                <w:sz w:val="22"/>
                <w:szCs w:val="22"/>
              </w:rPr>
              <w:t xml:space="preserve"> </w:t>
            </w:r>
            <w:r w:rsidRPr="00632664">
              <w:rPr>
                <w:rFonts w:ascii="Arial" w:hAnsi="Arial" w:cs="Arial"/>
                <w:color w:val="000000"/>
                <w:sz w:val="22"/>
                <w:szCs w:val="22"/>
              </w:rPr>
              <w:t>Куркино</w:t>
            </w:r>
          </w:p>
        </w:tc>
        <w:tc>
          <w:tcPr>
            <w:tcW w:w="1427" w:type="dxa"/>
            <w:tcBorders>
              <w:top w:val="nil"/>
              <w:left w:val="nil"/>
              <w:bottom w:val="single" w:sz="4" w:space="0" w:color="auto"/>
              <w:right w:val="single" w:sz="4" w:space="0" w:color="auto"/>
            </w:tcBorders>
            <w:shd w:val="clear" w:color="auto" w:fill="auto"/>
            <w:vAlign w:val="center"/>
            <w:hideMark/>
          </w:tcPr>
          <w:p w14:paraId="4743A58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2019-2025</w:t>
            </w:r>
          </w:p>
        </w:tc>
        <w:tc>
          <w:tcPr>
            <w:tcW w:w="1781" w:type="dxa"/>
            <w:tcBorders>
              <w:top w:val="nil"/>
              <w:left w:val="nil"/>
              <w:bottom w:val="single" w:sz="4" w:space="0" w:color="auto"/>
              <w:right w:val="single" w:sz="4" w:space="0" w:color="auto"/>
            </w:tcBorders>
            <w:shd w:val="clear" w:color="auto" w:fill="auto"/>
            <w:vAlign w:val="center"/>
            <w:hideMark/>
          </w:tcPr>
          <w:p w14:paraId="093255C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1350,5310</w:t>
            </w:r>
          </w:p>
        </w:tc>
        <w:tc>
          <w:tcPr>
            <w:tcW w:w="1660" w:type="dxa"/>
            <w:tcBorders>
              <w:top w:val="nil"/>
              <w:left w:val="nil"/>
              <w:bottom w:val="single" w:sz="4" w:space="0" w:color="auto"/>
              <w:right w:val="single" w:sz="4" w:space="0" w:color="auto"/>
            </w:tcBorders>
            <w:shd w:val="clear" w:color="auto" w:fill="auto"/>
            <w:vAlign w:val="center"/>
            <w:hideMark/>
          </w:tcPr>
          <w:p w14:paraId="6B10B6E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45F4C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1193,8700</w:t>
            </w:r>
          </w:p>
        </w:tc>
        <w:tc>
          <w:tcPr>
            <w:tcW w:w="1744" w:type="dxa"/>
            <w:tcBorders>
              <w:top w:val="nil"/>
              <w:left w:val="nil"/>
              <w:bottom w:val="single" w:sz="4" w:space="0" w:color="auto"/>
              <w:right w:val="single" w:sz="4" w:space="0" w:color="auto"/>
            </w:tcBorders>
            <w:shd w:val="clear" w:color="auto" w:fill="auto"/>
            <w:vAlign w:val="center"/>
            <w:hideMark/>
          </w:tcPr>
          <w:p w14:paraId="45CBE13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156,6610</w:t>
            </w:r>
          </w:p>
        </w:tc>
        <w:tc>
          <w:tcPr>
            <w:tcW w:w="1804" w:type="dxa"/>
            <w:tcBorders>
              <w:top w:val="nil"/>
              <w:left w:val="nil"/>
              <w:bottom w:val="single" w:sz="4" w:space="0" w:color="auto"/>
              <w:right w:val="single" w:sz="4" w:space="0" w:color="auto"/>
            </w:tcBorders>
            <w:shd w:val="clear" w:color="auto" w:fill="auto"/>
            <w:vAlign w:val="center"/>
            <w:hideMark/>
          </w:tcPr>
          <w:p w14:paraId="398CB98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6B5434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26EF3ACA"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470E9E8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16E5265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FBD9E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2BE248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1350,5310</w:t>
            </w:r>
          </w:p>
        </w:tc>
        <w:tc>
          <w:tcPr>
            <w:tcW w:w="1660" w:type="dxa"/>
            <w:tcBorders>
              <w:top w:val="nil"/>
              <w:left w:val="nil"/>
              <w:bottom w:val="single" w:sz="4" w:space="0" w:color="auto"/>
              <w:right w:val="single" w:sz="4" w:space="0" w:color="auto"/>
            </w:tcBorders>
            <w:shd w:val="clear" w:color="auto" w:fill="auto"/>
            <w:vAlign w:val="center"/>
            <w:hideMark/>
          </w:tcPr>
          <w:p w14:paraId="22F702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154B5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1193,8700</w:t>
            </w:r>
          </w:p>
        </w:tc>
        <w:tc>
          <w:tcPr>
            <w:tcW w:w="1744" w:type="dxa"/>
            <w:tcBorders>
              <w:top w:val="nil"/>
              <w:left w:val="nil"/>
              <w:bottom w:val="single" w:sz="4" w:space="0" w:color="auto"/>
              <w:right w:val="single" w:sz="4" w:space="0" w:color="auto"/>
            </w:tcBorders>
            <w:shd w:val="clear" w:color="auto" w:fill="auto"/>
            <w:vAlign w:val="center"/>
            <w:hideMark/>
          </w:tcPr>
          <w:p w14:paraId="40F814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156,6610</w:t>
            </w:r>
          </w:p>
        </w:tc>
        <w:tc>
          <w:tcPr>
            <w:tcW w:w="1804" w:type="dxa"/>
            <w:tcBorders>
              <w:top w:val="nil"/>
              <w:left w:val="nil"/>
              <w:bottom w:val="single" w:sz="4" w:space="0" w:color="auto"/>
              <w:right w:val="single" w:sz="4" w:space="0" w:color="auto"/>
            </w:tcBorders>
            <w:shd w:val="clear" w:color="auto" w:fill="auto"/>
            <w:vAlign w:val="center"/>
            <w:hideMark/>
          </w:tcPr>
          <w:p w14:paraId="082659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25737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869FF6E"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42AF152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51CA39E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61B2AA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B3F3DA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42DF1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A460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24AC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C0C5F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C39C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113FA0C"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15790C4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5FD9009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F8AA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38A91E3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AF8F5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E3A1D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6C44F5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42439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CBA45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6BA6EC6"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266C89E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2CF26FC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BB611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2DCC65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AB1D0B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A015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26106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F4240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BBCD81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BA0ECEB"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6938974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3B0FF6E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E80B92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B4C5C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B8AFE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4FAFA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1296E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E32D6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F69745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8D5BD53"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67ADDFD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1472221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99289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5A070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6FB0CB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248B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D0B42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112E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240BE6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366D40D" w14:textId="77777777" w:rsidTr="00D70874">
        <w:trPr>
          <w:trHeight w:val="300"/>
        </w:trPr>
        <w:tc>
          <w:tcPr>
            <w:tcW w:w="517" w:type="dxa"/>
            <w:vMerge/>
            <w:tcBorders>
              <w:top w:val="nil"/>
              <w:left w:val="single" w:sz="4" w:space="0" w:color="auto"/>
              <w:bottom w:val="single" w:sz="4" w:space="0" w:color="000000"/>
              <w:right w:val="single" w:sz="4" w:space="0" w:color="auto"/>
            </w:tcBorders>
            <w:vAlign w:val="center"/>
            <w:hideMark/>
          </w:tcPr>
          <w:p w14:paraId="6ACD0AA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000000"/>
              <w:right w:val="single" w:sz="4" w:space="0" w:color="auto"/>
            </w:tcBorders>
            <w:vAlign w:val="center"/>
            <w:hideMark/>
          </w:tcPr>
          <w:p w14:paraId="571F231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09191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4B972A6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1418E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02A8F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1A02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0E283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D0DA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E2705D7"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AE1A7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5DE69CB9"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насосного агрегата на станции водозабор п.</w:t>
            </w:r>
            <w:r w:rsidR="00DC3794">
              <w:rPr>
                <w:rFonts w:ascii="Arial" w:hAnsi="Arial" w:cs="Arial"/>
                <w:color w:val="000000"/>
                <w:sz w:val="22"/>
                <w:szCs w:val="22"/>
              </w:rPr>
              <w:t xml:space="preserve"> </w:t>
            </w:r>
            <w:r w:rsidRPr="00632664">
              <w:rPr>
                <w:rFonts w:ascii="Arial" w:hAnsi="Arial" w:cs="Arial"/>
                <w:color w:val="000000"/>
                <w:sz w:val="22"/>
                <w:szCs w:val="22"/>
              </w:rPr>
              <w:t>Куркино</w:t>
            </w:r>
          </w:p>
        </w:tc>
        <w:tc>
          <w:tcPr>
            <w:tcW w:w="1427" w:type="dxa"/>
            <w:tcBorders>
              <w:top w:val="nil"/>
              <w:left w:val="nil"/>
              <w:bottom w:val="single" w:sz="4" w:space="0" w:color="auto"/>
              <w:right w:val="single" w:sz="4" w:space="0" w:color="auto"/>
            </w:tcBorders>
            <w:shd w:val="clear" w:color="auto" w:fill="auto"/>
            <w:vAlign w:val="center"/>
            <w:hideMark/>
          </w:tcPr>
          <w:p w14:paraId="73175BB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2276F7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3110,3740</w:t>
            </w:r>
          </w:p>
        </w:tc>
        <w:tc>
          <w:tcPr>
            <w:tcW w:w="1660" w:type="dxa"/>
            <w:tcBorders>
              <w:top w:val="nil"/>
              <w:left w:val="nil"/>
              <w:bottom w:val="single" w:sz="4" w:space="0" w:color="auto"/>
              <w:right w:val="single" w:sz="4" w:space="0" w:color="auto"/>
            </w:tcBorders>
            <w:shd w:val="clear" w:color="auto" w:fill="auto"/>
            <w:vAlign w:val="center"/>
            <w:hideMark/>
          </w:tcPr>
          <w:p w14:paraId="1DED557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4F5B45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2749,5700</w:t>
            </w:r>
          </w:p>
        </w:tc>
        <w:tc>
          <w:tcPr>
            <w:tcW w:w="1744" w:type="dxa"/>
            <w:tcBorders>
              <w:top w:val="nil"/>
              <w:left w:val="nil"/>
              <w:bottom w:val="single" w:sz="4" w:space="0" w:color="auto"/>
              <w:right w:val="single" w:sz="4" w:space="0" w:color="auto"/>
            </w:tcBorders>
            <w:shd w:val="clear" w:color="auto" w:fill="auto"/>
            <w:vAlign w:val="center"/>
            <w:hideMark/>
          </w:tcPr>
          <w:p w14:paraId="51153BB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360,8040</w:t>
            </w:r>
          </w:p>
        </w:tc>
        <w:tc>
          <w:tcPr>
            <w:tcW w:w="1804" w:type="dxa"/>
            <w:tcBorders>
              <w:top w:val="nil"/>
              <w:left w:val="nil"/>
              <w:bottom w:val="single" w:sz="4" w:space="0" w:color="auto"/>
              <w:right w:val="single" w:sz="4" w:space="0" w:color="auto"/>
            </w:tcBorders>
            <w:shd w:val="clear" w:color="auto" w:fill="auto"/>
            <w:vAlign w:val="center"/>
            <w:hideMark/>
          </w:tcPr>
          <w:p w14:paraId="36A08C7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83A42F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DFBD1D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A1817B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951D49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35679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78AB2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3110,3740</w:t>
            </w:r>
          </w:p>
        </w:tc>
        <w:tc>
          <w:tcPr>
            <w:tcW w:w="1660" w:type="dxa"/>
            <w:tcBorders>
              <w:top w:val="nil"/>
              <w:left w:val="nil"/>
              <w:bottom w:val="single" w:sz="4" w:space="0" w:color="auto"/>
              <w:right w:val="single" w:sz="4" w:space="0" w:color="auto"/>
            </w:tcBorders>
            <w:shd w:val="clear" w:color="auto" w:fill="auto"/>
            <w:vAlign w:val="center"/>
            <w:hideMark/>
          </w:tcPr>
          <w:p w14:paraId="6F0088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779C8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2749,5700</w:t>
            </w:r>
          </w:p>
        </w:tc>
        <w:tc>
          <w:tcPr>
            <w:tcW w:w="1744" w:type="dxa"/>
            <w:tcBorders>
              <w:top w:val="nil"/>
              <w:left w:val="nil"/>
              <w:bottom w:val="single" w:sz="4" w:space="0" w:color="auto"/>
              <w:right w:val="single" w:sz="4" w:space="0" w:color="auto"/>
            </w:tcBorders>
            <w:shd w:val="clear" w:color="auto" w:fill="auto"/>
            <w:vAlign w:val="center"/>
            <w:hideMark/>
          </w:tcPr>
          <w:p w14:paraId="41BD81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360,8040</w:t>
            </w:r>
          </w:p>
        </w:tc>
        <w:tc>
          <w:tcPr>
            <w:tcW w:w="1804" w:type="dxa"/>
            <w:tcBorders>
              <w:top w:val="nil"/>
              <w:left w:val="nil"/>
              <w:bottom w:val="single" w:sz="4" w:space="0" w:color="auto"/>
              <w:right w:val="single" w:sz="4" w:space="0" w:color="auto"/>
            </w:tcBorders>
            <w:shd w:val="clear" w:color="auto" w:fill="auto"/>
            <w:vAlign w:val="center"/>
            <w:hideMark/>
          </w:tcPr>
          <w:p w14:paraId="1E21A32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B7CCE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3F0BDB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0AD7AB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A48DFD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8C051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151150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447F1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1B69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9EBD4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1CF8B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239F1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5400A3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5ABEA5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F497D3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55AB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EB37F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72DFC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4744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1B8C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AF0F9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9A475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464F00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4D5543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70DD46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9AFD6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3CF89E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8E964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C6DA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BCCC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CEE64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084DE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65EA32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F5969B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438EF7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747703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6AA99C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7F8850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41445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C283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93E63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98CB7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42AAA5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7A71DD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1316E5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61FA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9DDBC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A931E5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8FF70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A8066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ADA3D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17A195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4F09F8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3D6C5D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170C64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E74B28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DF263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6DD19C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B329E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FEC834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7589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B2992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C4387E8"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E23EF1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397BC98"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Сахзаводская</w:t>
            </w:r>
          </w:p>
        </w:tc>
        <w:tc>
          <w:tcPr>
            <w:tcW w:w="1427" w:type="dxa"/>
            <w:tcBorders>
              <w:top w:val="nil"/>
              <w:left w:val="nil"/>
              <w:bottom w:val="single" w:sz="4" w:space="0" w:color="auto"/>
              <w:right w:val="single" w:sz="4" w:space="0" w:color="auto"/>
            </w:tcBorders>
            <w:shd w:val="clear" w:color="auto" w:fill="auto"/>
            <w:vAlign w:val="center"/>
            <w:hideMark/>
          </w:tcPr>
          <w:p w14:paraId="6F2ABD0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5A29D0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274,3710</w:t>
            </w:r>
          </w:p>
        </w:tc>
        <w:tc>
          <w:tcPr>
            <w:tcW w:w="1660" w:type="dxa"/>
            <w:tcBorders>
              <w:top w:val="nil"/>
              <w:left w:val="nil"/>
              <w:bottom w:val="single" w:sz="4" w:space="0" w:color="auto"/>
              <w:right w:val="single" w:sz="4" w:space="0" w:color="auto"/>
            </w:tcBorders>
            <w:shd w:val="clear" w:color="auto" w:fill="auto"/>
            <w:vAlign w:val="center"/>
            <w:hideMark/>
          </w:tcPr>
          <w:p w14:paraId="5A6E9CC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82A2C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242,5440</w:t>
            </w:r>
          </w:p>
        </w:tc>
        <w:tc>
          <w:tcPr>
            <w:tcW w:w="1744" w:type="dxa"/>
            <w:tcBorders>
              <w:top w:val="nil"/>
              <w:left w:val="nil"/>
              <w:bottom w:val="single" w:sz="4" w:space="0" w:color="auto"/>
              <w:right w:val="single" w:sz="4" w:space="0" w:color="auto"/>
            </w:tcBorders>
            <w:shd w:val="clear" w:color="auto" w:fill="auto"/>
            <w:vAlign w:val="center"/>
            <w:hideMark/>
          </w:tcPr>
          <w:p w14:paraId="0EAC075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31,8270</w:t>
            </w:r>
          </w:p>
        </w:tc>
        <w:tc>
          <w:tcPr>
            <w:tcW w:w="1804" w:type="dxa"/>
            <w:tcBorders>
              <w:top w:val="nil"/>
              <w:left w:val="nil"/>
              <w:bottom w:val="single" w:sz="4" w:space="0" w:color="auto"/>
              <w:right w:val="single" w:sz="4" w:space="0" w:color="auto"/>
            </w:tcBorders>
            <w:shd w:val="clear" w:color="auto" w:fill="auto"/>
            <w:vAlign w:val="center"/>
            <w:hideMark/>
          </w:tcPr>
          <w:p w14:paraId="78A1391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C17131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2BB2045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5C1BE7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4B5171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431C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3980B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274,3710</w:t>
            </w:r>
          </w:p>
        </w:tc>
        <w:tc>
          <w:tcPr>
            <w:tcW w:w="1660" w:type="dxa"/>
            <w:tcBorders>
              <w:top w:val="nil"/>
              <w:left w:val="nil"/>
              <w:bottom w:val="single" w:sz="4" w:space="0" w:color="auto"/>
              <w:right w:val="single" w:sz="4" w:space="0" w:color="auto"/>
            </w:tcBorders>
            <w:shd w:val="clear" w:color="auto" w:fill="auto"/>
            <w:vAlign w:val="center"/>
            <w:hideMark/>
          </w:tcPr>
          <w:p w14:paraId="7AEA9E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C2C7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242,5440</w:t>
            </w:r>
          </w:p>
        </w:tc>
        <w:tc>
          <w:tcPr>
            <w:tcW w:w="1744" w:type="dxa"/>
            <w:tcBorders>
              <w:top w:val="nil"/>
              <w:left w:val="nil"/>
              <w:bottom w:val="single" w:sz="4" w:space="0" w:color="auto"/>
              <w:right w:val="single" w:sz="4" w:space="0" w:color="auto"/>
            </w:tcBorders>
            <w:shd w:val="clear" w:color="auto" w:fill="auto"/>
            <w:vAlign w:val="center"/>
            <w:hideMark/>
          </w:tcPr>
          <w:p w14:paraId="6C5AA85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31,8270</w:t>
            </w:r>
          </w:p>
        </w:tc>
        <w:tc>
          <w:tcPr>
            <w:tcW w:w="1804" w:type="dxa"/>
            <w:tcBorders>
              <w:top w:val="nil"/>
              <w:left w:val="nil"/>
              <w:bottom w:val="single" w:sz="4" w:space="0" w:color="auto"/>
              <w:right w:val="single" w:sz="4" w:space="0" w:color="auto"/>
            </w:tcBorders>
            <w:shd w:val="clear" w:color="auto" w:fill="auto"/>
            <w:vAlign w:val="center"/>
            <w:hideMark/>
          </w:tcPr>
          <w:p w14:paraId="6CFA00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E01875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638B34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75CB75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AF1B67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5F16F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A3D7F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451BD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D51E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FF28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7BA07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6AEAD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5690BF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841CA5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FD0E1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D12DDD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7D4D4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AE70F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D53253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C7963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8DB3A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D6C0E3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8D5E87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9FE173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3CC9FA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C1660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17D1D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7EFAE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FECC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F0FB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DF8B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6F24F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7A3C0E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144F8C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07A27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5F052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F8693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8DE3C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C6FD3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EC0B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676B1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29636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2AE4DE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02D0CC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B500F7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96E85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400172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29B120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0F62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4EE8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41459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41848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E95D0C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3EFC5F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8B510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BB0D1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96E5E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A1EB1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7DB9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42F33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3786A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D96D5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461440E"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47817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E285BA4"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Куликовская</w:t>
            </w:r>
          </w:p>
        </w:tc>
        <w:tc>
          <w:tcPr>
            <w:tcW w:w="1427" w:type="dxa"/>
            <w:tcBorders>
              <w:top w:val="nil"/>
              <w:left w:val="nil"/>
              <w:bottom w:val="single" w:sz="4" w:space="0" w:color="auto"/>
              <w:right w:val="single" w:sz="4" w:space="0" w:color="auto"/>
            </w:tcBorders>
            <w:shd w:val="clear" w:color="auto" w:fill="auto"/>
            <w:vAlign w:val="center"/>
            <w:hideMark/>
          </w:tcPr>
          <w:p w14:paraId="0D50534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D97CD8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154,7000</w:t>
            </w:r>
          </w:p>
        </w:tc>
        <w:tc>
          <w:tcPr>
            <w:tcW w:w="1660" w:type="dxa"/>
            <w:tcBorders>
              <w:top w:val="nil"/>
              <w:left w:val="nil"/>
              <w:bottom w:val="single" w:sz="4" w:space="0" w:color="auto"/>
              <w:right w:val="single" w:sz="4" w:space="0" w:color="auto"/>
            </w:tcBorders>
            <w:shd w:val="clear" w:color="auto" w:fill="auto"/>
            <w:vAlign w:val="center"/>
            <w:hideMark/>
          </w:tcPr>
          <w:p w14:paraId="23B525E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77C425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136,7550</w:t>
            </w:r>
          </w:p>
        </w:tc>
        <w:tc>
          <w:tcPr>
            <w:tcW w:w="1744" w:type="dxa"/>
            <w:tcBorders>
              <w:top w:val="nil"/>
              <w:left w:val="nil"/>
              <w:bottom w:val="single" w:sz="4" w:space="0" w:color="auto"/>
              <w:right w:val="single" w:sz="4" w:space="0" w:color="auto"/>
            </w:tcBorders>
            <w:shd w:val="clear" w:color="auto" w:fill="auto"/>
            <w:vAlign w:val="center"/>
            <w:hideMark/>
          </w:tcPr>
          <w:p w14:paraId="750B117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17,9450</w:t>
            </w:r>
          </w:p>
        </w:tc>
        <w:tc>
          <w:tcPr>
            <w:tcW w:w="1804" w:type="dxa"/>
            <w:tcBorders>
              <w:top w:val="nil"/>
              <w:left w:val="nil"/>
              <w:bottom w:val="single" w:sz="4" w:space="0" w:color="auto"/>
              <w:right w:val="single" w:sz="4" w:space="0" w:color="auto"/>
            </w:tcBorders>
            <w:shd w:val="clear" w:color="auto" w:fill="auto"/>
            <w:vAlign w:val="center"/>
            <w:hideMark/>
          </w:tcPr>
          <w:p w14:paraId="44AA3C9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1E2C9B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6D8BB5C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27C870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541AD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B9760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95F2FD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154,7000</w:t>
            </w:r>
          </w:p>
        </w:tc>
        <w:tc>
          <w:tcPr>
            <w:tcW w:w="1660" w:type="dxa"/>
            <w:tcBorders>
              <w:top w:val="nil"/>
              <w:left w:val="nil"/>
              <w:bottom w:val="single" w:sz="4" w:space="0" w:color="auto"/>
              <w:right w:val="single" w:sz="4" w:space="0" w:color="auto"/>
            </w:tcBorders>
            <w:shd w:val="clear" w:color="auto" w:fill="auto"/>
            <w:vAlign w:val="center"/>
            <w:hideMark/>
          </w:tcPr>
          <w:p w14:paraId="73BB8DF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D4334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136,7550</w:t>
            </w:r>
          </w:p>
        </w:tc>
        <w:tc>
          <w:tcPr>
            <w:tcW w:w="1744" w:type="dxa"/>
            <w:tcBorders>
              <w:top w:val="nil"/>
              <w:left w:val="nil"/>
              <w:bottom w:val="single" w:sz="4" w:space="0" w:color="auto"/>
              <w:right w:val="single" w:sz="4" w:space="0" w:color="auto"/>
            </w:tcBorders>
            <w:shd w:val="clear" w:color="auto" w:fill="auto"/>
            <w:vAlign w:val="center"/>
            <w:hideMark/>
          </w:tcPr>
          <w:p w14:paraId="163923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17,9450</w:t>
            </w:r>
          </w:p>
        </w:tc>
        <w:tc>
          <w:tcPr>
            <w:tcW w:w="1804" w:type="dxa"/>
            <w:tcBorders>
              <w:top w:val="nil"/>
              <w:left w:val="nil"/>
              <w:bottom w:val="single" w:sz="4" w:space="0" w:color="auto"/>
              <w:right w:val="single" w:sz="4" w:space="0" w:color="auto"/>
            </w:tcBorders>
            <w:shd w:val="clear" w:color="auto" w:fill="auto"/>
            <w:vAlign w:val="center"/>
            <w:hideMark/>
          </w:tcPr>
          <w:p w14:paraId="291740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C1931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EF8AD3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3C8ECB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E2DA0C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77D3D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ABA5B9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A596F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0BD73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4C0A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14499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FB4324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96FE26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51A33B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93F667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4B0C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A1CC4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CB5ACB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B062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C8E0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A5C41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03CD9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7F4470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44D756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A9D4D5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FAD4F3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6C58C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3BD7C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6C90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EEFF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DBC27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6391C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2A09DE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155AA4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71BA8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C0EE1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61E28AB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AF06E0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B959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B06E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C9D24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39267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170284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6D5C3D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1C7CA2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8A42F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2DCBF8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50996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D6EF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B73C1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388F4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816E58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19E292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6C653D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18BE29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E8048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A7845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3041D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E425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90D08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9D22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B3A2B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0089843"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B9DE15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42DA791B"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 Куркино, ул.</w:t>
            </w:r>
            <w:r w:rsidR="00DC3794">
              <w:rPr>
                <w:rFonts w:ascii="Arial" w:hAnsi="Arial" w:cs="Arial"/>
                <w:color w:val="000000"/>
                <w:sz w:val="22"/>
                <w:szCs w:val="22"/>
              </w:rPr>
              <w:t xml:space="preserve"> </w:t>
            </w:r>
            <w:r w:rsidRPr="00632664">
              <w:rPr>
                <w:rFonts w:ascii="Arial" w:hAnsi="Arial" w:cs="Arial"/>
                <w:color w:val="000000"/>
                <w:sz w:val="22"/>
                <w:szCs w:val="22"/>
              </w:rPr>
              <w:t>Мира</w:t>
            </w:r>
          </w:p>
        </w:tc>
        <w:tc>
          <w:tcPr>
            <w:tcW w:w="1427" w:type="dxa"/>
            <w:tcBorders>
              <w:top w:val="nil"/>
              <w:left w:val="nil"/>
              <w:bottom w:val="single" w:sz="4" w:space="0" w:color="auto"/>
              <w:right w:val="single" w:sz="4" w:space="0" w:color="auto"/>
            </w:tcBorders>
            <w:shd w:val="clear" w:color="auto" w:fill="auto"/>
            <w:vAlign w:val="center"/>
            <w:hideMark/>
          </w:tcPr>
          <w:p w14:paraId="5264EAF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2016- 2025</w:t>
            </w:r>
          </w:p>
        </w:tc>
        <w:tc>
          <w:tcPr>
            <w:tcW w:w="1781" w:type="dxa"/>
            <w:tcBorders>
              <w:top w:val="nil"/>
              <w:left w:val="nil"/>
              <w:bottom w:val="single" w:sz="4" w:space="0" w:color="auto"/>
              <w:right w:val="single" w:sz="4" w:space="0" w:color="auto"/>
            </w:tcBorders>
            <w:shd w:val="clear" w:color="auto" w:fill="auto"/>
            <w:vAlign w:val="center"/>
            <w:hideMark/>
          </w:tcPr>
          <w:p w14:paraId="049787C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731,937660</w:t>
            </w:r>
          </w:p>
        </w:tc>
        <w:tc>
          <w:tcPr>
            <w:tcW w:w="1660" w:type="dxa"/>
            <w:tcBorders>
              <w:top w:val="nil"/>
              <w:left w:val="nil"/>
              <w:bottom w:val="single" w:sz="4" w:space="0" w:color="auto"/>
              <w:right w:val="single" w:sz="4" w:space="0" w:color="auto"/>
            </w:tcBorders>
            <w:shd w:val="clear" w:color="auto" w:fill="auto"/>
            <w:vAlign w:val="center"/>
            <w:hideMark/>
          </w:tcPr>
          <w:p w14:paraId="4440F36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AC57D0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5B00A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35424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731,937660</w:t>
            </w:r>
          </w:p>
        </w:tc>
        <w:tc>
          <w:tcPr>
            <w:tcW w:w="1868" w:type="dxa"/>
            <w:tcBorders>
              <w:top w:val="nil"/>
              <w:left w:val="nil"/>
              <w:bottom w:val="single" w:sz="4" w:space="0" w:color="auto"/>
              <w:right w:val="single" w:sz="4" w:space="0" w:color="auto"/>
            </w:tcBorders>
            <w:shd w:val="clear" w:color="auto" w:fill="auto"/>
            <w:vAlign w:val="center"/>
            <w:hideMark/>
          </w:tcPr>
          <w:p w14:paraId="593CE42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1A80F72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4C606C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BFDC75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1D656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6B81E8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731,937660</w:t>
            </w:r>
          </w:p>
        </w:tc>
        <w:tc>
          <w:tcPr>
            <w:tcW w:w="1660" w:type="dxa"/>
            <w:tcBorders>
              <w:top w:val="nil"/>
              <w:left w:val="nil"/>
              <w:bottom w:val="single" w:sz="4" w:space="0" w:color="auto"/>
              <w:right w:val="single" w:sz="4" w:space="0" w:color="auto"/>
            </w:tcBorders>
            <w:shd w:val="clear" w:color="auto" w:fill="auto"/>
            <w:vAlign w:val="center"/>
            <w:hideMark/>
          </w:tcPr>
          <w:p w14:paraId="707736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87B14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C87C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A5F7F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731,937660</w:t>
            </w:r>
          </w:p>
        </w:tc>
        <w:tc>
          <w:tcPr>
            <w:tcW w:w="1868" w:type="dxa"/>
            <w:tcBorders>
              <w:top w:val="nil"/>
              <w:left w:val="nil"/>
              <w:bottom w:val="single" w:sz="4" w:space="0" w:color="auto"/>
              <w:right w:val="single" w:sz="4" w:space="0" w:color="auto"/>
            </w:tcBorders>
            <w:shd w:val="clear" w:color="auto" w:fill="auto"/>
            <w:vAlign w:val="center"/>
            <w:hideMark/>
          </w:tcPr>
          <w:p w14:paraId="6C9E93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E414E4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09713F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E5174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5BA31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316F0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2117D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06A3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B7A5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957CC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84370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209430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A65B69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B1A97C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63E37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BF2E4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025446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BD516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E787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23F3E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F4E18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9385F2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85E74C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AB310C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982A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2A5C8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D1B0F0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1C90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D8D7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CF46A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BD72F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5877F4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2A83F2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B8B940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4BAE11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059A4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A16A2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151D3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2CFA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78273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2933C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9DD7C6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A2BE47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0E8C99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D8A01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4268FB1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076A9C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5B34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CFE73A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8A6C6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116FC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7E7E36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0F9F00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F7A255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BF8656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35733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370E4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EA44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52EB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20EF6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32119C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DC7CD52"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60BE9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6</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1F72F5E"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Замена ветхих тепловых сетей п.</w:t>
            </w:r>
            <w:r>
              <w:rPr>
                <w:rFonts w:ascii="Arial" w:hAnsi="Arial" w:cs="Arial"/>
                <w:color w:val="000000"/>
                <w:sz w:val="22"/>
                <w:szCs w:val="22"/>
              </w:rPr>
              <w:t xml:space="preserve"> </w:t>
            </w:r>
            <w:r w:rsidRPr="00632664">
              <w:rPr>
                <w:rFonts w:ascii="Arial" w:hAnsi="Arial" w:cs="Arial"/>
                <w:color w:val="000000"/>
                <w:sz w:val="22"/>
                <w:szCs w:val="22"/>
              </w:rPr>
              <w:t>Куркино, ул. Парковая, д. 3а – ул.</w:t>
            </w:r>
            <w:r>
              <w:rPr>
                <w:rFonts w:ascii="Arial" w:hAnsi="Arial" w:cs="Arial"/>
                <w:color w:val="000000"/>
                <w:sz w:val="22"/>
                <w:szCs w:val="22"/>
              </w:rPr>
              <w:t xml:space="preserve"> </w:t>
            </w:r>
            <w:r w:rsidRPr="00632664">
              <w:rPr>
                <w:rFonts w:ascii="Arial" w:hAnsi="Arial" w:cs="Arial"/>
                <w:color w:val="000000"/>
                <w:sz w:val="22"/>
                <w:szCs w:val="22"/>
              </w:rPr>
              <w:t>Советская,</w:t>
            </w:r>
            <w:r>
              <w:rPr>
                <w:rFonts w:ascii="Arial" w:hAnsi="Arial" w:cs="Arial"/>
                <w:color w:val="000000"/>
                <w:sz w:val="22"/>
                <w:szCs w:val="22"/>
              </w:rPr>
              <w:t xml:space="preserve"> </w:t>
            </w:r>
            <w:r w:rsidRPr="00632664">
              <w:rPr>
                <w:rFonts w:ascii="Arial" w:hAnsi="Arial" w:cs="Arial"/>
                <w:color w:val="000000"/>
                <w:sz w:val="22"/>
                <w:szCs w:val="22"/>
              </w:rPr>
              <w:t>д. 2а</w:t>
            </w:r>
          </w:p>
        </w:tc>
        <w:tc>
          <w:tcPr>
            <w:tcW w:w="1427" w:type="dxa"/>
            <w:tcBorders>
              <w:top w:val="nil"/>
              <w:left w:val="nil"/>
              <w:bottom w:val="single" w:sz="4" w:space="0" w:color="auto"/>
              <w:right w:val="single" w:sz="4" w:space="0" w:color="auto"/>
            </w:tcBorders>
            <w:shd w:val="clear" w:color="auto" w:fill="auto"/>
            <w:vAlign w:val="center"/>
            <w:hideMark/>
          </w:tcPr>
          <w:p w14:paraId="62E11F1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2016- 2025</w:t>
            </w:r>
          </w:p>
        </w:tc>
        <w:tc>
          <w:tcPr>
            <w:tcW w:w="1781" w:type="dxa"/>
            <w:tcBorders>
              <w:top w:val="nil"/>
              <w:left w:val="nil"/>
              <w:bottom w:val="single" w:sz="4" w:space="0" w:color="auto"/>
              <w:right w:val="single" w:sz="4" w:space="0" w:color="auto"/>
            </w:tcBorders>
            <w:shd w:val="clear" w:color="auto" w:fill="auto"/>
            <w:vAlign w:val="center"/>
            <w:hideMark/>
          </w:tcPr>
          <w:p w14:paraId="7172651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1090,290</w:t>
            </w:r>
          </w:p>
        </w:tc>
        <w:tc>
          <w:tcPr>
            <w:tcW w:w="1660" w:type="dxa"/>
            <w:tcBorders>
              <w:top w:val="nil"/>
              <w:left w:val="nil"/>
              <w:bottom w:val="single" w:sz="4" w:space="0" w:color="auto"/>
              <w:right w:val="single" w:sz="4" w:space="0" w:color="auto"/>
            </w:tcBorders>
            <w:shd w:val="clear" w:color="auto" w:fill="auto"/>
            <w:vAlign w:val="center"/>
            <w:hideMark/>
          </w:tcPr>
          <w:p w14:paraId="4C9CCB8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6386E9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F705A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89F872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1090,290</w:t>
            </w:r>
          </w:p>
        </w:tc>
        <w:tc>
          <w:tcPr>
            <w:tcW w:w="1868" w:type="dxa"/>
            <w:tcBorders>
              <w:top w:val="nil"/>
              <w:left w:val="nil"/>
              <w:bottom w:val="single" w:sz="4" w:space="0" w:color="auto"/>
              <w:right w:val="single" w:sz="4" w:space="0" w:color="auto"/>
            </w:tcBorders>
            <w:shd w:val="clear" w:color="auto" w:fill="auto"/>
            <w:vAlign w:val="center"/>
            <w:hideMark/>
          </w:tcPr>
          <w:p w14:paraId="1B105CE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6814C08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51CBBB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A5A887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E330CE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78316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1090,290</w:t>
            </w:r>
          </w:p>
        </w:tc>
        <w:tc>
          <w:tcPr>
            <w:tcW w:w="1660" w:type="dxa"/>
            <w:tcBorders>
              <w:top w:val="nil"/>
              <w:left w:val="nil"/>
              <w:bottom w:val="single" w:sz="4" w:space="0" w:color="auto"/>
              <w:right w:val="single" w:sz="4" w:space="0" w:color="auto"/>
            </w:tcBorders>
            <w:shd w:val="clear" w:color="auto" w:fill="auto"/>
            <w:vAlign w:val="center"/>
            <w:hideMark/>
          </w:tcPr>
          <w:p w14:paraId="5B1217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13A8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D29A4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18808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1090,290</w:t>
            </w:r>
          </w:p>
        </w:tc>
        <w:tc>
          <w:tcPr>
            <w:tcW w:w="1868" w:type="dxa"/>
            <w:tcBorders>
              <w:top w:val="nil"/>
              <w:left w:val="nil"/>
              <w:bottom w:val="single" w:sz="4" w:space="0" w:color="auto"/>
              <w:right w:val="single" w:sz="4" w:space="0" w:color="auto"/>
            </w:tcBorders>
            <w:shd w:val="clear" w:color="auto" w:fill="auto"/>
            <w:vAlign w:val="center"/>
            <w:hideMark/>
          </w:tcPr>
          <w:p w14:paraId="0AC2A3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1AA1F3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F2AEF2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D26A66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EC9BC0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5C3ECB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000BD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770E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D77C00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60F7C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B2BFD8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2E06A6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67CBF3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AC0CEA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1C52B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418E1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98F24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76E1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2C6A5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9D86A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E8C2E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3808AA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65F722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6A9F4A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1B08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51677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9F158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D6A1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0819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CD83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33D58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D40BC3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553979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2EB1F7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223C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989C6C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59C25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4ECB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EFCA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13C76A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7A197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5AF5A4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782683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0E41F8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A9B58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4AAEF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CABC2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4DCA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56C0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62377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9A90E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AF8BF7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326C26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0FC281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49A78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50CF2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CB1C8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56B8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E2C1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E2BDA3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35F52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A5AF8B9"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3D52F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491551D"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Советская п.</w:t>
            </w:r>
            <w:r>
              <w:rPr>
                <w:rFonts w:ascii="Arial" w:hAnsi="Arial" w:cs="Arial"/>
                <w:color w:val="000000"/>
                <w:sz w:val="22"/>
                <w:szCs w:val="22"/>
              </w:rPr>
              <w:t xml:space="preserve"> </w:t>
            </w:r>
            <w:r w:rsidRPr="00632664">
              <w:rPr>
                <w:rFonts w:ascii="Arial" w:hAnsi="Arial" w:cs="Arial"/>
                <w:color w:val="000000"/>
                <w:sz w:val="22"/>
                <w:szCs w:val="22"/>
              </w:rPr>
              <w:t>Куркино</w:t>
            </w:r>
          </w:p>
        </w:tc>
        <w:tc>
          <w:tcPr>
            <w:tcW w:w="1427" w:type="dxa"/>
            <w:tcBorders>
              <w:top w:val="nil"/>
              <w:left w:val="nil"/>
              <w:bottom w:val="single" w:sz="4" w:space="0" w:color="auto"/>
              <w:right w:val="single" w:sz="4" w:space="0" w:color="auto"/>
            </w:tcBorders>
            <w:shd w:val="clear" w:color="auto" w:fill="auto"/>
            <w:vAlign w:val="center"/>
            <w:hideMark/>
          </w:tcPr>
          <w:p w14:paraId="267AE54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3BB4B1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165,9950</w:t>
            </w:r>
          </w:p>
        </w:tc>
        <w:tc>
          <w:tcPr>
            <w:tcW w:w="1660" w:type="dxa"/>
            <w:tcBorders>
              <w:top w:val="nil"/>
              <w:left w:val="nil"/>
              <w:bottom w:val="single" w:sz="4" w:space="0" w:color="auto"/>
              <w:right w:val="single" w:sz="4" w:space="0" w:color="auto"/>
            </w:tcBorders>
            <w:shd w:val="clear" w:color="auto" w:fill="auto"/>
            <w:vAlign w:val="center"/>
            <w:hideMark/>
          </w:tcPr>
          <w:p w14:paraId="533C407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82EFC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F355C2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D1CA96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165,9950</w:t>
            </w:r>
          </w:p>
        </w:tc>
        <w:tc>
          <w:tcPr>
            <w:tcW w:w="1868" w:type="dxa"/>
            <w:tcBorders>
              <w:top w:val="nil"/>
              <w:left w:val="nil"/>
              <w:bottom w:val="single" w:sz="4" w:space="0" w:color="auto"/>
              <w:right w:val="single" w:sz="4" w:space="0" w:color="auto"/>
            </w:tcBorders>
            <w:shd w:val="clear" w:color="auto" w:fill="auto"/>
            <w:vAlign w:val="center"/>
            <w:hideMark/>
          </w:tcPr>
          <w:p w14:paraId="4F9C4DA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2534DC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F04A5E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05C65F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3C02A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2E3854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165,9950</w:t>
            </w:r>
          </w:p>
        </w:tc>
        <w:tc>
          <w:tcPr>
            <w:tcW w:w="1660" w:type="dxa"/>
            <w:tcBorders>
              <w:top w:val="nil"/>
              <w:left w:val="nil"/>
              <w:bottom w:val="single" w:sz="4" w:space="0" w:color="auto"/>
              <w:right w:val="single" w:sz="4" w:space="0" w:color="auto"/>
            </w:tcBorders>
            <w:shd w:val="clear" w:color="auto" w:fill="auto"/>
            <w:vAlign w:val="center"/>
            <w:hideMark/>
          </w:tcPr>
          <w:p w14:paraId="421BC9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F0DDD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1FB86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969C4D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165,9950</w:t>
            </w:r>
          </w:p>
        </w:tc>
        <w:tc>
          <w:tcPr>
            <w:tcW w:w="1868" w:type="dxa"/>
            <w:tcBorders>
              <w:top w:val="nil"/>
              <w:left w:val="nil"/>
              <w:bottom w:val="single" w:sz="4" w:space="0" w:color="auto"/>
              <w:right w:val="single" w:sz="4" w:space="0" w:color="auto"/>
            </w:tcBorders>
            <w:shd w:val="clear" w:color="auto" w:fill="auto"/>
            <w:vAlign w:val="center"/>
            <w:hideMark/>
          </w:tcPr>
          <w:p w14:paraId="69B0E5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12C984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0DA970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CE04D3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40026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4DA9A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15DF8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D089FC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E5DB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32C1B6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E2449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93CCA05"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6DB698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A6C830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FEAE6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19B8E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7BAB2E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6E96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D8A97E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8F2E6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976AFA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86D6DC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C1EF87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B2D934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E7762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509ED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8E1ED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69E6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B675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5C62D1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EBD1F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BA8485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91938D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7A6903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BF818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7D0C40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EFC74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1F10D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0D54F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24D8FC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92B7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256A85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1EAE6C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BA41F3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4F0A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D50CC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FCE75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832C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57BE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6473E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62C73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316D09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1852B6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CE017A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BF7D2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D4071F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C61D9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F0D7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2908A2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E10F1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B1FEE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F75E401"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D4CAA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8</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13B0636"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Школьная</w:t>
            </w:r>
          </w:p>
        </w:tc>
        <w:tc>
          <w:tcPr>
            <w:tcW w:w="1427" w:type="dxa"/>
            <w:tcBorders>
              <w:top w:val="nil"/>
              <w:left w:val="nil"/>
              <w:bottom w:val="single" w:sz="4" w:space="0" w:color="auto"/>
              <w:right w:val="single" w:sz="4" w:space="0" w:color="auto"/>
            </w:tcBorders>
            <w:shd w:val="clear" w:color="auto" w:fill="auto"/>
            <w:vAlign w:val="center"/>
            <w:hideMark/>
          </w:tcPr>
          <w:p w14:paraId="2069F4A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BDC470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298,536250</w:t>
            </w:r>
          </w:p>
        </w:tc>
        <w:tc>
          <w:tcPr>
            <w:tcW w:w="1660" w:type="dxa"/>
            <w:tcBorders>
              <w:top w:val="nil"/>
              <w:left w:val="nil"/>
              <w:bottom w:val="single" w:sz="4" w:space="0" w:color="auto"/>
              <w:right w:val="single" w:sz="4" w:space="0" w:color="auto"/>
            </w:tcBorders>
            <w:shd w:val="clear" w:color="auto" w:fill="auto"/>
            <w:vAlign w:val="center"/>
            <w:hideMark/>
          </w:tcPr>
          <w:p w14:paraId="6C9D712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F0B5D1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FFB09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926A4B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298,536250</w:t>
            </w:r>
          </w:p>
        </w:tc>
        <w:tc>
          <w:tcPr>
            <w:tcW w:w="1868" w:type="dxa"/>
            <w:tcBorders>
              <w:top w:val="nil"/>
              <w:left w:val="nil"/>
              <w:bottom w:val="single" w:sz="4" w:space="0" w:color="auto"/>
              <w:right w:val="single" w:sz="4" w:space="0" w:color="auto"/>
            </w:tcBorders>
            <w:shd w:val="clear" w:color="auto" w:fill="auto"/>
            <w:vAlign w:val="center"/>
            <w:hideMark/>
          </w:tcPr>
          <w:p w14:paraId="0A88DC3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0115543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8B8DE0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72A2F9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71BD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E7B0B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298,536250</w:t>
            </w:r>
          </w:p>
        </w:tc>
        <w:tc>
          <w:tcPr>
            <w:tcW w:w="1660" w:type="dxa"/>
            <w:tcBorders>
              <w:top w:val="nil"/>
              <w:left w:val="nil"/>
              <w:bottom w:val="single" w:sz="4" w:space="0" w:color="auto"/>
              <w:right w:val="single" w:sz="4" w:space="0" w:color="auto"/>
            </w:tcBorders>
            <w:shd w:val="clear" w:color="auto" w:fill="auto"/>
            <w:vAlign w:val="center"/>
            <w:hideMark/>
          </w:tcPr>
          <w:p w14:paraId="2168AE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FAD5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EC55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19B1E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298,536250</w:t>
            </w:r>
          </w:p>
        </w:tc>
        <w:tc>
          <w:tcPr>
            <w:tcW w:w="1868" w:type="dxa"/>
            <w:tcBorders>
              <w:top w:val="nil"/>
              <w:left w:val="nil"/>
              <w:bottom w:val="single" w:sz="4" w:space="0" w:color="auto"/>
              <w:right w:val="single" w:sz="4" w:space="0" w:color="auto"/>
            </w:tcBorders>
            <w:shd w:val="clear" w:color="auto" w:fill="auto"/>
            <w:vAlign w:val="center"/>
            <w:hideMark/>
          </w:tcPr>
          <w:p w14:paraId="06F1B0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814716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A4CA5D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983C7A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F8E67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5298E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63BAC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A5EBF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F6BF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24D12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77895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6C4246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350952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576CD3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AC6F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73E99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79A7EA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FAA4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67AA5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A18D4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5A5DA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E802DD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DB5444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E0A49B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BBAC21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76B54A5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3F2D9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6999B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E41A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2C6FC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6D257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825F29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66C6CE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89B7A5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FB054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6AA6EC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0C4F19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75D61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A445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DF9926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A7290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E941A0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2D8D40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34B522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B9BB0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EC1D06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C6448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3844C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B2E3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CC121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8382F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2E3680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2B834F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FD4FC8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E909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F2EDA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37FA30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9E2C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18F0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CE92D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BE387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0C2D2C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91AC8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9</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38BEA23"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Изготовление смет</w:t>
            </w:r>
          </w:p>
        </w:tc>
        <w:tc>
          <w:tcPr>
            <w:tcW w:w="1427" w:type="dxa"/>
            <w:tcBorders>
              <w:top w:val="nil"/>
              <w:left w:val="nil"/>
              <w:bottom w:val="single" w:sz="4" w:space="0" w:color="auto"/>
              <w:right w:val="single" w:sz="4" w:space="0" w:color="auto"/>
            </w:tcBorders>
            <w:shd w:val="clear" w:color="auto" w:fill="auto"/>
            <w:vAlign w:val="center"/>
            <w:hideMark/>
          </w:tcPr>
          <w:p w14:paraId="09A22DA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DBE8A4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212,6330</w:t>
            </w:r>
          </w:p>
        </w:tc>
        <w:tc>
          <w:tcPr>
            <w:tcW w:w="1660" w:type="dxa"/>
            <w:tcBorders>
              <w:top w:val="nil"/>
              <w:left w:val="nil"/>
              <w:bottom w:val="single" w:sz="4" w:space="0" w:color="auto"/>
              <w:right w:val="single" w:sz="4" w:space="0" w:color="auto"/>
            </w:tcBorders>
            <w:shd w:val="clear" w:color="auto" w:fill="auto"/>
            <w:vAlign w:val="center"/>
            <w:hideMark/>
          </w:tcPr>
          <w:p w14:paraId="01CBB67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24941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51A5B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C4F8EB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212,6330</w:t>
            </w:r>
          </w:p>
        </w:tc>
        <w:tc>
          <w:tcPr>
            <w:tcW w:w="1868" w:type="dxa"/>
            <w:tcBorders>
              <w:top w:val="nil"/>
              <w:left w:val="nil"/>
              <w:bottom w:val="single" w:sz="4" w:space="0" w:color="auto"/>
              <w:right w:val="single" w:sz="4" w:space="0" w:color="auto"/>
            </w:tcBorders>
            <w:shd w:val="clear" w:color="auto" w:fill="auto"/>
            <w:vAlign w:val="center"/>
            <w:hideMark/>
          </w:tcPr>
          <w:p w14:paraId="6321BFA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0D962C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D1CACA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01766E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CD320E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AA223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92E18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881DF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7879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DDA7E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23185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057A15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EAFF3A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F23C38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A102AB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9439C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90,0</w:t>
            </w:r>
          </w:p>
        </w:tc>
        <w:tc>
          <w:tcPr>
            <w:tcW w:w="1660" w:type="dxa"/>
            <w:tcBorders>
              <w:top w:val="nil"/>
              <w:left w:val="nil"/>
              <w:bottom w:val="single" w:sz="4" w:space="0" w:color="auto"/>
              <w:right w:val="single" w:sz="4" w:space="0" w:color="auto"/>
            </w:tcBorders>
            <w:shd w:val="clear" w:color="auto" w:fill="auto"/>
            <w:vAlign w:val="center"/>
            <w:hideMark/>
          </w:tcPr>
          <w:p w14:paraId="61CE21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D726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E04B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2AF5F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90,0</w:t>
            </w:r>
          </w:p>
        </w:tc>
        <w:tc>
          <w:tcPr>
            <w:tcW w:w="1868" w:type="dxa"/>
            <w:tcBorders>
              <w:top w:val="nil"/>
              <w:left w:val="nil"/>
              <w:bottom w:val="single" w:sz="4" w:space="0" w:color="auto"/>
              <w:right w:val="single" w:sz="4" w:space="0" w:color="auto"/>
            </w:tcBorders>
            <w:shd w:val="clear" w:color="auto" w:fill="auto"/>
            <w:vAlign w:val="center"/>
            <w:hideMark/>
          </w:tcPr>
          <w:p w14:paraId="1CFAE6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B60488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CD56EA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303EE8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E207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24AB4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2,6330</w:t>
            </w:r>
          </w:p>
        </w:tc>
        <w:tc>
          <w:tcPr>
            <w:tcW w:w="1660" w:type="dxa"/>
            <w:tcBorders>
              <w:top w:val="nil"/>
              <w:left w:val="nil"/>
              <w:bottom w:val="single" w:sz="4" w:space="0" w:color="auto"/>
              <w:right w:val="single" w:sz="4" w:space="0" w:color="auto"/>
            </w:tcBorders>
            <w:shd w:val="clear" w:color="auto" w:fill="auto"/>
            <w:vAlign w:val="center"/>
            <w:hideMark/>
          </w:tcPr>
          <w:p w14:paraId="66F5C1E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D1B9EC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7A6B0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0D69C3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2,6330</w:t>
            </w:r>
          </w:p>
        </w:tc>
        <w:tc>
          <w:tcPr>
            <w:tcW w:w="1868" w:type="dxa"/>
            <w:tcBorders>
              <w:top w:val="nil"/>
              <w:left w:val="nil"/>
              <w:bottom w:val="single" w:sz="4" w:space="0" w:color="auto"/>
              <w:right w:val="single" w:sz="4" w:space="0" w:color="auto"/>
            </w:tcBorders>
            <w:shd w:val="clear" w:color="auto" w:fill="auto"/>
            <w:vAlign w:val="center"/>
            <w:hideMark/>
          </w:tcPr>
          <w:p w14:paraId="0434099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40D111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7CC6EF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8C9CB7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08FE7A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7BB7C8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660" w:type="dxa"/>
            <w:tcBorders>
              <w:top w:val="nil"/>
              <w:left w:val="nil"/>
              <w:bottom w:val="single" w:sz="4" w:space="0" w:color="auto"/>
              <w:right w:val="single" w:sz="4" w:space="0" w:color="auto"/>
            </w:tcBorders>
            <w:shd w:val="clear" w:color="auto" w:fill="auto"/>
            <w:vAlign w:val="center"/>
            <w:hideMark/>
          </w:tcPr>
          <w:p w14:paraId="548C978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9EEB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ABD1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98840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868" w:type="dxa"/>
            <w:tcBorders>
              <w:top w:val="nil"/>
              <w:left w:val="nil"/>
              <w:bottom w:val="single" w:sz="4" w:space="0" w:color="auto"/>
              <w:right w:val="single" w:sz="4" w:space="0" w:color="auto"/>
            </w:tcBorders>
            <w:shd w:val="clear" w:color="auto" w:fill="auto"/>
            <w:vAlign w:val="center"/>
            <w:hideMark/>
          </w:tcPr>
          <w:p w14:paraId="2B2BA2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BB5C83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4550F9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451B0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C2BCF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07B83B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660" w:type="dxa"/>
            <w:tcBorders>
              <w:top w:val="nil"/>
              <w:left w:val="nil"/>
              <w:bottom w:val="single" w:sz="4" w:space="0" w:color="auto"/>
              <w:right w:val="single" w:sz="4" w:space="0" w:color="auto"/>
            </w:tcBorders>
            <w:shd w:val="clear" w:color="auto" w:fill="auto"/>
            <w:vAlign w:val="center"/>
            <w:hideMark/>
          </w:tcPr>
          <w:p w14:paraId="41DDFF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A3A1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68E4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12CB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868" w:type="dxa"/>
            <w:tcBorders>
              <w:top w:val="nil"/>
              <w:left w:val="nil"/>
              <w:bottom w:val="single" w:sz="4" w:space="0" w:color="auto"/>
              <w:right w:val="single" w:sz="4" w:space="0" w:color="auto"/>
            </w:tcBorders>
            <w:shd w:val="clear" w:color="auto" w:fill="auto"/>
            <w:vAlign w:val="center"/>
            <w:hideMark/>
          </w:tcPr>
          <w:p w14:paraId="1F2363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5E14DF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7CF94B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1881D8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DE256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F11FA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660" w:type="dxa"/>
            <w:tcBorders>
              <w:top w:val="nil"/>
              <w:left w:val="nil"/>
              <w:bottom w:val="single" w:sz="4" w:space="0" w:color="auto"/>
              <w:right w:val="single" w:sz="4" w:space="0" w:color="auto"/>
            </w:tcBorders>
            <w:shd w:val="clear" w:color="auto" w:fill="auto"/>
            <w:vAlign w:val="center"/>
            <w:hideMark/>
          </w:tcPr>
          <w:p w14:paraId="2FCBC83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CCFD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2E02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614DC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868" w:type="dxa"/>
            <w:tcBorders>
              <w:top w:val="nil"/>
              <w:left w:val="nil"/>
              <w:bottom w:val="single" w:sz="4" w:space="0" w:color="auto"/>
              <w:right w:val="single" w:sz="4" w:space="0" w:color="auto"/>
            </w:tcBorders>
            <w:shd w:val="clear" w:color="auto" w:fill="auto"/>
            <w:vAlign w:val="center"/>
            <w:hideMark/>
          </w:tcPr>
          <w:p w14:paraId="7959D2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F5D63E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F77A33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BBD433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6C814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4B45C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660" w:type="dxa"/>
            <w:tcBorders>
              <w:top w:val="nil"/>
              <w:left w:val="nil"/>
              <w:bottom w:val="single" w:sz="4" w:space="0" w:color="auto"/>
              <w:right w:val="single" w:sz="4" w:space="0" w:color="auto"/>
            </w:tcBorders>
            <w:shd w:val="clear" w:color="auto" w:fill="auto"/>
            <w:vAlign w:val="center"/>
            <w:hideMark/>
          </w:tcPr>
          <w:p w14:paraId="165546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75BF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51A2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6E402C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30,0</w:t>
            </w:r>
          </w:p>
        </w:tc>
        <w:tc>
          <w:tcPr>
            <w:tcW w:w="1868" w:type="dxa"/>
            <w:tcBorders>
              <w:top w:val="nil"/>
              <w:left w:val="nil"/>
              <w:bottom w:val="single" w:sz="4" w:space="0" w:color="auto"/>
              <w:right w:val="single" w:sz="4" w:space="0" w:color="auto"/>
            </w:tcBorders>
            <w:shd w:val="clear" w:color="auto" w:fill="auto"/>
            <w:vAlign w:val="center"/>
            <w:hideMark/>
          </w:tcPr>
          <w:p w14:paraId="244CBF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DC9308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CCE936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BF97AE9"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Техническое обслуживание газового оборудования</w:t>
            </w:r>
          </w:p>
        </w:tc>
        <w:tc>
          <w:tcPr>
            <w:tcW w:w="1427" w:type="dxa"/>
            <w:tcBorders>
              <w:top w:val="nil"/>
              <w:left w:val="nil"/>
              <w:bottom w:val="single" w:sz="4" w:space="0" w:color="auto"/>
              <w:right w:val="single" w:sz="4" w:space="0" w:color="auto"/>
            </w:tcBorders>
            <w:shd w:val="clear" w:color="auto" w:fill="auto"/>
            <w:vAlign w:val="center"/>
            <w:hideMark/>
          </w:tcPr>
          <w:p w14:paraId="7CED01B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B68288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1680,94340</w:t>
            </w:r>
          </w:p>
        </w:tc>
        <w:tc>
          <w:tcPr>
            <w:tcW w:w="1660" w:type="dxa"/>
            <w:tcBorders>
              <w:top w:val="nil"/>
              <w:left w:val="nil"/>
              <w:bottom w:val="single" w:sz="4" w:space="0" w:color="auto"/>
              <w:right w:val="single" w:sz="4" w:space="0" w:color="auto"/>
            </w:tcBorders>
            <w:shd w:val="clear" w:color="auto" w:fill="auto"/>
            <w:vAlign w:val="center"/>
            <w:hideMark/>
          </w:tcPr>
          <w:p w14:paraId="55E82C9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03A3B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ACEE9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24AC0E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1680,94340</w:t>
            </w:r>
          </w:p>
        </w:tc>
        <w:tc>
          <w:tcPr>
            <w:tcW w:w="1868" w:type="dxa"/>
            <w:tcBorders>
              <w:top w:val="nil"/>
              <w:left w:val="nil"/>
              <w:bottom w:val="single" w:sz="4" w:space="0" w:color="auto"/>
              <w:right w:val="single" w:sz="4" w:space="0" w:color="auto"/>
            </w:tcBorders>
            <w:shd w:val="clear" w:color="auto" w:fill="auto"/>
            <w:vAlign w:val="center"/>
            <w:hideMark/>
          </w:tcPr>
          <w:p w14:paraId="58D7E71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5EC2589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A57765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863FCE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EEB5D6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66B06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312,210</w:t>
            </w:r>
          </w:p>
        </w:tc>
        <w:tc>
          <w:tcPr>
            <w:tcW w:w="1660" w:type="dxa"/>
            <w:tcBorders>
              <w:top w:val="nil"/>
              <w:left w:val="nil"/>
              <w:bottom w:val="single" w:sz="4" w:space="0" w:color="auto"/>
              <w:right w:val="single" w:sz="4" w:space="0" w:color="auto"/>
            </w:tcBorders>
            <w:shd w:val="clear" w:color="auto" w:fill="auto"/>
            <w:vAlign w:val="center"/>
            <w:hideMark/>
          </w:tcPr>
          <w:p w14:paraId="52E7D3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2B615C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6D474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15387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312,210</w:t>
            </w:r>
          </w:p>
        </w:tc>
        <w:tc>
          <w:tcPr>
            <w:tcW w:w="1868" w:type="dxa"/>
            <w:tcBorders>
              <w:top w:val="nil"/>
              <w:left w:val="nil"/>
              <w:bottom w:val="single" w:sz="4" w:space="0" w:color="auto"/>
              <w:right w:val="single" w:sz="4" w:space="0" w:color="auto"/>
            </w:tcBorders>
            <w:shd w:val="clear" w:color="auto" w:fill="auto"/>
            <w:vAlign w:val="center"/>
            <w:hideMark/>
          </w:tcPr>
          <w:p w14:paraId="7C6F8E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3D9135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0CDB66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DC736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A44F1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1FCC06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700,0</w:t>
            </w:r>
          </w:p>
        </w:tc>
        <w:tc>
          <w:tcPr>
            <w:tcW w:w="1660" w:type="dxa"/>
            <w:tcBorders>
              <w:top w:val="nil"/>
              <w:left w:val="nil"/>
              <w:bottom w:val="single" w:sz="4" w:space="0" w:color="auto"/>
              <w:right w:val="single" w:sz="4" w:space="0" w:color="auto"/>
            </w:tcBorders>
            <w:shd w:val="clear" w:color="auto" w:fill="auto"/>
            <w:vAlign w:val="center"/>
            <w:hideMark/>
          </w:tcPr>
          <w:p w14:paraId="186D15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BE21F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D467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8A26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700,0</w:t>
            </w:r>
          </w:p>
        </w:tc>
        <w:tc>
          <w:tcPr>
            <w:tcW w:w="1868" w:type="dxa"/>
            <w:tcBorders>
              <w:top w:val="nil"/>
              <w:left w:val="nil"/>
              <w:bottom w:val="single" w:sz="4" w:space="0" w:color="auto"/>
              <w:right w:val="single" w:sz="4" w:space="0" w:color="auto"/>
            </w:tcBorders>
            <w:shd w:val="clear" w:color="auto" w:fill="auto"/>
            <w:vAlign w:val="center"/>
            <w:hideMark/>
          </w:tcPr>
          <w:p w14:paraId="1DF38F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908665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9C8996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FB1A3E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E9206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68C8F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668,73340</w:t>
            </w:r>
          </w:p>
        </w:tc>
        <w:tc>
          <w:tcPr>
            <w:tcW w:w="1660" w:type="dxa"/>
            <w:tcBorders>
              <w:top w:val="nil"/>
              <w:left w:val="nil"/>
              <w:bottom w:val="single" w:sz="4" w:space="0" w:color="auto"/>
              <w:right w:val="single" w:sz="4" w:space="0" w:color="auto"/>
            </w:tcBorders>
            <w:shd w:val="clear" w:color="auto" w:fill="auto"/>
            <w:vAlign w:val="center"/>
            <w:hideMark/>
          </w:tcPr>
          <w:p w14:paraId="097AF4C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D0E5E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3FA7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41A4F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668,73340</w:t>
            </w:r>
          </w:p>
        </w:tc>
        <w:tc>
          <w:tcPr>
            <w:tcW w:w="1868" w:type="dxa"/>
            <w:tcBorders>
              <w:top w:val="nil"/>
              <w:left w:val="nil"/>
              <w:bottom w:val="single" w:sz="4" w:space="0" w:color="auto"/>
              <w:right w:val="single" w:sz="4" w:space="0" w:color="auto"/>
            </w:tcBorders>
            <w:shd w:val="clear" w:color="auto" w:fill="auto"/>
            <w:vAlign w:val="center"/>
            <w:hideMark/>
          </w:tcPr>
          <w:p w14:paraId="506977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D85DA5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24A074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06A86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3766CC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7138CD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B21A6C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508FB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A87FA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364B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0A26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1E96F7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315811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B06082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738D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9167C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EAD68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8D09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A7BC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C02F04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7C955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FA28CB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36543D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EE7E69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853E9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FBFE3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F7EF74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E057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9CB4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BB89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8A4A6E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0B3F1C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9FCD17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2FCE10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A50B93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55DEEC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42092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A0F2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921B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3974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827FA2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2A150A7"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24E0E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11</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579C41DF"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 xml:space="preserve">Замена ветхих тепловых сетей ул. Ленина-пер. </w:t>
            </w:r>
            <w:r w:rsidRPr="00632664">
              <w:rPr>
                <w:rFonts w:ascii="Arial" w:hAnsi="Arial" w:cs="Arial"/>
                <w:color w:val="000000"/>
                <w:sz w:val="22"/>
                <w:szCs w:val="22"/>
              </w:rPr>
              <w:lastRenderedPageBreak/>
              <w:t>Первомайский</w:t>
            </w:r>
          </w:p>
        </w:tc>
        <w:tc>
          <w:tcPr>
            <w:tcW w:w="1427" w:type="dxa"/>
            <w:tcBorders>
              <w:top w:val="nil"/>
              <w:left w:val="nil"/>
              <w:bottom w:val="single" w:sz="4" w:space="0" w:color="auto"/>
              <w:right w:val="single" w:sz="4" w:space="0" w:color="auto"/>
            </w:tcBorders>
            <w:shd w:val="clear" w:color="auto" w:fill="auto"/>
            <w:vAlign w:val="center"/>
            <w:hideMark/>
          </w:tcPr>
          <w:p w14:paraId="2097DF5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hideMark/>
          </w:tcPr>
          <w:p w14:paraId="7D5FEE2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451,907410</w:t>
            </w:r>
          </w:p>
        </w:tc>
        <w:tc>
          <w:tcPr>
            <w:tcW w:w="1660" w:type="dxa"/>
            <w:tcBorders>
              <w:top w:val="nil"/>
              <w:left w:val="nil"/>
              <w:bottom w:val="single" w:sz="4" w:space="0" w:color="auto"/>
              <w:right w:val="single" w:sz="4" w:space="0" w:color="auto"/>
            </w:tcBorders>
            <w:shd w:val="clear" w:color="auto" w:fill="auto"/>
            <w:vAlign w:val="center"/>
            <w:hideMark/>
          </w:tcPr>
          <w:p w14:paraId="644087C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AA5413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C2F09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19460A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451,907410</w:t>
            </w:r>
          </w:p>
        </w:tc>
        <w:tc>
          <w:tcPr>
            <w:tcW w:w="1868" w:type="dxa"/>
            <w:tcBorders>
              <w:top w:val="nil"/>
              <w:left w:val="nil"/>
              <w:bottom w:val="single" w:sz="4" w:space="0" w:color="auto"/>
              <w:right w:val="single" w:sz="4" w:space="0" w:color="auto"/>
            </w:tcBorders>
            <w:shd w:val="clear" w:color="auto" w:fill="auto"/>
            <w:vAlign w:val="center"/>
            <w:hideMark/>
          </w:tcPr>
          <w:p w14:paraId="144D401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39C5CE7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1A018B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5E2177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DAA7C3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06CBB0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451,907410</w:t>
            </w:r>
          </w:p>
        </w:tc>
        <w:tc>
          <w:tcPr>
            <w:tcW w:w="1660" w:type="dxa"/>
            <w:tcBorders>
              <w:top w:val="nil"/>
              <w:left w:val="nil"/>
              <w:bottom w:val="single" w:sz="4" w:space="0" w:color="auto"/>
              <w:right w:val="single" w:sz="4" w:space="0" w:color="auto"/>
            </w:tcBorders>
            <w:shd w:val="clear" w:color="auto" w:fill="auto"/>
            <w:vAlign w:val="center"/>
            <w:hideMark/>
          </w:tcPr>
          <w:p w14:paraId="664FBB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EB6E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1EC43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E08D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451,907410</w:t>
            </w:r>
          </w:p>
        </w:tc>
        <w:tc>
          <w:tcPr>
            <w:tcW w:w="1868" w:type="dxa"/>
            <w:tcBorders>
              <w:top w:val="nil"/>
              <w:left w:val="nil"/>
              <w:bottom w:val="single" w:sz="4" w:space="0" w:color="auto"/>
              <w:right w:val="single" w:sz="4" w:space="0" w:color="auto"/>
            </w:tcBorders>
            <w:shd w:val="clear" w:color="auto" w:fill="auto"/>
            <w:vAlign w:val="center"/>
            <w:hideMark/>
          </w:tcPr>
          <w:p w14:paraId="74B408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8B7478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48EC1E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3B1EC3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BBF31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70D6095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E3123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3CF6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D986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B15B38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A9607D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1378C2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A3FD50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DDBE58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80135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161BD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DB407B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984B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3A0BA6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81C93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B4997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64A2D9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B0892B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2F1CC4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35958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1FB74E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6480C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175B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C2FD0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151FF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1CC50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DAF8FF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6C4570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54C22A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4D947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EAAA18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30386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59CFC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8523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FAB97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4D4AA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B1628C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33390A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C42771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CE0A95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1CC66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97535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9D00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3041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044CC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A5432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2D3D535"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C26BA7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4CBA00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C7D7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79506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B394D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53C06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09C4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9CCF71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72F76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E63A438"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3A750C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4D3E705"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Привокзальная</w:t>
            </w:r>
          </w:p>
        </w:tc>
        <w:tc>
          <w:tcPr>
            <w:tcW w:w="1427" w:type="dxa"/>
            <w:tcBorders>
              <w:top w:val="nil"/>
              <w:left w:val="nil"/>
              <w:bottom w:val="single" w:sz="4" w:space="0" w:color="auto"/>
              <w:right w:val="single" w:sz="4" w:space="0" w:color="auto"/>
            </w:tcBorders>
            <w:shd w:val="clear" w:color="auto" w:fill="auto"/>
            <w:vAlign w:val="center"/>
            <w:hideMark/>
          </w:tcPr>
          <w:p w14:paraId="0052922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7ABD5B7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401,7630</w:t>
            </w:r>
          </w:p>
        </w:tc>
        <w:tc>
          <w:tcPr>
            <w:tcW w:w="1660" w:type="dxa"/>
            <w:tcBorders>
              <w:top w:val="nil"/>
              <w:left w:val="nil"/>
              <w:bottom w:val="single" w:sz="4" w:space="0" w:color="auto"/>
              <w:right w:val="single" w:sz="4" w:space="0" w:color="auto"/>
            </w:tcBorders>
            <w:shd w:val="clear" w:color="auto" w:fill="auto"/>
            <w:vAlign w:val="center"/>
            <w:hideMark/>
          </w:tcPr>
          <w:p w14:paraId="4D6C10F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5D3EFA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9DD9A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B3721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401,7630</w:t>
            </w:r>
          </w:p>
        </w:tc>
        <w:tc>
          <w:tcPr>
            <w:tcW w:w="1868" w:type="dxa"/>
            <w:tcBorders>
              <w:top w:val="nil"/>
              <w:left w:val="nil"/>
              <w:bottom w:val="single" w:sz="4" w:space="0" w:color="auto"/>
              <w:right w:val="single" w:sz="4" w:space="0" w:color="auto"/>
            </w:tcBorders>
            <w:shd w:val="clear" w:color="auto" w:fill="auto"/>
            <w:vAlign w:val="center"/>
            <w:hideMark/>
          </w:tcPr>
          <w:p w14:paraId="572C025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1CAB24E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F9FCA8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029F3F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48015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0D619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151,7630</w:t>
            </w:r>
          </w:p>
        </w:tc>
        <w:tc>
          <w:tcPr>
            <w:tcW w:w="1660" w:type="dxa"/>
            <w:tcBorders>
              <w:top w:val="nil"/>
              <w:left w:val="nil"/>
              <w:bottom w:val="single" w:sz="4" w:space="0" w:color="auto"/>
              <w:right w:val="single" w:sz="4" w:space="0" w:color="auto"/>
            </w:tcBorders>
            <w:shd w:val="clear" w:color="auto" w:fill="auto"/>
            <w:vAlign w:val="center"/>
            <w:hideMark/>
          </w:tcPr>
          <w:p w14:paraId="20AA00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4DF66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5B2F1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A2A061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151,7630</w:t>
            </w:r>
          </w:p>
        </w:tc>
        <w:tc>
          <w:tcPr>
            <w:tcW w:w="1868" w:type="dxa"/>
            <w:tcBorders>
              <w:top w:val="nil"/>
              <w:left w:val="nil"/>
              <w:bottom w:val="single" w:sz="4" w:space="0" w:color="auto"/>
              <w:right w:val="single" w:sz="4" w:space="0" w:color="auto"/>
            </w:tcBorders>
            <w:shd w:val="clear" w:color="auto" w:fill="auto"/>
            <w:vAlign w:val="center"/>
            <w:hideMark/>
          </w:tcPr>
          <w:p w14:paraId="79390C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9DEBFD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CB27A6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60F3AE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5491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45362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DF447C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F7205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42C9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137E0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7B51B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4E0A8B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17288C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1F6F75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A7AA5E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E3B9A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F9217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8B33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39FCC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8A473E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7FE611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05E412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9B4849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D504D9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BE13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030271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250,0</w:t>
            </w:r>
          </w:p>
        </w:tc>
        <w:tc>
          <w:tcPr>
            <w:tcW w:w="1660" w:type="dxa"/>
            <w:tcBorders>
              <w:top w:val="nil"/>
              <w:left w:val="nil"/>
              <w:bottom w:val="single" w:sz="4" w:space="0" w:color="auto"/>
              <w:right w:val="single" w:sz="4" w:space="0" w:color="auto"/>
            </w:tcBorders>
            <w:shd w:val="clear" w:color="auto" w:fill="auto"/>
            <w:vAlign w:val="center"/>
            <w:hideMark/>
          </w:tcPr>
          <w:p w14:paraId="0FC380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A1E1E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8FC5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696FB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250,0</w:t>
            </w:r>
          </w:p>
        </w:tc>
        <w:tc>
          <w:tcPr>
            <w:tcW w:w="1868" w:type="dxa"/>
            <w:tcBorders>
              <w:top w:val="nil"/>
              <w:left w:val="nil"/>
              <w:bottom w:val="single" w:sz="4" w:space="0" w:color="auto"/>
              <w:right w:val="single" w:sz="4" w:space="0" w:color="auto"/>
            </w:tcBorders>
            <w:shd w:val="clear" w:color="auto" w:fill="auto"/>
            <w:vAlign w:val="center"/>
            <w:hideMark/>
          </w:tcPr>
          <w:p w14:paraId="5938BAA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0193C05"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AF6923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0543D6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AC417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FC43C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64DA9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6151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7281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D971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3E415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C8BE7E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3205CF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B9B3EB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DC16A7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701E20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ECC4E0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DB20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77943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2236A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3CCA2B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BAC297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E4D62F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9D963F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3DD89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4EBDE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7C957A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2356BE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6785D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295713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A243F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B71A42F"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6BEB11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13</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4C9D6FF0"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 xml:space="preserve">Устройство ШРП </w:t>
            </w:r>
          </w:p>
        </w:tc>
        <w:tc>
          <w:tcPr>
            <w:tcW w:w="1427" w:type="dxa"/>
            <w:tcBorders>
              <w:top w:val="nil"/>
              <w:left w:val="nil"/>
              <w:bottom w:val="single" w:sz="4" w:space="0" w:color="auto"/>
              <w:right w:val="single" w:sz="4" w:space="0" w:color="auto"/>
            </w:tcBorders>
            <w:shd w:val="clear" w:color="auto" w:fill="auto"/>
            <w:vAlign w:val="center"/>
            <w:hideMark/>
          </w:tcPr>
          <w:p w14:paraId="4EDC323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707E39C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19,0</w:t>
            </w:r>
          </w:p>
        </w:tc>
        <w:tc>
          <w:tcPr>
            <w:tcW w:w="1660" w:type="dxa"/>
            <w:tcBorders>
              <w:top w:val="nil"/>
              <w:left w:val="nil"/>
              <w:bottom w:val="single" w:sz="4" w:space="0" w:color="auto"/>
              <w:right w:val="single" w:sz="4" w:space="0" w:color="auto"/>
            </w:tcBorders>
            <w:shd w:val="clear" w:color="auto" w:fill="auto"/>
            <w:vAlign w:val="center"/>
            <w:hideMark/>
          </w:tcPr>
          <w:p w14:paraId="357B2EB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BB9E3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B149E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D6CAC9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19,0</w:t>
            </w:r>
          </w:p>
        </w:tc>
        <w:tc>
          <w:tcPr>
            <w:tcW w:w="1868" w:type="dxa"/>
            <w:tcBorders>
              <w:top w:val="nil"/>
              <w:left w:val="nil"/>
              <w:bottom w:val="single" w:sz="4" w:space="0" w:color="auto"/>
              <w:right w:val="single" w:sz="4" w:space="0" w:color="auto"/>
            </w:tcBorders>
            <w:shd w:val="clear" w:color="auto" w:fill="auto"/>
            <w:vAlign w:val="center"/>
            <w:hideMark/>
          </w:tcPr>
          <w:p w14:paraId="6D25BA8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7F942BC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1B4828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4FF6A1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59730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43082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w:t>
            </w:r>
          </w:p>
        </w:tc>
        <w:tc>
          <w:tcPr>
            <w:tcW w:w="1660" w:type="dxa"/>
            <w:tcBorders>
              <w:top w:val="nil"/>
              <w:left w:val="nil"/>
              <w:bottom w:val="single" w:sz="4" w:space="0" w:color="auto"/>
              <w:right w:val="single" w:sz="4" w:space="0" w:color="auto"/>
            </w:tcBorders>
            <w:shd w:val="clear" w:color="auto" w:fill="auto"/>
            <w:vAlign w:val="center"/>
            <w:hideMark/>
          </w:tcPr>
          <w:p w14:paraId="23FFBA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4AF9B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EF5B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859C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w:t>
            </w:r>
          </w:p>
        </w:tc>
        <w:tc>
          <w:tcPr>
            <w:tcW w:w="1868" w:type="dxa"/>
            <w:tcBorders>
              <w:top w:val="nil"/>
              <w:left w:val="nil"/>
              <w:bottom w:val="single" w:sz="4" w:space="0" w:color="auto"/>
              <w:right w:val="single" w:sz="4" w:space="0" w:color="auto"/>
            </w:tcBorders>
            <w:shd w:val="clear" w:color="auto" w:fill="auto"/>
            <w:vAlign w:val="center"/>
            <w:hideMark/>
          </w:tcPr>
          <w:p w14:paraId="4CC368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8261DD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261986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520E9D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AB85E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E0212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w:t>
            </w:r>
          </w:p>
        </w:tc>
        <w:tc>
          <w:tcPr>
            <w:tcW w:w="1660" w:type="dxa"/>
            <w:tcBorders>
              <w:top w:val="nil"/>
              <w:left w:val="nil"/>
              <w:bottom w:val="single" w:sz="4" w:space="0" w:color="auto"/>
              <w:right w:val="single" w:sz="4" w:space="0" w:color="auto"/>
            </w:tcBorders>
            <w:shd w:val="clear" w:color="auto" w:fill="auto"/>
            <w:vAlign w:val="center"/>
            <w:hideMark/>
          </w:tcPr>
          <w:p w14:paraId="009D16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87E2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90E9BA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0760E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w:t>
            </w:r>
          </w:p>
        </w:tc>
        <w:tc>
          <w:tcPr>
            <w:tcW w:w="1868" w:type="dxa"/>
            <w:tcBorders>
              <w:top w:val="nil"/>
              <w:left w:val="nil"/>
              <w:bottom w:val="single" w:sz="4" w:space="0" w:color="auto"/>
              <w:right w:val="single" w:sz="4" w:space="0" w:color="auto"/>
            </w:tcBorders>
            <w:shd w:val="clear" w:color="auto" w:fill="auto"/>
            <w:vAlign w:val="center"/>
            <w:hideMark/>
          </w:tcPr>
          <w:p w14:paraId="7C08C9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0505B7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954B1A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131269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5A178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E862E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w:t>
            </w:r>
          </w:p>
        </w:tc>
        <w:tc>
          <w:tcPr>
            <w:tcW w:w="1660" w:type="dxa"/>
            <w:tcBorders>
              <w:top w:val="nil"/>
              <w:left w:val="nil"/>
              <w:bottom w:val="single" w:sz="4" w:space="0" w:color="auto"/>
              <w:right w:val="single" w:sz="4" w:space="0" w:color="auto"/>
            </w:tcBorders>
            <w:shd w:val="clear" w:color="auto" w:fill="auto"/>
            <w:vAlign w:val="center"/>
            <w:hideMark/>
          </w:tcPr>
          <w:p w14:paraId="1CB8D0E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3206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22EBC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9BBCA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w:t>
            </w:r>
          </w:p>
        </w:tc>
        <w:tc>
          <w:tcPr>
            <w:tcW w:w="1868" w:type="dxa"/>
            <w:tcBorders>
              <w:top w:val="nil"/>
              <w:left w:val="nil"/>
              <w:bottom w:val="single" w:sz="4" w:space="0" w:color="auto"/>
              <w:right w:val="single" w:sz="4" w:space="0" w:color="auto"/>
            </w:tcBorders>
            <w:shd w:val="clear" w:color="auto" w:fill="auto"/>
            <w:vAlign w:val="center"/>
            <w:hideMark/>
          </w:tcPr>
          <w:p w14:paraId="4444D9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4463EE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5D2134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739D72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10060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368A38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FA6440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8C2C2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8711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B7A8A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CDF5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47D741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5E8665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FAB989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50A739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D001B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829F7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FD33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89A47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1C1D4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1429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0EDCEC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BDAE1F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71C354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3579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E88DB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362432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B77E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8AF7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357BF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858C7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7C6689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E21DFB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48F3C6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60D10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E431E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FFC52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DF4C95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DC0E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2CE6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8A332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CCD576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1A72B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14</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53B606E"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Пуск газа в кв. 15 д.10 по ул. Театральная р.п. Куркино</w:t>
            </w:r>
          </w:p>
        </w:tc>
        <w:tc>
          <w:tcPr>
            <w:tcW w:w="1427" w:type="dxa"/>
            <w:tcBorders>
              <w:top w:val="nil"/>
              <w:left w:val="nil"/>
              <w:bottom w:val="single" w:sz="4" w:space="0" w:color="auto"/>
              <w:right w:val="single" w:sz="4" w:space="0" w:color="auto"/>
            </w:tcBorders>
            <w:shd w:val="clear" w:color="auto" w:fill="auto"/>
            <w:vAlign w:val="center"/>
            <w:hideMark/>
          </w:tcPr>
          <w:p w14:paraId="71EF1A8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7CD97A3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10,0</w:t>
            </w:r>
          </w:p>
        </w:tc>
        <w:tc>
          <w:tcPr>
            <w:tcW w:w="1660" w:type="dxa"/>
            <w:tcBorders>
              <w:top w:val="nil"/>
              <w:left w:val="nil"/>
              <w:bottom w:val="single" w:sz="4" w:space="0" w:color="auto"/>
              <w:right w:val="single" w:sz="4" w:space="0" w:color="auto"/>
            </w:tcBorders>
            <w:shd w:val="clear" w:color="auto" w:fill="auto"/>
            <w:vAlign w:val="center"/>
            <w:hideMark/>
          </w:tcPr>
          <w:p w14:paraId="3E3293C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5C269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B422F6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521382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10,0</w:t>
            </w:r>
          </w:p>
        </w:tc>
        <w:tc>
          <w:tcPr>
            <w:tcW w:w="1868" w:type="dxa"/>
            <w:tcBorders>
              <w:top w:val="nil"/>
              <w:left w:val="nil"/>
              <w:bottom w:val="single" w:sz="4" w:space="0" w:color="auto"/>
              <w:right w:val="single" w:sz="4" w:space="0" w:color="auto"/>
            </w:tcBorders>
            <w:shd w:val="clear" w:color="auto" w:fill="auto"/>
            <w:vAlign w:val="center"/>
            <w:hideMark/>
          </w:tcPr>
          <w:p w14:paraId="06739FF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3F16F39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C9E972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B19AEB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350DD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042E0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0A187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E6CF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AE93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86732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A1A540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FBC905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E8B367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DB5CB9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5182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3C12FB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10,0</w:t>
            </w:r>
          </w:p>
        </w:tc>
        <w:tc>
          <w:tcPr>
            <w:tcW w:w="1660" w:type="dxa"/>
            <w:tcBorders>
              <w:top w:val="nil"/>
              <w:left w:val="nil"/>
              <w:bottom w:val="single" w:sz="4" w:space="0" w:color="auto"/>
              <w:right w:val="single" w:sz="4" w:space="0" w:color="auto"/>
            </w:tcBorders>
            <w:shd w:val="clear" w:color="auto" w:fill="auto"/>
            <w:vAlign w:val="center"/>
            <w:hideMark/>
          </w:tcPr>
          <w:p w14:paraId="3F43D3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810B06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4BAD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9551B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10,0</w:t>
            </w:r>
          </w:p>
        </w:tc>
        <w:tc>
          <w:tcPr>
            <w:tcW w:w="1868" w:type="dxa"/>
            <w:tcBorders>
              <w:top w:val="nil"/>
              <w:left w:val="nil"/>
              <w:bottom w:val="single" w:sz="4" w:space="0" w:color="auto"/>
              <w:right w:val="single" w:sz="4" w:space="0" w:color="auto"/>
            </w:tcBorders>
            <w:shd w:val="clear" w:color="auto" w:fill="auto"/>
            <w:vAlign w:val="center"/>
            <w:hideMark/>
          </w:tcPr>
          <w:p w14:paraId="410B0B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D7709C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FFA228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A0ACB5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B26A0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3D87F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38D0B6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FA3C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F70B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67FEB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46F50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FDBCA1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ABF576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989267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D9697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538260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61834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97C8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F9314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8E4CB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5D3C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3F7D0D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DE5CD5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402964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24B492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D423B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0F4718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CB372C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46FB0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D1856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9C84B2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BA4496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514830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F38E1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09EED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6C0796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A231B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FEBC0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48D4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1C46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ABD4F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74FA04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89FADB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0D7DDA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4604F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DE0560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25176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3EE7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A4039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CFC0F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CF7BE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FBEC6B5"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4C576A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664AB00"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 xml:space="preserve">ПСД реконструкция с </w:t>
            </w:r>
            <w:r w:rsidRPr="00632664">
              <w:rPr>
                <w:rFonts w:ascii="Arial" w:hAnsi="Arial" w:cs="Arial"/>
                <w:color w:val="000000"/>
                <w:sz w:val="22"/>
                <w:szCs w:val="22"/>
              </w:rPr>
              <w:lastRenderedPageBreak/>
              <w:t>заменой канализационной трубы до полей фильтрации</w:t>
            </w:r>
          </w:p>
        </w:tc>
        <w:tc>
          <w:tcPr>
            <w:tcW w:w="1427" w:type="dxa"/>
            <w:tcBorders>
              <w:top w:val="nil"/>
              <w:left w:val="nil"/>
              <w:bottom w:val="single" w:sz="4" w:space="0" w:color="auto"/>
              <w:right w:val="single" w:sz="4" w:space="0" w:color="auto"/>
            </w:tcBorders>
            <w:shd w:val="clear" w:color="auto" w:fill="auto"/>
            <w:vAlign w:val="center"/>
            <w:hideMark/>
          </w:tcPr>
          <w:p w14:paraId="2F00CE6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hideMark/>
          </w:tcPr>
          <w:p w14:paraId="4CFC2AF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1072,3940</w:t>
            </w:r>
          </w:p>
        </w:tc>
        <w:tc>
          <w:tcPr>
            <w:tcW w:w="1660" w:type="dxa"/>
            <w:tcBorders>
              <w:top w:val="nil"/>
              <w:left w:val="nil"/>
              <w:bottom w:val="single" w:sz="4" w:space="0" w:color="auto"/>
              <w:right w:val="single" w:sz="4" w:space="0" w:color="auto"/>
            </w:tcBorders>
            <w:shd w:val="clear" w:color="auto" w:fill="auto"/>
            <w:vAlign w:val="center"/>
            <w:hideMark/>
          </w:tcPr>
          <w:p w14:paraId="01098A9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15BD0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01CC5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0A567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1072,3940</w:t>
            </w:r>
          </w:p>
        </w:tc>
        <w:tc>
          <w:tcPr>
            <w:tcW w:w="1868" w:type="dxa"/>
            <w:tcBorders>
              <w:top w:val="nil"/>
              <w:left w:val="nil"/>
              <w:bottom w:val="single" w:sz="4" w:space="0" w:color="auto"/>
              <w:right w:val="single" w:sz="4" w:space="0" w:color="auto"/>
            </w:tcBorders>
            <w:shd w:val="clear" w:color="auto" w:fill="auto"/>
            <w:vAlign w:val="center"/>
            <w:hideMark/>
          </w:tcPr>
          <w:p w14:paraId="0AA3FA1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0A94406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4D9F2F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84B703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1D7A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2F520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0E869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F32B6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9054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70939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7EF18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579B48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477AF6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E9098D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C43961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7E2D0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3778C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5396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BEC9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B4383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807FC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EC8BCF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90EEB5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C675C1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443F4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3E1558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403BD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7D23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1D9928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2D7DA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DDAD2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8201D4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606A0E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758A9B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F72E6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35FB2E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500,0</w:t>
            </w:r>
          </w:p>
        </w:tc>
        <w:tc>
          <w:tcPr>
            <w:tcW w:w="1660" w:type="dxa"/>
            <w:tcBorders>
              <w:top w:val="nil"/>
              <w:left w:val="nil"/>
              <w:bottom w:val="single" w:sz="4" w:space="0" w:color="auto"/>
              <w:right w:val="single" w:sz="4" w:space="0" w:color="auto"/>
            </w:tcBorders>
            <w:shd w:val="clear" w:color="auto" w:fill="auto"/>
            <w:vAlign w:val="center"/>
            <w:hideMark/>
          </w:tcPr>
          <w:p w14:paraId="003227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29FF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2D6D8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ED0BD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500,0</w:t>
            </w:r>
          </w:p>
        </w:tc>
        <w:tc>
          <w:tcPr>
            <w:tcW w:w="1868" w:type="dxa"/>
            <w:tcBorders>
              <w:top w:val="nil"/>
              <w:left w:val="nil"/>
              <w:bottom w:val="single" w:sz="4" w:space="0" w:color="auto"/>
              <w:right w:val="single" w:sz="4" w:space="0" w:color="auto"/>
            </w:tcBorders>
            <w:shd w:val="clear" w:color="auto" w:fill="auto"/>
            <w:vAlign w:val="center"/>
            <w:hideMark/>
          </w:tcPr>
          <w:p w14:paraId="38F9F4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73C199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310EF6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BBE54B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FC486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716352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572,3940</w:t>
            </w:r>
          </w:p>
        </w:tc>
        <w:tc>
          <w:tcPr>
            <w:tcW w:w="1660" w:type="dxa"/>
            <w:tcBorders>
              <w:top w:val="nil"/>
              <w:left w:val="nil"/>
              <w:bottom w:val="single" w:sz="4" w:space="0" w:color="auto"/>
              <w:right w:val="single" w:sz="4" w:space="0" w:color="auto"/>
            </w:tcBorders>
            <w:shd w:val="clear" w:color="auto" w:fill="auto"/>
            <w:vAlign w:val="center"/>
            <w:hideMark/>
          </w:tcPr>
          <w:p w14:paraId="0A6AC66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4B17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CF2D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19429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572,3940</w:t>
            </w:r>
          </w:p>
        </w:tc>
        <w:tc>
          <w:tcPr>
            <w:tcW w:w="1868" w:type="dxa"/>
            <w:tcBorders>
              <w:top w:val="nil"/>
              <w:left w:val="nil"/>
              <w:bottom w:val="single" w:sz="4" w:space="0" w:color="auto"/>
              <w:right w:val="single" w:sz="4" w:space="0" w:color="auto"/>
            </w:tcBorders>
            <w:shd w:val="clear" w:color="auto" w:fill="auto"/>
            <w:vAlign w:val="center"/>
            <w:hideMark/>
          </w:tcPr>
          <w:p w14:paraId="331B3E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56D4B0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7AF8D2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4C7DBD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2491D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A06F80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8664E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D7DD4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F50FB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0C00B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29411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4802B8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CE5245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DB0DA2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4AEDA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30AA88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AF026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FDEB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3A9C8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C9305A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F4C12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AF41728"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413A5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16</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0BF15D3"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Октябрьская, (в районе д.131)</w:t>
            </w:r>
          </w:p>
        </w:tc>
        <w:tc>
          <w:tcPr>
            <w:tcW w:w="1427" w:type="dxa"/>
            <w:tcBorders>
              <w:top w:val="nil"/>
              <w:left w:val="nil"/>
              <w:bottom w:val="single" w:sz="4" w:space="0" w:color="auto"/>
              <w:right w:val="single" w:sz="4" w:space="0" w:color="auto"/>
            </w:tcBorders>
            <w:shd w:val="clear" w:color="auto" w:fill="auto"/>
            <w:vAlign w:val="center"/>
            <w:hideMark/>
          </w:tcPr>
          <w:p w14:paraId="1DB532D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4B6B5CB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1309,7560</w:t>
            </w:r>
          </w:p>
        </w:tc>
        <w:tc>
          <w:tcPr>
            <w:tcW w:w="1660" w:type="dxa"/>
            <w:tcBorders>
              <w:top w:val="nil"/>
              <w:left w:val="nil"/>
              <w:bottom w:val="single" w:sz="4" w:space="0" w:color="auto"/>
              <w:right w:val="single" w:sz="4" w:space="0" w:color="auto"/>
            </w:tcBorders>
            <w:shd w:val="clear" w:color="auto" w:fill="auto"/>
            <w:vAlign w:val="center"/>
            <w:hideMark/>
          </w:tcPr>
          <w:p w14:paraId="70D165D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3D0F9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480,190</w:t>
            </w:r>
          </w:p>
        </w:tc>
        <w:tc>
          <w:tcPr>
            <w:tcW w:w="1744" w:type="dxa"/>
            <w:tcBorders>
              <w:top w:val="nil"/>
              <w:left w:val="nil"/>
              <w:bottom w:val="single" w:sz="4" w:space="0" w:color="auto"/>
              <w:right w:val="single" w:sz="4" w:space="0" w:color="auto"/>
            </w:tcBorders>
            <w:shd w:val="clear" w:color="auto" w:fill="auto"/>
            <w:vAlign w:val="center"/>
            <w:hideMark/>
          </w:tcPr>
          <w:p w14:paraId="3D8C2B7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29,5660</w:t>
            </w:r>
          </w:p>
        </w:tc>
        <w:tc>
          <w:tcPr>
            <w:tcW w:w="1804" w:type="dxa"/>
            <w:tcBorders>
              <w:top w:val="nil"/>
              <w:left w:val="nil"/>
              <w:bottom w:val="single" w:sz="4" w:space="0" w:color="auto"/>
              <w:right w:val="single" w:sz="4" w:space="0" w:color="auto"/>
            </w:tcBorders>
            <w:shd w:val="clear" w:color="auto" w:fill="auto"/>
            <w:vAlign w:val="center"/>
            <w:hideMark/>
          </w:tcPr>
          <w:p w14:paraId="456B2CC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800,</w:t>
            </w:r>
            <w:r>
              <w:rPr>
                <w:rFonts w:ascii="Arial" w:hAnsi="Arial" w:cs="Arial"/>
                <w:b/>
                <w:bCs/>
                <w:color w:val="000000"/>
                <w:sz w:val="22"/>
                <w:szCs w:val="22"/>
              </w:rPr>
              <w:t>0</w:t>
            </w:r>
          </w:p>
        </w:tc>
        <w:tc>
          <w:tcPr>
            <w:tcW w:w="1868" w:type="dxa"/>
            <w:tcBorders>
              <w:top w:val="nil"/>
              <w:left w:val="nil"/>
              <w:bottom w:val="single" w:sz="4" w:space="0" w:color="auto"/>
              <w:right w:val="single" w:sz="4" w:space="0" w:color="auto"/>
            </w:tcBorders>
            <w:shd w:val="clear" w:color="auto" w:fill="auto"/>
            <w:vAlign w:val="center"/>
            <w:hideMark/>
          </w:tcPr>
          <w:p w14:paraId="3BA16D8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9A2A02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129331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49915B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FE25D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A3933A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F7F1A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A333C5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9E3B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36D018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7DFA3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5010B2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EE725C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4A117D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31B5C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3BAD28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509,7560</w:t>
            </w:r>
          </w:p>
        </w:tc>
        <w:tc>
          <w:tcPr>
            <w:tcW w:w="1660" w:type="dxa"/>
            <w:tcBorders>
              <w:top w:val="nil"/>
              <w:left w:val="nil"/>
              <w:bottom w:val="single" w:sz="4" w:space="0" w:color="auto"/>
              <w:right w:val="single" w:sz="4" w:space="0" w:color="auto"/>
            </w:tcBorders>
            <w:shd w:val="clear" w:color="auto" w:fill="auto"/>
            <w:vAlign w:val="center"/>
            <w:hideMark/>
          </w:tcPr>
          <w:p w14:paraId="7CF11E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3A0A4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480,190</w:t>
            </w:r>
          </w:p>
        </w:tc>
        <w:tc>
          <w:tcPr>
            <w:tcW w:w="1744" w:type="dxa"/>
            <w:tcBorders>
              <w:top w:val="nil"/>
              <w:left w:val="nil"/>
              <w:bottom w:val="single" w:sz="4" w:space="0" w:color="auto"/>
              <w:right w:val="single" w:sz="4" w:space="0" w:color="auto"/>
            </w:tcBorders>
            <w:shd w:val="clear" w:color="auto" w:fill="auto"/>
            <w:vAlign w:val="center"/>
            <w:hideMark/>
          </w:tcPr>
          <w:p w14:paraId="52A857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29,5660</w:t>
            </w:r>
          </w:p>
        </w:tc>
        <w:tc>
          <w:tcPr>
            <w:tcW w:w="1804" w:type="dxa"/>
            <w:tcBorders>
              <w:top w:val="nil"/>
              <w:left w:val="nil"/>
              <w:bottom w:val="single" w:sz="4" w:space="0" w:color="auto"/>
              <w:right w:val="single" w:sz="4" w:space="0" w:color="auto"/>
            </w:tcBorders>
            <w:shd w:val="clear" w:color="auto" w:fill="auto"/>
            <w:vAlign w:val="center"/>
            <w:hideMark/>
          </w:tcPr>
          <w:p w14:paraId="1F2335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4CC19A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24E9E1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416088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C51D45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A4C21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5B72D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F5B1E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A1F8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C5F60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27D1E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F97D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B8350E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D138EC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258570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20ED0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6D6F0E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89DF6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F0334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102C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7D5F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0B42F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DC2EF9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7C4841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90D3B9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BB37D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FF39D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FE6A4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4F58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02F2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D1A33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1301C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7B5FC6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A6E1C1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D38987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F3D602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09EE81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800,0</w:t>
            </w:r>
          </w:p>
        </w:tc>
        <w:tc>
          <w:tcPr>
            <w:tcW w:w="1660" w:type="dxa"/>
            <w:tcBorders>
              <w:top w:val="nil"/>
              <w:left w:val="nil"/>
              <w:bottom w:val="single" w:sz="4" w:space="0" w:color="auto"/>
              <w:right w:val="single" w:sz="4" w:space="0" w:color="auto"/>
            </w:tcBorders>
            <w:shd w:val="clear" w:color="auto" w:fill="auto"/>
            <w:vAlign w:val="center"/>
            <w:hideMark/>
          </w:tcPr>
          <w:p w14:paraId="7B3AF3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A7EE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819EC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FB4B30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800,0</w:t>
            </w:r>
          </w:p>
        </w:tc>
        <w:tc>
          <w:tcPr>
            <w:tcW w:w="1868" w:type="dxa"/>
            <w:tcBorders>
              <w:top w:val="nil"/>
              <w:left w:val="nil"/>
              <w:bottom w:val="single" w:sz="4" w:space="0" w:color="auto"/>
              <w:right w:val="single" w:sz="4" w:space="0" w:color="auto"/>
            </w:tcBorders>
            <w:shd w:val="clear" w:color="auto" w:fill="auto"/>
            <w:vAlign w:val="center"/>
            <w:hideMark/>
          </w:tcPr>
          <w:p w14:paraId="0245B82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90241F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BA074D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5AEB41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A3FD6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5E1CBD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F9969F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81C4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C67B1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10521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CD7AC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28F56CD"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6AA336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17</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A8365A9"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w:t>
            </w:r>
            <w:r>
              <w:rPr>
                <w:rFonts w:ascii="Arial" w:hAnsi="Arial" w:cs="Arial"/>
                <w:color w:val="000000"/>
                <w:sz w:val="22"/>
                <w:szCs w:val="22"/>
              </w:rPr>
              <w:t xml:space="preserve"> </w:t>
            </w:r>
            <w:r w:rsidRPr="00632664">
              <w:rPr>
                <w:rFonts w:ascii="Arial" w:hAnsi="Arial" w:cs="Arial"/>
                <w:color w:val="000000"/>
                <w:sz w:val="22"/>
                <w:szCs w:val="22"/>
              </w:rPr>
              <w:t>Гагарина</w:t>
            </w:r>
          </w:p>
        </w:tc>
        <w:tc>
          <w:tcPr>
            <w:tcW w:w="1427" w:type="dxa"/>
            <w:tcBorders>
              <w:top w:val="nil"/>
              <w:left w:val="nil"/>
              <w:bottom w:val="single" w:sz="4" w:space="0" w:color="auto"/>
              <w:right w:val="single" w:sz="4" w:space="0" w:color="auto"/>
            </w:tcBorders>
            <w:shd w:val="clear" w:color="auto" w:fill="auto"/>
            <w:vAlign w:val="center"/>
            <w:hideMark/>
          </w:tcPr>
          <w:p w14:paraId="4DE003C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5FD94A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831,2710</w:t>
            </w:r>
          </w:p>
        </w:tc>
        <w:tc>
          <w:tcPr>
            <w:tcW w:w="1660" w:type="dxa"/>
            <w:tcBorders>
              <w:top w:val="nil"/>
              <w:left w:val="nil"/>
              <w:bottom w:val="single" w:sz="4" w:space="0" w:color="auto"/>
              <w:right w:val="single" w:sz="4" w:space="0" w:color="auto"/>
            </w:tcBorders>
            <w:shd w:val="clear" w:color="auto" w:fill="auto"/>
            <w:vAlign w:val="center"/>
            <w:hideMark/>
          </w:tcPr>
          <w:p w14:paraId="0C3D913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F8685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353,5670</w:t>
            </w:r>
          </w:p>
        </w:tc>
        <w:tc>
          <w:tcPr>
            <w:tcW w:w="1744" w:type="dxa"/>
            <w:tcBorders>
              <w:top w:val="nil"/>
              <w:left w:val="nil"/>
              <w:bottom w:val="single" w:sz="4" w:space="0" w:color="auto"/>
              <w:right w:val="single" w:sz="4" w:space="0" w:color="auto"/>
            </w:tcBorders>
            <w:shd w:val="clear" w:color="auto" w:fill="auto"/>
            <w:vAlign w:val="center"/>
            <w:hideMark/>
          </w:tcPr>
          <w:p w14:paraId="44C85D8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21,9040</w:t>
            </w:r>
          </w:p>
        </w:tc>
        <w:tc>
          <w:tcPr>
            <w:tcW w:w="1804" w:type="dxa"/>
            <w:tcBorders>
              <w:top w:val="nil"/>
              <w:left w:val="nil"/>
              <w:bottom w:val="single" w:sz="4" w:space="0" w:color="auto"/>
              <w:right w:val="single" w:sz="4" w:space="0" w:color="auto"/>
            </w:tcBorders>
            <w:shd w:val="clear" w:color="auto" w:fill="auto"/>
            <w:vAlign w:val="center"/>
            <w:hideMark/>
          </w:tcPr>
          <w:p w14:paraId="55B9B2A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455,80</w:t>
            </w:r>
          </w:p>
        </w:tc>
        <w:tc>
          <w:tcPr>
            <w:tcW w:w="1868" w:type="dxa"/>
            <w:tcBorders>
              <w:top w:val="nil"/>
              <w:left w:val="nil"/>
              <w:bottom w:val="single" w:sz="4" w:space="0" w:color="auto"/>
              <w:right w:val="single" w:sz="4" w:space="0" w:color="auto"/>
            </w:tcBorders>
            <w:shd w:val="clear" w:color="auto" w:fill="auto"/>
            <w:vAlign w:val="center"/>
            <w:hideMark/>
          </w:tcPr>
          <w:p w14:paraId="5008897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28DEED7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001E0E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31CA22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8595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BC617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98D44A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8ED72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1E137B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822DF3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CDB01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B9D37F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B4858B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180AC6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6243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4C3A6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375,4710</w:t>
            </w:r>
          </w:p>
        </w:tc>
        <w:tc>
          <w:tcPr>
            <w:tcW w:w="1660" w:type="dxa"/>
            <w:tcBorders>
              <w:top w:val="nil"/>
              <w:left w:val="nil"/>
              <w:bottom w:val="single" w:sz="4" w:space="0" w:color="auto"/>
              <w:right w:val="single" w:sz="4" w:space="0" w:color="auto"/>
            </w:tcBorders>
            <w:shd w:val="clear" w:color="auto" w:fill="auto"/>
            <w:vAlign w:val="center"/>
            <w:hideMark/>
          </w:tcPr>
          <w:p w14:paraId="60DF9D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D9750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353,5670</w:t>
            </w:r>
          </w:p>
        </w:tc>
        <w:tc>
          <w:tcPr>
            <w:tcW w:w="1744" w:type="dxa"/>
            <w:tcBorders>
              <w:top w:val="nil"/>
              <w:left w:val="nil"/>
              <w:bottom w:val="single" w:sz="4" w:space="0" w:color="auto"/>
              <w:right w:val="single" w:sz="4" w:space="0" w:color="auto"/>
            </w:tcBorders>
            <w:shd w:val="clear" w:color="auto" w:fill="auto"/>
            <w:vAlign w:val="center"/>
            <w:hideMark/>
          </w:tcPr>
          <w:p w14:paraId="30F686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21,9040</w:t>
            </w:r>
          </w:p>
        </w:tc>
        <w:tc>
          <w:tcPr>
            <w:tcW w:w="1804" w:type="dxa"/>
            <w:tcBorders>
              <w:top w:val="nil"/>
              <w:left w:val="nil"/>
              <w:bottom w:val="single" w:sz="4" w:space="0" w:color="auto"/>
              <w:right w:val="single" w:sz="4" w:space="0" w:color="auto"/>
            </w:tcBorders>
            <w:shd w:val="clear" w:color="auto" w:fill="auto"/>
            <w:vAlign w:val="center"/>
            <w:hideMark/>
          </w:tcPr>
          <w:p w14:paraId="7C9588C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FADDA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545DBC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978865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FC7D89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0CC9F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510B7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D6B61F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9B48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F263C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8EF01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41503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1282C0A"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40CE18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3473B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0475F5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D2140D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FC0F6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AA814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2E061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0AD5C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5BEBB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18DBE0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D2E82B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C5A069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4BBB3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FEA13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1F9F8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B778A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9CF1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9EFF3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567FE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49F11C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5BF5A7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8FF991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A026B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4AF96E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E19BD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81C8C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FFBA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2B4F65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35C3D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32B201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57B163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109BB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32A4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7CAA3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455,80</w:t>
            </w:r>
          </w:p>
        </w:tc>
        <w:tc>
          <w:tcPr>
            <w:tcW w:w="1660" w:type="dxa"/>
            <w:tcBorders>
              <w:top w:val="nil"/>
              <w:left w:val="nil"/>
              <w:bottom w:val="single" w:sz="4" w:space="0" w:color="auto"/>
              <w:right w:val="single" w:sz="4" w:space="0" w:color="auto"/>
            </w:tcBorders>
            <w:shd w:val="clear" w:color="auto" w:fill="auto"/>
            <w:vAlign w:val="center"/>
            <w:hideMark/>
          </w:tcPr>
          <w:p w14:paraId="63E066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D59D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81918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DFA3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455,80</w:t>
            </w:r>
          </w:p>
        </w:tc>
        <w:tc>
          <w:tcPr>
            <w:tcW w:w="1868" w:type="dxa"/>
            <w:tcBorders>
              <w:top w:val="nil"/>
              <w:left w:val="nil"/>
              <w:bottom w:val="single" w:sz="4" w:space="0" w:color="auto"/>
              <w:right w:val="single" w:sz="4" w:space="0" w:color="auto"/>
            </w:tcBorders>
            <w:shd w:val="clear" w:color="auto" w:fill="auto"/>
            <w:vAlign w:val="center"/>
            <w:hideMark/>
          </w:tcPr>
          <w:p w14:paraId="6F935B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D262C9D"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879CD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18</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3C87AE5"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водопроводных колодцев п.</w:t>
            </w:r>
            <w:r>
              <w:rPr>
                <w:rFonts w:ascii="Arial" w:hAnsi="Arial" w:cs="Arial"/>
                <w:color w:val="000000"/>
                <w:sz w:val="22"/>
                <w:szCs w:val="22"/>
              </w:rPr>
              <w:t xml:space="preserve"> </w:t>
            </w:r>
            <w:r w:rsidRPr="00632664">
              <w:rPr>
                <w:rFonts w:ascii="Arial" w:hAnsi="Arial" w:cs="Arial"/>
                <w:color w:val="000000"/>
                <w:sz w:val="22"/>
                <w:szCs w:val="22"/>
              </w:rPr>
              <w:t>Куркино</w:t>
            </w:r>
          </w:p>
        </w:tc>
        <w:tc>
          <w:tcPr>
            <w:tcW w:w="1427" w:type="dxa"/>
            <w:tcBorders>
              <w:top w:val="nil"/>
              <w:left w:val="nil"/>
              <w:bottom w:val="single" w:sz="4" w:space="0" w:color="auto"/>
              <w:right w:val="single" w:sz="4" w:space="0" w:color="auto"/>
            </w:tcBorders>
            <w:shd w:val="clear" w:color="auto" w:fill="auto"/>
            <w:vAlign w:val="center"/>
            <w:hideMark/>
          </w:tcPr>
          <w:p w14:paraId="1D1F9BA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0A418A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1029,592750</w:t>
            </w:r>
          </w:p>
        </w:tc>
        <w:tc>
          <w:tcPr>
            <w:tcW w:w="1660" w:type="dxa"/>
            <w:tcBorders>
              <w:top w:val="nil"/>
              <w:left w:val="nil"/>
              <w:bottom w:val="single" w:sz="4" w:space="0" w:color="auto"/>
              <w:right w:val="single" w:sz="4" w:space="0" w:color="auto"/>
            </w:tcBorders>
            <w:shd w:val="clear" w:color="auto" w:fill="auto"/>
            <w:vAlign w:val="center"/>
            <w:hideMark/>
          </w:tcPr>
          <w:p w14:paraId="1253CD7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3FD0FB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4FB02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2257A2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1029,592750</w:t>
            </w:r>
          </w:p>
        </w:tc>
        <w:tc>
          <w:tcPr>
            <w:tcW w:w="1868" w:type="dxa"/>
            <w:tcBorders>
              <w:top w:val="nil"/>
              <w:left w:val="nil"/>
              <w:bottom w:val="single" w:sz="4" w:space="0" w:color="auto"/>
              <w:right w:val="single" w:sz="4" w:space="0" w:color="auto"/>
            </w:tcBorders>
            <w:shd w:val="clear" w:color="auto" w:fill="auto"/>
            <w:vAlign w:val="center"/>
            <w:hideMark/>
          </w:tcPr>
          <w:p w14:paraId="12CBBD3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628200D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C8A49C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03CD00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8055EA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10C28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A71BA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0BCB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80B2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55AC6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C346D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EF6C6E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0665A2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19D1FD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3DAA81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566F23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0C2A7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69230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5D2DF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EBA6B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0B51B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B74388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C3A703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8EF495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EDD6F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00243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29,589120</w:t>
            </w:r>
          </w:p>
        </w:tc>
        <w:tc>
          <w:tcPr>
            <w:tcW w:w="1660" w:type="dxa"/>
            <w:tcBorders>
              <w:top w:val="nil"/>
              <w:left w:val="nil"/>
              <w:bottom w:val="single" w:sz="4" w:space="0" w:color="auto"/>
              <w:right w:val="single" w:sz="4" w:space="0" w:color="auto"/>
            </w:tcBorders>
            <w:shd w:val="clear" w:color="auto" w:fill="auto"/>
            <w:vAlign w:val="center"/>
            <w:hideMark/>
          </w:tcPr>
          <w:p w14:paraId="11DD5C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2FD8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8900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4DF27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29,589120</w:t>
            </w:r>
          </w:p>
        </w:tc>
        <w:tc>
          <w:tcPr>
            <w:tcW w:w="1868" w:type="dxa"/>
            <w:tcBorders>
              <w:top w:val="nil"/>
              <w:left w:val="nil"/>
              <w:bottom w:val="single" w:sz="4" w:space="0" w:color="auto"/>
              <w:right w:val="single" w:sz="4" w:space="0" w:color="auto"/>
            </w:tcBorders>
            <w:shd w:val="clear" w:color="auto" w:fill="auto"/>
            <w:vAlign w:val="center"/>
            <w:hideMark/>
          </w:tcPr>
          <w:p w14:paraId="1FEEE9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FF9936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4A9F42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707625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5480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01E46A0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400,0</w:t>
            </w:r>
          </w:p>
        </w:tc>
        <w:tc>
          <w:tcPr>
            <w:tcW w:w="1660" w:type="dxa"/>
            <w:tcBorders>
              <w:top w:val="nil"/>
              <w:left w:val="nil"/>
              <w:bottom w:val="single" w:sz="4" w:space="0" w:color="auto"/>
              <w:right w:val="single" w:sz="4" w:space="0" w:color="auto"/>
            </w:tcBorders>
            <w:shd w:val="clear" w:color="auto" w:fill="auto"/>
            <w:vAlign w:val="center"/>
            <w:hideMark/>
          </w:tcPr>
          <w:p w14:paraId="32C3A6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6CD785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38F381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86890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400,0</w:t>
            </w:r>
          </w:p>
        </w:tc>
        <w:tc>
          <w:tcPr>
            <w:tcW w:w="1868" w:type="dxa"/>
            <w:tcBorders>
              <w:top w:val="nil"/>
              <w:left w:val="nil"/>
              <w:bottom w:val="single" w:sz="4" w:space="0" w:color="auto"/>
              <w:right w:val="single" w:sz="4" w:space="0" w:color="auto"/>
            </w:tcBorders>
            <w:shd w:val="clear" w:color="auto" w:fill="auto"/>
            <w:vAlign w:val="center"/>
            <w:hideMark/>
          </w:tcPr>
          <w:p w14:paraId="2E7A2C1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984698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4984FE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23E0BF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15DBB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3E758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D2CDE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D4F806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DFE98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B1C55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910EDE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676A72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7D11E0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C7914E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C22F9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4DD61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600,0</w:t>
            </w:r>
          </w:p>
        </w:tc>
        <w:tc>
          <w:tcPr>
            <w:tcW w:w="1660" w:type="dxa"/>
            <w:tcBorders>
              <w:top w:val="nil"/>
              <w:left w:val="nil"/>
              <w:bottom w:val="single" w:sz="4" w:space="0" w:color="auto"/>
              <w:right w:val="single" w:sz="4" w:space="0" w:color="auto"/>
            </w:tcBorders>
            <w:shd w:val="clear" w:color="auto" w:fill="auto"/>
            <w:vAlign w:val="center"/>
            <w:hideMark/>
          </w:tcPr>
          <w:p w14:paraId="3BF588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934A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8C15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F2F638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600,003630</w:t>
            </w:r>
          </w:p>
        </w:tc>
        <w:tc>
          <w:tcPr>
            <w:tcW w:w="1868" w:type="dxa"/>
            <w:tcBorders>
              <w:top w:val="nil"/>
              <w:left w:val="nil"/>
              <w:bottom w:val="single" w:sz="4" w:space="0" w:color="auto"/>
              <w:right w:val="single" w:sz="4" w:space="0" w:color="auto"/>
            </w:tcBorders>
            <w:shd w:val="clear" w:color="auto" w:fill="auto"/>
            <w:vAlign w:val="center"/>
            <w:hideMark/>
          </w:tcPr>
          <w:p w14:paraId="480AEEC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D04A92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0F8383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92ACF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F0359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E8E4E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45384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32089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255BBA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E0BC8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52665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14E4065"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6DAC2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19</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1625181"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КНС № 1 п.</w:t>
            </w:r>
            <w:r>
              <w:rPr>
                <w:rFonts w:ascii="Arial" w:hAnsi="Arial" w:cs="Arial"/>
                <w:color w:val="000000"/>
                <w:sz w:val="22"/>
                <w:szCs w:val="22"/>
              </w:rPr>
              <w:t xml:space="preserve"> </w:t>
            </w:r>
            <w:r w:rsidRPr="00632664">
              <w:rPr>
                <w:rFonts w:ascii="Arial" w:hAnsi="Arial" w:cs="Arial"/>
                <w:color w:val="000000"/>
                <w:sz w:val="22"/>
                <w:szCs w:val="22"/>
              </w:rPr>
              <w:t>Куркино</w:t>
            </w:r>
          </w:p>
        </w:tc>
        <w:tc>
          <w:tcPr>
            <w:tcW w:w="1427" w:type="dxa"/>
            <w:tcBorders>
              <w:top w:val="nil"/>
              <w:left w:val="nil"/>
              <w:bottom w:val="single" w:sz="4" w:space="0" w:color="auto"/>
              <w:right w:val="single" w:sz="4" w:space="0" w:color="auto"/>
            </w:tcBorders>
            <w:shd w:val="clear" w:color="auto" w:fill="auto"/>
            <w:vAlign w:val="center"/>
            <w:hideMark/>
          </w:tcPr>
          <w:p w14:paraId="03DD7D4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31C0E9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510,30</w:t>
            </w:r>
          </w:p>
        </w:tc>
        <w:tc>
          <w:tcPr>
            <w:tcW w:w="1660" w:type="dxa"/>
            <w:tcBorders>
              <w:top w:val="nil"/>
              <w:left w:val="nil"/>
              <w:bottom w:val="single" w:sz="4" w:space="0" w:color="auto"/>
              <w:right w:val="single" w:sz="4" w:space="0" w:color="auto"/>
            </w:tcBorders>
            <w:shd w:val="clear" w:color="auto" w:fill="auto"/>
            <w:vAlign w:val="center"/>
            <w:hideMark/>
          </w:tcPr>
          <w:p w14:paraId="4667C19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7AB3C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5048D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6072EA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510,30</w:t>
            </w:r>
          </w:p>
        </w:tc>
        <w:tc>
          <w:tcPr>
            <w:tcW w:w="1868" w:type="dxa"/>
            <w:tcBorders>
              <w:top w:val="nil"/>
              <w:left w:val="nil"/>
              <w:bottom w:val="single" w:sz="4" w:space="0" w:color="auto"/>
              <w:right w:val="single" w:sz="4" w:space="0" w:color="auto"/>
            </w:tcBorders>
            <w:shd w:val="clear" w:color="auto" w:fill="auto"/>
            <w:vAlign w:val="center"/>
            <w:hideMark/>
          </w:tcPr>
          <w:p w14:paraId="3C94BE1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50B77D9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2091EB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2EBF28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0C4DB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B18F9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82A9C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5D0DA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4DB40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801452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3C752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584136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A5AA9F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336DF2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B1B385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7E4CB6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008BB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046D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E10D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2C6C6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EC137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B94D0B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6E9CDD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28A35A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B3A0AC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CBB97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3A87B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99BA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18EE3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1BB0A1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F7F8EC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35A68B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716E7E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4CB34F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BC2D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781D96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2132D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C060A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493A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B5E59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DAE50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DB20A1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E70538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64239F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5B688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6950E8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F5C56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72EC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E69C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520CD1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66863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B8D933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239220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4DAC66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7FA13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6FD70D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83A03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A1AF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9E90C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C7FF6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41B04A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DEE565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1549E8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653B30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40827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7CD16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510,30</w:t>
            </w:r>
          </w:p>
        </w:tc>
        <w:tc>
          <w:tcPr>
            <w:tcW w:w="1660" w:type="dxa"/>
            <w:tcBorders>
              <w:top w:val="nil"/>
              <w:left w:val="nil"/>
              <w:bottom w:val="single" w:sz="4" w:space="0" w:color="auto"/>
              <w:right w:val="single" w:sz="4" w:space="0" w:color="auto"/>
            </w:tcBorders>
            <w:shd w:val="clear" w:color="auto" w:fill="auto"/>
            <w:vAlign w:val="center"/>
            <w:hideMark/>
          </w:tcPr>
          <w:p w14:paraId="61F15E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CC5A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B67C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0D1AB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510,30</w:t>
            </w:r>
          </w:p>
        </w:tc>
        <w:tc>
          <w:tcPr>
            <w:tcW w:w="1868" w:type="dxa"/>
            <w:tcBorders>
              <w:top w:val="nil"/>
              <w:left w:val="nil"/>
              <w:bottom w:val="single" w:sz="4" w:space="0" w:color="auto"/>
              <w:right w:val="single" w:sz="4" w:space="0" w:color="auto"/>
            </w:tcBorders>
            <w:shd w:val="clear" w:color="auto" w:fill="auto"/>
            <w:vAlign w:val="center"/>
            <w:hideMark/>
          </w:tcPr>
          <w:p w14:paraId="66B80D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E7399F9"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B7209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0E6A71E" w14:textId="611EF81F" w:rsidR="00632664" w:rsidRPr="00632664" w:rsidRDefault="00632664" w:rsidP="00632664">
            <w:pPr>
              <w:jc w:val="both"/>
              <w:rPr>
                <w:rFonts w:ascii="Arial" w:hAnsi="Arial" w:cs="Arial"/>
                <w:color w:val="000000"/>
              </w:rPr>
            </w:pPr>
            <w:r w:rsidRPr="00632664">
              <w:rPr>
                <w:rFonts w:ascii="Arial" w:hAnsi="Arial" w:cs="Arial"/>
                <w:color w:val="000000"/>
                <w:sz w:val="22"/>
                <w:szCs w:val="22"/>
              </w:rPr>
              <w:t xml:space="preserve">Ремонт водопроводной сети по </w:t>
            </w:r>
            <w:r w:rsidR="00814F00">
              <w:rPr>
                <w:rFonts w:ascii="Arial" w:hAnsi="Arial" w:cs="Arial"/>
                <w:color w:val="000000"/>
                <w:sz w:val="22"/>
                <w:szCs w:val="22"/>
              </w:rPr>
              <w:t>ул. Совхозная</w:t>
            </w:r>
          </w:p>
        </w:tc>
        <w:tc>
          <w:tcPr>
            <w:tcW w:w="1427" w:type="dxa"/>
            <w:tcBorders>
              <w:top w:val="nil"/>
              <w:left w:val="nil"/>
              <w:bottom w:val="single" w:sz="4" w:space="0" w:color="auto"/>
              <w:right w:val="single" w:sz="4" w:space="0" w:color="auto"/>
            </w:tcBorders>
            <w:shd w:val="clear" w:color="auto" w:fill="auto"/>
            <w:vAlign w:val="center"/>
            <w:hideMark/>
          </w:tcPr>
          <w:p w14:paraId="0BA60BD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7C20AD5D" w14:textId="0E3CAB0F" w:rsidR="00632664" w:rsidRPr="00632664" w:rsidRDefault="00814F00" w:rsidP="00632664">
            <w:pPr>
              <w:jc w:val="center"/>
              <w:rPr>
                <w:rFonts w:ascii="Arial" w:hAnsi="Arial" w:cs="Arial"/>
                <w:b/>
                <w:bCs/>
                <w:color w:val="000000"/>
              </w:rPr>
            </w:pPr>
            <w:r>
              <w:rPr>
                <w:rFonts w:ascii="Arial" w:hAnsi="Arial" w:cs="Arial"/>
                <w:b/>
                <w:bCs/>
                <w:color w:val="000000"/>
                <w:sz w:val="22"/>
                <w:szCs w:val="22"/>
              </w:rPr>
              <w:t>307,90</w:t>
            </w:r>
          </w:p>
        </w:tc>
        <w:tc>
          <w:tcPr>
            <w:tcW w:w="1660" w:type="dxa"/>
            <w:tcBorders>
              <w:top w:val="nil"/>
              <w:left w:val="nil"/>
              <w:bottom w:val="single" w:sz="4" w:space="0" w:color="auto"/>
              <w:right w:val="single" w:sz="4" w:space="0" w:color="auto"/>
            </w:tcBorders>
            <w:shd w:val="clear" w:color="auto" w:fill="auto"/>
            <w:vAlign w:val="center"/>
            <w:hideMark/>
          </w:tcPr>
          <w:p w14:paraId="0CA7B17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4FCC4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85C22B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1ACDAC4" w14:textId="02836441" w:rsidR="00632664" w:rsidRPr="00632664" w:rsidRDefault="00814F00" w:rsidP="00632664">
            <w:pPr>
              <w:jc w:val="center"/>
              <w:rPr>
                <w:rFonts w:ascii="Arial" w:hAnsi="Arial" w:cs="Arial"/>
                <w:b/>
                <w:bCs/>
                <w:color w:val="000000"/>
              </w:rPr>
            </w:pPr>
            <w:r>
              <w:rPr>
                <w:rFonts w:ascii="Arial" w:hAnsi="Arial" w:cs="Arial"/>
                <w:b/>
                <w:bCs/>
                <w:color w:val="000000"/>
                <w:sz w:val="22"/>
                <w:szCs w:val="22"/>
              </w:rPr>
              <w:t>307,90</w:t>
            </w:r>
          </w:p>
        </w:tc>
        <w:tc>
          <w:tcPr>
            <w:tcW w:w="1868" w:type="dxa"/>
            <w:tcBorders>
              <w:top w:val="nil"/>
              <w:left w:val="nil"/>
              <w:bottom w:val="single" w:sz="4" w:space="0" w:color="auto"/>
              <w:right w:val="single" w:sz="4" w:space="0" w:color="auto"/>
            </w:tcBorders>
            <w:shd w:val="clear" w:color="auto" w:fill="auto"/>
            <w:vAlign w:val="center"/>
            <w:hideMark/>
          </w:tcPr>
          <w:p w14:paraId="2F51569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11E1553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3E6CB5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814637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3873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DC4C8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15582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6EF2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524F8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7C213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B69B8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6D9EE5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C8E48E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98F119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0A3BC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74828B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F3299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340DF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BE69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F3C71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42913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71A6A5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198978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5FA0AC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47C74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5883E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6C1F3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9B319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6EFB4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4ECF6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1BF68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CD9820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B6EA79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F20C5E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7549AE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3C7C9BD" w14:textId="1C0C630C" w:rsidR="00632664" w:rsidRPr="00632664" w:rsidRDefault="00814F00" w:rsidP="00632664">
            <w:pPr>
              <w:jc w:val="center"/>
              <w:rPr>
                <w:rFonts w:ascii="Arial" w:hAnsi="Arial" w:cs="Arial"/>
                <w:color w:val="000000"/>
              </w:rPr>
            </w:pPr>
            <w:r>
              <w:rPr>
                <w:rFonts w:ascii="Arial" w:hAnsi="Arial" w:cs="Arial"/>
                <w:color w:val="000000"/>
                <w:sz w:val="22"/>
                <w:szCs w:val="22"/>
              </w:rPr>
              <w:t>307,90</w:t>
            </w:r>
          </w:p>
        </w:tc>
        <w:tc>
          <w:tcPr>
            <w:tcW w:w="1660" w:type="dxa"/>
            <w:tcBorders>
              <w:top w:val="nil"/>
              <w:left w:val="nil"/>
              <w:bottom w:val="single" w:sz="4" w:space="0" w:color="auto"/>
              <w:right w:val="single" w:sz="4" w:space="0" w:color="auto"/>
            </w:tcBorders>
            <w:shd w:val="clear" w:color="auto" w:fill="auto"/>
            <w:vAlign w:val="center"/>
            <w:hideMark/>
          </w:tcPr>
          <w:p w14:paraId="329343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690AE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77530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5C463C4" w14:textId="34B60B44" w:rsidR="00632664" w:rsidRPr="00632664" w:rsidRDefault="00814F00" w:rsidP="00632664">
            <w:pPr>
              <w:jc w:val="center"/>
              <w:rPr>
                <w:rFonts w:ascii="Arial" w:hAnsi="Arial" w:cs="Arial"/>
                <w:color w:val="000000"/>
              </w:rPr>
            </w:pPr>
            <w:r>
              <w:rPr>
                <w:rFonts w:ascii="Arial" w:hAnsi="Arial" w:cs="Arial"/>
                <w:color w:val="000000"/>
                <w:sz w:val="22"/>
                <w:szCs w:val="22"/>
              </w:rPr>
              <w:t>307,90</w:t>
            </w:r>
          </w:p>
        </w:tc>
        <w:tc>
          <w:tcPr>
            <w:tcW w:w="1868" w:type="dxa"/>
            <w:tcBorders>
              <w:top w:val="nil"/>
              <w:left w:val="nil"/>
              <w:bottom w:val="single" w:sz="4" w:space="0" w:color="auto"/>
              <w:right w:val="single" w:sz="4" w:space="0" w:color="auto"/>
            </w:tcBorders>
            <w:shd w:val="clear" w:color="auto" w:fill="auto"/>
            <w:vAlign w:val="center"/>
            <w:hideMark/>
          </w:tcPr>
          <w:p w14:paraId="4A3420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983B7B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F5F02D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AFBDA7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AF8556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3F132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72289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1376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BEF8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550C1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6111C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E0B923A"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D2C751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94223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6F12F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DC9A8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C575E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DF22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13A3B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214D1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3BBFD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166516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CF5813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16A825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16B3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7F3C6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E1F5DE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46130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877A6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B6EA4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EB2EE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7725095"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D4E18C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21</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3819C9BC"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w:t>
            </w:r>
            <w:r>
              <w:rPr>
                <w:rFonts w:ascii="Arial" w:hAnsi="Arial" w:cs="Arial"/>
                <w:color w:val="000000"/>
                <w:sz w:val="22"/>
                <w:szCs w:val="22"/>
              </w:rPr>
              <w:t xml:space="preserve"> </w:t>
            </w:r>
            <w:r w:rsidRPr="00632664">
              <w:rPr>
                <w:rFonts w:ascii="Arial" w:hAnsi="Arial" w:cs="Arial"/>
                <w:color w:val="000000"/>
                <w:sz w:val="22"/>
                <w:szCs w:val="22"/>
              </w:rPr>
              <w:t>Железнодорожная</w:t>
            </w:r>
          </w:p>
        </w:tc>
        <w:tc>
          <w:tcPr>
            <w:tcW w:w="1427" w:type="dxa"/>
            <w:tcBorders>
              <w:top w:val="nil"/>
              <w:left w:val="nil"/>
              <w:bottom w:val="single" w:sz="4" w:space="0" w:color="auto"/>
              <w:right w:val="single" w:sz="4" w:space="0" w:color="auto"/>
            </w:tcBorders>
            <w:shd w:val="clear" w:color="auto" w:fill="auto"/>
            <w:vAlign w:val="center"/>
            <w:hideMark/>
          </w:tcPr>
          <w:p w14:paraId="505D0EB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D0B092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1704,591550</w:t>
            </w:r>
          </w:p>
        </w:tc>
        <w:tc>
          <w:tcPr>
            <w:tcW w:w="1660" w:type="dxa"/>
            <w:tcBorders>
              <w:top w:val="nil"/>
              <w:left w:val="nil"/>
              <w:bottom w:val="single" w:sz="4" w:space="0" w:color="auto"/>
              <w:right w:val="single" w:sz="4" w:space="0" w:color="auto"/>
            </w:tcBorders>
            <w:shd w:val="clear" w:color="auto" w:fill="auto"/>
            <w:vAlign w:val="center"/>
            <w:hideMark/>
          </w:tcPr>
          <w:p w14:paraId="4B6BFD1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D9D50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7CDDCF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A383E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1704,591550</w:t>
            </w:r>
          </w:p>
        </w:tc>
        <w:tc>
          <w:tcPr>
            <w:tcW w:w="1868" w:type="dxa"/>
            <w:tcBorders>
              <w:top w:val="nil"/>
              <w:left w:val="nil"/>
              <w:bottom w:val="single" w:sz="4" w:space="0" w:color="auto"/>
              <w:right w:val="single" w:sz="4" w:space="0" w:color="auto"/>
            </w:tcBorders>
            <w:shd w:val="clear" w:color="auto" w:fill="auto"/>
            <w:vAlign w:val="center"/>
            <w:hideMark/>
          </w:tcPr>
          <w:p w14:paraId="5F08961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586EA2A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78A63B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320E39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FC7C5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DF017A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EC7C72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2FA4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CFDF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0C76A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D43AD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D69F4C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762C82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3A5075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D183F0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637750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1598,0</w:t>
            </w:r>
          </w:p>
        </w:tc>
        <w:tc>
          <w:tcPr>
            <w:tcW w:w="1660" w:type="dxa"/>
            <w:tcBorders>
              <w:top w:val="nil"/>
              <w:left w:val="nil"/>
              <w:bottom w:val="single" w:sz="4" w:space="0" w:color="auto"/>
              <w:right w:val="single" w:sz="4" w:space="0" w:color="auto"/>
            </w:tcBorders>
            <w:shd w:val="clear" w:color="auto" w:fill="auto"/>
            <w:vAlign w:val="center"/>
            <w:hideMark/>
          </w:tcPr>
          <w:p w14:paraId="7891FDF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C9A8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4B7B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BC88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1598,0</w:t>
            </w:r>
          </w:p>
        </w:tc>
        <w:tc>
          <w:tcPr>
            <w:tcW w:w="1868" w:type="dxa"/>
            <w:tcBorders>
              <w:top w:val="nil"/>
              <w:left w:val="nil"/>
              <w:bottom w:val="single" w:sz="4" w:space="0" w:color="auto"/>
              <w:right w:val="single" w:sz="4" w:space="0" w:color="auto"/>
            </w:tcBorders>
            <w:shd w:val="clear" w:color="auto" w:fill="auto"/>
            <w:vAlign w:val="center"/>
            <w:hideMark/>
          </w:tcPr>
          <w:p w14:paraId="67BD1F6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618757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4DF572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71F07C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C7A0E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419A4A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106,591550</w:t>
            </w:r>
          </w:p>
        </w:tc>
        <w:tc>
          <w:tcPr>
            <w:tcW w:w="1660" w:type="dxa"/>
            <w:tcBorders>
              <w:top w:val="nil"/>
              <w:left w:val="nil"/>
              <w:bottom w:val="single" w:sz="4" w:space="0" w:color="auto"/>
              <w:right w:val="single" w:sz="4" w:space="0" w:color="auto"/>
            </w:tcBorders>
            <w:shd w:val="clear" w:color="auto" w:fill="auto"/>
            <w:vAlign w:val="center"/>
            <w:hideMark/>
          </w:tcPr>
          <w:p w14:paraId="5727D1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94A26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263A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7979E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106,591550</w:t>
            </w:r>
          </w:p>
        </w:tc>
        <w:tc>
          <w:tcPr>
            <w:tcW w:w="1868" w:type="dxa"/>
            <w:tcBorders>
              <w:top w:val="nil"/>
              <w:left w:val="nil"/>
              <w:bottom w:val="single" w:sz="4" w:space="0" w:color="auto"/>
              <w:right w:val="single" w:sz="4" w:space="0" w:color="auto"/>
            </w:tcBorders>
            <w:shd w:val="clear" w:color="auto" w:fill="auto"/>
            <w:vAlign w:val="center"/>
            <w:hideMark/>
          </w:tcPr>
          <w:p w14:paraId="3EB0F7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FE02D0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360176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86D84F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C9379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0A85D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626D7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2579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C076C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D9AE2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9F039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35B619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62D622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61C4E5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6F6FC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C40EB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19582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C6EAA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D23F0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6C534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67AE2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9358AC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3BC6BA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7B82B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351BF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721969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3E2A9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8799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20803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88BAA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121D0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AFB70A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61AF5D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357619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A471E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55A42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2B43DC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7B2A2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0D429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6BFF6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D63DB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851F4C7"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B1D4D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E3F5000"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напорной канализации по ул.</w:t>
            </w:r>
            <w:r>
              <w:rPr>
                <w:rFonts w:ascii="Arial" w:hAnsi="Arial" w:cs="Arial"/>
                <w:color w:val="000000"/>
                <w:sz w:val="22"/>
                <w:szCs w:val="22"/>
              </w:rPr>
              <w:t xml:space="preserve"> </w:t>
            </w:r>
            <w:r w:rsidRPr="00632664">
              <w:rPr>
                <w:rFonts w:ascii="Arial" w:hAnsi="Arial" w:cs="Arial"/>
                <w:color w:val="000000"/>
                <w:sz w:val="22"/>
                <w:szCs w:val="22"/>
              </w:rPr>
              <w:t xml:space="preserve">Привокзальная – ул. </w:t>
            </w:r>
            <w:r w:rsidRPr="00632664">
              <w:rPr>
                <w:rFonts w:ascii="Arial" w:hAnsi="Arial" w:cs="Arial"/>
                <w:color w:val="000000"/>
                <w:sz w:val="22"/>
                <w:szCs w:val="22"/>
              </w:rPr>
              <w:lastRenderedPageBreak/>
              <w:t>Сахзаводская</w:t>
            </w:r>
          </w:p>
        </w:tc>
        <w:tc>
          <w:tcPr>
            <w:tcW w:w="1427" w:type="dxa"/>
            <w:tcBorders>
              <w:top w:val="nil"/>
              <w:left w:val="nil"/>
              <w:bottom w:val="single" w:sz="4" w:space="0" w:color="auto"/>
              <w:right w:val="single" w:sz="4" w:space="0" w:color="auto"/>
            </w:tcBorders>
            <w:shd w:val="clear" w:color="auto" w:fill="auto"/>
            <w:vAlign w:val="center"/>
            <w:hideMark/>
          </w:tcPr>
          <w:p w14:paraId="4DECDA4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hideMark/>
          </w:tcPr>
          <w:p w14:paraId="127DC9A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1500,0</w:t>
            </w:r>
          </w:p>
        </w:tc>
        <w:tc>
          <w:tcPr>
            <w:tcW w:w="1660" w:type="dxa"/>
            <w:tcBorders>
              <w:top w:val="nil"/>
              <w:left w:val="nil"/>
              <w:bottom w:val="single" w:sz="4" w:space="0" w:color="auto"/>
              <w:right w:val="single" w:sz="4" w:space="0" w:color="auto"/>
            </w:tcBorders>
            <w:shd w:val="clear" w:color="auto" w:fill="auto"/>
            <w:vAlign w:val="center"/>
            <w:hideMark/>
          </w:tcPr>
          <w:p w14:paraId="7EAED86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B19AA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85BB7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175F88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1500,0</w:t>
            </w:r>
          </w:p>
        </w:tc>
        <w:tc>
          <w:tcPr>
            <w:tcW w:w="1868" w:type="dxa"/>
            <w:tcBorders>
              <w:top w:val="nil"/>
              <w:left w:val="nil"/>
              <w:bottom w:val="single" w:sz="4" w:space="0" w:color="auto"/>
              <w:right w:val="single" w:sz="4" w:space="0" w:color="auto"/>
            </w:tcBorders>
            <w:shd w:val="clear" w:color="auto" w:fill="auto"/>
            <w:vAlign w:val="center"/>
            <w:hideMark/>
          </w:tcPr>
          <w:p w14:paraId="15CB6E4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0939051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B285A7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623A82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F7A6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7BA98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C6F81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C8ED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44E4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50AD5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BB63C6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B8DFFC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B8598A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F3F03B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F7E0F1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1215EB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DFA66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3274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A87F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7376E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4A3D0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4E6EB9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19A045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CA5DE2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248D99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FCF16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6AA4D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6832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5B8B5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FCC8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950B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E5E017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9E9D62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AC87FA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8D56D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ECE07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0FCB0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91E6A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DEBD4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210A7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40567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AB7880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76AFA8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1A3E7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DB86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3C738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1500,0</w:t>
            </w:r>
          </w:p>
        </w:tc>
        <w:tc>
          <w:tcPr>
            <w:tcW w:w="1660" w:type="dxa"/>
            <w:tcBorders>
              <w:top w:val="nil"/>
              <w:left w:val="nil"/>
              <w:bottom w:val="single" w:sz="4" w:space="0" w:color="auto"/>
              <w:right w:val="single" w:sz="4" w:space="0" w:color="auto"/>
            </w:tcBorders>
            <w:shd w:val="clear" w:color="auto" w:fill="auto"/>
            <w:vAlign w:val="center"/>
            <w:hideMark/>
          </w:tcPr>
          <w:p w14:paraId="1CCF8B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11BF1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0505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3B649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1500,0</w:t>
            </w:r>
          </w:p>
        </w:tc>
        <w:tc>
          <w:tcPr>
            <w:tcW w:w="1868" w:type="dxa"/>
            <w:tcBorders>
              <w:top w:val="nil"/>
              <w:left w:val="nil"/>
              <w:bottom w:val="single" w:sz="4" w:space="0" w:color="auto"/>
              <w:right w:val="single" w:sz="4" w:space="0" w:color="auto"/>
            </w:tcBorders>
            <w:shd w:val="clear" w:color="auto" w:fill="auto"/>
            <w:vAlign w:val="center"/>
            <w:hideMark/>
          </w:tcPr>
          <w:p w14:paraId="43262D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210C07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DEA791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7344D9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C9037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43ADE7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187433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29362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0EFB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6D88B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C6BE3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516B37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7B47DC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2493DF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ED9FE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4C0348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5046E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2011B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53E23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818FC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1AD6C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1DB86ED"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2EEE0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23</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136B224"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канализационных колодцев по ул.</w:t>
            </w:r>
            <w:r>
              <w:rPr>
                <w:rFonts w:ascii="Arial" w:hAnsi="Arial" w:cs="Arial"/>
                <w:color w:val="000000"/>
                <w:sz w:val="22"/>
                <w:szCs w:val="22"/>
              </w:rPr>
              <w:t xml:space="preserve"> </w:t>
            </w:r>
            <w:r w:rsidRPr="00632664">
              <w:rPr>
                <w:rFonts w:ascii="Arial" w:hAnsi="Arial" w:cs="Arial"/>
                <w:color w:val="000000"/>
                <w:sz w:val="22"/>
                <w:szCs w:val="22"/>
              </w:rPr>
              <w:t>Ленина</w:t>
            </w:r>
          </w:p>
        </w:tc>
        <w:tc>
          <w:tcPr>
            <w:tcW w:w="1427" w:type="dxa"/>
            <w:tcBorders>
              <w:top w:val="nil"/>
              <w:left w:val="nil"/>
              <w:bottom w:val="single" w:sz="4" w:space="0" w:color="auto"/>
              <w:right w:val="single" w:sz="4" w:space="0" w:color="auto"/>
            </w:tcBorders>
            <w:shd w:val="clear" w:color="auto" w:fill="auto"/>
            <w:vAlign w:val="center"/>
            <w:hideMark/>
          </w:tcPr>
          <w:p w14:paraId="0A5D001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CD8891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340,0</w:t>
            </w:r>
          </w:p>
        </w:tc>
        <w:tc>
          <w:tcPr>
            <w:tcW w:w="1660" w:type="dxa"/>
            <w:tcBorders>
              <w:top w:val="nil"/>
              <w:left w:val="nil"/>
              <w:bottom w:val="single" w:sz="4" w:space="0" w:color="auto"/>
              <w:right w:val="single" w:sz="4" w:space="0" w:color="auto"/>
            </w:tcBorders>
            <w:shd w:val="clear" w:color="auto" w:fill="auto"/>
            <w:vAlign w:val="center"/>
            <w:hideMark/>
          </w:tcPr>
          <w:p w14:paraId="0A0FBC9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C32ED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E8F89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E94ECA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340,0</w:t>
            </w:r>
          </w:p>
        </w:tc>
        <w:tc>
          <w:tcPr>
            <w:tcW w:w="1868" w:type="dxa"/>
            <w:tcBorders>
              <w:top w:val="nil"/>
              <w:left w:val="nil"/>
              <w:bottom w:val="single" w:sz="4" w:space="0" w:color="auto"/>
              <w:right w:val="single" w:sz="4" w:space="0" w:color="auto"/>
            </w:tcBorders>
            <w:shd w:val="clear" w:color="auto" w:fill="auto"/>
            <w:vAlign w:val="center"/>
            <w:hideMark/>
          </w:tcPr>
          <w:p w14:paraId="0247A6E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6562422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DD3E7C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56E7D5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ACACB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0EAA1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44D74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814C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D66EF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10B31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584DE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9D46F6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590497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B5FA47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3526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5082D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5B340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8B1DC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6ED3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A9F5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B4B10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AC32F6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5C24AB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9B9EE5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F9ED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B1EFC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EC11D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186BB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8E6229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C9BA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8FADB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508808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CFD59B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E67AFE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AD4E6E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04AACA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71E5B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2B8BEE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7F914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F565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D3C154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E48D2C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237CF7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21F4EA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618C2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EF6B2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340,0</w:t>
            </w:r>
          </w:p>
        </w:tc>
        <w:tc>
          <w:tcPr>
            <w:tcW w:w="1660" w:type="dxa"/>
            <w:tcBorders>
              <w:top w:val="nil"/>
              <w:left w:val="nil"/>
              <w:bottom w:val="single" w:sz="4" w:space="0" w:color="auto"/>
              <w:right w:val="single" w:sz="4" w:space="0" w:color="auto"/>
            </w:tcBorders>
            <w:shd w:val="clear" w:color="auto" w:fill="auto"/>
            <w:vAlign w:val="center"/>
            <w:hideMark/>
          </w:tcPr>
          <w:p w14:paraId="692DAB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2323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052B1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C535B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340,0</w:t>
            </w:r>
          </w:p>
        </w:tc>
        <w:tc>
          <w:tcPr>
            <w:tcW w:w="1868" w:type="dxa"/>
            <w:tcBorders>
              <w:top w:val="nil"/>
              <w:left w:val="nil"/>
              <w:bottom w:val="single" w:sz="4" w:space="0" w:color="auto"/>
              <w:right w:val="single" w:sz="4" w:space="0" w:color="auto"/>
            </w:tcBorders>
            <w:shd w:val="clear" w:color="auto" w:fill="auto"/>
            <w:vAlign w:val="center"/>
            <w:hideMark/>
          </w:tcPr>
          <w:p w14:paraId="64F60C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F28CF9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ACBC45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637E41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9373AA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6D2C8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F5A25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6E09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5C5A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A0DC8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DD4936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EB7367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BB155B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30F56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A42B6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4C6016C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D55C4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53D8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B5C91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5F19F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192FB1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74794CE"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5B2156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24</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BECEF02"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1-я Привокзальная</w:t>
            </w:r>
          </w:p>
        </w:tc>
        <w:tc>
          <w:tcPr>
            <w:tcW w:w="1427" w:type="dxa"/>
            <w:tcBorders>
              <w:top w:val="nil"/>
              <w:left w:val="nil"/>
              <w:bottom w:val="single" w:sz="4" w:space="0" w:color="auto"/>
              <w:right w:val="single" w:sz="4" w:space="0" w:color="auto"/>
            </w:tcBorders>
            <w:shd w:val="clear" w:color="auto" w:fill="auto"/>
            <w:vAlign w:val="center"/>
            <w:hideMark/>
          </w:tcPr>
          <w:p w14:paraId="3B99F59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C6FA83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270,0</w:t>
            </w:r>
          </w:p>
        </w:tc>
        <w:tc>
          <w:tcPr>
            <w:tcW w:w="1660" w:type="dxa"/>
            <w:tcBorders>
              <w:top w:val="nil"/>
              <w:left w:val="nil"/>
              <w:bottom w:val="single" w:sz="4" w:space="0" w:color="auto"/>
              <w:right w:val="single" w:sz="4" w:space="0" w:color="auto"/>
            </w:tcBorders>
            <w:shd w:val="clear" w:color="auto" w:fill="auto"/>
            <w:vAlign w:val="center"/>
            <w:hideMark/>
          </w:tcPr>
          <w:p w14:paraId="0294A08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ADEC8B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FC5CE8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290B93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270,0</w:t>
            </w:r>
          </w:p>
        </w:tc>
        <w:tc>
          <w:tcPr>
            <w:tcW w:w="1868" w:type="dxa"/>
            <w:tcBorders>
              <w:top w:val="nil"/>
              <w:left w:val="nil"/>
              <w:bottom w:val="single" w:sz="4" w:space="0" w:color="auto"/>
              <w:right w:val="single" w:sz="4" w:space="0" w:color="auto"/>
            </w:tcBorders>
            <w:shd w:val="clear" w:color="auto" w:fill="auto"/>
            <w:vAlign w:val="center"/>
            <w:hideMark/>
          </w:tcPr>
          <w:p w14:paraId="551DE78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360AC34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024AB9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9D739A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0CAF9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5C45BC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902A8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F8EB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6DF6E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AA662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C1112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C2498D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5F3147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964517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89582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AAF79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8E245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9457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EC77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EB057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E26A8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AE4DE9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307D70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D020F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8DC1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64926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F4E83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0D37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1973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B81BC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B1E77C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847CC1A"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93AFDA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72294A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4AD134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ECA1B8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A8F10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85D9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E981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32238A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2E50D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A1F771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56DBE4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29E33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7FF8A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1714D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2B920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206EC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4746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6C48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81EA1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A8E627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42999C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AFE60D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BD6966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25526B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270,0</w:t>
            </w:r>
          </w:p>
        </w:tc>
        <w:tc>
          <w:tcPr>
            <w:tcW w:w="1660" w:type="dxa"/>
            <w:tcBorders>
              <w:top w:val="nil"/>
              <w:left w:val="nil"/>
              <w:bottom w:val="single" w:sz="4" w:space="0" w:color="auto"/>
              <w:right w:val="single" w:sz="4" w:space="0" w:color="auto"/>
            </w:tcBorders>
            <w:shd w:val="clear" w:color="auto" w:fill="auto"/>
            <w:vAlign w:val="center"/>
            <w:hideMark/>
          </w:tcPr>
          <w:p w14:paraId="27BB1B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29B26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ADD2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96655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270,0</w:t>
            </w:r>
          </w:p>
        </w:tc>
        <w:tc>
          <w:tcPr>
            <w:tcW w:w="1868" w:type="dxa"/>
            <w:tcBorders>
              <w:top w:val="nil"/>
              <w:left w:val="nil"/>
              <w:bottom w:val="single" w:sz="4" w:space="0" w:color="auto"/>
              <w:right w:val="single" w:sz="4" w:space="0" w:color="auto"/>
            </w:tcBorders>
            <w:shd w:val="clear" w:color="auto" w:fill="auto"/>
            <w:vAlign w:val="center"/>
            <w:hideMark/>
          </w:tcPr>
          <w:p w14:paraId="55F1DB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FFFC5E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36473D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FBD5F5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F0065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D459CB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29A941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300E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9F63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AAD6C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A3A77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2D4ACA4"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258DF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25</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468BB91D"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пер.</w:t>
            </w:r>
            <w:r>
              <w:rPr>
                <w:rFonts w:ascii="Arial" w:hAnsi="Arial" w:cs="Arial"/>
                <w:color w:val="000000"/>
                <w:sz w:val="22"/>
                <w:szCs w:val="22"/>
              </w:rPr>
              <w:t xml:space="preserve"> </w:t>
            </w:r>
            <w:r w:rsidRPr="00632664">
              <w:rPr>
                <w:rFonts w:ascii="Arial" w:hAnsi="Arial" w:cs="Arial"/>
                <w:color w:val="000000"/>
                <w:sz w:val="22"/>
                <w:szCs w:val="22"/>
              </w:rPr>
              <w:t>Школьный</w:t>
            </w:r>
          </w:p>
        </w:tc>
        <w:tc>
          <w:tcPr>
            <w:tcW w:w="1427" w:type="dxa"/>
            <w:tcBorders>
              <w:top w:val="nil"/>
              <w:left w:val="nil"/>
              <w:bottom w:val="single" w:sz="4" w:space="0" w:color="auto"/>
              <w:right w:val="single" w:sz="4" w:space="0" w:color="auto"/>
            </w:tcBorders>
            <w:shd w:val="clear" w:color="auto" w:fill="auto"/>
            <w:vAlign w:val="center"/>
            <w:hideMark/>
          </w:tcPr>
          <w:p w14:paraId="79495F8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EE1CD2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786,10</w:t>
            </w:r>
          </w:p>
        </w:tc>
        <w:tc>
          <w:tcPr>
            <w:tcW w:w="1660" w:type="dxa"/>
            <w:tcBorders>
              <w:top w:val="nil"/>
              <w:left w:val="nil"/>
              <w:bottom w:val="single" w:sz="4" w:space="0" w:color="auto"/>
              <w:right w:val="single" w:sz="4" w:space="0" w:color="auto"/>
            </w:tcBorders>
            <w:shd w:val="clear" w:color="auto" w:fill="auto"/>
            <w:vAlign w:val="center"/>
            <w:hideMark/>
          </w:tcPr>
          <w:p w14:paraId="078728C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353B0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27683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2D607E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786,10</w:t>
            </w:r>
          </w:p>
        </w:tc>
        <w:tc>
          <w:tcPr>
            <w:tcW w:w="1868" w:type="dxa"/>
            <w:tcBorders>
              <w:top w:val="nil"/>
              <w:left w:val="nil"/>
              <w:bottom w:val="single" w:sz="4" w:space="0" w:color="auto"/>
              <w:right w:val="single" w:sz="4" w:space="0" w:color="auto"/>
            </w:tcBorders>
            <w:shd w:val="clear" w:color="auto" w:fill="auto"/>
            <w:vAlign w:val="center"/>
            <w:hideMark/>
          </w:tcPr>
          <w:p w14:paraId="67FA27C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34C146C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3EFBB5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F2AF1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F3385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6872E4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B0784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7513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876A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E2028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2CB1A6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928CD4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5C4F3D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FCB7E1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B1CD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C2616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C3AD6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4EE1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2D7E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D47E7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A84F1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53ADE7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D57847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180BB9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2AA6A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ED1E7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5AA8C6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D8940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1B461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004E7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7355C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AE711D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E756A6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980A05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69484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6AB93E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FA8C4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896B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DAE3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A4438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64A49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D1C009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DA3C5D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EEA6C9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5433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34B3E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786,10</w:t>
            </w:r>
          </w:p>
        </w:tc>
        <w:tc>
          <w:tcPr>
            <w:tcW w:w="1660" w:type="dxa"/>
            <w:tcBorders>
              <w:top w:val="nil"/>
              <w:left w:val="nil"/>
              <w:bottom w:val="single" w:sz="4" w:space="0" w:color="auto"/>
              <w:right w:val="single" w:sz="4" w:space="0" w:color="auto"/>
            </w:tcBorders>
            <w:shd w:val="clear" w:color="auto" w:fill="auto"/>
            <w:vAlign w:val="center"/>
            <w:hideMark/>
          </w:tcPr>
          <w:p w14:paraId="18AF8B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999A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BED4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FE271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786,10</w:t>
            </w:r>
          </w:p>
        </w:tc>
        <w:tc>
          <w:tcPr>
            <w:tcW w:w="1868" w:type="dxa"/>
            <w:tcBorders>
              <w:top w:val="nil"/>
              <w:left w:val="nil"/>
              <w:bottom w:val="single" w:sz="4" w:space="0" w:color="auto"/>
              <w:right w:val="single" w:sz="4" w:space="0" w:color="auto"/>
            </w:tcBorders>
            <w:shd w:val="clear" w:color="auto" w:fill="auto"/>
            <w:vAlign w:val="center"/>
            <w:hideMark/>
          </w:tcPr>
          <w:p w14:paraId="0D29F1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F43896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64EF82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E93719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7ABF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2501EF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65B933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2BFCC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8D16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BA77B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34B6A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989DE2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CFBEB2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778CE7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95BE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BB0128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CC3EC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57EFA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9216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286C86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7C41C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E543472"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91BEC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lastRenderedPageBreak/>
              <w:t>26</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F51EFDE"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КНС № 2</w:t>
            </w:r>
          </w:p>
        </w:tc>
        <w:tc>
          <w:tcPr>
            <w:tcW w:w="1427" w:type="dxa"/>
            <w:tcBorders>
              <w:top w:val="nil"/>
              <w:left w:val="nil"/>
              <w:bottom w:val="single" w:sz="4" w:space="0" w:color="auto"/>
              <w:right w:val="single" w:sz="4" w:space="0" w:color="auto"/>
            </w:tcBorders>
            <w:shd w:val="clear" w:color="auto" w:fill="auto"/>
            <w:vAlign w:val="center"/>
            <w:hideMark/>
          </w:tcPr>
          <w:p w14:paraId="056C22D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082650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1025,80</w:t>
            </w:r>
          </w:p>
        </w:tc>
        <w:tc>
          <w:tcPr>
            <w:tcW w:w="1660" w:type="dxa"/>
            <w:tcBorders>
              <w:top w:val="nil"/>
              <w:left w:val="nil"/>
              <w:bottom w:val="single" w:sz="4" w:space="0" w:color="auto"/>
              <w:right w:val="single" w:sz="4" w:space="0" w:color="auto"/>
            </w:tcBorders>
            <w:shd w:val="clear" w:color="auto" w:fill="auto"/>
            <w:vAlign w:val="center"/>
            <w:hideMark/>
          </w:tcPr>
          <w:p w14:paraId="4569C6B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5F8E47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860C95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4183BC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1025,80</w:t>
            </w:r>
          </w:p>
        </w:tc>
        <w:tc>
          <w:tcPr>
            <w:tcW w:w="1868" w:type="dxa"/>
            <w:tcBorders>
              <w:top w:val="nil"/>
              <w:left w:val="nil"/>
              <w:bottom w:val="single" w:sz="4" w:space="0" w:color="auto"/>
              <w:right w:val="single" w:sz="4" w:space="0" w:color="auto"/>
            </w:tcBorders>
            <w:shd w:val="clear" w:color="auto" w:fill="auto"/>
            <w:vAlign w:val="center"/>
            <w:hideMark/>
          </w:tcPr>
          <w:p w14:paraId="60BB590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F5A4AA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F6CC26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A6A736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0D956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2CD8A6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E6EA3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58C81B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59D2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300133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EE26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80FC9A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5EE5F2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4C5326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C2AC3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5FAB2B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4A7DD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6EAF1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3C5A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C5A90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95760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107486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0B7C23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4A29AD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D19E7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5D0B7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321BD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5DCD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9E89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201F84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09F0E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C4E3BC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F717C4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FB94FA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33101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6A180FB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81EFE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22B2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210E6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D3221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73CA3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0C8BC1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05880C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E52698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AA7423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7DA376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302C3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0993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66B29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83456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AF840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204B0B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FE5B06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9AE242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ADF55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4AABA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1025,80</w:t>
            </w:r>
          </w:p>
        </w:tc>
        <w:tc>
          <w:tcPr>
            <w:tcW w:w="1660" w:type="dxa"/>
            <w:tcBorders>
              <w:top w:val="nil"/>
              <w:left w:val="nil"/>
              <w:bottom w:val="single" w:sz="4" w:space="0" w:color="auto"/>
              <w:right w:val="single" w:sz="4" w:space="0" w:color="auto"/>
            </w:tcBorders>
            <w:shd w:val="clear" w:color="auto" w:fill="auto"/>
            <w:vAlign w:val="center"/>
            <w:hideMark/>
          </w:tcPr>
          <w:p w14:paraId="74C7E95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44FA9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F3175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776E9B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1025,80</w:t>
            </w:r>
          </w:p>
        </w:tc>
        <w:tc>
          <w:tcPr>
            <w:tcW w:w="1868" w:type="dxa"/>
            <w:tcBorders>
              <w:top w:val="nil"/>
              <w:left w:val="nil"/>
              <w:bottom w:val="single" w:sz="4" w:space="0" w:color="auto"/>
              <w:right w:val="single" w:sz="4" w:space="0" w:color="auto"/>
            </w:tcBorders>
            <w:shd w:val="clear" w:color="auto" w:fill="auto"/>
            <w:vAlign w:val="center"/>
            <w:hideMark/>
          </w:tcPr>
          <w:p w14:paraId="07F160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940533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8FC1FB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B58A08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12D24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719BD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199943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D789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B647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9E5F1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56907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A54CA7C"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3C548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27A9F47"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водопроводных сетей от скважины № 1 до водозабора</w:t>
            </w:r>
          </w:p>
        </w:tc>
        <w:tc>
          <w:tcPr>
            <w:tcW w:w="1427" w:type="dxa"/>
            <w:tcBorders>
              <w:top w:val="nil"/>
              <w:left w:val="nil"/>
              <w:bottom w:val="single" w:sz="4" w:space="0" w:color="auto"/>
              <w:right w:val="single" w:sz="4" w:space="0" w:color="auto"/>
            </w:tcBorders>
            <w:shd w:val="clear" w:color="auto" w:fill="auto"/>
            <w:vAlign w:val="center"/>
            <w:hideMark/>
          </w:tcPr>
          <w:p w14:paraId="153D45A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AA5EFD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1600,0</w:t>
            </w:r>
          </w:p>
        </w:tc>
        <w:tc>
          <w:tcPr>
            <w:tcW w:w="1660" w:type="dxa"/>
            <w:tcBorders>
              <w:top w:val="nil"/>
              <w:left w:val="nil"/>
              <w:bottom w:val="single" w:sz="4" w:space="0" w:color="auto"/>
              <w:right w:val="single" w:sz="4" w:space="0" w:color="auto"/>
            </w:tcBorders>
            <w:shd w:val="clear" w:color="auto" w:fill="auto"/>
            <w:vAlign w:val="center"/>
            <w:hideMark/>
          </w:tcPr>
          <w:p w14:paraId="7AEF9CB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5D0C5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DAF9EC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6A259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1600,0</w:t>
            </w:r>
          </w:p>
        </w:tc>
        <w:tc>
          <w:tcPr>
            <w:tcW w:w="1868" w:type="dxa"/>
            <w:tcBorders>
              <w:top w:val="nil"/>
              <w:left w:val="nil"/>
              <w:bottom w:val="single" w:sz="4" w:space="0" w:color="auto"/>
              <w:right w:val="single" w:sz="4" w:space="0" w:color="auto"/>
            </w:tcBorders>
            <w:shd w:val="clear" w:color="auto" w:fill="auto"/>
            <w:vAlign w:val="center"/>
            <w:hideMark/>
          </w:tcPr>
          <w:p w14:paraId="5430AC7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68EF513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1E8E9E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F627AF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134D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F944BD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72E0A2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47BF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79BA1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8A0A4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5D35E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78B8A1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00AC3B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803AB3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FCCEF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340D89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6543E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E4A1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1552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1329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9373F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B954F4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F3D222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753A91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F8B25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81E54A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EA1E60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027B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3D39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DD3EB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60C93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F778FB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A0F743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DEA53D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1A06F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02E055A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34307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D8EBC1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D298A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36C72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18251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835410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8D009E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19FC1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FE948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3A0E5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E85BB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7A05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33B0F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DF09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676D7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45D0CF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E0D98D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AAD596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74AC0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29B55B3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D79B0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87A9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7DD0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8A6C3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0AAD2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8AD6AC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0C76F7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E0B2AB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D72F1E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DB6AD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1600,0</w:t>
            </w:r>
          </w:p>
        </w:tc>
        <w:tc>
          <w:tcPr>
            <w:tcW w:w="1660" w:type="dxa"/>
            <w:tcBorders>
              <w:top w:val="nil"/>
              <w:left w:val="nil"/>
              <w:bottom w:val="single" w:sz="4" w:space="0" w:color="auto"/>
              <w:right w:val="single" w:sz="4" w:space="0" w:color="auto"/>
            </w:tcBorders>
            <w:shd w:val="clear" w:color="auto" w:fill="auto"/>
            <w:vAlign w:val="center"/>
            <w:hideMark/>
          </w:tcPr>
          <w:p w14:paraId="5420EF3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8562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2FF68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112A01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1600,0</w:t>
            </w:r>
          </w:p>
        </w:tc>
        <w:tc>
          <w:tcPr>
            <w:tcW w:w="1868" w:type="dxa"/>
            <w:tcBorders>
              <w:top w:val="nil"/>
              <w:left w:val="nil"/>
              <w:bottom w:val="single" w:sz="4" w:space="0" w:color="auto"/>
              <w:right w:val="single" w:sz="4" w:space="0" w:color="auto"/>
            </w:tcBorders>
            <w:shd w:val="clear" w:color="auto" w:fill="auto"/>
            <w:vAlign w:val="center"/>
            <w:hideMark/>
          </w:tcPr>
          <w:p w14:paraId="429491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CA9D8BC"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FE684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28</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979CAC9"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гидрантов, 4шт.</w:t>
            </w:r>
          </w:p>
        </w:tc>
        <w:tc>
          <w:tcPr>
            <w:tcW w:w="1427" w:type="dxa"/>
            <w:tcBorders>
              <w:top w:val="nil"/>
              <w:left w:val="nil"/>
              <w:bottom w:val="single" w:sz="4" w:space="0" w:color="auto"/>
              <w:right w:val="single" w:sz="4" w:space="0" w:color="auto"/>
            </w:tcBorders>
            <w:shd w:val="clear" w:color="auto" w:fill="auto"/>
            <w:vAlign w:val="center"/>
            <w:hideMark/>
          </w:tcPr>
          <w:p w14:paraId="7065356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75BE3C4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193,0</w:t>
            </w:r>
          </w:p>
        </w:tc>
        <w:tc>
          <w:tcPr>
            <w:tcW w:w="1660" w:type="dxa"/>
            <w:tcBorders>
              <w:top w:val="nil"/>
              <w:left w:val="nil"/>
              <w:bottom w:val="single" w:sz="4" w:space="0" w:color="auto"/>
              <w:right w:val="single" w:sz="4" w:space="0" w:color="auto"/>
            </w:tcBorders>
            <w:shd w:val="clear" w:color="auto" w:fill="auto"/>
            <w:vAlign w:val="center"/>
            <w:hideMark/>
          </w:tcPr>
          <w:p w14:paraId="1E1A7E6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70FC5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8D0F7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496FFE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193,0</w:t>
            </w:r>
          </w:p>
        </w:tc>
        <w:tc>
          <w:tcPr>
            <w:tcW w:w="1868" w:type="dxa"/>
            <w:tcBorders>
              <w:top w:val="nil"/>
              <w:left w:val="nil"/>
              <w:bottom w:val="single" w:sz="4" w:space="0" w:color="auto"/>
              <w:right w:val="single" w:sz="4" w:space="0" w:color="auto"/>
            </w:tcBorders>
            <w:shd w:val="clear" w:color="auto" w:fill="auto"/>
            <w:vAlign w:val="center"/>
            <w:hideMark/>
          </w:tcPr>
          <w:p w14:paraId="2FE41942"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2EBCE91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AEC836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E790D5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50161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10DF8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002421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1AEBA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435F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EC5D81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6FF64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B08DAE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047E1D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0B0BD7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7606FF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9B34C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193,0</w:t>
            </w:r>
          </w:p>
        </w:tc>
        <w:tc>
          <w:tcPr>
            <w:tcW w:w="1660" w:type="dxa"/>
            <w:tcBorders>
              <w:top w:val="nil"/>
              <w:left w:val="nil"/>
              <w:bottom w:val="single" w:sz="4" w:space="0" w:color="auto"/>
              <w:right w:val="single" w:sz="4" w:space="0" w:color="auto"/>
            </w:tcBorders>
            <w:shd w:val="clear" w:color="auto" w:fill="auto"/>
            <w:vAlign w:val="center"/>
            <w:hideMark/>
          </w:tcPr>
          <w:p w14:paraId="1E98973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EEAB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548146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94355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193,0</w:t>
            </w:r>
          </w:p>
        </w:tc>
        <w:tc>
          <w:tcPr>
            <w:tcW w:w="1868" w:type="dxa"/>
            <w:tcBorders>
              <w:top w:val="nil"/>
              <w:left w:val="nil"/>
              <w:bottom w:val="single" w:sz="4" w:space="0" w:color="auto"/>
              <w:right w:val="single" w:sz="4" w:space="0" w:color="auto"/>
            </w:tcBorders>
            <w:shd w:val="clear" w:color="auto" w:fill="auto"/>
            <w:vAlign w:val="center"/>
            <w:hideMark/>
          </w:tcPr>
          <w:p w14:paraId="67372EB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70593B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DC3C73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ABF1C6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0B203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841C0E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D933F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09572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6108A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968D5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DB9412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9ED6B4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C00BAC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30B5D2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602A0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DD712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EF53B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E7AD1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E7B1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D80494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D8888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369AE2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439CC9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86A034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60DDA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C8CA9C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B59DE1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1AA8F1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7406B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D56C7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5240F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D379BC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84A752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B7CCCA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DC416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668F0C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8EAD5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166F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B30D8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1BA0A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EF1C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645E5B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95F1B8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0B09B02"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2376A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305401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B78EE9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65790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E11C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1D5F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0DBAB4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6F05F73"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28B20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29</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E5F72F5"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Страхование газовых сетей ул. Гусева</w:t>
            </w:r>
          </w:p>
        </w:tc>
        <w:tc>
          <w:tcPr>
            <w:tcW w:w="1427" w:type="dxa"/>
            <w:tcBorders>
              <w:top w:val="nil"/>
              <w:left w:val="nil"/>
              <w:bottom w:val="single" w:sz="4" w:space="0" w:color="auto"/>
              <w:right w:val="single" w:sz="4" w:space="0" w:color="auto"/>
            </w:tcBorders>
            <w:shd w:val="clear" w:color="auto" w:fill="auto"/>
            <w:vAlign w:val="center"/>
            <w:hideMark/>
          </w:tcPr>
          <w:p w14:paraId="2ECA1BD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A99C95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12,0</w:t>
            </w:r>
          </w:p>
        </w:tc>
        <w:tc>
          <w:tcPr>
            <w:tcW w:w="1660" w:type="dxa"/>
            <w:tcBorders>
              <w:top w:val="nil"/>
              <w:left w:val="nil"/>
              <w:bottom w:val="single" w:sz="4" w:space="0" w:color="auto"/>
              <w:right w:val="single" w:sz="4" w:space="0" w:color="auto"/>
            </w:tcBorders>
            <w:shd w:val="clear" w:color="auto" w:fill="auto"/>
            <w:vAlign w:val="center"/>
            <w:hideMark/>
          </w:tcPr>
          <w:p w14:paraId="18CCD83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59024E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5E57B9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C3A52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12,0</w:t>
            </w:r>
          </w:p>
        </w:tc>
        <w:tc>
          <w:tcPr>
            <w:tcW w:w="1868" w:type="dxa"/>
            <w:tcBorders>
              <w:top w:val="nil"/>
              <w:left w:val="nil"/>
              <w:bottom w:val="single" w:sz="4" w:space="0" w:color="auto"/>
              <w:right w:val="single" w:sz="4" w:space="0" w:color="auto"/>
            </w:tcBorders>
            <w:shd w:val="clear" w:color="auto" w:fill="auto"/>
            <w:vAlign w:val="center"/>
            <w:hideMark/>
          </w:tcPr>
          <w:p w14:paraId="1FA48E3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513B3F8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E8A6A3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F1A672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F2FC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ED1B9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EB9B8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DF80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A45B0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E8054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C486AF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AC9981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901A6D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F6A5CC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76DE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1302C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w:t>
            </w:r>
          </w:p>
        </w:tc>
        <w:tc>
          <w:tcPr>
            <w:tcW w:w="1660" w:type="dxa"/>
            <w:tcBorders>
              <w:top w:val="nil"/>
              <w:left w:val="nil"/>
              <w:bottom w:val="single" w:sz="4" w:space="0" w:color="auto"/>
              <w:right w:val="single" w:sz="4" w:space="0" w:color="auto"/>
            </w:tcBorders>
            <w:shd w:val="clear" w:color="auto" w:fill="auto"/>
            <w:vAlign w:val="center"/>
            <w:hideMark/>
          </w:tcPr>
          <w:p w14:paraId="502702C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A3ABC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0185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A7D80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w:t>
            </w:r>
          </w:p>
        </w:tc>
        <w:tc>
          <w:tcPr>
            <w:tcW w:w="1868" w:type="dxa"/>
            <w:tcBorders>
              <w:top w:val="nil"/>
              <w:left w:val="nil"/>
              <w:bottom w:val="single" w:sz="4" w:space="0" w:color="auto"/>
              <w:right w:val="single" w:sz="4" w:space="0" w:color="auto"/>
            </w:tcBorders>
            <w:shd w:val="clear" w:color="auto" w:fill="auto"/>
            <w:vAlign w:val="center"/>
            <w:hideMark/>
          </w:tcPr>
          <w:p w14:paraId="0BB35B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44EE9D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2DD51E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F9AC0D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EE4B0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640DD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w:t>
            </w:r>
          </w:p>
        </w:tc>
        <w:tc>
          <w:tcPr>
            <w:tcW w:w="1660" w:type="dxa"/>
            <w:tcBorders>
              <w:top w:val="nil"/>
              <w:left w:val="nil"/>
              <w:bottom w:val="single" w:sz="4" w:space="0" w:color="auto"/>
              <w:right w:val="single" w:sz="4" w:space="0" w:color="auto"/>
            </w:tcBorders>
            <w:shd w:val="clear" w:color="auto" w:fill="auto"/>
            <w:vAlign w:val="center"/>
            <w:hideMark/>
          </w:tcPr>
          <w:p w14:paraId="3171AD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1679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3EF9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E7A5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w:t>
            </w:r>
          </w:p>
        </w:tc>
        <w:tc>
          <w:tcPr>
            <w:tcW w:w="1868" w:type="dxa"/>
            <w:tcBorders>
              <w:top w:val="nil"/>
              <w:left w:val="nil"/>
              <w:bottom w:val="single" w:sz="4" w:space="0" w:color="auto"/>
              <w:right w:val="single" w:sz="4" w:space="0" w:color="auto"/>
            </w:tcBorders>
            <w:shd w:val="clear" w:color="auto" w:fill="auto"/>
            <w:vAlign w:val="center"/>
            <w:hideMark/>
          </w:tcPr>
          <w:p w14:paraId="29C7E2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57A40C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26EFB9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6B7633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46623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D5E5CE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81F52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49E7C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F20E32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BB6B9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BE684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49E707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E1489B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4F3B60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49BEDA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CF842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B22FD8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6508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707A66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B88A36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3F261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002A51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D4CE58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A0E98F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D0F91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4947FE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9EA99E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1E466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8076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74DE69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294C2D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8A4333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084430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D0CAEC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A98C6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207ED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52B01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DDB7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C22E2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D72508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587751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67874B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E4ED8B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30</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1DBF238"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w:t>
            </w:r>
            <w:r>
              <w:rPr>
                <w:rFonts w:ascii="Arial" w:hAnsi="Arial" w:cs="Arial"/>
                <w:color w:val="000000"/>
                <w:sz w:val="22"/>
                <w:szCs w:val="22"/>
              </w:rPr>
              <w:t xml:space="preserve"> </w:t>
            </w:r>
            <w:r w:rsidRPr="00632664">
              <w:rPr>
                <w:rFonts w:ascii="Arial" w:hAnsi="Arial" w:cs="Arial"/>
                <w:color w:val="000000"/>
                <w:sz w:val="22"/>
                <w:szCs w:val="22"/>
              </w:rPr>
              <w:t>Западная</w:t>
            </w:r>
          </w:p>
        </w:tc>
        <w:tc>
          <w:tcPr>
            <w:tcW w:w="1427" w:type="dxa"/>
            <w:tcBorders>
              <w:top w:val="nil"/>
              <w:left w:val="nil"/>
              <w:bottom w:val="single" w:sz="4" w:space="0" w:color="auto"/>
              <w:right w:val="single" w:sz="4" w:space="0" w:color="auto"/>
            </w:tcBorders>
            <w:shd w:val="clear" w:color="auto" w:fill="auto"/>
            <w:vAlign w:val="center"/>
            <w:hideMark/>
          </w:tcPr>
          <w:p w14:paraId="3DE801B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897C71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560,0</w:t>
            </w:r>
          </w:p>
        </w:tc>
        <w:tc>
          <w:tcPr>
            <w:tcW w:w="1660" w:type="dxa"/>
            <w:tcBorders>
              <w:top w:val="nil"/>
              <w:left w:val="nil"/>
              <w:bottom w:val="single" w:sz="4" w:space="0" w:color="auto"/>
              <w:right w:val="single" w:sz="4" w:space="0" w:color="auto"/>
            </w:tcBorders>
            <w:shd w:val="clear" w:color="auto" w:fill="auto"/>
            <w:vAlign w:val="center"/>
            <w:hideMark/>
          </w:tcPr>
          <w:p w14:paraId="41BD9AD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EB048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1871C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4D1998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560,0</w:t>
            </w:r>
          </w:p>
        </w:tc>
        <w:tc>
          <w:tcPr>
            <w:tcW w:w="1868" w:type="dxa"/>
            <w:tcBorders>
              <w:top w:val="nil"/>
              <w:left w:val="nil"/>
              <w:bottom w:val="single" w:sz="4" w:space="0" w:color="auto"/>
              <w:right w:val="single" w:sz="4" w:space="0" w:color="auto"/>
            </w:tcBorders>
            <w:shd w:val="clear" w:color="auto" w:fill="auto"/>
            <w:vAlign w:val="center"/>
            <w:hideMark/>
          </w:tcPr>
          <w:p w14:paraId="07FB159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6029A82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62233B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9261BB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60306F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D2EFB6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E6ECD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D414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14D9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4EEC73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75C6F6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22549E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92446F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FC456E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A4724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647866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0FB98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2673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28A5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5C309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EC18C0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970663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B90CB3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CD165A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34D1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D5785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1A1E9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9865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7C58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D6263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28D15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4D94B5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80EDE1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D6A1CF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AE569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0E1C6B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34D65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3BDB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5B15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B59F7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578581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ECC4EE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F2C3DA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F45B24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FD5A8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2AB855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9280E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CEF21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2AA3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4D590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02461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5C8150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EFCD7E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4F391C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F2C8FD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B96A0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C9C96C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503D4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74BE4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5963B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F694D5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7BF7AD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7DCCB3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C6D1D5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10AEE4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B637C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560,0</w:t>
            </w:r>
          </w:p>
        </w:tc>
        <w:tc>
          <w:tcPr>
            <w:tcW w:w="1660" w:type="dxa"/>
            <w:tcBorders>
              <w:top w:val="nil"/>
              <w:left w:val="nil"/>
              <w:bottom w:val="single" w:sz="4" w:space="0" w:color="auto"/>
              <w:right w:val="single" w:sz="4" w:space="0" w:color="auto"/>
            </w:tcBorders>
            <w:shd w:val="clear" w:color="auto" w:fill="auto"/>
            <w:vAlign w:val="center"/>
            <w:hideMark/>
          </w:tcPr>
          <w:p w14:paraId="02BD2C6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5C3E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CD4C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5FFE2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560,0</w:t>
            </w:r>
          </w:p>
        </w:tc>
        <w:tc>
          <w:tcPr>
            <w:tcW w:w="1868" w:type="dxa"/>
            <w:tcBorders>
              <w:top w:val="nil"/>
              <w:left w:val="nil"/>
              <w:bottom w:val="single" w:sz="4" w:space="0" w:color="auto"/>
              <w:right w:val="single" w:sz="4" w:space="0" w:color="auto"/>
            </w:tcBorders>
            <w:shd w:val="clear" w:color="auto" w:fill="auto"/>
            <w:vAlign w:val="center"/>
            <w:hideMark/>
          </w:tcPr>
          <w:p w14:paraId="149FF6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407B752"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7D85F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31</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2DE13D3"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канализационного коллектора по ул.</w:t>
            </w:r>
            <w:r>
              <w:rPr>
                <w:rFonts w:ascii="Arial" w:hAnsi="Arial" w:cs="Arial"/>
                <w:color w:val="000000"/>
                <w:sz w:val="22"/>
                <w:szCs w:val="22"/>
              </w:rPr>
              <w:t xml:space="preserve"> </w:t>
            </w:r>
            <w:r w:rsidRPr="00632664">
              <w:rPr>
                <w:rFonts w:ascii="Arial" w:hAnsi="Arial" w:cs="Arial"/>
                <w:color w:val="000000"/>
                <w:sz w:val="22"/>
                <w:szCs w:val="22"/>
              </w:rPr>
              <w:t>Школьная</w:t>
            </w:r>
          </w:p>
        </w:tc>
        <w:tc>
          <w:tcPr>
            <w:tcW w:w="1427" w:type="dxa"/>
            <w:tcBorders>
              <w:top w:val="nil"/>
              <w:left w:val="nil"/>
              <w:bottom w:val="single" w:sz="4" w:space="0" w:color="auto"/>
              <w:right w:val="single" w:sz="4" w:space="0" w:color="auto"/>
            </w:tcBorders>
            <w:shd w:val="clear" w:color="auto" w:fill="auto"/>
            <w:vAlign w:val="center"/>
            <w:hideMark/>
          </w:tcPr>
          <w:p w14:paraId="4CAB860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B40B40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1900,0</w:t>
            </w:r>
          </w:p>
        </w:tc>
        <w:tc>
          <w:tcPr>
            <w:tcW w:w="1660" w:type="dxa"/>
            <w:tcBorders>
              <w:top w:val="nil"/>
              <w:left w:val="nil"/>
              <w:bottom w:val="single" w:sz="4" w:space="0" w:color="auto"/>
              <w:right w:val="single" w:sz="4" w:space="0" w:color="auto"/>
            </w:tcBorders>
            <w:shd w:val="clear" w:color="auto" w:fill="auto"/>
            <w:vAlign w:val="center"/>
            <w:hideMark/>
          </w:tcPr>
          <w:p w14:paraId="2C48087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79FB2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A5B26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BB11E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1900,0</w:t>
            </w:r>
          </w:p>
        </w:tc>
        <w:tc>
          <w:tcPr>
            <w:tcW w:w="1868" w:type="dxa"/>
            <w:tcBorders>
              <w:top w:val="nil"/>
              <w:left w:val="nil"/>
              <w:bottom w:val="single" w:sz="4" w:space="0" w:color="auto"/>
              <w:right w:val="single" w:sz="4" w:space="0" w:color="auto"/>
            </w:tcBorders>
            <w:shd w:val="clear" w:color="auto" w:fill="auto"/>
            <w:vAlign w:val="center"/>
            <w:hideMark/>
          </w:tcPr>
          <w:p w14:paraId="52ABCDE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24BB8AA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7107D6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EA8F17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43B8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B1252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903E6A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B5448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11D18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4A0A2A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18DB7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CB8F94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9C4282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5452C1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9B888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757A2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80CA7E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92FDB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1B844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CADB5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F20E9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ACA5B3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F40474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FFC306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8D910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A5B8D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55F39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13DE14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F7889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C405D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C5B6F5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004596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019BF7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6D42A4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467AA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6806061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A245C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FF5B5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3E5D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39FAD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FDC43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08812F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1E6B9E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B76CBE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77A2A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4B77D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1200,0</w:t>
            </w:r>
          </w:p>
        </w:tc>
        <w:tc>
          <w:tcPr>
            <w:tcW w:w="1660" w:type="dxa"/>
            <w:tcBorders>
              <w:top w:val="nil"/>
              <w:left w:val="nil"/>
              <w:bottom w:val="single" w:sz="4" w:space="0" w:color="auto"/>
              <w:right w:val="single" w:sz="4" w:space="0" w:color="auto"/>
            </w:tcBorders>
            <w:shd w:val="clear" w:color="auto" w:fill="auto"/>
            <w:vAlign w:val="center"/>
            <w:hideMark/>
          </w:tcPr>
          <w:p w14:paraId="2E5E7F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5A40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677F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49617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1200,0</w:t>
            </w:r>
          </w:p>
        </w:tc>
        <w:tc>
          <w:tcPr>
            <w:tcW w:w="1868" w:type="dxa"/>
            <w:tcBorders>
              <w:top w:val="nil"/>
              <w:left w:val="nil"/>
              <w:bottom w:val="single" w:sz="4" w:space="0" w:color="auto"/>
              <w:right w:val="single" w:sz="4" w:space="0" w:color="auto"/>
            </w:tcBorders>
            <w:shd w:val="clear" w:color="auto" w:fill="auto"/>
            <w:vAlign w:val="center"/>
            <w:hideMark/>
          </w:tcPr>
          <w:p w14:paraId="6D18EE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238686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F4D9F9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FEF834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8BE91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C7A47A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A1C07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5C2C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358B9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0382E5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656925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4D9498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908E5C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563879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65486B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3C0E76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700,0</w:t>
            </w:r>
          </w:p>
        </w:tc>
        <w:tc>
          <w:tcPr>
            <w:tcW w:w="1660" w:type="dxa"/>
            <w:tcBorders>
              <w:top w:val="nil"/>
              <w:left w:val="nil"/>
              <w:bottom w:val="single" w:sz="4" w:space="0" w:color="auto"/>
              <w:right w:val="single" w:sz="4" w:space="0" w:color="auto"/>
            </w:tcBorders>
            <w:shd w:val="clear" w:color="auto" w:fill="auto"/>
            <w:vAlign w:val="center"/>
            <w:hideMark/>
          </w:tcPr>
          <w:p w14:paraId="6A7B55B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93C6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222E5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25810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700,0</w:t>
            </w:r>
          </w:p>
        </w:tc>
        <w:tc>
          <w:tcPr>
            <w:tcW w:w="1868" w:type="dxa"/>
            <w:tcBorders>
              <w:top w:val="nil"/>
              <w:left w:val="nil"/>
              <w:bottom w:val="single" w:sz="4" w:space="0" w:color="auto"/>
              <w:right w:val="single" w:sz="4" w:space="0" w:color="auto"/>
            </w:tcBorders>
            <w:shd w:val="clear" w:color="auto" w:fill="auto"/>
            <w:vAlign w:val="center"/>
            <w:hideMark/>
          </w:tcPr>
          <w:p w14:paraId="177169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B37280B"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EE7C14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BED870C"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Замена насосного агрегата</w:t>
            </w:r>
          </w:p>
        </w:tc>
        <w:tc>
          <w:tcPr>
            <w:tcW w:w="1427" w:type="dxa"/>
            <w:tcBorders>
              <w:top w:val="nil"/>
              <w:left w:val="nil"/>
              <w:bottom w:val="single" w:sz="4" w:space="0" w:color="auto"/>
              <w:right w:val="single" w:sz="4" w:space="0" w:color="auto"/>
            </w:tcBorders>
            <w:shd w:val="clear" w:color="auto" w:fill="auto"/>
            <w:vAlign w:val="center"/>
            <w:hideMark/>
          </w:tcPr>
          <w:p w14:paraId="5262A62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D8E363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586,93880</w:t>
            </w:r>
          </w:p>
        </w:tc>
        <w:tc>
          <w:tcPr>
            <w:tcW w:w="1660" w:type="dxa"/>
            <w:tcBorders>
              <w:top w:val="nil"/>
              <w:left w:val="nil"/>
              <w:bottom w:val="single" w:sz="4" w:space="0" w:color="auto"/>
              <w:right w:val="single" w:sz="4" w:space="0" w:color="auto"/>
            </w:tcBorders>
            <w:shd w:val="clear" w:color="auto" w:fill="auto"/>
            <w:vAlign w:val="center"/>
            <w:hideMark/>
          </w:tcPr>
          <w:p w14:paraId="43C286F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C17BC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B6D31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DCD09F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586,93880</w:t>
            </w:r>
          </w:p>
        </w:tc>
        <w:tc>
          <w:tcPr>
            <w:tcW w:w="1868" w:type="dxa"/>
            <w:tcBorders>
              <w:top w:val="nil"/>
              <w:left w:val="nil"/>
              <w:bottom w:val="single" w:sz="4" w:space="0" w:color="auto"/>
              <w:right w:val="single" w:sz="4" w:space="0" w:color="auto"/>
            </w:tcBorders>
            <w:shd w:val="clear" w:color="auto" w:fill="auto"/>
            <w:vAlign w:val="center"/>
            <w:hideMark/>
          </w:tcPr>
          <w:p w14:paraId="6E046F8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2DB8A02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E08090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54F6C5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FC502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49B96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586,93880</w:t>
            </w:r>
          </w:p>
        </w:tc>
        <w:tc>
          <w:tcPr>
            <w:tcW w:w="1660" w:type="dxa"/>
            <w:tcBorders>
              <w:top w:val="nil"/>
              <w:left w:val="nil"/>
              <w:bottom w:val="single" w:sz="4" w:space="0" w:color="auto"/>
              <w:right w:val="single" w:sz="4" w:space="0" w:color="auto"/>
            </w:tcBorders>
            <w:shd w:val="clear" w:color="auto" w:fill="auto"/>
            <w:vAlign w:val="center"/>
            <w:hideMark/>
          </w:tcPr>
          <w:p w14:paraId="6FD744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648CA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73AEC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D046A7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586,93880</w:t>
            </w:r>
          </w:p>
        </w:tc>
        <w:tc>
          <w:tcPr>
            <w:tcW w:w="1868" w:type="dxa"/>
            <w:tcBorders>
              <w:top w:val="nil"/>
              <w:left w:val="nil"/>
              <w:bottom w:val="single" w:sz="4" w:space="0" w:color="auto"/>
              <w:right w:val="single" w:sz="4" w:space="0" w:color="auto"/>
            </w:tcBorders>
            <w:shd w:val="clear" w:color="auto" w:fill="auto"/>
            <w:vAlign w:val="center"/>
            <w:hideMark/>
          </w:tcPr>
          <w:p w14:paraId="4D7572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D40213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EE5E27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42D122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01EE4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3C4006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F5859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7C98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604937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89B34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532144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1C01A2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046EA6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B9B972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B02D1A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63160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F60A14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18866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E7D9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5895E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1EDFAE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C862A4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1B7617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324023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775603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CF97B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9F1428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9171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1B4B5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CAD364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073B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2DC8AA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210F3D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F68016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409EA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0B83E73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E4B0F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AD53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6B2B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E6261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F5033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95494EC"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1BF478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229299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02C79D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54A0E1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50C111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F7FB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8AFCF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D166F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0CD26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BB24A1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CE227A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B173C1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569B1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52D99E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1A5D3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BE54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BAA7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CB227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9B04E2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18474EF"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1D02E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33</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5A8ABF9D"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 xml:space="preserve">Ремонт водопроводной </w:t>
            </w:r>
            <w:r w:rsidRPr="00632664">
              <w:rPr>
                <w:rFonts w:ascii="Arial" w:hAnsi="Arial" w:cs="Arial"/>
                <w:color w:val="000000"/>
                <w:sz w:val="22"/>
                <w:szCs w:val="22"/>
              </w:rPr>
              <w:lastRenderedPageBreak/>
              <w:t>скважины № 2</w:t>
            </w:r>
          </w:p>
        </w:tc>
        <w:tc>
          <w:tcPr>
            <w:tcW w:w="1427" w:type="dxa"/>
            <w:tcBorders>
              <w:top w:val="nil"/>
              <w:left w:val="nil"/>
              <w:bottom w:val="single" w:sz="4" w:space="0" w:color="auto"/>
              <w:right w:val="single" w:sz="4" w:space="0" w:color="auto"/>
            </w:tcBorders>
            <w:shd w:val="clear" w:color="auto" w:fill="auto"/>
            <w:vAlign w:val="center"/>
            <w:hideMark/>
          </w:tcPr>
          <w:p w14:paraId="17E5C1C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hideMark/>
          </w:tcPr>
          <w:p w14:paraId="6447BDA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357,142260</w:t>
            </w:r>
          </w:p>
        </w:tc>
        <w:tc>
          <w:tcPr>
            <w:tcW w:w="1660" w:type="dxa"/>
            <w:tcBorders>
              <w:top w:val="nil"/>
              <w:left w:val="nil"/>
              <w:bottom w:val="single" w:sz="4" w:space="0" w:color="auto"/>
              <w:right w:val="single" w:sz="4" w:space="0" w:color="auto"/>
            </w:tcBorders>
            <w:shd w:val="clear" w:color="auto" w:fill="auto"/>
            <w:vAlign w:val="center"/>
            <w:hideMark/>
          </w:tcPr>
          <w:p w14:paraId="2F4422D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3F8494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20CA3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FB7A0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357,142260</w:t>
            </w:r>
          </w:p>
        </w:tc>
        <w:tc>
          <w:tcPr>
            <w:tcW w:w="1868" w:type="dxa"/>
            <w:tcBorders>
              <w:top w:val="nil"/>
              <w:left w:val="nil"/>
              <w:bottom w:val="single" w:sz="4" w:space="0" w:color="auto"/>
              <w:right w:val="single" w:sz="4" w:space="0" w:color="auto"/>
            </w:tcBorders>
            <w:shd w:val="clear" w:color="auto" w:fill="auto"/>
            <w:vAlign w:val="center"/>
            <w:hideMark/>
          </w:tcPr>
          <w:p w14:paraId="7D8424C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2DC29F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186D1F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C319BB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630858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E7FDD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99,0920</w:t>
            </w:r>
          </w:p>
        </w:tc>
        <w:tc>
          <w:tcPr>
            <w:tcW w:w="1660" w:type="dxa"/>
            <w:tcBorders>
              <w:top w:val="nil"/>
              <w:left w:val="nil"/>
              <w:bottom w:val="single" w:sz="4" w:space="0" w:color="auto"/>
              <w:right w:val="single" w:sz="4" w:space="0" w:color="auto"/>
            </w:tcBorders>
            <w:shd w:val="clear" w:color="auto" w:fill="auto"/>
            <w:vAlign w:val="center"/>
            <w:hideMark/>
          </w:tcPr>
          <w:p w14:paraId="3A6E71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0DA0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CD3D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7BDB9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99,0920</w:t>
            </w:r>
          </w:p>
        </w:tc>
        <w:tc>
          <w:tcPr>
            <w:tcW w:w="1868" w:type="dxa"/>
            <w:tcBorders>
              <w:top w:val="nil"/>
              <w:left w:val="nil"/>
              <w:bottom w:val="single" w:sz="4" w:space="0" w:color="auto"/>
              <w:right w:val="single" w:sz="4" w:space="0" w:color="auto"/>
            </w:tcBorders>
            <w:shd w:val="clear" w:color="auto" w:fill="auto"/>
            <w:vAlign w:val="center"/>
            <w:hideMark/>
          </w:tcPr>
          <w:p w14:paraId="248FFCA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D84B7B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342FBB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BC06A0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B0B61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946232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2BFCC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31597A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67C83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E79E5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57611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CCA457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787966E"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7A2DC5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DEBE2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D59595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258,050260</w:t>
            </w:r>
          </w:p>
        </w:tc>
        <w:tc>
          <w:tcPr>
            <w:tcW w:w="1660" w:type="dxa"/>
            <w:tcBorders>
              <w:top w:val="nil"/>
              <w:left w:val="nil"/>
              <w:bottom w:val="single" w:sz="4" w:space="0" w:color="auto"/>
              <w:right w:val="single" w:sz="4" w:space="0" w:color="auto"/>
            </w:tcBorders>
            <w:shd w:val="clear" w:color="auto" w:fill="auto"/>
            <w:vAlign w:val="center"/>
            <w:hideMark/>
          </w:tcPr>
          <w:p w14:paraId="57C63DB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3A9C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8461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B8ED8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258,050260</w:t>
            </w:r>
          </w:p>
        </w:tc>
        <w:tc>
          <w:tcPr>
            <w:tcW w:w="1868" w:type="dxa"/>
            <w:tcBorders>
              <w:top w:val="nil"/>
              <w:left w:val="nil"/>
              <w:bottom w:val="single" w:sz="4" w:space="0" w:color="auto"/>
              <w:right w:val="single" w:sz="4" w:space="0" w:color="auto"/>
            </w:tcBorders>
            <w:shd w:val="clear" w:color="auto" w:fill="auto"/>
            <w:vAlign w:val="center"/>
            <w:hideMark/>
          </w:tcPr>
          <w:p w14:paraId="6222D1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36E44B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6D745B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B9A378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651ED4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00944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E9A2A3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52E2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BC33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013EDC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7953DB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460A9B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84EFE2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97886D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FDAB9A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7512298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4D091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693F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AE21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3564AF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087CA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94B56F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B5B0D9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F256AB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97AE66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AE629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ACE42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E9A1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F35E2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96EA60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4E326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09153E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A54878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7E0A75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8108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14149A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0B2D99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534F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17F81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594DC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ADECDF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7D9E48E"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24C9B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34</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FF4CFD8"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Проведение маркшейдерских работ</w:t>
            </w:r>
          </w:p>
        </w:tc>
        <w:tc>
          <w:tcPr>
            <w:tcW w:w="1427" w:type="dxa"/>
            <w:tcBorders>
              <w:top w:val="nil"/>
              <w:left w:val="nil"/>
              <w:bottom w:val="single" w:sz="4" w:space="0" w:color="auto"/>
              <w:right w:val="single" w:sz="4" w:space="0" w:color="auto"/>
            </w:tcBorders>
            <w:shd w:val="clear" w:color="auto" w:fill="auto"/>
            <w:vAlign w:val="center"/>
            <w:hideMark/>
          </w:tcPr>
          <w:p w14:paraId="3DD63A0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E7C1C7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18,810</w:t>
            </w:r>
          </w:p>
        </w:tc>
        <w:tc>
          <w:tcPr>
            <w:tcW w:w="1660" w:type="dxa"/>
            <w:tcBorders>
              <w:top w:val="nil"/>
              <w:left w:val="nil"/>
              <w:bottom w:val="single" w:sz="4" w:space="0" w:color="auto"/>
              <w:right w:val="single" w:sz="4" w:space="0" w:color="auto"/>
            </w:tcBorders>
            <w:shd w:val="clear" w:color="auto" w:fill="auto"/>
            <w:vAlign w:val="center"/>
            <w:hideMark/>
          </w:tcPr>
          <w:p w14:paraId="5A5CF4D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29E6B9"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85226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8558B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18,810</w:t>
            </w:r>
          </w:p>
        </w:tc>
        <w:tc>
          <w:tcPr>
            <w:tcW w:w="1868" w:type="dxa"/>
            <w:tcBorders>
              <w:top w:val="nil"/>
              <w:left w:val="nil"/>
              <w:bottom w:val="single" w:sz="4" w:space="0" w:color="auto"/>
              <w:right w:val="single" w:sz="4" w:space="0" w:color="auto"/>
            </w:tcBorders>
            <w:shd w:val="clear" w:color="auto" w:fill="auto"/>
            <w:vAlign w:val="center"/>
            <w:hideMark/>
          </w:tcPr>
          <w:p w14:paraId="45A8CD5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15C71B4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D22220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17F7B7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B0953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B594B0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18,810</w:t>
            </w:r>
          </w:p>
        </w:tc>
        <w:tc>
          <w:tcPr>
            <w:tcW w:w="1660" w:type="dxa"/>
            <w:tcBorders>
              <w:top w:val="nil"/>
              <w:left w:val="nil"/>
              <w:bottom w:val="single" w:sz="4" w:space="0" w:color="auto"/>
              <w:right w:val="single" w:sz="4" w:space="0" w:color="auto"/>
            </w:tcBorders>
            <w:shd w:val="clear" w:color="auto" w:fill="auto"/>
            <w:vAlign w:val="center"/>
            <w:hideMark/>
          </w:tcPr>
          <w:p w14:paraId="6BA0228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59B7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1D588F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7F49EE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18,810</w:t>
            </w:r>
          </w:p>
        </w:tc>
        <w:tc>
          <w:tcPr>
            <w:tcW w:w="1868" w:type="dxa"/>
            <w:tcBorders>
              <w:top w:val="nil"/>
              <w:left w:val="nil"/>
              <w:bottom w:val="single" w:sz="4" w:space="0" w:color="auto"/>
              <w:right w:val="single" w:sz="4" w:space="0" w:color="auto"/>
            </w:tcBorders>
            <w:shd w:val="clear" w:color="auto" w:fill="auto"/>
            <w:vAlign w:val="center"/>
            <w:hideMark/>
          </w:tcPr>
          <w:p w14:paraId="7E8029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E55B01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26D7165"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BA3EEEF"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B1205F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D7C99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01873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0B26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DCBFF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ABE69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5E572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3D9D8EC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851723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7979E9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EABF5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5EE5AC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41D22A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C6B6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5C22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F9FE14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391DB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7C249D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07ADEE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4C70F4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3A0EC5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0F9749C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9F71DE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431E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F0511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62C2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6B98F7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AAD4EF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3975CA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0CA383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DAEBF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19A80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F43633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4115D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EF6D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A50B71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58C83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4D4CE8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5BB6B5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210D97E"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B74934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244240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B27E5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490FD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6BD32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8908AF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30BD2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5F6897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3037FE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84DEA7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02826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F5DC03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AA378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41CA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FB4A7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D63696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9CF6F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95B2F6F"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E03E0D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35</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5D54657"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напорной канализации</w:t>
            </w:r>
          </w:p>
        </w:tc>
        <w:tc>
          <w:tcPr>
            <w:tcW w:w="1427" w:type="dxa"/>
            <w:tcBorders>
              <w:top w:val="nil"/>
              <w:left w:val="nil"/>
              <w:bottom w:val="single" w:sz="4" w:space="0" w:color="auto"/>
              <w:right w:val="single" w:sz="4" w:space="0" w:color="auto"/>
            </w:tcBorders>
            <w:shd w:val="clear" w:color="auto" w:fill="auto"/>
            <w:vAlign w:val="center"/>
            <w:hideMark/>
          </w:tcPr>
          <w:p w14:paraId="31F82DD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903F18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275,405990</w:t>
            </w:r>
          </w:p>
        </w:tc>
        <w:tc>
          <w:tcPr>
            <w:tcW w:w="1660" w:type="dxa"/>
            <w:tcBorders>
              <w:top w:val="nil"/>
              <w:left w:val="nil"/>
              <w:bottom w:val="single" w:sz="4" w:space="0" w:color="auto"/>
              <w:right w:val="single" w:sz="4" w:space="0" w:color="auto"/>
            </w:tcBorders>
            <w:shd w:val="clear" w:color="auto" w:fill="auto"/>
            <w:vAlign w:val="center"/>
            <w:hideMark/>
          </w:tcPr>
          <w:p w14:paraId="47552F51"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A05128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A40E7F"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3CCEEF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275,405990</w:t>
            </w:r>
          </w:p>
        </w:tc>
        <w:tc>
          <w:tcPr>
            <w:tcW w:w="1868" w:type="dxa"/>
            <w:tcBorders>
              <w:top w:val="nil"/>
              <w:left w:val="nil"/>
              <w:bottom w:val="single" w:sz="4" w:space="0" w:color="auto"/>
              <w:right w:val="single" w:sz="4" w:space="0" w:color="auto"/>
            </w:tcBorders>
            <w:shd w:val="clear" w:color="auto" w:fill="auto"/>
            <w:vAlign w:val="center"/>
            <w:hideMark/>
          </w:tcPr>
          <w:p w14:paraId="17F9130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18505BC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A378AE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FD8374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4CE631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CBBFBD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275,405990</w:t>
            </w:r>
          </w:p>
        </w:tc>
        <w:tc>
          <w:tcPr>
            <w:tcW w:w="1660" w:type="dxa"/>
            <w:tcBorders>
              <w:top w:val="nil"/>
              <w:left w:val="nil"/>
              <w:bottom w:val="single" w:sz="4" w:space="0" w:color="auto"/>
              <w:right w:val="single" w:sz="4" w:space="0" w:color="auto"/>
            </w:tcBorders>
            <w:shd w:val="clear" w:color="auto" w:fill="auto"/>
            <w:vAlign w:val="center"/>
            <w:hideMark/>
          </w:tcPr>
          <w:p w14:paraId="02BA21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B5715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CB1A4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ABC4C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275,405990</w:t>
            </w:r>
          </w:p>
        </w:tc>
        <w:tc>
          <w:tcPr>
            <w:tcW w:w="1868" w:type="dxa"/>
            <w:tcBorders>
              <w:top w:val="nil"/>
              <w:left w:val="nil"/>
              <w:bottom w:val="single" w:sz="4" w:space="0" w:color="auto"/>
              <w:right w:val="single" w:sz="4" w:space="0" w:color="auto"/>
            </w:tcBorders>
            <w:shd w:val="clear" w:color="auto" w:fill="auto"/>
            <w:vAlign w:val="center"/>
            <w:hideMark/>
          </w:tcPr>
          <w:p w14:paraId="74BD2C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30571A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DDCFFF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2545C1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95D51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C13D8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06F52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C7A75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6C530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BB29D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83FCF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8DA644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2E5BA4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2273E5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69014B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078247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C1B2A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3802A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4CA6C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B9EDE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BE91B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E2E00E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D44BA5F"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0AEC78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C2920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10D340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34D29B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45EFA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08A16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624D94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EB0C2C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649511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5E63E6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CF4687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7581A2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9F05F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58F6B9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A1F238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A290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29B54C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C0F695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404B80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5BA11A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E439253"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1515A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90A1D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427C1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3864F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86E49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FBAAC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0D26F4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C0AE6A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414192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2164FF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D058D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902A2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5236E2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B4530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59B5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83F32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5146F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CDD74F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940525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36</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3A4999F"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Октябрьская – пер. Больничный</w:t>
            </w:r>
          </w:p>
        </w:tc>
        <w:tc>
          <w:tcPr>
            <w:tcW w:w="1427" w:type="dxa"/>
            <w:tcBorders>
              <w:top w:val="nil"/>
              <w:left w:val="nil"/>
              <w:bottom w:val="single" w:sz="4" w:space="0" w:color="auto"/>
              <w:right w:val="single" w:sz="4" w:space="0" w:color="auto"/>
            </w:tcBorders>
            <w:shd w:val="clear" w:color="auto" w:fill="auto"/>
            <w:vAlign w:val="center"/>
            <w:hideMark/>
          </w:tcPr>
          <w:p w14:paraId="2CA6287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7D6AACC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903,582850</w:t>
            </w:r>
          </w:p>
        </w:tc>
        <w:tc>
          <w:tcPr>
            <w:tcW w:w="1660" w:type="dxa"/>
            <w:tcBorders>
              <w:top w:val="nil"/>
              <w:left w:val="nil"/>
              <w:bottom w:val="single" w:sz="4" w:space="0" w:color="auto"/>
              <w:right w:val="single" w:sz="4" w:space="0" w:color="auto"/>
            </w:tcBorders>
            <w:shd w:val="clear" w:color="auto" w:fill="auto"/>
            <w:vAlign w:val="center"/>
            <w:hideMark/>
          </w:tcPr>
          <w:p w14:paraId="00722DF3"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5981D8"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D708A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7738AB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903,582850</w:t>
            </w:r>
          </w:p>
        </w:tc>
        <w:tc>
          <w:tcPr>
            <w:tcW w:w="1868" w:type="dxa"/>
            <w:tcBorders>
              <w:top w:val="nil"/>
              <w:left w:val="nil"/>
              <w:bottom w:val="single" w:sz="4" w:space="0" w:color="auto"/>
              <w:right w:val="single" w:sz="4" w:space="0" w:color="auto"/>
            </w:tcBorders>
            <w:shd w:val="clear" w:color="auto" w:fill="auto"/>
            <w:vAlign w:val="center"/>
            <w:hideMark/>
          </w:tcPr>
          <w:p w14:paraId="269C7FB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4A293D6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6DCF28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55049B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4286E7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E235AB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D5B3BB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0F18F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3DF07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93E96D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12D83E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C77D43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B25A37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DFDB62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418B1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128125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F83CD0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5DA1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F9F2D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7E68D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2BC4A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FFA9D4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C14BFE2"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31217A5"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821E6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7A46DE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403,582850</w:t>
            </w:r>
          </w:p>
        </w:tc>
        <w:tc>
          <w:tcPr>
            <w:tcW w:w="1660" w:type="dxa"/>
            <w:tcBorders>
              <w:top w:val="nil"/>
              <w:left w:val="nil"/>
              <w:bottom w:val="single" w:sz="4" w:space="0" w:color="auto"/>
              <w:right w:val="single" w:sz="4" w:space="0" w:color="auto"/>
            </w:tcBorders>
            <w:shd w:val="clear" w:color="auto" w:fill="auto"/>
            <w:vAlign w:val="center"/>
            <w:hideMark/>
          </w:tcPr>
          <w:p w14:paraId="6A19416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5EE403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2262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21F72F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403,582850</w:t>
            </w:r>
          </w:p>
        </w:tc>
        <w:tc>
          <w:tcPr>
            <w:tcW w:w="1868" w:type="dxa"/>
            <w:tcBorders>
              <w:top w:val="nil"/>
              <w:left w:val="nil"/>
              <w:bottom w:val="single" w:sz="4" w:space="0" w:color="auto"/>
              <w:right w:val="single" w:sz="4" w:space="0" w:color="auto"/>
            </w:tcBorders>
            <w:shd w:val="clear" w:color="auto" w:fill="auto"/>
            <w:vAlign w:val="center"/>
            <w:hideMark/>
          </w:tcPr>
          <w:p w14:paraId="4B8B098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F67953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C70569A"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CB7396C"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22B82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3AFF9AC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500,0</w:t>
            </w:r>
          </w:p>
        </w:tc>
        <w:tc>
          <w:tcPr>
            <w:tcW w:w="1660" w:type="dxa"/>
            <w:tcBorders>
              <w:top w:val="nil"/>
              <w:left w:val="nil"/>
              <w:bottom w:val="single" w:sz="4" w:space="0" w:color="auto"/>
              <w:right w:val="single" w:sz="4" w:space="0" w:color="auto"/>
            </w:tcBorders>
            <w:shd w:val="clear" w:color="auto" w:fill="auto"/>
            <w:vAlign w:val="center"/>
            <w:hideMark/>
          </w:tcPr>
          <w:p w14:paraId="7AE2236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7609F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68AB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97A1AD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500,0</w:t>
            </w:r>
          </w:p>
        </w:tc>
        <w:tc>
          <w:tcPr>
            <w:tcW w:w="1868" w:type="dxa"/>
            <w:tcBorders>
              <w:top w:val="nil"/>
              <w:left w:val="nil"/>
              <w:bottom w:val="single" w:sz="4" w:space="0" w:color="auto"/>
              <w:right w:val="single" w:sz="4" w:space="0" w:color="auto"/>
            </w:tcBorders>
            <w:shd w:val="clear" w:color="auto" w:fill="auto"/>
            <w:vAlign w:val="center"/>
            <w:hideMark/>
          </w:tcPr>
          <w:p w14:paraId="3C6525C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2C6DBC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3D543B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793954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3D392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6A05A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0AAB87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7301E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1D950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4EADC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1236A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257F538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1E9ABE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C73504B"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EDC35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102069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5C332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6DD2A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37DF6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68196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4824AE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AA6601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0B37DC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0ED86E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35C06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C7A24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4DAC91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604F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1DA397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BDB230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0DBC87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B547CE1"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BC00FB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37</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1226D6E4"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Ремонт водопроводной сети по ул. Октябрьская (в районе Храма)</w:t>
            </w:r>
          </w:p>
        </w:tc>
        <w:tc>
          <w:tcPr>
            <w:tcW w:w="1427" w:type="dxa"/>
            <w:tcBorders>
              <w:top w:val="nil"/>
              <w:left w:val="nil"/>
              <w:bottom w:val="single" w:sz="4" w:space="0" w:color="auto"/>
              <w:right w:val="single" w:sz="4" w:space="0" w:color="auto"/>
            </w:tcBorders>
            <w:shd w:val="clear" w:color="auto" w:fill="auto"/>
            <w:vAlign w:val="center"/>
            <w:hideMark/>
          </w:tcPr>
          <w:p w14:paraId="770E975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5D1768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1464,6250</w:t>
            </w:r>
          </w:p>
        </w:tc>
        <w:tc>
          <w:tcPr>
            <w:tcW w:w="1660" w:type="dxa"/>
            <w:tcBorders>
              <w:top w:val="nil"/>
              <w:left w:val="nil"/>
              <w:bottom w:val="single" w:sz="4" w:space="0" w:color="auto"/>
              <w:right w:val="single" w:sz="4" w:space="0" w:color="auto"/>
            </w:tcBorders>
            <w:shd w:val="clear" w:color="auto" w:fill="auto"/>
            <w:vAlign w:val="center"/>
            <w:hideMark/>
          </w:tcPr>
          <w:p w14:paraId="4FBD8F5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6308BBE"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390,5770</w:t>
            </w:r>
          </w:p>
        </w:tc>
        <w:tc>
          <w:tcPr>
            <w:tcW w:w="1744" w:type="dxa"/>
            <w:tcBorders>
              <w:top w:val="nil"/>
              <w:left w:val="nil"/>
              <w:bottom w:val="single" w:sz="4" w:space="0" w:color="auto"/>
              <w:right w:val="single" w:sz="4" w:space="0" w:color="auto"/>
            </w:tcBorders>
            <w:shd w:val="clear" w:color="auto" w:fill="auto"/>
            <w:vAlign w:val="center"/>
            <w:hideMark/>
          </w:tcPr>
          <w:p w14:paraId="7F6DC605"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24,0480</w:t>
            </w:r>
          </w:p>
        </w:tc>
        <w:tc>
          <w:tcPr>
            <w:tcW w:w="1804" w:type="dxa"/>
            <w:tcBorders>
              <w:top w:val="nil"/>
              <w:left w:val="nil"/>
              <w:bottom w:val="single" w:sz="4" w:space="0" w:color="auto"/>
              <w:right w:val="single" w:sz="4" w:space="0" w:color="auto"/>
            </w:tcBorders>
            <w:shd w:val="clear" w:color="auto" w:fill="auto"/>
            <w:vAlign w:val="center"/>
            <w:hideMark/>
          </w:tcPr>
          <w:p w14:paraId="3152B164"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1050,0</w:t>
            </w:r>
          </w:p>
        </w:tc>
        <w:tc>
          <w:tcPr>
            <w:tcW w:w="1868" w:type="dxa"/>
            <w:tcBorders>
              <w:top w:val="nil"/>
              <w:left w:val="nil"/>
              <w:bottom w:val="single" w:sz="4" w:space="0" w:color="auto"/>
              <w:right w:val="single" w:sz="4" w:space="0" w:color="auto"/>
            </w:tcBorders>
            <w:shd w:val="clear" w:color="auto" w:fill="auto"/>
            <w:vAlign w:val="center"/>
            <w:hideMark/>
          </w:tcPr>
          <w:p w14:paraId="4C6C21AB"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3FC5453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347A2D3"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3E3F7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5155E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FCF479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DF9B48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90A9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D0797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7D1AF3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23AAB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E0A2B2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DFD62D1"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CC4ADD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4ECB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59D394A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414,6250</w:t>
            </w:r>
          </w:p>
        </w:tc>
        <w:tc>
          <w:tcPr>
            <w:tcW w:w="1660" w:type="dxa"/>
            <w:tcBorders>
              <w:top w:val="nil"/>
              <w:left w:val="nil"/>
              <w:bottom w:val="single" w:sz="4" w:space="0" w:color="auto"/>
              <w:right w:val="single" w:sz="4" w:space="0" w:color="auto"/>
            </w:tcBorders>
            <w:shd w:val="clear" w:color="auto" w:fill="auto"/>
            <w:vAlign w:val="center"/>
            <w:hideMark/>
          </w:tcPr>
          <w:p w14:paraId="24FA47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09F410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390,5770</w:t>
            </w:r>
          </w:p>
        </w:tc>
        <w:tc>
          <w:tcPr>
            <w:tcW w:w="1744" w:type="dxa"/>
            <w:tcBorders>
              <w:top w:val="nil"/>
              <w:left w:val="nil"/>
              <w:bottom w:val="single" w:sz="4" w:space="0" w:color="auto"/>
              <w:right w:val="single" w:sz="4" w:space="0" w:color="auto"/>
            </w:tcBorders>
            <w:shd w:val="clear" w:color="auto" w:fill="auto"/>
            <w:vAlign w:val="center"/>
            <w:hideMark/>
          </w:tcPr>
          <w:p w14:paraId="688D9C4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24,0480</w:t>
            </w:r>
          </w:p>
        </w:tc>
        <w:tc>
          <w:tcPr>
            <w:tcW w:w="1804" w:type="dxa"/>
            <w:tcBorders>
              <w:top w:val="nil"/>
              <w:left w:val="nil"/>
              <w:bottom w:val="single" w:sz="4" w:space="0" w:color="auto"/>
              <w:right w:val="single" w:sz="4" w:space="0" w:color="auto"/>
            </w:tcBorders>
            <w:shd w:val="clear" w:color="auto" w:fill="auto"/>
            <w:vAlign w:val="center"/>
            <w:hideMark/>
          </w:tcPr>
          <w:p w14:paraId="1BB2271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C93680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11EADC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72779B9"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0758B44"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86CA0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A55039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A77BC8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89615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768F5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09517C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2BEE9D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63448F3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0FCC99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CCE5EB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414DA3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F0539B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684F0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1BE28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9CE4F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ADA2CD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EF8363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012D363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837AD9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B0A5310"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621804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E42FA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A84C7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2E5441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7256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D6DBA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5A620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76080D8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E869E8C"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D7D394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80B249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E88BAB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1050,0</w:t>
            </w:r>
          </w:p>
        </w:tc>
        <w:tc>
          <w:tcPr>
            <w:tcW w:w="1660" w:type="dxa"/>
            <w:tcBorders>
              <w:top w:val="nil"/>
              <w:left w:val="nil"/>
              <w:bottom w:val="single" w:sz="4" w:space="0" w:color="auto"/>
              <w:right w:val="single" w:sz="4" w:space="0" w:color="auto"/>
            </w:tcBorders>
            <w:shd w:val="clear" w:color="auto" w:fill="auto"/>
            <w:vAlign w:val="center"/>
            <w:hideMark/>
          </w:tcPr>
          <w:p w14:paraId="1E6F8E8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8BB32D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09A80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251ED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1050,0</w:t>
            </w:r>
          </w:p>
        </w:tc>
        <w:tc>
          <w:tcPr>
            <w:tcW w:w="1868" w:type="dxa"/>
            <w:tcBorders>
              <w:top w:val="nil"/>
              <w:left w:val="nil"/>
              <w:bottom w:val="single" w:sz="4" w:space="0" w:color="auto"/>
              <w:right w:val="single" w:sz="4" w:space="0" w:color="auto"/>
            </w:tcBorders>
            <w:shd w:val="clear" w:color="auto" w:fill="auto"/>
            <w:vAlign w:val="center"/>
            <w:hideMark/>
          </w:tcPr>
          <w:p w14:paraId="5C103D2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872469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DFC3C54"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0A32A39"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E97A00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9E305C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561B05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B59AB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4FC69E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27737C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2A2BE7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25BD72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30A8A0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38</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65F49AD" w14:textId="77777777" w:rsidR="00632664" w:rsidRPr="00632664" w:rsidRDefault="00632664" w:rsidP="00632664">
            <w:pPr>
              <w:jc w:val="both"/>
              <w:rPr>
                <w:rFonts w:ascii="Arial" w:hAnsi="Arial" w:cs="Arial"/>
                <w:color w:val="000000"/>
              </w:rPr>
            </w:pPr>
            <w:r w:rsidRPr="00632664">
              <w:rPr>
                <w:rFonts w:ascii="Arial" w:hAnsi="Arial" w:cs="Arial"/>
                <w:color w:val="000000"/>
                <w:sz w:val="22"/>
                <w:szCs w:val="22"/>
              </w:rPr>
              <w:t>Пуск газа р.</w:t>
            </w:r>
            <w:r>
              <w:rPr>
                <w:rFonts w:ascii="Arial" w:hAnsi="Arial" w:cs="Arial"/>
                <w:color w:val="000000"/>
                <w:sz w:val="22"/>
                <w:szCs w:val="22"/>
              </w:rPr>
              <w:t xml:space="preserve"> </w:t>
            </w:r>
            <w:r w:rsidRPr="00632664">
              <w:rPr>
                <w:rFonts w:ascii="Arial" w:hAnsi="Arial" w:cs="Arial"/>
                <w:color w:val="000000"/>
                <w:sz w:val="22"/>
                <w:szCs w:val="22"/>
              </w:rPr>
              <w:t>п. Куркино</w:t>
            </w:r>
          </w:p>
        </w:tc>
        <w:tc>
          <w:tcPr>
            <w:tcW w:w="1427" w:type="dxa"/>
            <w:tcBorders>
              <w:top w:val="nil"/>
              <w:left w:val="nil"/>
              <w:bottom w:val="single" w:sz="4" w:space="0" w:color="auto"/>
              <w:right w:val="single" w:sz="4" w:space="0" w:color="auto"/>
            </w:tcBorders>
            <w:shd w:val="clear" w:color="auto" w:fill="auto"/>
            <w:vAlign w:val="center"/>
            <w:hideMark/>
          </w:tcPr>
          <w:p w14:paraId="309A3EB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286526FC"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7,911390</w:t>
            </w:r>
          </w:p>
        </w:tc>
        <w:tc>
          <w:tcPr>
            <w:tcW w:w="1660" w:type="dxa"/>
            <w:tcBorders>
              <w:top w:val="nil"/>
              <w:left w:val="nil"/>
              <w:bottom w:val="single" w:sz="4" w:space="0" w:color="auto"/>
              <w:right w:val="single" w:sz="4" w:space="0" w:color="auto"/>
            </w:tcBorders>
            <w:shd w:val="clear" w:color="auto" w:fill="auto"/>
            <w:vAlign w:val="center"/>
            <w:hideMark/>
          </w:tcPr>
          <w:p w14:paraId="4B955AFA"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D002F6"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60E5E8D"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04E1020"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7,911390</w:t>
            </w:r>
          </w:p>
        </w:tc>
        <w:tc>
          <w:tcPr>
            <w:tcW w:w="1868" w:type="dxa"/>
            <w:tcBorders>
              <w:top w:val="nil"/>
              <w:left w:val="nil"/>
              <w:bottom w:val="single" w:sz="4" w:space="0" w:color="auto"/>
              <w:right w:val="single" w:sz="4" w:space="0" w:color="auto"/>
            </w:tcBorders>
            <w:shd w:val="clear" w:color="auto" w:fill="auto"/>
            <w:vAlign w:val="center"/>
            <w:hideMark/>
          </w:tcPr>
          <w:p w14:paraId="2DCD91B7" w14:textId="77777777" w:rsidR="00632664" w:rsidRPr="00632664" w:rsidRDefault="00632664" w:rsidP="00632664">
            <w:pPr>
              <w:jc w:val="center"/>
              <w:rPr>
                <w:rFonts w:ascii="Arial" w:hAnsi="Arial" w:cs="Arial"/>
                <w:b/>
                <w:bCs/>
                <w:color w:val="000000"/>
              </w:rPr>
            </w:pPr>
            <w:r w:rsidRPr="00632664">
              <w:rPr>
                <w:rFonts w:ascii="Arial" w:hAnsi="Arial" w:cs="Arial"/>
                <w:b/>
                <w:bCs/>
                <w:color w:val="000000"/>
                <w:sz w:val="22"/>
                <w:szCs w:val="22"/>
              </w:rPr>
              <w:t> </w:t>
            </w:r>
          </w:p>
        </w:tc>
      </w:tr>
      <w:tr w:rsidR="00632664" w:rsidRPr="00632664" w14:paraId="5F96334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859931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F6C9B5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4913FF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34F9FE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0B62B1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7A0312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8B760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3C770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6AE80F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D43E45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03B44A7"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CC5842D"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06C6D1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3AA1F4C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23865E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AB746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49CEFD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3A9673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4E9829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07ACDF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09C1016"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E21E918"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5F8140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92580B4"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7,911390</w:t>
            </w:r>
          </w:p>
        </w:tc>
        <w:tc>
          <w:tcPr>
            <w:tcW w:w="1660" w:type="dxa"/>
            <w:tcBorders>
              <w:top w:val="nil"/>
              <w:left w:val="nil"/>
              <w:bottom w:val="single" w:sz="4" w:space="0" w:color="auto"/>
              <w:right w:val="single" w:sz="4" w:space="0" w:color="auto"/>
            </w:tcBorders>
            <w:shd w:val="clear" w:color="auto" w:fill="auto"/>
            <w:vAlign w:val="center"/>
            <w:hideMark/>
          </w:tcPr>
          <w:p w14:paraId="7EC72E49"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47AFDD"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32892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CC55FA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7,911390</w:t>
            </w:r>
          </w:p>
        </w:tc>
        <w:tc>
          <w:tcPr>
            <w:tcW w:w="1868" w:type="dxa"/>
            <w:tcBorders>
              <w:top w:val="nil"/>
              <w:left w:val="nil"/>
              <w:bottom w:val="single" w:sz="4" w:space="0" w:color="auto"/>
              <w:right w:val="single" w:sz="4" w:space="0" w:color="auto"/>
            </w:tcBorders>
            <w:shd w:val="clear" w:color="auto" w:fill="auto"/>
            <w:vAlign w:val="center"/>
            <w:hideMark/>
          </w:tcPr>
          <w:p w14:paraId="0AF3A7D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5158F24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23BE43B"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AF7611"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C511A5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E6CE70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2E7ECF5"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67A3EAE"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AC384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9C22D2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94A458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5D6989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C5453A8"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A1A2C26"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91C78A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644DB0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378244C"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15214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AA2D9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7A46F7A"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A554F78"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135DB6B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4A9C010"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F39F76A"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DD5499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A74120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1E43B9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CDAC72"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5D86E7"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B0D1E9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15A619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632664" w:rsidRPr="00632664" w14:paraId="42B98E1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D3674ED" w14:textId="77777777" w:rsidR="00632664" w:rsidRPr="00632664" w:rsidRDefault="00632664" w:rsidP="0063266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306CA7" w14:textId="77777777" w:rsidR="00632664" w:rsidRPr="00632664" w:rsidRDefault="00632664" w:rsidP="0063266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5C54A96"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CCB4983"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DD00B71"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153DAA0"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F6E72B"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30F3B8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A6C95BF" w14:textId="77777777" w:rsidR="00632664" w:rsidRPr="00632664" w:rsidRDefault="00632664" w:rsidP="00632664">
            <w:pPr>
              <w:jc w:val="center"/>
              <w:rPr>
                <w:rFonts w:ascii="Arial" w:hAnsi="Arial" w:cs="Arial"/>
                <w:color w:val="000000"/>
              </w:rPr>
            </w:pPr>
            <w:r w:rsidRPr="00632664">
              <w:rPr>
                <w:rFonts w:ascii="Arial" w:hAnsi="Arial" w:cs="Arial"/>
                <w:color w:val="000000"/>
                <w:sz w:val="22"/>
                <w:szCs w:val="22"/>
              </w:rPr>
              <w:t> </w:t>
            </w:r>
          </w:p>
        </w:tc>
      </w:tr>
      <w:tr w:rsidR="00A04DCB" w:rsidRPr="00814F00" w14:paraId="3C5CBED8" w14:textId="77777777" w:rsidTr="002A3217">
        <w:trPr>
          <w:trHeight w:val="315"/>
        </w:trPr>
        <w:tc>
          <w:tcPr>
            <w:tcW w:w="517" w:type="dxa"/>
            <w:vMerge w:val="restart"/>
            <w:tcBorders>
              <w:top w:val="nil"/>
              <w:left w:val="single" w:sz="4" w:space="0" w:color="auto"/>
              <w:right w:val="single" w:sz="4" w:space="0" w:color="auto"/>
            </w:tcBorders>
            <w:vAlign w:val="center"/>
          </w:tcPr>
          <w:p w14:paraId="3C706D02" w14:textId="6EEA3A66" w:rsidR="00A04DCB" w:rsidRPr="00814F00" w:rsidRDefault="00A04DCB" w:rsidP="00A04DCB">
            <w:pPr>
              <w:rPr>
                <w:rFonts w:ascii="Arial" w:hAnsi="Arial" w:cs="Arial"/>
                <w:color w:val="000000"/>
              </w:rPr>
            </w:pPr>
            <w:r w:rsidRPr="00814F00">
              <w:rPr>
                <w:rFonts w:ascii="Arial" w:hAnsi="Arial" w:cs="Arial"/>
                <w:color w:val="000000"/>
                <w:sz w:val="22"/>
                <w:szCs w:val="22"/>
              </w:rPr>
              <w:t>39</w:t>
            </w:r>
          </w:p>
        </w:tc>
        <w:tc>
          <w:tcPr>
            <w:tcW w:w="2597" w:type="dxa"/>
            <w:vMerge w:val="restart"/>
            <w:tcBorders>
              <w:top w:val="nil"/>
              <w:left w:val="single" w:sz="4" w:space="0" w:color="auto"/>
              <w:right w:val="single" w:sz="4" w:space="0" w:color="auto"/>
            </w:tcBorders>
            <w:vAlign w:val="center"/>
          </w:tcPr>
          <w:p w14:paraId="58A74F1C" w14:textId="77777777" w:rsidR="00A04DCB" w:rsidRDefault="00A04DCB" w:rsidP="00A04DCB">
            <w:pPr>
              <w:rPr>
                <w:rFonts w:ascii="Arial" w:hAnsi="Arial" w:cs="Arial"/>
                <w:color w:val="000000"/>
              </w:rPr>
            </w:pPr>
            <w:r>
              <w:rPr>
                <w:rFonts w:ascii="Arial" w:hAnsi="Arial" w:cs="Arial"/>
                <w:color w:val="000000"/>
                <w:sz w:val="22"/>
                <w:szCs w:val="22"/>
              </w:rPr>
              <w:t xml:space="preserve">Подключение водопроводных сетей к ФАПам: с. Орловка, с. Андреевка, </w:t>
            </w:r>
          </w:p>
          <w:p w14:paraId="0999E90F" w14:textId="77777777" w:rsidR="00A04DCB" w:rsidRDefault="00A04DCB" w:rsidP="00A04DCB">
            <w:pPr>
              <w:rPr>
                <w:rFonts w:ascii="Arial" w:hAnsi="Arial" w:cs="Arial"/>
                <w:color w:val="000000"/>
              </w:rPr>
            </w:pPr>
            <w:r>
              <w:rPr>
                <w:rFonts w:ascii="Arial" w:hAnsi="Arial" w:cs="Arial"/>
                <w:color w:val="000000"/>
                <w:sz w:val="22"/>
                <w:szCs w:val="22"/>
              </w:rPr>
              <w:t xml:space="preserve">д. Шаховское, </w:t>
            </w:r>
          </w:p>
          <w:p w14:paraId="4012B5C0" w14:textId="2592BE43" w:rsidR="00A04DCB" w:rsidRPr="00814F00" w:rsidRDefault="00A04DCB" w:rsidP="00A04DCB">
            <w:pPr>
              <w:rPr>
                <w:rFonts w:ascii="Arial" w:hAnsi="Arial" w:cs="Arial"/>
                <w:color w:val="000000"/>
              </w:rPr>
            </w:pPr>
            <w:r>
              <w:rPr>
                <w:rFonts w:ascii="Arial" w:hAnsi="Arial" w:cs="Arial"/>
                <w:color w:val="000000"/>
                <w:sz w:val="22"/>
                <w:szCs w:val="22"/>
              </w:rPr>
              <w:t>с. Маслово</w:t>
            </w:r>
          </w:p>
        </w:tc>
        <w:tc>
          <w:tcPr>
            <w:tcW w:w="1427" w:type="dxa"/>
            <w:tcBorders>
              <w:top w:val="nil"/>
              <w:left w:val="nil"/>
              <w:bottom w:val="single" w:sz="4" w:space="0" w:color="auto"/>
              <w:right w:val="single" w:sz="4" w:space="0" w:color="auto"/>
            </w:tcBorders>
            <w:shd w:val="clear" w:color="auto" w:fill="auto"/>
            <w:vAlign w:val="center"/>
          </w:tcPr>
          <w:p w14:paraId="28D3604B" w14:textId="53D2F471" w:rsidR="00A04DCB" w:rsidRPr="00814F00" w:rsidRDefault="00A04DCB" w:rsidP="00A04DCB">
            <w:pPr>
              <w:jc w:val="center"/>
              <w:rPr>
                <w:rFonts w:ascii="Arial" w:hAnsi="Arial" w:cs="Arial"/>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tcPr>
          <w:p w14:paraId="5021D30B" w14:textId="23166F11" w:rsidR="00A04DCB" w:rsidRPr="00A04DCB" w:rsidRDefault="00A04DCB" w:rsidP="00A04DCB">
            <w:pPr>
              <w:jc w:val="center"/>
              <w:rPr>
                <w:rFonts w:ascii="Arial" w:hAnsi="Arial" w:cs="Arial"/>
                <w:b/>
                <w:bCs/>
                <w:color w:val="000000"/>
              </w:rPr>
            </w:pPr>
            <w:r w:rsidRPr="00A04DCB">
              <w:rPr>
                <w:rFonts w:ascii="Arial" w:hAnsi="Arial" w:cs="Arial"/>
                <w:b/>
                <w:bCs/>
                <w:color w:val="000000"/>
                <w:sz w:val="22"/>
                <w:szCs w:val="22"/>
              </w:rPr>
              <w:t>380,0</w:t>
            </w:r>
          </w:p>
        </w:tc>
        <w:tc>
          <w:tcPr>
            <w:tcW w:w="1660" w:type="dxa"/>
            <w:tcBorders>
              <w:top w:val="nil"/>
              <w:left w:val="nil"/>
              <w:bottom w:val="single" w:sz="4" w:space="0" w:color="auto"/>
              <w:right w:val="single" w:sz="4" w:space="0" w:color="auto"/>
            </w:tcBorders>
            <w:shd w:val="clear" w:color="auto" w:fill="auto"/>
            <w:vAlign w:val="center"/>
          </w:tcPr>
          <w:p w14:paraId="3CAA36DF"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907D5BC"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C9F8D7F" w14:textId="4FF1D295" w:rsidR="00A04DCB" w:rsidRPr="00A04DCB" w:rsidRDefault="00A04DCB" w:rsidP="00A04DCB">
            <w:pPr>
              <w:jc w:val="center"/>
              <w:rPr>
                <w:rFonts w:ascii="Arial" w:hAnsi="Arial" w:cs="Arial"/>
                <w:b/>
                <w:bCs/>
                <w:color w:val="000000"/>
              </w:rPr>
            </w:pPr>
            <w:r w:rsidRPr="00A04DCB">
              <w:rPr>
                <w:rFonts w:ascii="Arial" w:hAnsi="Arial" w:cs="Arial"/>
                <w:b/>
                <w:bCs/>
                <w:color w:val="000000"/>
                <w:sz w:val="22"/>
                <w:szCs w:val="22"/>
              </w:rPr>
              <w:t>380,0</w:t>
            </w:r>
          </w:p>
        </w:tc>
        <w:tc>
          <w:tcPr>
            <w:tcW w:w="1804" w:type="dxa"/>
            <w:tcBorders>
              <w:top w:val="nil"/>
              <w:left w:val="nil"/>
              <w:bottom w:val="single" w:sz="4" w:space="0" w:color="auto"/>
              <w:right w:val="single" w:sz="4" w:space="0" w:color="auto"/>
            </w:tcBorders>
            <w:shd w:val="clear" w:color="auto" w:fill="auto"/>
            <w:vAlign w:val="center"/>
          </w:tcPr>
          <w:p w14:paraId="4004392C"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7D122685" w14:textId="77777777" w:rsidR="00A04DCB" w:rsidRPr="00814F00" w:rsidRDefault="00A04DCB" w:rsidP="00A04DCB">
            <w:pPr>
              <w:jc w:val="center"/>
              <w:rPr>
                <w:rFonts w:ascii="Arial" w:hAnsi="Arial" w:cs="Arial"/>
                <w:color w:val="000000"/>
              </w:rPr>
            </w:pPr>
          </w:p>
        </w:tc>
      </w:tr>
      <w:tr w:rsidR="00A04DCB" w:rsidRPr="00814F00" w14:paraId="2E863C88" w14:textId="77777777" w:rsidTr="002A3217">
        <w:trPr>
          <w:trHeight w:val="315"/>
        </w:trPr>
        <w:tc>
          <w:tcPr>
            <w:tcW w:w="517" w:type="dxa"/>
            <w:vMerge/>
            <w:tcBorders>
              <w:left w:val="single" w:sz="4" w:space="0" w:color="auto"/>
              <w:right w:val="single" w:sz="4" w:space="0" w:color="auto"/>
            </w:tcBorders>
            <w:vAlign w:val="center"/>
          </w:tcPr>
          <w:p w14:paraId="4D122821" w14:textId="77777777" w:rsidR="00A04DCB" w:rsidRPr="00814F00" w:rsidRDefault="00A04DCB" w:rsidP="00A04DCB">
            <w:pPr>
              <w:rPr>
                <w:rFonts w:ascii="Arial" w:hAnsi="Arial" w:cs="Arial"/>
                <w:color w:val="000000"/>
              </w:rPr>
            </w:pPr>
          </w:p>
        </w:tc>
        <w:tc>
          <w:tcPr>
            <w:tcW w:w="2597" w:type="dxa"/>
            <w:vMerge/>
            <w:tcBorders>
              <w:left w:val="single" w:sz="4" w:space="0" w:color="auto"/>
              <w:right w:val="single" w:sz="4" w:space="0" w:color="auto"/>
            </w:tcBorders>
            <w:vAlign w:val="center"/>
          </w:tcPr>
          <w:p w14:paraId="4C9A54A7"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57AE5C44" w14:textId="5EF86A91"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tcPr>
          <w:p w14:paraId="57166F20" w14:textId="77777777" w:rsidR="00A04DCB" w:rsidRPr="00814F00" w:rsidRDefault="00A04DCB" w:rsidP="00A04DCB">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12B1F0F9"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4F764BD6"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0848203F" w14:textId="77777777" w:rsidR="00A04DCB" w:rsidRPr="00814F00" w:rsidRDefault="00A04DCB" w:rsidP="00A04DCB">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5209B9A6"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5A23E7F3" w14:textId="77777777" w:rsidR="00A04DCB" w:rsidRPr="00814F00" w:rsidRDefault="00A04DCB" w:rsidP="00A04DCB">
            <w:pPr>
              <w:jc w:val="center"/>
              <w:rPr>
                <w:rFonts w:ascii="Arial" w:hAnsi="Arial" w:cs="Arial"/>
                <w:color w:val="000000"/>
              </w:rPr>
            </w:pPr>
          </w:p>
        </w:tc>
      </w:tr>
      <w:tr w:rsidR="00A04DCB" w:rsidRPr="00814F00" w14:paraId="2BC10B7B" w14:textId="77777777" w:rsidTr="002A3217">
        <w:trPr>
          <w:trHeight w:val="315"/>
        </w:trPr>
        <w:tc>
          <w:tcPr>
            <w:tcW w:w="517" w:type="dxa"/>
            <w:vMerge/>
            <w:tcBorders>
              <w:left w:val="single" w:sz="4" w:space="0" w:color="auto"/>
              <w:right w:val="single" w:sz="4" w:space="0" w:color="auto"/>
            </w:tcBorders>
            <w:vAlign w:val="center"/>
          </w:tcPr>
          <w:p w14:paraId="6ECCEC6B" w14:textId="77777777" w:rsidR="00A04DCB" w:rsidRPr="00814F00" w:rsidRDefault="00A04DCB" w:rsidP="00A04DCB">
            <w:pPr>
              <w:rPr>
                <w:rFonts w:ascii="Arial" w:hAnsi="Arial" w:cs="Arial"/>
                <w:color w:val="000000"/>
              </w:rPr>
            </w:pPr>
          </w:p>
        </w:tc>
        <w:tc>
          <w:tcPr>
            <w:tcW w:w="2597" w:type="dxa"/>
            <w:vMerge/>
            <w:tcBorders>
              <w:left w:val="single" w:sz="4" w:space="0" w:color="auto"/>
              <w:right w:val="single" w:sz="4" w:space="0" w:color="auto"/>
            </w:tcBorders>
            <w:vAlign w:val="center"/>
          </w:tcPr>
          <w:p w14:paraId="4696BBDB"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1FB1AB7C" w14:textId="7B1D1C81"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tcPr>
          <w:p w14:paraId="7E0C6F3D" w14:textId="77777777" w:rsidR="00A04DCB" w:rsidRPr="00814F00" w:rsidRDefault="00A04DCB" w:rsidP="00A04DCB">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3E146408"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2F4E5DE6"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C7515F8" w14:textId="77777777" w:rsidR="00A04DCB" w:rsidRPr="00814F00" w:rsidRDefault="00A04DCB" w:rsidP="00A04DCB">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62D8CDFE"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32636FB4" w14:textId="77777777" w:rsidR="00A04DCB" w:rsidRPr="00814F00" w:rsidRDefault="00A04DCB" w:rsidP="00A04DCB">
            <w:pPr>
              <w:jc w:val="center"/>
              <w:rPr>
                <w:rFonts w:ascii="Arial" w:hAnsi="Arial" w:cs="Arial"/>
                <w:color w:val="000000"/>
              </w:rPr>
            </w:pPr>
          </w:p>
        </w:tc>
      </w:tr>
      <w:tr w:rsidR="00A04DCB" w:rsidRPr="00814F00" w14:paraId="5B989A95" w14:textId="77777777" w:rsidTr="002A3217">
        <w:trPr>
          <w:trHeight w:val="315"/>
        </w:trPr>
        <w:tc>
          <w:tcPr>
            <w:tcW w:w="517" w:type="dxa"/>
            <w:vMerge/>
            <w:tcBorders>
              <w:left w:val="single" w:sz="4" w:space="0" w:color="auto"/>
              <w:right w:val="single" w:sz="4" w:space="0" w:color="auto"/>
            </w:tcBorders>
            <w:vAlign w:val="center"/>
          </w:tcPr>
          <w:p w14:paraId="27E24547" w14:textId="77777777" w:rsidR="00A04DCB" w:rsidRPr="00814F00" w:rsidRDefault="00A04DCB" w:rsidP="00A04DCB">
            <w:pPr>
              <w:rPr>
                <w:rFonts w:ascii="Arial" w:hAnsi="Arial" w:cs="Arial"/>
                <w:color w:val="000000"/>
              </w:rPr>
            </w:pPr>
          </w:p>
        </w:tc>
        <w:tc>
          <w:tcPr>
            <w:tcW w:w="2597" w:type="dxa"/>
            <w:vMerge/>
            <w:tcBorders>
              <w:left w:val="single" w:sz="4" w:space="0" w:color="auto"/>
              <w:right w:val="single" w:sz="4" w:space="0" w:color="auto"/>
            </w:tcBorders>
            <w:vAlign w:val="center"/>
          </w:tcPr>
          <w:p w14:paraId="2E88753C"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44063A5D" w14:textId="26DB8D48"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tcPr>
          <w:p w14:paraId="3DF9EB23" w14:textId="77777777" w:rsidR="00A04DCB" w:rsidRPr="00814F00" w:rsidRDefault="00A04DCB" w:rsidP="00A04DCB">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37BE6007"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1D76BCDE"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F385FB2" w14:textId="77777777" w:rsidR="00A04DCB" w:rsidRPr="00814F00" w:rsidRDefault="00A04DCB" w:rsidP="00A04DCB">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60BC21B4"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2C65E1EA" w14:textId="77777777" w:rsidR="00A04DCB" w:rsidRPr="00814F00" w:rsidRDefault="00A04DCB" w:rsidP="00A04DCB">
            <w:pPr>
              <w:jc w:val="center"/>
              <w:rPr>
                <w:rFonts w:ascii="Arial" w:hAnsi="Arial" w:cs="Arial"/>
                <w:color w:val="000000"/>
              </w:rPr>
            </w:pPr>
          </w:p>
        </w:tc>
      </w:tr>
      <w:tr w:rsidR="00A04DCB" w:rsidRPr="00814F00" w14:paraId="098B6B20" w14:textId="77777777" w:rsidTr="002A3217">
        <w:trPr>
          <w:trHeight w:val="315"/>
        </w:trPr>
        <w:tc>
          <w:tcPr>
            <w:tcW w:w="517" w:type="dxa"/>
            <w:vMerge/>
            <w:tcBorders>
              <w:left w:val="single" w:sz="4" w:space="0" w:color="auto"/>
              <w:right w:val="single" w:sz="4" w:space="0" w:color="auto"/>
            </w:tcBorders>
            <w:vAlign w:val="center"/>
          </w:tcPr>
          <w:p w14:paraId="086F3866" w14:textId="77777777" w:rsidR="00A04DCB" w:rsidRPr="00814F00" w:rsidRDefault="00A04DCB" w:rsidP="00A04DCB">
            <w:pPr>
              <w:rPr>
                <w:rFonts w:ascii="Arial" w:hAnsi="Arial" w:cs="Arial"/>
                <w:color w:val="000000"/>
              </w:rPr>
            </w:pPr>
          </w:p>
        </w:tc>
        <w:tc>
          <w:tcPr>
            <w:tcW w:w="2597" w:type="dxa"/>
            <w:vMerge/>
            <w:tcBorders>
              <w:left w:val="single" w:sz="4" w:space="0" w:color="auto"/>
              <w:right w:val="single" w:sz="4" w:space="0" w:color="auto"/>
            </w:tcBorders>
            <w:vAlign w:val="center"/>
          </w:tcPr>
          <w:p w14:paraId="2DD3549B"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1F6196F3" w14:textId="4FC7C5EB"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tcPr>
          <w:p w14:paraId="7DE8BD8B" w14:textId="43211A5F" w:rsidR="00A04DCB" w:rsidRPr="00814F00" w:rsidRDefault="00A04DCB" w:rsidP="00A04DCB">
            <w:pPr>
              <w:jc w:val="center"/>
              <w:rPr>
                <w:rFonts w:ascii="Arial" w:hAnsi="Arial" w:cs="Arial"/>
                <w:color w:val="000000"/>
              </w:rPr>
            </w:pPr>
            <w:r>
              <w:rPr>
                <w:rFonts w:ascii="Arial" w:hAnsi="Arial" w:cs="Arial"/>
                <w:color w:val="000000"/>
                <w:sz w:val="22"/>
                <w:szCs w:val="22"/>
              </w:rPr>
              <w:t>380,0</w:t>
            </w:r>
          </w:p>
        </w:tc>
        <w:tc>
          <w:tcPr>
            <w:tcW w:w="1660" w:type="dxa"/>
            <w:tcBorders>
              <w:top w:val="nil"/>
              <w:left w:val="nil"/>
              <w:bottom w:val="single" w:sz="4" w:space="0" w:color="auto"/>
              <w:right w:val="single" w:sz="4" w:space="0" w:color="auto"/>
            </w:tcBorders>
            <w:shd w:val="clear" w:color="auto" w:fill="auto"/>
            <w:vAlign w:val="center"/>
          </w:tcPr>
          <w:p w14:paraId="64BC7275"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2C7FE12D"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40EE39B0" w14:textId="34715D6B" w:rsidR="00A04DCB" w:rsidRPr="00814F00" w:rsidRDefault="00A04DCB" w:rsidP="00A04DCB">
            <w:pPr>
              <w:jc w:val="center"/>
              <w:rPr>
                <w:rFonts w:ascii="Arial" w:hAnsi="Arial" w:cs="Arial"/>
                <w:color w:val="000000"/>
              </w:rPr>
            </w:pPr>
            <w:r>
              <w:rPr>
                <w:rFonts w:ascii="Arial" w:hAnsi="Arial" w:cs="Arial"/>
                <w:color w:val="000000"/>
                <w:sz w:val="22"/>
                <w:szCs w:val="22"/>
              </w:rPr>
              <w:t>380,0</w:t>
            </w:r>
          </w:p>
        </w:tc>
        <w:tc>
          <w:tcPr>
            <w:tcW w:w="1804" w:type="dxa"/>
            <w:tcBorders>
              <w:top w:val="nil"/>
              <w:left w:val="nil"/>
              <w:bottom w:val="single" w:sz="4" w:space="0" w:color="auto"/>
              <w:right w:val="single" w:sz="4" w:space="0" w:color="auto"/>
            </w:tcBorders>
            <w:shd w:val="clear" w:color="auto" w:fill="auto"/>
            <w:vAlign w:val="center"/>
          </w:tcPr>
          <w:p w14:paraId="0E27F393"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2DB811B0" w14:textId="77777777" w:rsidR="00A04DCB" w:rsidRPr="00814F00" w:rsidRDefault="00A04DCB" w:rsidP="00A04DCB">
            <w:pPr>
              <w:jc w:val="center"/>
              <w:rPr>
                <w:rFonts w:ascii="Arial" w:hAnsi="Arial" w:cs="Arial"/>
                <w:color w:val="000000"/>
              </w:rPr>
            </w:pPr>
          </w:p>
        </w:tc>
      </w:tr>
      <w:tr w:rsidR="00A04DCB" w:rsidRPr="00814F00" w14:paraId="422C61AF" w14:textId="77777777" w:rsidTr="002A3217">
        <w:trPr>
          <w:trHeight w:val="315"/>
        </w:trPr>
        <w:tc>
          <w:tcPr>
            <w:tcW w:w="517" w:type="dxa"/>
            <w:vMerge/>
            <w:tcBorders>
              <w:left w:val="single" w:sz="4" w:space="0" w:color="auto"/>
              <w:right w:val="single" w:sz="4" w:space="0" w:color="auto"/>
            </w:tcBorders>
            <w:vAlign w:val="center"/>
          </w:tcPr>
          <w:p w14:paraId="44996A77" w14:textId="77777777" w:rsidR="00A04DCB" w:rsidRPr="00814F00" w:rsidRDefault="00A04DCB" w:rsidP="00A04DCB">
            <w:pPr>
              <w:rPr>
                <w:rFonts w:ascii="Arial" w:hAnsi="Arial" w:cs="Arial"/>
                <w:color w:val="000000"/>
              </w:rPr>
            </w:pPr>
          </w:p>
        </w:tc>
        <w:tc>
          <w:tcPr>
            <w:tcW w:w="2597" w:type="dxa"/>
            <w:vMerge/>
            <w:tcBorders>
              <w:left w:val="single" w:sz="4" w:space="0" w:color="auto"/>
              <w:right w:val="single" w:sz="4" w:space="0" w:color="auto"/>
            </w:tcBorders>
            <w:vAlign w:val="center"/>
          </w:tcPr>
          <w:p w14:paraId="4C9627C7"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3780E140" w14:textId="3E009C24"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tcPr>
          <w:p w14:paraId="664E1390" w14:textId="77777777" w:rsidR="00A04DCB" w:rsidRPr="00814F00" w:rsidRDefault="00A04DCB" w:rsidP="00A04DCB">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5C5167CF"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3A084AA3"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B243245" w14:textId="77777777" w:rsidR="00A04DCB" w:rsidRPr="00814F00" w:rsidRDefault="00A04DCB" w:rsidP="00A04DCB">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66A95FD9"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0ACEFF7F" w14:textId="77777777" w:rsidR="00A04DCB" w:rsidRPr="00814F00" w:rsidRDefault="00A04DCB" w:rsidP="00A04DCB">
            <w:pPr>
              <w:jc w:val="center"/>
              <w:rPr>
                <w:rFonts w:ascii="Arial" w:hAnsi="Arial" w:cs="Arial"/>
                <w:color w:val="000000"/>
              </w:rPr>
            </w:pPr>
          </w:p>
        </w:tc>
      </w:tr>
      <w:tr w:rsidR="00A04DCB" w:rsidRPr="00814F00" w14:paraId="54B4C1A1" w14:textId="77777777" w:rsidTr="002A3217">
        <w:trPr>
          <w:trHeight w:val="315"/>
        </w:trPr>
        <w:tc>
          <w:tcPr>
            <w:tcW w:w="517" w:type="dxa"/>
            <w:vMerge/>
            <w:tcBorders>
              <w:left w:val="single" w:sz="4" w:space="0" w:color="auto"/>
              <w:right w:val="single" w:sz="4" w:space="0" w:color="auto"/>
            </w:tcBorders>
            <w:vAlign w:val="center"/>
          </w:tcPr>
          <w:p w14:paraId="3BAC5968" w14:textId="77777777" w:rsidR="00A04DCB" w:rsidRPr="00814F00" w:rsidRDefault="00A04DCB" w:rsidP="00A04DCB">
            <w:pPr>
              <w:rPr>
                <w:rFonts w:ascii="Arial" w:hAnsi="Arial" w:cs="Arial"/>
                <w:color w:val="000000"/>
              </w:rPr>
            </w:pPr>
          </w:p>
        </w:tc>
        <w:tc>
          <w:tcPr>
            <w:tcW w:w="2597" w:type="dxa"/>
            <w:vMerge/>
            <w:tcBorders>
              <w:left w:val="single" w:sz="4" w:space="0" w:color="auto"/>
              <w:right w:val="single" w:sz="4" w:space="0" w:color="auto"/>
            </w:tcBorders>
            <w:vAlign w:val="center"/>
          </w:tcPr>
          <w:p w14:paraId="5DEEB4A9"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299594FB" w14:textId="3872EDC4"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tcPr>
          <w:p w14:paraId="6A813600" w14:textId="77777777" w:rsidR="00A04DCB" w:rsidRPr="00814F00" w:rsidRDefault="00A04DCB" w:rsidP="00A04DCB">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7A018F83"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28EB9BE9"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71C91547" w14:textId="77777777" w:rsidR="00A04DCB" w:rsidRPr="00814F00" w:rsidRDefault="00A04DCB" w:rsidP="00A04DCB">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4A424A9D"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6C3552C2" w14:textId="77777777" w:rsidR="00A04DCB" w:rsidRPr="00814F00" w:rsidRDefault="00A04DCB" w:rsidP="00A04DCB">
            <w:pPr>
              <w:jc w:val="center"/>
              <w:rPr>
                <w:rFonts w:ascii="Arial" w:hAnsi="Arial" w:cs="Arial"/>
                <w:color w:val="000000"/>
              </w:rPr>
            </w:pPr>
          </w:p>
        </w:tc>
      </w:tr>
      <w:tr w:rsidR="00A04DCB" w:rsidRPr="00814F00" w14:paraId="388DC52E" w14:textId="77777777" w:rsidTr="002A3217">
        <w:trPr>
          <w:trHeight w:val="315"/>
        </w:trPr>
        <w:tc>
          <w:tcPr>
            <w:tcW w:w="517" w:type="dxa"/>
            <w:vMerge/>
            <w:tcBorders>
              <w:left w:val="single" w:sz="4" w:space="0" w:color="auto"/>
              <w:bottom w:val="single" w:sz="4" w:space="0" w:color="auto"/>
              <w:right w:val="single" w:sz="4" w:space="0" w:color="auto"/>
            </w:tcBorders>
            <w:vAlign w:val="center"/>
          </w:tcPr>
          <w:p w14:paraId="35751FB8" w14:textId="77777777" w:rsidR="00A04DCB" w:rsidRPr="00814F00" w:rsidRDefault="00A04DCB" w:rsidP="00A04DCB">
            <w:pPr>
              <w:rPr>
                <w:rFonts w:ascii="Arial" w:hAnsi="Arial" w:cs="Arial"/>
                <w:color w:val="000000"/>
              </w:rPr>
            </w:pPr>
          </w:p>
        </w:tc>
        <w:tc>
          <w:tcPr>
            <w:tcW w:w="2597" w:type="dxa"/>
            <w:vMerge/>
            <w:tcBorders>
              <w:left w:val="single" w:sz="4" w:space="0" w:color="auto"/>
              <w:bottom w:val="single" w:sz="4" w:space="0" w:color="auto"/>
              <w:right w:val="single" w:sz="4" w:space="0" w:color="auto"/>
            </w:tcBorders>
            <w:vAlign w:val="center"/>
          </w:tcPr>
          <w:p w14:paraId="694EB4B3" w14:textId="77777777" w:rsidR="00A04DCB" w:rsidRPr="00814F00" w:rsidRDefault="00A04DCB" w:rsidP="00A04DCB">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0B773596" w14:textId="2C184621" w:rsidR="00A04DCB" w:rsidRPr="00814F00" w:rsidRDefault="00A04DCB" w:rsidP="00A04DCB">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774F66F3" w14:textId="77777777" w:rsidR="00A04DCB" w:rsidRPr="00814F00" w:rsidRDefault="00A04DCB" w:rsidP="00A04DCB">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3C2D5F9B"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33B9835E" w14:textId="77777777" w:rsidR="00A04DCB" w:rsidRPr="00814F00" w:rsidRDefault="00A04DCB" w:rsidP="00A04DCB">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EF1809E" w14:textId="77777777" w:rsidR="00A04DCB" w:rsidRPr="00814F00" w:rsidRDefault="00A04DCB" w:rsidP="00A04DCB">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41E01493" w14:textId="77777777" w:rsidR="00A04DCB" w:rsidRPr="00814F00" w:rsidRDefault="00A04DCB" w:rsidP="00A04DCB">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4C8229E3" w14:textId="77777777" w:rsidR="00A04DCB" w:rsidRPr="00814F00" w:rsidRDefault="00A04DCB" w:rsidP="00A04DCB">
            <w:pPr>
              <w:jc w:val="center"/>
              <w:rPr>
                <w:rFonts w:ascii="Arial" w:hAnsi="Arial" w:cs="Arial"/>
                <w:color w:val="000000"/>
              </w:rPr>
            </w:pPr>
          </w:p>
        </w:tc>
      </w:tr>
      <w:tr w:rsidR="00D70874" w:rsidRPr="00814F00" w14:paraId="7EA726DF" w14:textId="77777777" w:rsidTr="00152DBD">
        <w:trPr>
          <w:trHeight w:val="315"/>
        </w:trPr>
        <w:tc>
          <w:tcPr>
            <w:tcW w:w="517" w:type="dxa"/>
            <w:vMerge w:val="restart"/>
            <w:tcBorders>
              <w:top w:val="nil"/>
              <w:left w:val="single" w:sz="4" w:space="0" w:color="auto"/>
              <w:right w:val="single" w:sz="4" w:space="0" w:color="auto"/>
            </w:tcBorders>
            <w:vAlign w:val="center"/>
          </w:tcPr>
          <w:p w14:paraId="638CC9B1" w14:textId="77BBC0E6" w:rsidR="00D70874" w:rsidRPr="00814F00" w:rsidRDefault="00814F00" w:rsidP="00D70874">
            <w:pPr>
              <w:rPr>
                <w:rFonts w:ascii="Arial" w:hAnsi="Arial" w:cs="Arial"/>
                <w:color w:val="000000"/>
              </w:rPr>
            </w:pPr>
            <w:r>
              <w:rPr>
                <w:rFonts w:ascii="Arial" w:hAnsi="Arial" w:cs="Arial"/>
                <w:color w:val="000000"/>
                <w:sz w:val="22"/>
                <w:szCs w:val="22"/>
              </w:rPr>
              <w:t>40</w:t>
            </w:r>
          </w:p>
        </w:tc>
        <w:tc>
          <w:tcPr>
            <w:tcW w:w="2597" w:type="dxa"/>
            <w:vMerge w:val="restart"/>
            <w:tcBorders>
              <w:top w:val="nil"/>
              <w:left w:val="single" w:sz="4" w:space="0" w:color="auto"/>
              <w:right w:val="single" w:sz="4" w:space="0" w:color="auto"/>
            </w:tcBorders>
            <w:vAlign w:val="center"/>
          </w:tcPr>
          <w:p w14:paraId="2B227421" w14:textId="77777777" w:rsidR="00D70874" w:rsidRPr="00814F00" w:rsidRDefault="00D70874" w:rsidP="00D70874">
            <w:pPr>
              <w:rPr>
                <w:rFonts w:ascii="Arial" w:hAnsi="Arial" w:cs="Arial"/>
                <w:color w:val="000000"/>
              </w:rPr>
            </w:pPr>
            <w:r w:rsidRPr="00814F00">
              <w:rPr>
                <w:rFonts w:ascii="Arial" w:hAnsi="Arial" w:cs="Arial"/>
                <w:color w:val="000000"/>
                <w:sz w:val="22"/>
                <w:szCs w:val="22"/>
              </w:rPr>
              <w:t xml:space="preserve">Разработка ПСД по объекту: «Реконструкция системы водоснабжения в пос. </w:t>
            </w:r>
            <w:r w:rsidRPr="00814F00">
              <w:rPr>
                <w:rFonts w:ascii="Arial" w:hAnsi="Arial" w:cs="Arial"/>
                <w:color w:val="000000"/>
                <w:sz w:val="22"/>
                <w:szCs w:val="22"/>
              </w:rPr>
              <w:lastRenderedPageBreak/>
              <w:t>Куркино Куркинского района»</w:t>
            </w:r>
          </w:p>
        </w:tc>
        <w:tc>
          <w:tcPr>
            <w:tcW w:w="1427" w:type="dxa"/>
            <w:tcBorders>
              <w:top w:val="nil"/>
              <w:left w:val="nil"/>
              <w:bottom w:val="single" w:sz="4" w:space="0" w:color="auto"/>
              <w:right w:val="single" w:sz="4" w:space="0" w:color="auto"/>
            </w:tcBorders>
            <w:shd w:val="clear" w:color="auto" w:fill="auto"/>
            <w:vAlign w:val="center"/>
          </w:tcPr>
          <w:p w14:paraId="63CDCDE2" w14:textId="77777777" w:rsidR="00D70874" w:rsidRPr="00814F00" w:rsidRDefault="00D70874" w:rsidP="00D70874">
            <w:pPr>
              <w:jc w:val="center"/>
              <w:rPr>
                <w:rFonts w:ascii="Arial" w:hAnsi="Arial" w:cs="Arial"/>
                <w:color w:val="000000"/>
              </w:rPr>
            </w:pPr>
            <w:r w:rsidRPr="00814F00">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tcPr>
          <w:p w14:paraId="69604445" w14:textId="77777777" w:rsidR="00D70874" w:rsidRPr="00814F00" w:rsidRDefault="00D70874" w:rsidP="00D70874">
            <w:pPr>
              <w:jc w:val="center"/>
              <w:rPr>
                <w:rFonts w:ascii="Arial" w:hAnsi="Arial" w:cs="Arial"/>
                <w:b/>
                <w:bCs/>
                <w:color w:val="000000"/>
              </w:rPr>
            </w:pPr>
            <w:r w:rsidRPr="00814F00">
              <w:rPr>
                <w:rFonts w:ascii="Arial" w:hAnsi="Arial" w:cs="Arial"/>
                <w:b/>
                <w:bCs/>
                <w:color w:val="000000"/>
                <w:sz w:val="22"/>
                <w:szCs w:val="22"/>
              </w:rPr>
              <w:t>1500,0</w:t>
            </w:r>
          </w:p>
        </w:tc>
        <w:tc>
          <w:tcPr>
            <w:tcW w:w="1660" w:type="dxa"/>
            <w:tcBorders>
              <w:top w:val="nil"/>
              <w:left w:val="nil"/>
              <w:bottom w:val="single" w:sz="4" w:space="0" w:color="auto"/>
              <w:right w:val="single" w:sz="4" w:space="0" w:color="auto"/>
            </w:tcBorders>
            <w:shd w:val="clear" w:color="auto" w:fill="auto"/>
            <w:vAlign w:val="center"/>
          </w:tcPr>
          <w:p w14:paraId="2D27FDDC" w14:textId="77777777" w:rsidR="00D70874" w:rsidRPr="00814F00" w:rsidRDefault="00D70874" w:rsidP="00D70874">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72429EE3" w14:textId="77777777" w:rsidR="00D70874" w:rsidRPr="00814F00" w:rsidRDefault="00D70874" w:rsidP="00D70874">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00D64CA0" w14:textId="77777777" w:rsidR="00D70874" w:rsidRPr="00814F00" w:rsidRDefault="00D70874" w:rsidP="00D70874">
            <w:pPr>
              <w:jc w:val="center"/>
              <w:rPr>
                <w:rFonts w:ascii="Arial" w:hAnsi="Arial" w:cs="Arial"/>
                <w:b/>
                <w:bCs/>
                <w:color w:val="000000"/>
              </w:rPr>
            </w:pPr>
            <w:r w:rsidRPr="00814F00">
              <w:rPr>
                <w:rFonts w:ascii="Arial" w:hAnsi="Arial" w:cs="Arial"/>
                <w:b/>
                <w:bCs/>
                <w:color w:val="000000"/>
                <w:sz w:val="22"/>
                <w:szCs w:val="22"/>
              </w:rPr>
              <w:t>1500,0</w:t>
            </w:r>
          </w:p>
        </w:tc>
        <w:tc>
          <w:tcPr>
            <w:tcW w:w="1804" w:type="dxa"/>
            <w:tcBorders>
              <w:top w:val="nil"/>
              <w:left w:val="nil"/>
              <w:bottom w:val="single" w:sz="4" w:space="0" w:color="auto"/>
              <w:right w:val="single" w:sz="4" w:space="0" w:color="auto"/>
            </w:tcBorders>
            <w:shd w:val="clear" w:color="auto" w:fill="auto"/>
            <w:vAlign w:val="center"/>
          </w:tcPr>
          <w:p w14:paraId="384647CE" w14:textId="77777777" w:rsidR="00D70874" w:rsidRPr="00814F00" w:rsidRDefault="00D70874" w:rsidP="00D70874">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7B3D6DB8" w14:textId="77777777" w:rsidR="00D70874" w:rsidRPr="00814F00" w:rsidRDefault="00D70874" w:rsidP="00D70874">
            <w:pPr>
              <w:jc w:val="center"/>
              <w:rPr>
                <w:rFonts w:ascii="Arial" w:hAnsi="Arial" w:cs="Arial"/>
                <w:b/>
                <w:bCs/>
                <w:color w:val="000000"/>
              </w:rPr>
            </w:pPr>
          </w:p>
        </w:tc>
      </w:tr>
      <w:tr w:rsidR="00D70874" w:rsidRPr="00814F00" w14:paraId="5370EE01" w14:textId="77777777" w:rsidTr="00152DBD">
        <w:trPr>
          <w:trHeight w:val="315"/>
        </w:trPr>
        <w:tc>
          <w:tcPr>
            <w:tcW w:w="517" w:type="dxa"/>
            <w:vMerge/>
            <w:tcBorders>
              <w:left w:val="single" w:sz="4" w:space="0" w:color="auto"/>
              <w:right w:val="single" w:sz="4" w:space="0" w:color="auto"/>
            </w:tcBorders>
            <w:vAlign w:val="center"/>
          </w:tcPr>
          <w:p w14:paraId="6D8B431A" w14:textId="77777777" w:rsidR="00D70874" w:rsidRPr="00814F00" w:rsidRDefault="00D70874" w:rsidP="00D70874">
            <w:pPr>
              <w:rPr>
                <w:rFonts w:ascii="Arial" w:hAnsi="Arial" w:cs="Arial"/>
                <w:color w:val="000000"/>
              </w:rPr>
            </w:pPr>
          </w:p>
        </w:tc>
        <w:tc>
          <w:tcPr>
            <w:tcW w:w="2597" w:type="dxa"/>
            <w:vMerge/>
            <w:tcBorders>
              <w:left w:val="single" w:sz="4" w:space="0" w:color="auto"/>
              <w:right w:val="single" w:sz="4" w:space="0" w:color="auto"/>
            </w:tcBorders>
            <w:vAlign w:val="center"/>
          </w:tcPr>
          <w:p w14:paraId="129A33A9"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40BC8D92"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tcPr>
          <w:p w14:paraId="1C8FF634" w14:textId="77777777" w:rsidR="00D70874" w:rsidRPr="00814F00"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59E4EC66"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3E4DF825"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50357D48" w14:textId="77777777" w:rsidR="00D70874" w:rsidRPr="00814F00" w:rsidRDefault="00D70874" w:rsidP="00D70874">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2F1404D4"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2E0A1268" w14:textId="77777777" w:rsidR="00D70874" w:rsidRPr="00814F00" w:rsidRDefault="00D70874" w:rsidP="00D70874">
            <w:pPr>
              <w:jc w:val="center"/>
              <w:rPr>
                <w:rFonts w:ascii="Arial" w:hAnsi="Arial" w:cs="Arial"/>
                <w:color w:val="000000"/>
              </w:rPr>
            </w:pPr>
          </w:p>
        </w:tc>
      </w:tr>
      <w:tr w:rsidR="00D70874" w:rsidRPr="00814F00" w14:paraId="64831FFD" w14:textId="77777777" w:rsidTr="00152DBD">
        <w:trPr>
          <w:trHeight w:val="315"/>
        </w:trPr>
        <w:tc>
          <w:tcPr>
            <w:tcW w:w="517" w:type="dxa"/>
            <w:vMerge/>
            <w:tcBorders>
              <w:left w:val="single" w:sz="4" w:space="0" w:color="auto"/>
              <w:right w:val="single" w:sz="4" w:space="0" w:color="auto"/>
            </w:tcBorders>
            <w:vAlign w:val="center"/>
          </w:tcPr>
          <w:p w14:paraId="2E678E7B" w14:textId="77777777" w:rsidR="00D70874" w:rsidRPr="00814F00" w:rsidRDefault="00D70874" w:rsidP="00D70874">
            <w:pPr>
              <w:rPr>
                <w:rFonts w:ascii="Arial" w:hAnsi="Arial" w:cs="Arial"/>
                <w:color w:val="000000"/>
              </w:rPr>
            </w:pPr>
          </w:p>
        </w:tc>
        <w:tc>
          <w:tcPr>
            <w:tcW w:w="2597" w:type="dxa"/>
            <w:vMerge/>
            <w:tcBorders>
              <w:left w:val="single" w:sz="4" w:space="0" w:color="auto"/>
              <w:right w:val="single" w:sz="4" w:space="0" w:color="auto"/>
            </w:tcBorders>
            <w:vAlign w:val="center"/>
          </w:tcPr>
          <w:p w14:paraId="55D1D0A9"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6D3EC446"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tcPr>
          <w:p w14:paraId="1BFCAC51" w14:textId="77777777" w:rsidR="00D70874" w:rsidRPr="00814F00"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476B4EB5"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7AB740D4"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633F055E" w14:textId="77777777" w:rsidR="00D70874" w:rsidRPr="00814F00" w:rsidRDefault="00D70874" w:rsidP="00D70874">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03BDC6D6"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2281B17F" w14:textId="77777777" w:rsidR="00D70874" w:rsidRPr="00814F00" w:rsidRDefault="00D70874" w:rsidP="00D70874">
            <w:pPr>
              <w:jc w:val="center"/>
              <w:rPr>
                <w:rFonts w:ascii="Arial" w:hAnsi="Arial" w:cs="Arial"/>
                <w:color w:val="000000"/>
              </w:rPr>
            </w:pPr>
          </w:p>
        </w:tc>
      </w:tr>
      <w:tr w:rsidR="00D70874" w:rsidRPr="00814F00" w14:paraId="165E3405" w14:textId="77777777" w:rsidTr="00152DBD">
        <w:trPr>
          <w:trHeight w:val="315"/>
        </w:trPr>
        <w:tc>
          <w:tcPr>
            <w:tcW w:w="517" w:type="dxa"/>
            <w:vMerge/>
            <w:tcBorders>
              <w:left w:val="single" w:sz="4" w:space="0" w:color="auto"/>
              <w:right w:val="single" w:sz="4" w:space="0" w:color="auto"/>
            </w:tcBorders>
            <w:vAlign w:val="center"/>
          </w:tcPr>
          <w:p w14:paraId="156F185C" w14:textId="77777777" w:rsidR="00D70874" w:rsidRPr="00814F00" w:rsidRDefault="00D70874" w:rsidP="00D70874">
            <w:pPr>
              <w:rPr>
                <w:rFonts w:ascii="Arial" w:hAnsi="Arial" w:cs="Arial"/>
                <w:color w:val="000000"/>
              </w:rPr>
            </w:pPr>
          </w:p>
        </w:tc>
        <w:tc>
          <w:tcPr>
            <w:tcW w:w="2597" w:type="dxa"/>
            <w:vMerge/>
            <w:tcBorders>
              <w:left w:val="single" w:sz="4" w:space="0" w:color="auto"/>
              <w:right w:val="single" w:sz="4" w:space="0" w:color="auto"/>
            </w:tcBorders>
            <w:vAlign w:val="center"/>
          </w:tcPr>
          <w:p w14:paraId="62064707"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25DFCDEE"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tcPr>
          <w:p w14:paraId="15EBFD01" w14:textId="77777777" w:rsidR="00D70874" w:rsidRPr="00814F00"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1955C52A"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0A799FC6"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76F3154A" w14:textId="77777777" w:rsidR="00D70874" w:rsidRPr="00814F00" w:rsidRDefault="00D70874" w:rsidP="00D70874">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6684B815"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0C96F5BE" w14:textId="77777777" w:rsidR="00D70874" w:rsidRPr="00814F00" w:rsidRDefault="00D70874" w:rsidP="00D70874">
            <w:pPr>
              <w:jc w:val="center"/>
              <w:rPr>
                <w:rFonts w:ascii="Arial" w:hAnsi="Arial" w:cs="Arial"/>
                <w:color w:val="000000"/>
              </w:rPr>
            </w:pPr>
          </w:p>
        </w:tc>
      </w:tr>
      <w:tr w:rsidR="00D70874" w:rsidRPr="00814F00" w14:paraId="5C55110D" w14:textId="77777777" w:rsidTr="00152DBD">
        <w:trPr>
          <w:trHeight w:val="315"/>
        </w:trPr>
        <w:tc>
          <w:tcPr>
            <w:tcW w:w="517" w:type="dxa"/>
            <w:vMerge/>
            <w:tcBorders>
              <w:left w:val="single" w:sz="4" w:space="0" w:color="auto"/>
              <w:right w:val="single" w:sz="4" w:space="0" w:color="auto"/>
            </w:tcBorders>
            <w:vAlign w:val="center"/>
          </w:tcPr>
          <w:p w14:paraId="36FE6DEC" w14:textId="77777777" w:rsidR="00D70874" w:rsidRPr="00814F00" w:rsidRDefault="00D70874" w:rsidP="00D70874">
            <w:pPr>
              <w:rPr>
                <w:rFonts w:ascii="Arial" w:hAnsi="Arial" w:cs="Arial"/>
                <w:color w:val="000000"/>
              </w:rPr>
            </w:pPr>
          </w:p>
        </w:tc>
        <w:tc>
          <w:tcPr>
            <w:tcW w:w="2597" w:type="dxa"/>
            <w:vMerge/>
            <w:tcBorders>
              <w:left w:val="single" w:sz="4" w:space="0" w:color="auto"/>
              <w:right w:val="single" w:sz="4" w:space="0" w:color="auto"/>
            </w:tcBorders>
            <w:vAlign w:val="center"/>
          </w:tcPr>
          <w:p w14:paraId="59CBC2DC"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78FF60BD"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tcPr>
          <w:p w14:paraId="782F254C"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1500,0</w:t>
            </w:r>
          </w:p>
        </w:tc>
        <w:tc>
          <w:tcPr>
            <w:tcW w:w="1660" w:type="dxa"/>
            <w:tcBorders>
              <w:top w:val="nil"/>
              <w:left w:val="nil"/>
              <w:bottom w:val="single" w:sz="4" w:space="0" w:color="auto"/>
              <w:right w:val="single" w:sz="4" w:space="0" w:color="auto"/>
            </w:tcBorders>
            <w:shd w:val="clear" w:color="auto" w:fill="auto"/>
            <w:vAlign w:val="center"/>
          </w:tcPr>
          <w:p w14:paraId="43B6D184"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57908700"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5E97E0DE"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1500,0</w:t>
            </w:r>
          </w:p>
        </w:tc>
        <w:tc>
          <w:tcPr>
            <w:tcW w:w="1804" w:type="dxa"/>
            <w:tcBorders>
              <w:top w:val="nil"/>
              <w:left w:val="nil"/>
              <w:bottom w:val="single" w:sz="4" w:space="0" w:color="auto"/>
              <w:right w:val="single" w:sz="4" w:space="0" w:color="auto"/>
            </w:tcBorders>
            <w:shd w:val="clear" w:color="auto" w:fill="auto"/>
            <w:vAlign w:val="center"/>
          </w:tcPr>
          <w:p w14:paraId="039A84A3"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59DF087A" w14:textId="77777777" w:rsidR="00D70874" w:rsidRPr="00814F00" w:rsidRDefault="00D70874" w:rsidP="00D70874">
            <w:pPr>
              <w:jc w:val="center"/>
              <w:rPr>
                <w:rFonts w:ascii="Arial" w:hAnsi="Arial" w:cs="Arial"/>
                <w:color w:val="000000"/>
              </w:rPr>
            </w:pPr>
          </w:p>
        </w:tc>
      </w:tr>
      <w:tr w:rsidR="00D70874" w:rsidRPr="00814F00" w14:paraId="61F55D38" w14:textId="77777777" w:rsidTr="00152DBD">
        <w:trPr>
          <w:trHeight w:val="315"/>
        </w:trPr>
        <w:tc>
          <w:tcPr>
            <w:tcW w:w="517" w:type="dxa"/>
            <w:vMerge/>
            <w:tcBorders>
              <w:left w:val="single" w:sz="4" w:space="0" w:color="auto"/>
              <w:right w:val="single" w:sz="4" w:space="0" w:color="auto"/>
            </w:tcBorders>
            <w:vAlign w:val="center"/>
          </w:tcPr>
          <w:p w14:paraId="467C0CAB" w14:textId="77777777" w:rsidR="00D70874" w:rsidRPr="00814F00" w:rsidRDefault="00D70874" w:rsidP="00D70874">
            <w:pPr>
              <w:rPr>
                <w:rFonts w:ascii="Arial" w:hAnsi="Arial" w:cs="Arial"/>
                <w:color w:val="000000"/>
              </w:rPr>
            </w:pPr>
          </w:p>
        </w:tc>
        <w:tc>
          <w:tcPr>
            <w:tcW w:w="2597" w:type="dxa"/>
            <w:vMerge/>
            <w:tcBorders>
              <w:left w:val="single" w:sz="4" w:space="0" w:color="auto"/>
              <w:right w:val="single" w:sz="4" w:space="0" w:color="auto"/>
            </w:tcBorders>
            <w:vAlign w:val="center"/>
          </w:tcPr>
          <w:p w14:paraId="1FFEDA02"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0EFE490F"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tcPr>
          <w:p w14:paraId="4C457F1E" w14:textId="77777777" w:rsidR="00D70874" w:rsidRPr="00814F00"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212A845B"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77246475"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4A2ECEB2" w14:textId="77777777" w:rsidR="00D70874" w:rsidRPr="00814F00" w:rsidRDefault="00D70874" w:rsidP="00D70874">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00BC559D"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542D1E6F" w14:textId="77777777" w:rsidR="00D70874" w:rsidRPr="00814F00" w:rsidRDefault="00D70874" w:rsidP="00D70874">
            <w:pPr>
              <w:jc w:val="center"/>
              <w:rPr>
                <w:rFonts w:ascii="Arial" w:hAnsi="Arial" w:cs="Arial"/>
                <w:color w:val="000000"/>
              </w:rPr>
            </w:pPr>
          </w:p>
        </w:tc>
      </w:tr>
      <w:tr w:rsidR="00D70874" w:rsidRPr="00814F00" w14:paraId="1886AE66" w14:textId="77777777" w:rsidTr="00152DBD">
        <w:trPr>
          <w:trHeight w:val="315"/>
        </w:trPr>
        <w:tc>
          <w:tcPr>
            <w:tcW w:w="517" w:type="dxa"/>
            <w:vMerge/>
            <w:tcBorders>
              <w:left w:val="single" w:sz="4" w:space="0" w:color="auto"/>
              <w:right w:val="single" w:sz="4" w:space="0" w:color="auto"/>
            </w:tcBorders>
            <w:vAlign w:val="center"/>
          </w:tcPr>
          <w:p w14:paraId="1D060AEF" w14:textId="77777777" w:rsidR="00D70874" w:rsidRPr="00814F00" w:rsidRDefault="00D70874" w:rsidP="00D70874">
            <w:pPr>
              <w:rPr>
                <w:rFonts w:ascii="Arial" w:hAnsi="Arial" w:cs="Arial"/>
                <w:color w:val="000000"/>
              </w:rPr>
            </w:pPr>
          </w:p>
        </w:tc>
        <w:tc>
          <w:tcPr>
            <w:tcW w:w="2597" w:type="dxa"/>
            <w:vMerge/>
            <w:tcBorders>
              <w:left w:val="single" w:sz="4" w:space="0" w:color="auto"/>
              <w:right w:val="single" w:sz="4" w:space="0" w:color="auto"/>
            </w:tcBorders>
            <w:vAlign w:val="center"/>
          </w:tcPr>
          <w:p w14:paraId="0BDE2149"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63AF924F"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tcPr>
          <w:p w14:paraId="618CC1A8" w14:textId="77777777" w:rsidR="00D70874" w:rsidRPr="00814F00"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6FEE2584"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1E2230D7"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20B8738F" w14:textId="77777777" w:rsidR="00D70874" w:rsidRPr="00814F00" w:rsidRDefault="00D70874" w:rsidP="00D70874">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5F360B6A"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3760D2E0" w14:textId="77777777" w:rsidR="00D70874" w:rsidRPr="00814F00" w:rsidRDefault="00D70874" w:rsidP="00D70874">
            <w:pPr>
              <w:jc w:val="center"/>
              <w:rPr>
                <w:rFonts w:ascii="Arial" w:hAnsi="Arial" w:cs="Arial"/>
                <w:color w:val="000000"/>
              </w:rPr>
            </w:pPr>
          </w:p>
        </w:tc>
      </w:tr>
      <w:tr w:rsidR="00D70874" w:rsidRPr="00814F00" w14:paraId="5E309F67" w14:textId="77777777" w:rsidTr="00152DBD">
        <w:trPr>
          <w:trHeight w:val="315"/>
        </w:trPr>
        <w:tc>
          <w:tcPr>
            <w:tcW w:w="517" w:type="dxa"/>
            <w:vMerge/>
            <w:tcBorders>
              <w:left w:val="single" w:sz="4" w:space="0" w:color="auto"/>
              <w:bottom w:val="single" w:sz="4" w:space="0" w:color="auto"/>
              <w:right w:val="single" w:sz="4" w:space="0" w:color="auto"/>
            </w:tcBorders>
            <w:vAlign w:val="center"/>
          </w:tcPr>
          <w:p w14:paraId="01DD3C6D" w14:textId="77777777" w:rsidR="00D70874" w:rsidRPr="00814F00" w:rsidRDefault="00D70874" w:rsidP="00D70874">
            <w:pPr>
              <w:rPr>
                <w:rFonts w:ascii="Arial" w:hAnsi="Arial" w:cs="Arial"/>
                <w:color w:val="000000"/>
              </w:rPr>
            </w:pPr>
          </w:p>
        </w:tc>
        <w:tc>
          <w:tcPr>
            <w:tcW w:w="2597" w:type="dxa"/>
            <w:vMerge/>
            <w:tcBorders>
              <w:left w:val="single" w:sz="4" w:space="0" w:color="auto"/>
              <w:bottom w:val="single" w:sz="4" w:space="0" w:color="auto"/>
              <w:right w:val="single" w:sz="4" w:space="0" w:color="auto"/>
            </w:tcBorders>
            <w:vAlign w:val="center"/>
          </w:tcPr>
          <w:p w14:paraId="1F63CC02" w14:textId="77777777" w:rsidR="00D70874" w:rsidRPr="00814F00"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52963B39" w14:textId="77777777" w:rsidR="00D70874" w:rsidRPr="00814F00" w:rsidRDefault="00D70874" w:rsidP="00D70874">
            <w:pPr>
              <w:jc w:val="center"/>
              <w:rPr>
                <w:rFonts w:ascii="Arial" w:hAnsi="Arial" w:cs="Arial"/>
                <w:color w:val="000000"/>
              </w:rPr>
            </w:pPr>
            <w:r w:rsidRPr="00814F00">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686AEA06" w14:textId="77777777" w:rsidR="00D70874" w:rsidRPr="00814F00"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68A0CCBB"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7BDB18FE" w14:textId="77777777" w:rsidR="00D70874" w:rsidRPr="00814F00"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tcPr>
          <w:p w14:paraId="1F5ABA2B" w14:textId="77777777" w:rsidR="00D70874" w:rsidRPr="00814F00" w:rsidRDefault="00D70874" w:rsidP="00D70874">
            <w:pPr>
              <w:jc w:val="center"/>
              <w:rPr>
                <w:rFonts w:ascii="Arial" w:hAnsi="Arial" w:cs="Arial"/>
                <w:color w:val="000000"/>
              </w:rPr>
            </w:pPr>
          </w:p>
        </w:tc>
        <w:tc>
          <w:tcPr>
            <w:tcW w:w="1804" w:type="dxa"/>
            <w:tcBorders>
              <w:top w:val="nil"/>
              <w:left w:val="nil"/>
              <w:bottom w:val="single" w:sz="4" w:space="0" w:color="auto"/>
              <w:right w:val="single" w:sz="4" w:space="0" w:color="auto"/>
            </w:tcBorders>
            <w:shd w:val="clear" w:color="auto" w:fill="auto"/>
            <w:vAlign w:val="center"/>
          </w:tcPr>
          <w:p w14:paraId="76A4BAB1" w14:textId="77777777" w:rsidR="00D70874" w:rsidRPr="00814F00" w:rsidRDefault="00D70874" w:rsidP="00D70874">
            <w:pPr>
              <w:jc w:val="center"/>
              <w:rPr>
                <w:rFonts w:ascii="Arial" w:hAnsi="Arial" w:cs="Arial"/>
                <w:color w:val="000000"/>
              </w:rPr>
            </w:pPr>
          </w:p>
        </w:tc>
        <w:tc>
          <w:tcPr>
            <w:tcW w:w="1868" w:type="dxa"/>
            <w:tcBorders>
              <w:top w:val="nil"/>
              <w:left w:val="nil"/>
              <w:bottom w:val="single" w:sz="4" w:space="0" w:color="auto"/>
              <w:right w:val="single" w:sz="4" w:space="0" w:color="auto"/>
            </w:tcBorders>
            <w:shd w:val="clear" w:color="auto" w:fill="auto"/>
            <w:vAlign w:val="center"/>
          </w:tcPr>
          <w:p w14:paraId="289B058C" w14:textId="77777777" w:rsidR="00D70874" w:rsidRPr="00814F00" w:rsidRDefault="00D70874" w:rsidP="00D70874">
            <w:pPr>
              <w:jc w:val="center"/>
              <w:rPr>
                <w:rFonts w:ascii="Arial" w:hAnsi="Arial" w:cs="Arial"/>
                <w:color w:val="000000"/>
              </w:rPr>
            </w:pPr>
          </w:p>
        </w:tc>
      </w:tr>
      <w:tr w:rsidR="00D70874" w:rsidRPr="00632664" w14:paraId="0A136D39" w14:textId="77777777" w:rsidTr="00D70874">
        <w:trPr>
          <w:trHeight w:val="315"/>
        </w:trPr>
        <w:tc>
          <w:tcPr>
            <w:tcW w:w="3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0209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ИТОГО:</w:t>
            </w:r>
          </w:p>
        </w:tc>
        <w:tc>
          <w:tcPr>
            <w:tcW w:w="1427" w:type="dxa"/>
            <w:tcBorders>
              <w:top w:val="nil"/>
              <w:left w:val="nil"/>
              <w:bottom w:val="single" w:sz="4" w:space="0" w:color="auto"/>
              <w:right w:val="single" w:sz="4" w:space="0" w:color="auto"/>
            </w:tcBorders>
            <w:shd w:val="clear" w:color="auto" w:fill="auto"/>
            <w:vAlign w:val="center"/>
            <w:hideMark/>
          </w:tcPr>
          <w:p w14:paraId="24CE0E9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012FF11" w14:textId="292FF2E6" w:rsidR="00D70874" w:rsidRPr="00632664" w:rsidRDefault="00A04DCB" w:rsidP="00D70874">
            <w:pPr>
              <w:jc w:val="center"/>
              <w:rPr>
                <w:rFonts w:ascii="Arial" w:hAnsi="Arial" w:cs="Arial"/>
                <w:b/>
                <w:bCs/>
                <w:color w:val="000000"/>
              </w:rPr>
            </w:pPr>
            <w:r>
              <w:rPr>
                <w:rFonts w:ascii="Arial" w:hAnsi="Arial" w:cs="Arial"/>
                <w:b/>
                <w:bCs/>
                <w:color w:val="000000"/>
                <w:sz w:val="22"/>
                <w:szCs w:val="22"/>
              </w:rPr>
              <w:t>30400,103310</w:t>
            </w:r>
          </w:p>
        </w:tc>
        <w:tc>
          <w:tcPr>
            <w:tcW w:w="1660" w:type="dxa"/>
            <w:tcBorders>
              <w:top w:val="nil"/>
              <w:left w:val="nil"/>
              <w:bottom w:val="single" w:sz="4" w:space="0" w:color="auto"/>
              <w:right w:val="single" w:sz="4" w:space="0" w:color="auto"/>
            </w:tcBorders>
            <w:shd w:val="clear" w:color="auto" w:fill="auto"/>
            <w:vAlign w:val="center"/>
            <w:hideMark/>
          </w:tcPr>
          <w:p w14:paraId="43CFEFD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30DB95" w14:textId="0DCBF106"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5547,073</w:t>
            </w:r>
            <w:r w:rsidR="00A04DCB">
              <w:rPr>
                <w:rFonts w:ascii="Arial" w:hAnsi="Arial" w:cs="Arial"/>
                <w:b/>
                <w:bCs/>
                <w:color w:val="000000"/>
                <w:sz w:val="22"/>
                <w:szCs w:val="22"/>
              </w:rPr>
              <w:t>0</w:t>
            </w:r>
          </w:p>
        </w:tc>
        <w:tc>
          <w:tcPr>
            <w:tcW w:w="1744" w:type="dxa"/>
            <w:tcBorders>
              <w:top w:val="nil"/>
              <w:left w:val="nil"/>
              <w:bottom w:val="single" w:sz="4" w:space="0" w:color="auto"/>
              <w:right w:val="single" w:sz="4" w:space="0" w:color="auto"/>
            </w:tcBorders>
            <w:shd w:val="clear" w:color="auto" w:fill="auto"/>
            <w:vAlign w:val="center"/>
            <w:hideMark/>
          </w:tcPr>
          <w:p w14:paraId="3C6499C1" w14:textId="2623FF5D" w:rsidR="00D70874" w:rsidRPr="00632664" w:rsidRDefault="00A04DCB" w:rsidP="00D70874">
            <w:pPr>
              <w:jc w:val="center"/>
              <w:rPr>
                <w:rFonts w:ascii="Arial" w:hAnsi="Arial" w:cs="Arial"/>
                <w:b/>
                <w:bCs/>
                <w:color w:val="000000"/>
              </w:rPr>
            </w:pPr>
            <w:r>
              <w:rPr>
                <w:rFonts w:ascii="Arial" w:hAnsi="Arial" w:cs="Arial"/>
                <w:b/>
                <w:bCs/>
                <w:color w:val="000000"/>
                <w:sz w:val="22"/>
                <w:szCs w:val="22"/>
              </w:rPr>
              <w:t>2522,7550</w:t>
            </w:r>
          </w:p>
        </w:tc>
        <w:tc>
          <w:tcPr>
            <w:tcW w:w="1804" w:type="dxa"/>
            <w:tcBorders>
              <w:top w:val="nil"/>
              <w:left w:val="nil"/>
              <w:bottom w:val="single" w:sz="4" w:space="0" w:color="auto"/>
              <w:right w:val="single" w:sz="4" w:space="0" w:color="auto"/>
            </w:tcBorders>
            <w:shd w:val="clear" w:color="auto" w:fill="auto"/>
            <w:vAlign w:val="center"/>
            <w:hideMark/>
          </w:tcPr>
          <w:p w14:paraId="7A6B448C" w14:textId="70CD528A" w:rsidR="00D70874" w:rsidRPr="00632664" w:rsidRDefault="00A04DCB" w:rsidP="00D70874">
            <w:pPr>
              <w:jc w:val="center"/>
              <w:rPr>
                <w:rFonts w:ascii="Arial" w:hAnsi="Arial" w:cs="Arial"/>
                <w:b/>
                <w:bCs/>
                <w:color w:val="000000"/>
              </w:rPr>
            </w:pPr>
            <w:r>
              <w:rPr>
                <w:rFonts w:ascii="Arial" w:hAnsi="Arial" w:cs="Arial"/>
                <w:b/>
                <w:bCs/>
                <w:color w:val="000000"/>
                <w:sz w:val="22"/>
                <w:szCs w:val="22"/>
              </w:rPr>
              <w:t>22330,275310</w:t>
            </w:r>
          </w:p>
        </w:tc>
        <w:tc>
          <w:tcPr>
            <w:tcW w:w="1868" w:type="dxa"/>
            <w:tcBorders>
              <w:top w:val="nil"/>
              <w:left w:val="nil"/>
              <w:bottom w:val="single" w:sz="4" w:space="0" w:color="auto"/>
              <w:right w:val="single" w:sz="4" w:space="0" w:color="auto"/>
            </w:tcBorders>
            <w:shd w:val="clear" w:color="auto" w:fill="auto"/>
            <w:vAlign w:val="center"/>
            <w:hideMark/>
          </w:tcPr>
          <w:p w14:paraId="00319AF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3AD56F97"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2651D59D"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C7CA8D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5660F4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9077,862110</w:t>
            </w:r>
          </w:p>
        </w:tc>
        <w:tc>
          <w:tcPr>
            <w:tcW w:w="1660" w:type="dxa"/>
            <w:tcBorders>
              <w:top w:val="nil"/>
              <w:left w:val="nil"/>
              <w:bottom w:val="single" w:sz="4" w:space="0" w:color="auto"/>
              <w:right w:val="single" w:sz="4" w:space="0" w:color="auto"/>
            </w:tcBorders>
            <w:shd w:val="clear" w:color="auto" w:fill="auto"/>
            <w:vAlign w:val="center"/>
            <w:hideMark/>
          </w:tcPr>
          <w:p w14:paraId="77648D0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82A46C" w14:textId="28D6ECD6"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4322,7390</w:t>
            </w:r>
          </w:p>
        </w:tc>
        <w:tc>
          <w:tcPr>
            <w:tcW w:w="1744" w:type="dxa"/>
            <w:tcBorders>
              <w:top w:val="nil"/>
              <w:left w:val="nil"/>
              <w:bottom w:val="single" w:sz="4" w:space="0" w:color="auto"/>
              <w:right w:val="single" w:sz="4" w:space="0" w:color="auto"/>
            </w:tcBorders>
            <w:shd w:val="clear" w:color="auto" w:fill="auto"/>
            <w:vAlign w:val="center"/>
            <w:hideMark/>
          </w:tcPr>
          <w:p w14:paraId="19EAB8A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567,237</w:t>
            </w:r>
            <w:r>
              <w:rPr>
                <w:rFonts w:ascii="Arial" w:hAnsi="Arial" w:cs="Arial"/>
                <w:b/>
                <w:bCs/>
                <w:color w:val="000000"/>
                <w:sz w:val="22"/>
                <w:szCs w:val="22"/>
              </w:rPr>
              <w:t>0</w:t>
            </w:r>
          </w:p>
        </w:tc>
        <w:tc>
          <w:tcPr>
            <w:tcW w:w="1804" w:type="dxa"/>
            <w:tcBorders>
              <w:top w:val="nil"/>
              <w:left w:val="nil"/>
              <w:bottom w:val="single" w:sz="4" w:space="0" w:color="auto"/>
              <w:right w:val="single" w:sz="4" w:space="0" w:color="auto"/>
            </w:tcBorders>
            <w:shd w:val="clear" w:color="auto" w:fill="auto"/>
            <w:vAlign w:val="center"/>
            <w:hideMark/>
          </w:tcPr>
          <w:p w14:paraId="5CBA83F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4187,886110</w:t>
            </w:r>
          </w:p>
        </w:tc>
        <w:tc>
          <w:tcPr>
            <w:tcW w:w="1868" w:type="dxa"/>
            <w:tcBorders>
              <w:top w:val="nil"/>
              <w:left w:val="nil"/>
              <w:bottom w:val="single" w:sz="4" w:space="0" w:color="auto"/>
              <w:right w:val="single" w:sz="4" w:space="0" w:color="auto"/>
            </w:tcBorders>
            <w:shd w:val="clear" w:color="auto" w:fill="auto"/>
            <w:vAlign w:val="center"/>
            <w:hideMark/>
          </w:tcPr>
          <w:p w14:paraId="7A661F8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3A91FD82"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2926C800"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FD3812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00F07F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3904,8520</w:t>
            </w:r>
          </w:p>
        </w:tc>
        <w:tc>
          <w:tcPr>
            <w:tcW w:w="1660" w:type="dxa"/>
            <w:tcBorders>
              <w:top w:val="nil"/>
              <w:left w:val="nil"/>
              <w:bottom w:val="single" w:sz="4" w:space="0" w:color="auto"/>
              <w:right w:val="single" w:sz="4" w:space="0" w:color="auto"/>
            </w:tcBorders>
            <w:shd w:val="clear" w:color="auto" w:fill="auto"/>
            <w:vAlign w:val="center"/>
            <w:hideMark/>
          </w:tcPr>
          <w:p w14:paraId="5BB080A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D44EAF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1224,3340</w:t>
            </w:r>
          </w:p>
        </w:tc>
        <w:tc>
          <w:tcPr>
            <w:tcW w:w="1744" w:type="dxa"/>
            <w:tcBorders>
              <w:top w:val="nil"/>
              <w:left w:val="nil"/>
              <w:bottom w:val="single" w:sz="4" w:space="0" w:color="auto"/>
              <w:right w:val="single" w:sz="4" w:space="0" w:color="auto"/>
            </w:tcBorders>
            <w:shd w:val="clear" w:color="auto" w:fill="auto"/>
            <w:vAlign w:val="center"/>
            <w:hideMark/>
          </w:tcPr>
          <w:p w14:paraId="77F74B8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75,5180</w:t>
            </w:r>
          </w:p>
        </w:tc>
        <w:tc>
          <w:tcPr>
            <w:tcW w:w="1804" w:type="dxa"/>
            <w:tcBorders>
              <w:top w:val="nil"/>
              <w:left w:val="nil"/>
              <w:bottom w:val="single" w:sz="4" w:space="0" w:color="auto"/>
              <w:right w:val="single" w:sz="4" w:space="0" w:color="auto"/>
            </w:tcBorders>
            <w:shd w:val="clear" w:color="auto" w:fill="auto"/>
            <w:vAlign w:val="center"/>
            <w:hideMark/>
          </w:tcPr>
          <w:p w14:paraId="6519DB5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2605,0</w:t>
            </w:r>
          </w:p>
        </w:tc>
        <w:tc>
          <w:tcPr>
            <w:tcW w:w="1868" w:type="dxa"/>
            <w:tcBorders>
              <w:top w:val="nil"/>
              <w:left w:val="nil"/>
              <w:bottom w:val="single" w:sz="4" w:space="0" w:color="auto"/>
              <w:right w:val="single" w:sz="4" w:space="0" w:color="auto"/>
            </w:tcBorders>
            <w:shd w:val="clear" w:color="auto" w:fill="auto"/>
            <w:vAlign w:val="center"/>
            <w:hideMark/>
          </w:tcPr>
          <w:p w14:paraId="2C00ED0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4B493FA4"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0DB74783"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B3F138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4DDDF37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1489,091570</w:t>
            </w:r>
          </w:p>
        </w:tc>
        <w:tc>
          <w:tcPr>
            <w:tcW w:w="1660" w:type="dxa"/>
            <w:tcBorders>
              <w:top w:val="nil"/>
              <w:left w:val="nil"/>
              <w:bottom w:val="single" w:sz="4" w:space="0" w:color="auto"/>
              <w:right w:val="single" w:sz="4" w:space="0" w:color="auto"/>
            </w:tcBorders>
            <w:shd w:val="clear" w:color="auto" w:fill="auto"/>
            <w:vAlign w:val="center"/>
            <w:hideMark/>
          </w:tcPr>
          <w:p w14:paraId="56D1337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B0D21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477D4F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317B5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1489,091570</w:t>
            </w:r>
          </w:p>
        </w:tc>
        <w:tc>
          <w:tcPr>
            <w:tcW w:w="1868" w:type="dxa"/>
            <w:tcBorders>
              <w:top w:val="nil"/>
              <w:left w:val="nil"/>
              <w:bottom w:val="single" w:sz="4" w:space="0" w:color="auto"/>
              <w:right w:val="single" w:sz="4" w:space="0" w:color="auto"/>
            </w:tcBorders>
            <w:shd w:val="clear" w:color="auto" w:fill="auto"/>
            <w:vAlign w:val="center"/>
            <w:hideMark/>
          </w:tcPr>
          <w:p w14:paraId="3956A01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274EDEB3"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541B5EE1"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913B19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39084C9" w14:textId="05A713FE" w:rsidR="00D70874" w:rsidRPr="00632664" w:rsidRDefault="00A04DCB" w:rsidP="00D70874">
            <w:pPr>
              <w:jc w:val="center"/>
              <w:rPr>
                <w:rFonts w:ascii="Arial" w:hAnsi="Arial" w:cs="Arial"/>
                <w:b/>
                <w:bCs/>
                <w:color w:val="000000"/>
              </w:rPr>
            </w:pPr>
            <w:r>
              <w:rPr>
                <w:rFonts w:ascii="Arial" w:hAnsi="Arial" w:cs="Arial"/>
                <w:b/>
                <w:bCs/>
                <w:color w:val="000000"/>
                <w:sz w:val="22"/>
                <w:szCs w:val="22"/>
              </w:rPr>
              <w:t>3867,90</w:t>
            </w:r>
          </w:p>
        </w:tc>
        <w:tc>
          <w:tcPr>
            <w:tcW w:w="1660" w:type="dxa"/>
            <w:tcBorders>
              <w:top w:val="nil"/>
              <w:left w:val="nil"/>
              <w:bottom w:val="single" w:sz="4" w:space="0" w:color="auto"/>
              <w:right w:val="single" w:sz="4" w:space="0" w:color="auto"/>
            </w:tcBorders>
            <w:shd w:val="clear" w:color="auto" w:fill="auto"/>
            <w:vAlign w:val="center"/>
            <w:hideMark/>
          </w:tcPr>
          <w:p w14:paraId="1A42DCD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1E614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866D02" w14:textId="1220E51A" w:rsidR="00D70874" w:rsidRPr="00632664" w:rsidRDefault="00D70874" w:rsidP="00D70874">
            <w:pPr>
              <w:jc w:val="center"/>
              <w:rPr>
                <w:rFonts w:ascii="Arial" w:hAnsi="Arial" w:cs="Arial"/>
                <w:b/>
                <w:bCs/>
                <w:color w:val="000000"/>
              </w:rPr>
            </w:pPr>
            <w:r>
              <w:rPr>
                <w:rFonts w:ascii="Arial" w:hAnsi="Arial" w:cs="Arial"/>
                <w:b/>
                <w:bCs/>
                <w:color w:val="000000"/>
                <w:sz w:val="22"/>
                <w:szCs w:val="22"/>
              </w:rPr>
              <w:t>1</w:t>
            </w:r>
            <w:r w:rsidR="00A04DCB">
              <w:rPr>
                <w:rFonts w:ascii="Arial" w:hAnsi="Arial" w:cs="Arial"/>
                <w:b/>
                <w:bCs/>
                <w:color w:val="000000"/>
                <w:sz w:val="22"/>
                <w:szCs w:val="22"/>
              </w:rPr>
              <w:t>88</w:t>
            </w:r>
            <w:r>
              <w:rPr>
                <w:rFonts w:ascii="Arial" w:hAnsi="Arial" w:cs="Arial"/>
                <w:b/>
                <w:bCs/>
                <w:color w:val="000000"/>
                <w:sz w:val="22"/>
                <w:szCs w:val="22"/>
              </w:rPr>
              <w:t>0,0</w:t>
            </w: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A10B081" w14:textId="2CE23099"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19</w:t>
            </w:r>
            <w:r w:rsidR="00A04DCB">
              <w:rPr>
                <w:rFonts w:ascii="Arial" w:hAnsi="Arial" w:cs="Arial"/>
                <w:b/>
                <w:bCs/>
                <w:color w:val="000000"/>
                <w:sz w:val="22"/>
                <w:szCs w:val="22"/>
              </w:rPr>
              <w:t>87</w:t>
            </w:r>
            <w:r w:rsidRPr="00632664">
              <w:rPr>
                <w:rFonts w:ascii="Arial" w:hAnsi="Arial" w:cs="Arial"/>
                <w:b/>
                <w:bCs/>
                <w:color w:val="000000"/>
                <w:sz w:val="22"/>
                <w:szCs w:val="22"/>
              </w:rPr>
              <w:t>,90</w:t>
            </w:r>
          </w:p>
        </w:tc>
        <w:tc>
          <w:tcPr>
            <w:tcW w:w="1868" w:type="dxa"/>
            <w:tcBorders>
              <w:top w:val="nil"/>
              <w:left w:val="nil"/>
              <w:bottom w:val="single" w:sz="4" w:space="0" w:color="auto"/>
              <w:right w:val="single" w:sz="4" w:space="0" w:color="auto"/>
            </w:tcBorders>
            <w:shd w:val="clear" w:color="auto" w:fill="auto"/>
            <w:vAlign w:val="center"/>
            <w:hideMark/>
          </w:tcPr>
          <w:p w14:paraId="1D50295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15001D8A"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17C248AE"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36AF1E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08CF420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4428,4940</w:t>
            </w:r>
          </w:p>
        </w:tc>
        <w:tc>
          <w:tcPr>
            <w:tcW w:w="1660" w:type="dxa"/>
            <w:tcBorders>
              <w:top w:val="nil"/>
              <w:left w:val="nil"/>
              <w:bottom w:val="single" w:sz="4" w:space="0" w:color="auto"/>
              <w:right w:val="single" w:sz="4" w:space="0" w:color="auto"/>
            </w:tcBorders>
            <w:shd w:val="clear" w:color="auto" w:fill="auto"/>
            <w:vAlign w:val="center"/>
            <w:hideMark/>
          </w:tcPr>
          <w:p w14:paraId="1225AE5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9EDDC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AE294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3716AE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4428,4940</w:t>
            </w:r>
          </w:p>
        </w:tc>
        <w:tc>
          <w:tcPr>
            <w:tcW w:w="1868" w:type="dxa"/>
            <w:tcBorders>
              <w:top w:val="nil"/>
              <w:left w:val="nil"/>
              <w:bottom w:val="single" w:sz="4" w:space="0" w:color="auto"/>
              <w:right w:val="single" w:sz="4" w:space="0" w:color="auto"/>
            </w:tcBorders>
            <w:shd w:val="clear" w:color="auto" w:fill="auto"/>
            <w:vAlign w:val="center"/>
            <w:hideMark/>
          </w:tcPr>
          <w:p w14:paraId="611F9E1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68192F3E"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4079FA6B"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88B90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7230344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3775,803630</w:t>
            </w:r>
          </w:p>
        </w:tc>
        <w:tc>
          <w:tcPr>
            <w:tcW w:w="1660" w:type="dxa"/>
            <w:tcBorders>
              <w:top w:val="nil"/>
              <w:left w:val="nil"/>
              <w:bottom w:val="single" w:sz="4" w:space="0" w:color="auto"/>
              <w:right w:val="single" w:sz="4" w:space="0" w:color="auto"/>
            </w:tcBorders>
            <w:shd w:val="clear" w:color="auto" w:fill="auto"/>
            <w:vAlign w:val="center"/>
            <w:hideMark/>
          </w:tcPr>
          <w:p w14:paraId="3E52CB6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531EF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D8BC8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9C67BF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3775,803630</w:t>
            </w:r>
          </w:p>
        </w:tc>
        <w:tc>
          <w:tcPr>
            <w:tcW w:w="1868" w:type="dxa"/>
            <w:tcBorders>
              <w:top w:val="nil"/>
              <w:left w:val="nil"/>
              <w:bottom w:val="single" w:sz="4" w:space="0" w:color="auto"/>
              <w:right w:val="single" w:sz="4" w:space="0" w:color="auto"/>
            </w:tcBorders>
            <w:shd w:val="clear" w:color="auto" w:fill="auto"/>
            <w:vAlign w:val="center"/>
            <w:hideMark/>
          </w:tcPr>
          <w:p w14:paraId="6E8E672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087FF075" w14:textId="77777777" w:rsidTr="00D70874">
        <w:trPr>
          <w:trHeight w:val="315"/>
        </w:trPr>
        <w:tc>
          <w:tcPr>
            <w:tcW w:w="3114" w:type="dxa"/>
            <w:gridSpan w:val="2"/>
            <w:vMerge/>
            <w:tcBorders>
              <w:top w:val="single" w:sz="4" w:space="0" w:color="auto"/>
              <w:left w:val="single" w:sz="4" w:space="0" w:color="auto"/>
              <w:bottom w:val="single" w:sz="4" w:space="0" w:color="auto"/>
              <w:right w:val="single" w:sz="4" w:space="0" w:color="auto"/>
            </w:tcBorders>
            <w:vAlign w:val="center"/>
            <w:hideMark/>
          </w:tcPr>
          <w:p w14:paraId="29364E24"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360952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4B466CA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3856,10</w:t>
            </w:r>
          </w:p>
        </w:tc>
        <w:tc>
          <w:tcPr>
            <w:tcW w:w="1660" w:type="dxa"/>
            <w:tcBorders>
              <w:top w:val="nil"/>
              <w:left w:val="nil"/>
              <w:bottom w:val="single" w:sz="4" w:space="0" w:color="auto"/>
              <w:right w:val="single" w:sz="4" w:space="0" w:color="auto"/>
            </w:tcBorders>
            <w:shd w:val="clear" w:color="auto" w:fill="auto"/>
            <w:vAlign w:val="center"/>
            <w:hideMark/>
          </w:tcPr>
          <w:p w14:paraId="67C3360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6FDACC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CDAF5A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70F2F4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3856,10</w:t>
            </w:r>
          </w:p>
        </w:tc>
        <w:tc>
          <w:tcPr>
            <w:tcW w:w="1868" w:type="dxa"/>
            <w:tcBorders>
              <w:top w:val="nil"/>
              <w:left w:val="nil"/>
              <w:bottom w:val="single" w:sz="4" w:space="0" w:color="auto"/>
              <w:right w:val="single" w:sz="4" w:space="0" w:color="auto"/>
            </w:tcBorders>
            <w:shd w:val="clear" w:color="auto" w:fill="auto"/>
            <w:vAlign w:val="center"/>
            <w:hideMark/>
          </w:tcPr>
          <w:p w14:paraId="2C95C3A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219EF8DA" w14:textId="77777777" w:rsidTr="00DC3794">
        <w:trPr>
          <w:trHeight w:val="675"/>
        </w:trPr>
        <w:tc>
          <w:tcPr>
            <w:tcW w:w="1514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F38659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Муниципальное образование Михайловское</w:t>
            </w:r>
          </w:p>
        </w:tc>
      </w:tr>
      <w:tr w:rsidR="00D70874" w:rsidRPr="00632664" w14:paraId="6AA18BD4" w14:textId="77777777" w:rsidTr="00D70874">
        <w:trPr>
          <w:trHeight w:val="46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ABD7B3D"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 п/п</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22DCE45"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Наименование мероприятия (объекта)</w:t>
            </w:r>
          </w:p>
        </w:tc>
        <w:tc>
          <w:tcPr>
            <w:tcW w:w="1427" w:type="dxa"/>
            <w:vMerge w:val="restart"/>
            <w:tcBorders>
              <w:top w:val="nil"/>
              <w:left w:val="single" w:sz="4" w:space="0" w:color="auto"/>
              <w:bottom w:val="single" w:sz="4" w:space="0" w:color="auto"/>
              <w:right w:val="single" w:sz="4" w:space="0" w:color="auto"/>
            </w:tcBorders>
            <w:shd w:val="clear" w:color="auto" w:fill="auto"/>
            <w:vAlign w:val="center"/>
            <w:hideMark/>
          </w:tcPr>
          <w:p w14:paraId="324EF14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Срок исполнения</w:t>
            </w:r>
          </w:p>
        </w:tc>
        <w:tc>
          <w:tcPr>
            <w:tcW w:w="1781" w:type="dxa"/>
            <w:vMerge w:val="restart"/>
            <w:tcBorders>
              <w:top w:val="nil"/>
              <w:left w:val="single" w:sz="4" w:space="0" w:color="auto"/>
              <w:bottom w:val="single" w:sz="4" w:space="0" w:color="auto"/>
              <w:right w:val="single" w:sz="4" w:space="0" w:color="auto"/>
            </w:tcBorders>
            <w:shd w:val="clear" w:color="auto" w:fill="auto"/>
            <w:vAlign w:val="center"/>
            <w:hideMark/>
          </w:tcPr>
          <w:p w14:paraId="198A095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Всего, тыс. руб.</w:t>
            </w:r>
          </w:p>
        </w:tc>
        <w:tc>
          <w:tcPr>
            <w:tcW w:w="8820" w:type="dxa"/>
            <w:gridSpan w:val="5"/>
            <w:tcBorders>
              <w:top w:val="single" w:sz="4" w:space="0" w:color="auto"/>
              <w:left w:val="nil"/>
              <w:bottom w:val="single" w:sz="4" w:space="0" w:color="auto"/>
              <w:right w:val="single" w:sz="4" w:space="0" w:color="auto"/>
            </w:tcBorders>
            <w:shd w:val="clear" w:color="auto" w:fill="auto"/>
            <w:vAlign w:val="center"/>
            <w:hideMark/>
          </w:tcPr>
          <w:p w14:paraId="5F94CDA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Источники финансирования, тыс. руб.</w:t>
            </w:r>
          </w:p>
        </w:tc>
      </w:tr>
      <w:tr w:rsidR="00D70874" w:rsidRPr="00632664" w14:paraId="71D0C509" w14:textId="77777777" w:rsidTr="00D70874">
        <w:trPr>
          <w:trHeight w:val="900"/>
        </w:trPr>
        <w:tc>
          <w:tcPr>
            <w:tcW w:w="517" w:type="dxa"/>
            <w:vMerge/>
            <w:tcBorders>
              <w:top w:val="nil"/>
              <w:left w:val="single" w:sz="4" w:space="0" w:color="auto"/>
              <w:bottom w:val="single" w:sz="4" w:space="0" w:color="auto"/>
              <w:right w:val="single" w:sz="4" w:space="0" w:color="auto"/>
            </w:tcBorders>
            <w:vAlign w:val="center"/>
            <w:hideMark/>
          </w:tcPr>
          <w:p w14:paraId="527E24E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C5A6013" w14:textId="77777777" w:rsidR="00D70874" w:rsidRPr="00632664" w:rsidRDefault="00D70874" w:rsidP="00D70874">
            <w:pPr>
              <w:rPr>
                <w:rFonts w:ascii="Arial" w:hAnsi="Arial" w:cs="Arial"/>
                <w:color w:val="000000"/>
              </w:rPr>
            </w:pPr>
          </w:p>
        </w:tc>
        <w:tc>
          <w:tcPr>
            <w:tcW w:w="1427" w:type="dxa"/>
            <w:vMerge/>
            <w:tcBorders>
              <w:top w:val="nil"/>
              <w:left w:val="single" w:sz="4" w:space="0" w:color="auto"/>
              <w:bottom w:val="single" w:sz="4" w:space="0" w:color="auto"/>
              <w:right w:val="single" w:sz="4" w:space="0" w:color="auto"/>
            </w:tcBorders>
            <w:vAlign w:val="center"/>
            <w:hideMark/>
          </w:tcPr>
          <w:p w14:paraId="42248E8C" w14:textId="77777777" w:rsidR="00D70874" w:rsidRPr="00632664" w:rsidRDefault="00D70874" w:rsidP="00D70874">
            <w:pPr>
              <w:rPr>
                <w:rFonts w:ascii="Arial" w:hAnsi="Arial" w:cs="Arial"/>
                <w:color w:val="000000"/>
              </w:rPr>
            </w:pPr>
          </w:p>
        </w:tc>
        <w:tc>
          <w:tcPr>
            <w:tcW w:w="1781" w:type="dxa"/>
            <w:vMerge/>
            <w:tcBorders>
              <w:top w:val="nil"/>
              <w:left w:val="single" w:sz="4" w:space="0" w:color="auto"/>
              <w:bottom w:val="single" w:sz="4" w:space="0" w:color="auto"/>
              <w:right w:val="single" w:sz="4" w:space="0" w:color="auto"/>
            </w:tcBorders>
            <w:vAlign w:val="center"/>
            <w:hideMark/>
          </w:tcPr>
          <w:p w14:paraId="0F7D5BF1" w14:textId="77777777" w:rsidR="00D70874" w:rsidRPr="00632664" w:rsidRDefault="00D70874" w:rsidP="00D70874">
            <w:pP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573CE02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Федеральный бюджет</w:t>
            </w:r>
          </w:p>
        </w:tc>
        <w:tc>
          <w:tcPr>
            <w:tcW w:w="1744" w:type="dxa"/>
            <w:tcBorders>
              <w:top w:val="nil"/>
              <w:left w:val="nil"/>
              <w:bottom w:val="single" w:sz="4" w:space="0" w:color="auto"/>
              <w:right w:val="single" w:sz="4" w:space="0" w:color="auto"/>
            </w:tcBorders>
            <w:shd w:val="clear" w:color="auto" w:fill="auto"/>
            <w:vAlign w:val="center"/>
            <w:hideMark/>
          </w:tcPr>
          <w:p w14:paraId="5570FDF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Областной бюджет</w:t>
            </w:r>
          </w:p>
        </w:tc>
        <w:tc>
          <w:tcPr>
            <w:tcW w:w="1744" w:type="dxa"/>
            <w:tcBorders>
              <w:top w:val="nil"/>
              <w:left w:val="nil"/>
              <w:bottom w:val="single" w:sz="4" w:space="0" w:color="auto"/>
              <w:right w:val="single" w:sz="4" w:space="0" w:color="auto"/>
            </w:tcBorders>
            <w:shd w:val="clear" w:color="auto" w:fill="auto"/>
            <w:vAlign w:val="center"/>
            <w:hideMark/>
          </w:tcPr>
          <w:p w14:paraId="6ACB712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Бюджет МО Куркинский район</w:t>
            </w:r>
          </w:p>
        </w:tc>
        <w:tc>
          <w:tcPr>
            <w:tcW w:w="1804" w:type="dxa"/>
            <w:tcBorders>
              <w:top w:val="nil"/>
              <w:left w:val="nil"/>
              <w:bottom w:val="single" w:sz="4" w:space="0" w:color="auto"/>
              <w:right w:val="single" w:sz="4" w:space="0" w:color="auto"/>
            </w:tcBorders>
            <w:shd w:val="clear" w:color="auto" w:fill="auto"/>
            <w:vAlign w:val="center"/>
            <w:hideMark/>
          </w:tcPr>
          <w:p w14:paraId="19C0B42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Бюджет МО                  Михайловское</w:t>
            </w:r>
          </w:p>
        </w:tc>
        <w:tc>
          <w:tcPr>
            <w:tcW w:w="1868" w:type="dxa"/>
            <w:tcBorders>
              <w:top w:val="nil"/>
              <w:left w:val="nil"/>
              <w:bottom w:val="single" w:sz="4" w:space="0" w:color="auto"/>
              <w:right w:val="single" w:sz="4" w:space="0" w:color="auto"/>
            </w:tcBorders>
            <w:shd w:val="clear" w:color="auto" w:fill="auto"/>
            <w:vAlign w:val="center"/>
            <w:hideMark/>
          </w:tcPr>
          <w:p w14:paraId="10CBB44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Внебюджетные источники</w:t>
            </w:r>
          </w:p>
        </w:tc>
      </w:tr>
      <w:tr w:rsidR="00D70874" w:rsidRPr="00632664" w14:paraId="457064A5"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123ED0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A48B14F"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п.</w:t>
            </w:r>
            <w:r>
              <w:rPr>
                <w:rFonts w:ascii="Arial" w:hAnsi="Arial" w:cs="Arial"/>
                <w:color w:val="000000"/>
                <w:sz w:val="22"/>
                <w:szCs w:val="22"/>
              </w:rPr>
              <w:t xml:space="preserve"> </w:t>
            </w:r>
            <w:r w:rsidRPr="00632664">
              <w:rPr>
                <w:rFonts w:ascii="Arial" w:hAnsi="Arial" w:cs="Arial"/>
                <w:color w:val="000000"/>
                <w:sz w:val="22"/>
                <w:szCs w:val="22"/>
              </w:rPr>
              <w:t>Михайловский</w:t>
            </w:r>
          </w:p>
        </w:tc>
        <w:tc>
          <w:tcPr>
            <w:tcW w:w="1427" w:type="dxa"/>
            <w:tcBorders>
              <w:top w:val="nil"/>
              <w:left w:val="nil"/>
              <w:bottom w:val="single" w:sz="4" w:space="0" w:color="auto"/>
              <w:right w:val="single" w:sz="4" w:space="0" w:color="auto"/>
            </w:tcBorders>
            <w:shd w:val="clear" w:color="auto" w:fill="auto"/>
            <w:vAlign w:val="center"/>
            <w:hideMark/>
          </w:tcPr>
          <w:p w14:paraId="21C6EB1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736489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2384,60</w:t>
            </w:r>
          </w:p>
        </w:tc>
        <w:tc>
          <w:tcPr>
            <w:tcW w:w="1660" w:type="dxa"/>
            <w:tcBorders>
              <w:top w:val="nil"/>
              <w:left w:val="nil"/>
              <w:bottom w:val="single" w:sz="4" w:space="0" w:color="auto"/>
              <w:right w:val="single" w:sz="4" w:space="0" w:color="auto"/>
            </w:tcBorders>
            <w:shd w:val="clear" w:color="auto" w:fill="auto"/>
            <w:vAlign w:val="center"/>
            <w:hideMark/>
          </w:tcPr>
          <w:p w14:paraId="288CBF2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8CED6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7CDD9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04DBAC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2384,60</w:t>
            </w:r>
          </w:p>
        </w:tc>
        <w:tc>
          <w:tcPr>
            <w:tcW w:w="1868" w:type="dxa"/>
            <w:tcBorders>
              <w:top w:val="nil"/>
              <w:left w:val="nil"/>
              <w:bottom w:val="single" w:sz="4" w:space="0" w:color="auto"/>
              <w:right w:val="single" w:sz="4" w:space="0" w:color="auto"/>
            </w:tcBorders>
            <w:shd w:val="clear" w:color="auto" w:fill="auto"/>
            <w:vAlign w:val="center"/>
            <w:hideMark/>
          </w:tcPr>
          <w:p w14:paraId="110344B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2A80E7E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3D1D5F4"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409941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E83BEE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F40724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384,60</w:t>
            </w:r>
          </w:p>
        </w:tc>
        <w:tc>
          <w:tcPr>
            <w:tcW w:w="1660" w:type="dxa"/>
            <w:tcBorders>
              <w:top w:val="nil"/>
              <w:left w:val="nil"/>
              <w:bottom w:val="single" w:sz="4" w:space="0" w:color="auto"/>
              <w:right w:val="single" w:sz="4" w:space="0" w:color="auto"/>
            </w:tcBorders>
            <w:shd w:val="clear" w:color="auto" w:fill="auto"/>
            <w:vAlign w:val="center"/>
            <w:hideMark/>
          </w:tcPr>
          <w:p w14:paraId="266BC72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C4356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42860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41C251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384,60</w:t>
            </w:r>
          </w:p>
        </w:tc>
        <w:tc>
          <w:tcPr>
            <w:tcW w:w="1868" w:type="dxa"/>
            <w:tcBorders>
              <w:top w:val="nil"/>
              <w:left w:val="nil"/>
              <w:bottom w:val="single" w:sz="4" w:space="0" w:color="auto"/>
              <w:right w:val="single" w:sz="4" w:space="0" w:color="auto"/>
            </w:tcBorders>
            <w:shd w:val="clear" w:color="auto" w:fill="auto"/>
            <w:vAlign w:val="center"/>
            <w:hideMark/>
          </w:tcPr>
          <w:p w14:paraId="16C8A57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560751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E4E4830"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C343228"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974DE6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385064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14E00F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871E2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29BA62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84177D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2A0296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45EA35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0798B3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1DE80D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0028DD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D08DB4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2000,0</w:t>
            </w:r>
          </w:p>
        </w:tc>
        <w:tc>
          <w:tcPr>
            <w:tcW w:w="1660" w:type="dxa"/>
            <w:tcBorders>
              <w:top w:val="nil"/>
              <w:left w:val="nil"/>
              <w:bottom w:val="single" w:sz="4" w:space="0" w:color="auto"/>
              <w:right w:val="single" w:sz="4" w:space="0" w:color="auto"/>
            </w:tcBorders>
            <w:shd w:val="clear" w:color="auto" w:fill="auto"/>
            <w:vAlign w:val="center"/>
            <w:hideMark/>
          </w:tcPr>
          <w:p w14:paraId="37D03E8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FAB84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7D28D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952CF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2000,0</w:t>
            </w:r>
          </w:p>
        </w:tc>
        <w:tc>
          <w:tcPr>
            <w:tcW w:w="1868" w:type="dxa"/>
            <w:tcBorders>
              <w:top w:val="nil"/>
              <w:left w:val="nil"/>
              <w:bottom w:val="single" w:sz="4" w:space="0" w:color="auto"/>
              <w:right w:val="single" w:sz="4" w:space="0" w:color="auto"/>
            </w:tcBorders>
            <w:shd w:val="clear" w:color="auto" w:fill="auto"/>
            <w:vAlign w:val="center"/>
            <w:hideMark/>
          </w:tcPr>
          <w:p w14:paraId="28EA6CD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AFC6AE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DADFB2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688F53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F34F88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E303F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C0C31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CB452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2923F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C558E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93A41D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5071F0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09E4104"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230FE50"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C98FDF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453710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022F47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809C03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920CEC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AA9BAB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6C626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D3ABC9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D3DDF5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9AE661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9098B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03F7C1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E87A56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E1BC6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305C70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FB080C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1491F1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ED12E1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162347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F838EE0"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50CF27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CBE262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5C99F9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FC81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C09B1E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AFAFC5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9AFF83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235C773"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9E119D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3BA93AE0"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водонапорной башни п. Птань</w:t>
            </w:r>
          </w:p>
        </w:tc>
        <w:tc>
          <w:tcPr>
            <w:tcW w:w="1427" w:type="dxa"/>
            <w:tcBorders>
              <w:top w:val="nil"/>
              <w:left w:val="nil"/>
              <w:bottom w:val="single" w:sz="4" w:space="0" w:color="auto"/>
              <w:right w:val="single" w:sz="4" w:space="0" w:color="auto"/>
            </w:tcBorders>
            <w:shd w:val="clear" w:color="auto" w:fill="auto"/>
            <w:vAlign w:val="center"/>
            <w:hideMark/>
          </w:tcPr>
          <w:p w14:paraId="6644812F" w14:textId="0D174CEB"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D1CD1C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1581,3710</w:t>
            </w:r>
          </w:p>
        </w:tc>
        <w:tc>
          <w:tcPr>
            <w:tcW w:w="1660" w:type="dxa"/>
            <w:tcBorders>
              <w:top w:val="nil"/>
              <w:left w:val="nil"/>
              <w:bottom w:val="single" w:sz="4" w:space="0" w:color="auto"/>
              <w:right w:val="single" w:sz="4" w:space="0" w:color="auto"/>
            </w:tcBorders>
            <w:shd w:val="clear" w:color="auto" w:fill="auto"/>
            <w:vAlign w:val="center"/>
            <w:hideMark/>
          </w:tcPr>
          <w:p w14:paraId="05A9644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78409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651FFE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2D2F2B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1581,3710</w:t>
            </w:r>
          </w:p>
        </w:tc>
        <w:tc>
          <w:tcPr>
            <w:tcW w:w="1868" w:type="dxa"/>
            <w:tcBorders>
              <w:top w:val="nil"/>
              <w:left w:val="nil"/>
              <w:bottom w:val="single" w:sz="4" w:space="0" w:color="auto"/>
              <w:right w:val="single" w:sz="4" w:space="0" w:color="auto"/>
            </w:tcBorders>
            <w:shd w:val="clear" w:color="auto" w:fill="auto"/>
            <w:vAlign w:val="center"/>
            <w:hideMark/>
          </w:tcPr>
          <w:p w14:paraId="31B75B4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BBBAD1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4316F0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77C463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59F79F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215B59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w:t>
            </w:r>
          </w:p>
        </w:tc>
        <w:tc>
          <w:tcPr>
            <w:tcW w:w="1660" w:type="dxa"/>
            <w:tcBorders>
              <w:top w:val="nil"/>
              <w:left w:val="nil"/>
              <w:bottom w:val="single" w:sz="4" w:space="0" w:color="auto"/>
              <w:right w:val="single" w:sz="4" w:space="0" w:color="auto"/>
            </w:tcBorders>
            <w:shd w:val="clear" w:color="auto" w:fill="auto"/>
            <w:vAlign w:val="center"/>
            <w:hideMark/>
          </w:tcPr>
          <w:p w14:paraId="55E5488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1C9D5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CBF5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78F8D9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w:t>
            </w:r>
          </w:p>
        </w:tc>
        <w:tc>
          <w:tcPr>
            <w:tcW w:w="1868" w:type="dxa"/>
            <w:tcBorders>
              <w:top w:val="nil"/>
              <w:left w:val="nil"/>
              <w:bottom w:val="single" w:sz="4" w:space="0" w:color="auto"/>
              <w:right w:val="single" w:sz="4" w:space="0" w:color="auto"/>
            </w:tcBorders>
            <w:shd w:val="clear" w:color="auto" w:fill="auto"/>
            <w:vAlign w:val="center"/>
            <w:hideMark/>
          </w:tcPr>
          <w:p w14:paraId="793830F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0987B4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9ECA6F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6CE60E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668F5A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3A40EA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700,0</w:t>
            </w:r>
          </w:p>
        </w:tc>
        <w:tc>
          <w:tcPr>
            <w:tcW w:w="1660" w:type="dxa"/>
            <w:tcBorders>
              <w:top w:val="nil"/>
              <w:left w:val="nil"/>
              <w:bottom w:val="single" w:sz="4" w:space="0" w:color="auto"/>
              <w:right w:val="single" w:sz="4" w:space="0" w:color="auto"/>
            </w:tcBorders>
            <w:shd w:val="clear" w:color="auto" w:fill="auto"/>
            <w:vAlign w:val="center"/>
            <w:hideMark/>
          </w:tcPr>
          <w:p w14:paraId="67D335D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C49D9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DF988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5EC577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700,0</w:t>
            </w:r>
          </w:p>
        </w:tc>
        <w:tc>
          <w:tcPr>
            <w:tcW w:w="1868" w:type="dxa"/>
            <w:tcBorders>
              <w:top w:val="nil"/>
              <w:left w:val="nil"/>
              <w:bottom w:val="single" w:sz="4" w:space="0" w:color="auto"/>
              <w:right w:val="single" w:sz="4" w:space="0" w:color="auto"/>
            </w:tcBorders>
            <w:shd w:val="clear" w:color="auto" w:fill="auto"/>
            <w:vAlign w:val="center"/>
            <w:hideMark/>
          </w:tcPr>
          <w:p w14:paraId="66E4BFA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28D2C5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4BEFD7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0E4C3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58FBF1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46A2A3A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86D36C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DA51F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87785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220E5B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3189EB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312EAF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CEAF46D"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CAFC5D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46F8C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73C261AC" w14:textId="77777777" w:rsidR="00D70874" w:rsidRPr="00632664" w:rsidRDefault="00D70874" w:rsidP="00D70874">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032A07F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80213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87F5D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EEEC0A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8626D9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621746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7CBABB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B86691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E7B3FC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94A584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681,3710</w:t>
            </w:r>
          </w:p>
        </w:tc>
        <w:tc>
          <w:tcPr>
            <w:tcW w:w="1660" w:type="dxa"/>
            <w:tcBorders>
              <w:top w:val="nil"/>
              <w:left w:val="nil"/>
              <w:bottom w:val="single" w:sz="4" w:space="0" w:color="auto"/>
              <w:right w:val="single" w:sz="4" w:space="0" w:color="auto"/>
            </w:tcBorders>
            <w:shd w:val="clear" w:color="auto" w:fill="auto"/>
            <w:vAlign w:val="center"/>
            <w:hideMark/>
          </w:tcPr>
          <w:p w14:paraId="1429BBC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15207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58BAC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A6E558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681,3710</w:t>
            </w:r>
          </w:p>
        </w:tc>
        <w:tc>
          <w:tcPr>
            <w:tcW w:w="1868" w:type="dxa"/>
            <w:tcBorders>
              <w:top w:val="nil"/>
              <w:left w:val="nil"/>
              <w:bottom w:val="single" w:sz="4" w:space="0" w:color="auto"/>
              <w:right w:val="single" w:sz="4" w:space="0" w:color="auto"/>
            </w:tcBorders>
            <w:shd w:val="clear" w:color="auto" w:fill="auto"/>
            <w:vAlign w:val="center"/>
            <w:hideMark/>
          </w:tcPr>
          <w:p w14:paraId="35D4F75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EF4B76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C7BB5A4"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0F411B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58A21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94E91C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63AC98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85246E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75E72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1318C9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4EBA3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501FB3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D2C403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5A90D8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1788B5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8869B9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F0CBE6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F19CF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1F428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048725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6563A2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FB43D13"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80FD31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3</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221C5DC"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д. Майское</w:t>
            </w:r>
          </w:p>
        </w:tc>
        <w:tc>
          <w:tcPr>
            <w:tcW w:w="1427" w:type="dxa"/>
            <w:tcBorders>
              <w:top w:val="nil"/>
              <w:left w:val="nil"/>
              <w:bottom w:val="single" w:sz="4" w:space="0" w:color="auto"/>
              <w:right w:val="single" w:sz="4" w:space="0" w:color="auto"/>
            </w:tcBorders>
            <w:shd w:val="clear" w:color="auto" w:fill="auto"/>
            <w:vAlign w:val="center"/>
            <w:hideMark/>
          </w:tcPr>
          <w:p w14:paraId="44B08514" w14:textId="4872B096"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42EE294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279,952540</w:t>
            </w:r>
          </w:p>
        </w:tc>
        <w:tc>
          <w:tcPr>
            <w:tcW w:w="1660" w:type="dxa"/>
            <w:tcBorders>
              <w:top w:val="nil"/>
              <w:left w:val="nil"/>
              <w:bottom w:val="single" w:sz="4" w:space="0" w:color="auto"/>
              <w:right w:val="single" w:sz="4" w:space="0" w:color="auto"/>
            </w:tcBorders>
            <w:shd w:val="clear" w:color="auto" w:fill="auto"/>
            <w:vAlign w:val="center"/>
            <w:hideMark/>
          </w:tcPr>
          <w:p w14:paraId="45B280E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07FE4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B2B3E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7AC4AC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279,952540</w:t>
            </w:r>
          </w:p>
        </w:tc>
        <w:tc>
          <w:tcPr>
            <w:tcW w:w="1868" w:type="dxa"/>
            <w:tcBorders>
              <w:top w:val="nil"/>
              <w:left w:val="nil"/>
              <w:bottom w:val="single" w:sz="4" w:space="0" w:color="auto"/>
              <w:right w:val="single" w:sz="4" w:space="0" w:color="auto"/>
            </w:tcBorders>
            <w:shd w:val="clear" w:color="auto" w:fill="auto"/>
            <w:vAlign w:val="center"/>
            <w:hideMark/>
          </w:tcPr>
          <w:p w14:paraId="17BCC3E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083E3FE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097D8A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C5FFEF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C6658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7B32297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w:t>
            </w:r>
          </w:p>
        </w:tc>
        <w:tc>
          <w:tcPr>
            <w:tcW w:w="1660" w:type="dxa"/>
            <w:tcBorders>
              <w:top w:val="nil"/>
              <w:left w:val="nil"/>
              <w:bottom w:val="single" w:sz="4" w:space="0" w:color="auto"/>
              <w:right w:val="single" w:sz="4" w:space="0" w:color="auto"/>
            </w:tcBorders>
            <w:shd w:val="clear" w:color="auto" w:fill="auto"/>
            <w:vAlign w:val="center"/>
            <w:hideMark/>
          </w:tcPr>
          <w:p w14:paraId="4E6D74E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2A7E1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33E65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F19457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w:t>
            </w:r>
          </w:p>
        </w:tc>
        <w:tc>
          <w:tcPr>
            <w:tcW w:w="1868" w:type="dxa"/>
            <w:tcBorders>
              <w:top w:val="nil"/>
              <w:left w:val="nil"/>
              <w:bottom w:val="single" w:sz="4" w:space="0" w:color="auto"/>
              <w:right w:val="single" w:sz="4" w:space="0" w:color="auto"/>
            </w:tcBorders>
            <w:shd w:val="clear" w:color="auto" w:fill="auto"/>
            <w:vAlign w:val="center"/>
            <w:hideMark/>
          </w:tcPr>
          <w:p w14:paraId="378BC62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82D451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7266A6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7CD5B1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C2D7C5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18080BE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7BE08F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69E5D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A305E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E2558F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9D3A9F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ED22E5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BBFAE8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397A64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BD3740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A15D5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29C39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48912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F5BA7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E00637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FF5ABF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C597E9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049A2B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3F3324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3DC76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1BB4589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79,952540</w:t>
            </w:r>
          </w:p>
        </w:tc>
        <w:tc>
          <w:tcPr>
            <w:tcW w:w="1660" w:type="dxa"/>
            <w:tcBorders>
              <w:top w:val="nil"/>
              <w:left w:val="nil"/>
              <w:bottom w:val="single" w:sz="4" w:space="0" w:color="auto"/>
              <w:right w:val="single" w:sz="4" w:space="0" w:color="auto"/>
            </w:tcBorders>
            <w:shd w:val="clear" w:color="auto" w:fill="auto"/>
            <w:vAlign w:val="center"/>
            <w:hideMark/>
          </w:tcPr>
          <w:p w14:paraId="70B8990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D2EC5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AC1C74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707E55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79,952540</w:t>
            </w:r>
          </w:p>
        </w:tc>
        <w:tc>
          <w:tcPr>
            <w:tcW w:w="1868" w:type="dxa"/>
            <w:tcBorders>
              <w:top w:val="nil"/>
              <w:left w:val="nil"/>
              <w:bottom w:val="single" w:sz="4" w:space="0" w:color="auto"/>
              <w:right w:val="single" w:sz="4" w:space="0" w:color="auto"/>
            </w:tcBorders>
            <w:shd w:val="clear" w:color="auto" w:fill="auto"/>
            <w:vAlign w:val="center"/>
            <w:hideMark/>
          </w:tcPr>
          <w:p w14:paraId="64F6D5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1BF888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05A394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0542B23"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807CF7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7EAE8B0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917747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3DCB20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4A7AA5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3E8A9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D58C66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00F54E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BE55E3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95D10A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255471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7C95F8F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07C852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40DF5C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9A926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2EE913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544EB9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27FE4B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737FEB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A33E7E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453A70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83CE2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2BB29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23ED7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A5991C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9392A2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111CA0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D8B172B"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F7695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4</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349993C"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с.</w:t>
            </w:r>
            <w:r>
              <w:rPr>
                <w:rFonts w:ascii="Arial" w:hAnsi="Arial" w:cs="Arial"/>
                <w:color w:val="000000"/>
                <w:sz w:val="22"/>
                <w:szCs w:val="22"/>
              </w:rPr>
              <w:t xml:space="preserve"> </w:t>
            </w:r>
            <w:r w:rsidRPr="00632664">
              <w:rPr>
                <w:rFonts w:ascii="Arial" w:hAnsi="Arial" w:cs="Arial"/>
                <w:color w:val="000000"/>
                <w:sz w:val="22"/>
                <w:szCs w:val="22"/>
              </w:rPr>
              <w:t xml:space="preserve">Кресты  </w:t>
            </w:r>
          </w:p>
        </w:tc>
        <w:tc>
          <w:tcPr>
            <w:tcW w:w="1427" w:type="dxa"/>
            <w:tcBorders>
              <w:top w:val="nil"/>
              <w:left w:val="nil"/>
              <w:bottom w:val="single" w:sz="4" w:space="0" w:color="auto"/>
              <w:right w:val="single" w:sz="4" w:space="0" w:color="auto"/>
            </w:tcBorders>
            <w:shd w:val="clear" w:color="auto" w:fill="auto"/>
            <w:vAlign w:val="center"/>
            <w:hideMark/>
          </w:tcPr>
          <w:p w14:paraId="698887D5" w14:textId="15F2A511"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35CFEC1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1296,8980</w:t>
            </w:r>
          </w:p>
        </w:tc>
        <w:tc>
          <w:tcPr>
            <w:tcW w:w="1660" w:type="dxa"/>
            <w:tcBorders>
              <w:top w:val="nil"/>
              <w:left w:val="nil"/>
              <w:bottom w:val="single" w:sz="4" w:space="0" w:color="auto"/>
              <w:right w:val="single" w:sz="4" w:space="0" w:color="auto"/>
            </w:tcBorders>
            <w:shd w:val="clear" w:color="auto" w:fill="auto"/>
            <w:vAlign w:val="center"/>
            <w:hideMark/>
          </w:tcPr>
          <w:p w14:paraId="04A115E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D2402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6F4981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07CC9A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1296,8980</w:t>
            </w:r>
          </w:p>
        </w:tc>
        <w:tc>
          <w:tcPr>
            <w:tcW w:w="1868" w:type="dxa"/>
            <w:tcBorders>
              <w:top w:val="nil"/>
              <w:left w:val="nil"/>
              <w:bottom w:val="single" w:sz="4" w:space="0" w:color="auto"/>
              <w:right w:val="single" w:sz="4" w:space="0" w:color="auto"/>
            </w:tcBorders>
            <w:shd w:val="clear" w:color="auto" w:fill="auto"/>
            <w:vAlign w:val="center"/>
            <w:hideMark/>
          </w:tcPr>
          <w:p w14:paraId="3E52120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57C458B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C04D16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FE1E470"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0560E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162301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100,0</w:t>
            </w:r>
          </w:p>
        </w:tc>
        <w:tc>
          <w:tcPr>
            <w:tcW w:w="1660" w:type="dxa"/>
            <w:tcBorders>
              <w:top w:val="nil"/>
              <w:left w:val="nil"/>
              <w:bottom w:val="single" w:sz="4" w:space="0" w:color="auto"/>
              <w:right w:val="single" w:sz="4" w:space="0" w:color="auto"/>
            </w:tcBorders>
            <w:shd w:val="clear" w:color="auto" w:fill="auto"/>
            <w:vAlign w:val="center"/>
            <w:hideMark/>
          </w:tcPr>
          <w:p w14:paraId="3EDBBD7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0079A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47424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8C64C0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100,0</w:t>
            </w:r>
          </w:p>
        </w:tc>
        <w:tc>
          <w:tcPr>
            <w:tcW w:w="1868" w:type="dxa"/>
            <w:tcBorders>
              <w:top w:val="nil"/>
              <w:left w:val="nil"/>
              <w:bottom w:val="single" w:sz="4" w:space="0" w:color="auto"/>
              <w:right w:val="single" w:sz="4" w:space="0" w:color="auto"/>
            </w:tcBorders>
            <w:shd w:val="clear" w:color="auto" w:fill="auto"/>
            <w:vAlign w:val="center"/>
            <w:hideMark/>
          </w:tcPr>
          <w:p w14:paraId="1A5F5E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B3D72C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28BCBC2"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8148733"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693926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16657D2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700,0</w:t>
            </w:r>
          </w:p>
        </w:tc>
        <w:tc>
          <w:tcPr>
            <w:tcW w:w="1660" w:type="dxa"/>
            <w:tcBorders>
              <w:top w:val="nil"/>
              <w:left w:val="nil"/>
              <w:bottom w:val="single" w:sz="4" w:space="0" w:color="auto"/>
              <w:right w:val="single" w:sz="4" w:space="0" w:color="auto"/>
            </w:tcBorders>
            <w:shd w:val="clear" w:color="auto" w:fill="auto"/>
            <w:vAlign w:val="center"/>
            <w:hideMark/>
          </w:tcPr>
          <w:p w14:paraId="4E7FDA8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EF22D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187BF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45918E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700,0</w:t>
            </w:r>
          </w:p>
        </w:tc>
        <w:tc>
          <w:tcPr>
            <w:tcW w:w="1868" w:type="dxa"/>
            <w:tcBorders>
              <w:top w:val="nil"/>
              <w:left w:val="nil"/>
              <w:bottom w:val="single" w:sz="4" w:space="0" w:color="auto"/>
              <w:right w:val="single" w:sz="4" w:space="0" w:color="auto"/>
            </w:tcBorders>
            <w:shd w:val="clear" w:color="auto" w:fill="auto"/>
            <w:vAlign w:val="center"/>
            <w:hideMark/>
          </w:tcPr>
          <w:p w14:paraId="191D7C7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F04E12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F69B61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57BF3E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49242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3FC1B2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9AB335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DD479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F10C53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16AF33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F01B18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2B1BC6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93FB10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B78058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679FD8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0FF7E3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496,8980</w:t>
            </w:r>
          </w:p>
        </w:tc>
        <w:tc>
          <w:tcPr>
            <w:tcW w:w="1660" w:type="dxa"/>
            <w:tcBorders>
              <w:top w:val="nil"/>
              <w:left w:val="nil"/>
              <w:bottom w:val="single" w:sz="4" w:space="0" w:color="auto"/>
              <w:right w:val="single" w:sz="4" w:space="0" w:color="auto"/>
            </w:tcBorders>
            <w:shd w:val="clear" w:color="auto" w:fill="auto"/>
            <w:vAlign w:val="center"/>
            <w:hideMark/>
          </w:tcPr>
          <w:p w14:paraId="7499752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E2FE7A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D5E79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F21D54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496,8980</w:t>
            </w:r>
          </w:p>
        </w:tc>
        <w:tc>
          <w:tcPr>
            <w:tcW w:w="1868" w:type="dxa"/>
            <w:tcBorders>
              <w:top w:val="nil"/>
              <w:left w:val="nil"/>
              <w:bottom w:val="single" w:sz="4" w:space="0" w:color="auto"/>
              <w:right w:val="single" w:sz="4" w:space="0" w:color="auto"/>
            </w:tcBorders>
            <w:shd w:val="clear" w:color="auto" w:fill="auto"/>
            <w:vAlign w:val="center"/>
            <w:hideMark/>
          </w:tcPr>
          <w:p w14:paraId="5001088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022353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795713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B2534D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D69824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3B8045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58C0F1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92BE5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0131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CD0E1C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4738E2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C6A3E5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B60ECF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6F2248"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83159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29E068B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11E487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CECD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9F506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DCB08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C6DD3F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9FC604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2E58643"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A5C943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CAE5CE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82E740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9267BF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6EDF3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76203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ABEB2A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0D86DE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3A68A02"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20744B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BE3D2AE"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д. Софьинка</w:t>
            </w:r>
          </w:p>
        </w:tc>
        <w:tc>
          <w:tcPr>
            <w:tcW w:w="1427" w:type="dxa"/>
            <w:tcBorders>
              <w:top w:val="nil"/>
              <w:left w:val="nil"/>
              <w:bottom w:val="single" w:sz="4" w:space="0" w:color="auto"/>
              <w:right w:val="single" w:sz="4" w:space="0" w:color="auto"/>
            </w:tcBorders>
            <w:shd w:val="clear" w:color="auto" w:fill="auto"/>
            <w:vAlign w:val="center"/>
            <w:hideMark/>
          </w:tcPr>
          <w:p w14:paraId="6E1651DF" w14:textId="303E273C"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694FD12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1000,0</w:t>
            </w:r>
          </w:p>
        </w:tc>
        <w:tc>
          <w:tcPr>
            <w:tcW w:w="1660" w:type="dxa"/>
            <w:tcBorders>
              <w:top w:val="nil"/>
              <w:left w:val="nil"/>
              <w:bottom w:val="single" w:sz="4" w:space="0" w:color="auto"/>
              <w:right w:val="single" w:sz="4" w:space="0" w:color="auto"/>
            </w:tcBorders>
            <w:shd w:val="clear" w:color="auto" w:fill="auto"/>
            <w:vAlign w:val="center"/>
            <w:hideMark/>
          </w:tcPr>
          <w:p w14:paraId="361853E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56E93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3D638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91F301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1000,0</w:t>
            </w:r>
          </w:p>
        </w:tc>
        <w:tc>
          <w:tcPr>
            <w:tcW w:w="1868" w:type="dxa"/>
            <w:tcBorders>
              <w:top w:val="nil"/>
              <w:left w:val="nil"/>
              <w:bottom w:val="single" w:sz="4" w:space="0" w:color="auto"/>
              <w:right w:val="single" w:sz="4" w:space="0" w:color="auto"/>
            </w:tcBorders>
            <w:shd w:val="clear" w:color="auto" w:fill="auto"/>
            <w:vAlign w:val="center"/>
            <w:hideMark/>
          </w:tcPr>
          <w:p w14:paraId="5C85CA1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6F4E5EF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709244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4C272F1"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2C060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94E0C0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w:t>
            </w:r>
          </w:p>
        </w:tc>
        <w:tc>
          <w:tcPr>
            <w:tcW w:w="1660" w:type="dxa"/>
            <w:tcBorders>
              <w:top w:val="nil"/>
              <w:left w:val="nil"/>
              <w:bottom w:val="single" w:sz="4" w:space="0" w:color="auto"/>
              <w:right w:val="single" w:sz="4" w:space="0" w:color="auto"/>
            </w:tcBorders>
            <w:shd w:val="clear" w:color="auto" w:fill="auto"/>
            <w:vAlign w:val="center"/>
            <w:hideMark/>
          </w:tcPr>
          <w:p w14:paraId="5230894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B0EC0E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0C526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3C1775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w:t>
            </w:r>
          </w:p>
        </w:tc>
        <w:tc>
          <w:tcPr>
            <w:tcW w:w="1868" w:type="dxa"/>
            <w:tcBorders>
              <w:top w:val="nil"/>
              <w:left w:val="nil"/>
              <w:bottom w:val="single" w:sz="4" w:space="0" w:color="auto"/>
              <w:right w:val="single" w:sz="4" w:space="0" w:color="auto"/>
            </w:tcBorders>
            <w:shd w:val="clear" w:color="auto" w:fill="auto"/>
            <w:vAlign w:val="center"/>
            <w:hideMark/>
          </w:tcPr>
          <w:p w14:paraId="500BC9E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EBDAA45"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C9E09B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5E77F2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D06EF6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E1B77F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800,0</w:t>
            </w:r>
          </w:p>
        </w:tc>
        <w:tc>
          <w:tcPr>
            <w:tcW w:w="1660" w:type="dxa"/>
            <w:tcBorders>
              <w:top w:val="nil"/>
              <w:left w:val="nil"/>
              <w:bottom w:val="single" w:sz="4" w:space="0" w:color="auto"/>
              <w:right w:val="single" w:sz="4" w:space="0" w:color="auto"/>
            </w:tcBorders>
            <w:shd w:val="clear" w:color="auto" w:fill="auto"/>
            <w:vAlign w:val="center"/>
            <w:hideMark/>
          </w:tcPr>
          <w:p w14:paraId="2ED6435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E2C10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21390D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3A77E2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800,0</w:t>
            </w:r>
          </w:p>
        </w:tc>
        <w:tc>
          <w:tcPr>
            <w:tcW w:w="1868" w:type="dxa"/>
            <w:tcBorders>
              <w:top w:val="nil"/>
              <w:left w:val="nil"/>
              <w:bottom w:val="single" w:sz="4" w:space="0" w:color="auto"/>
              <w:right w:val="single" w:sz="4" w:space="0" w:color="auto"/>
            </w:tcBorders>
            <w:shd w:val="clear" w:color="auto" w:fill="auto"/>
            <w:vAlign w:val="center"/>
            <w:hideMark/>
          </w:tcPr>
          <w:p w14:paraId="5B9FDBB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85D67E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D39CCE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D77218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E4DD68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4B2C433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C1AD7E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DA046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E889F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E017D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A31ECF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20723E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268A38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357116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E4319D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1F44534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B3ADD5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49848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6E24E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8AA76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145136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BB4129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6FA011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0084F2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9D0904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713C1E8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A6D05D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386552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37CEA7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A3CC84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8DB2F5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06CDC8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63B148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38F9D2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78C51F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D3102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C44D09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03A04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1279E3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7ECFA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94ED5C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14C07D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B553D0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013E7E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6B54A2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3E9EE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07A9F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482B8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ABAE08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E44E9B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4C62A2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D1DC185"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CD6802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BFE3979"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 xml:space="preserve">Ремонт </w:t>
            </w:r>
            <w:r w:rsidRPr="00632664">
              <w:rPr>
                <w:rFonts w:ascii="Arial" w:hAnsi="Arial" w:cs="Arial"/>
                <w:color w:val="000000"/>
                <w:sz w:val="22"/>
                <w:szCs w:val="22"/>
              </w:rPr>
              <w:lastRenderedPageBreak/>
              <w:t>водопроводной сети с.</w:t>
            </w:r>
            <w:r>
              <w:rPr>
                <w:rFonts w:ascii="Arial" w:hAnsi="Arial" w:cs="Arial"/>
                <w:color w:val="000000"/>
                <w:sz w:val="22"/>
                <w:szCs w:val="22"/>
              </w:rPr>
              <w:t xml:space="preserve"> </w:t>
            </w:r>
            <w:r w:rsidRPr="00632664">
              <w:rPr>
                <w:rFonts w:ascii="Arial" w:hAnsi="Arial" w:cs="Arial"/>
                <w:color w:val="000000"/>
                <w:sz w:val="22"/>
                <w:szCs w:val="22"/>
              </w:rPr>
              <w:t>Андреевка</w:t>
            </w:r>
          </w:p>
        </w:tc>
        <w:tc>
          <w:tcPr>
            <w:tcW w:w="1427" w:type="dxa"/>
            <w:tcBorders>
              <w:top w:val="nil"/>
              <w:left w:val="nil"/>
              <w:bottom w:val="single" w:sz="4" w:space="0" w:color="auto"/>
              <w:right w:val="single" w:sz="4" w:space="0" w:color="auto"/>
            </w:tcBorders>
            <w:shd w:val="clear" w:color="auto" w:fill="auto"/>
            <w:vAlign w:val="center"/>
            <w:hideMark/>
          </w:tcPr>
          <w:p w14:paraId="52EFA0D6" w14:textId="09A4DAC6"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hideMark/>
          </w:tcPr>
          <w:p w14:paraId="4DFA0F54" w14:textId="4F3A6B8A" w:rsidR="00D70874" w:rsidRPr="00632664" w:rsidRDefault="005E7AE2" w:rsidP="00D70874">
            <w:pPr>
              <w:jc w:val="center"/>
              <w:rPr>
                <w:rFonts w:ascii="Arial" w:hAnsi="Arial" w:cs="Arial"/>
                <w:b/>
                <w:bCs/>
                <w:color w:val="000000"/>
              </w:rPr>
            </w:pPr>
            <w:r>
              <w:rPr>
                <w:rFonts w:ascii="Arial" w:hAnsi="Arial" w:cs="Arial"/>
                <w:b/>
                <w:bCs/>
                <w:color w:val="000000"/>
                <w:sz w:val="22"/>
                <w:szCs w:val="22"/>
              </w:rPr>
              <w:t>575,356120</w:t>
            </w:r>
          </w:p>
        </w:tc>
        <w:tc>
          <w:tcPr>
            <w:tcW w:w="1660" w:type="dxa"/>
            <w:tcBorders>
              <w:top w:val="nil"/>
              <w:left w:val="nil"/>
              <w:bottom w:val="single" w:sz="4" w:space="0" w:color="auto"/>
              <w:right w:val="single" w:sz="4" w:space="0" w:color="auto"/>
            </w:tcBorders>
            <w:shd w:val="clear" w:color="auto" w:fill="auto"/>
            <w:vAlign w:val="center"/>
            <w:hideMark/>
          </w:tcPr>
          <w:p w14:paraId="0D2ADE5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A0546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1D287A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4AAC6CA" w14:textId="670D8C75" w:rsidR="00D70874" w:rsidRPr="00632664" w:rsidRDefault="005E7AE2" w:rsidP="00D70874">
            <w:pPr>
              <w:jc w:val="center"/>
              <w:rPr>
                <w:rFonts w:ascii="Arial" w:hAnsi="Arial" w:cs="Arial"/>
                <w:b/>
                <w:bCs/>
                <w:color w:val="000000"/>
              </w:rPr>
            </w:pPr>
            <w:r>
              <w:rPr>
                <w:rFonts w:ascii="Arial" w:hAnsi="Arial" w:cs="Arial"/>
                <w:b/>
                <w:bCs/>
                <w:color w:val="000000"/>
                <w:sz w:val="22"/>
                <w:szCs w:val="22"/>
              </w:rPr>
              <w:t>575</w:t>
            </w:r>
            <w:r w:rsidR="00D70874" w:rsidRPr="00632664">
              <w:rPr>
                <w:rFonts w:ascii="Arial" w:hAnsi="Arial" w:cs="Arial"/>
                <w:b/>
                <w:bCs/>
                <w:color w:val="000000"/>
                <w:sz w:val="22"/>
                <w:szCs w:val="22"/>
              </w:rPr>
              <w:t>,</w:t>
            </w:r>
            <w:r>
              <w:rPr>
                <w:rFonts w:ascii="Arial" w:hAnsi="Arial" w:cs="Arial"/>
                <w:b/>
                <w:bCs/>
                <w:color w:val="000000"/>
                <w:sz w:val="22"/>
                <w:szCs w:val="22"/>
              </w:rPr>
              <w:t>356120</w:t>
            </w:r>
          </w:p>
        </w:tc>
        <w:tc>
          <w:tcPr>
            <w:tcW w:w="1868" w:type="dxa"/>
            <w:tcBorders>
              <w:top w:val="nil"/>
              <w:left w:val="nil"/>
              <w:bottom w:val="single" w:sz="4" w:space="0" w:color="auto"/>
              <w:right w:val="single" w:sz="4" w:space="0" w:color="auto"/>
            </w:tcBorders>
            <w:shd w:val="clear" w:color="auto" w:fill="auto"/>
            <w:vAlign w:val="center"/>
            <w:hideMark/>
          </w:tcPr>
          <w:p w14:paraId="06992B4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1D7407D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995E1C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603A70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52B643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CAFDC4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100,0</w:t>
            </w:r>
          </w:p>
        </w:tc>
        <w:tc>
          <w:tcPr>
            <w:tcW w:w="1660" w:type="dxa"/>
            <w:tcBorders>
              <w:top w:val="nil"/>
              <w:left w:val="nil"/>
              <w:bottom w:val="single" w:sz="4" w:space="0" w:color="auto"/>
              <w:right w:val="single" w:sz="4" w:space="0" w:color="auto"/>
            </w:tcBorders>
            <w:shd w:val="clear" w:color="auto" w:fill="auto"/>
            <w:vAlign w:val="center"/>
            <w:hideMark/>
          </w:tcPr>
          <w:p w14:paraId="41A1A0C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A0B83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C9223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31EC2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100,0</w:t>
            </w:r>
          </w:p>
        </w:tc>
        <w:tc>
          <w:tcPr>
            <w:tcW w:w="1868" w:type="dxa"/>
            <w:tcBorders>
              <w:top w:val="nil"/>
              <w:left w:val="nil"/>
              <w:bottom w:val="single" w:sz="4" w:space="0" w:color="auto"/>
              <w:right w:val="single" w:sz="4" w:space="0" w:color="auto"/>
            </w:tcBorders>
            <w:shd w:val="clear" w:color="auto" w:fill="auto"/>
            <w:vAlign w:val="center"/>
            <w:hideMark/>
          </w:tcPr>
          <w:p w14:paraId="593D3DA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F1E087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75C9AF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6B1DED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BF4B5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75B9B23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FF642E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71021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6AF1E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0CFA6F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945A02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03D993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E3835D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D766D2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346F2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3CDFC7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05BFB2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C0279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DBCC7D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E4A7A9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A4DA8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4565F0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62AA7C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730887"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11B2CB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A8E2957" w14:textId="1FE27F4D" w:rsidR="00D70874" w:rsidRPr="00632664" w:rsidRDefault="005E7AE2" w:rsidP="00D70874">
            <w:pPr>
              <w:jc w:val="center"/>
              <w:rPr>
                <w:rFonts w:ascii="Arial" w:hAnsi="Arial" w:cs="Arial"/>
                <w:color w:val="000000"/>
              </w:rPr>
            </w:pPr>
            <w:r>
              <w:rPr>
                <w:rFonts w:ascii="Arial" w:hAnsi="Arial" w:cs="Arial"/>
                <w:color w:val="000000"/>
                <w:sz w:val="22"/>
                <w:szCs w:val="22"/>
              </w:rPr>
              <w:t>475</w:t>
            </w:r>
            <w:r w:rsidR="00D70874" w:rsidRPr="00632664">
              <w:rPr>
                <w:rFonts w:ascii="Arial" w:hAnsi="Arial" w:cs="Arial"/>
                <w:color w:val="000000"/>
                <w:sz w:val="22"/>
                <w:szCs w:val="22"/>
              </w:rPr>
              <w:t>,</w:t>
            </w:r>
            <w:r>
              <w:rPr>
                <w:rFonts w:ascii="Arial" w:hAnsi="Arial" w:cs="Arial"/>
                <w:color w:val="000000"/>
                <w:sz w:val="22"/>
                <w:szCs w:val="22"/>
              </w:rPr>
              <w:t>356120</w:t>
            </w:r>
          </w:p>
        </w:tc>
        <w:tc>
          <w:tcPr>
            <w:tcW w:w="1660" w:type="dxa"/>
            <w:tcBorders>
              <w:top w:val="nil"/>
              <w:left w:val="nil"/>
              <w:bottom w:val="single" w:sz="4" w:space="0" w:color="auto"/>
              <w:right w:val="single" w:sz="4" w:space="0" w:color="auto"/>
            </w:tcBorders>
            <w:shd w:val="clear" w:color="auto" w:fill="auto"/>
            <w:vAlign w:val="center"/>
            <w:hideMark/>
          </w:tcPr>
          <w:p w14:paraId="4AD4BA6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01074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880BED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E259FE9" w14:textId="38B9327C" w:rsidR="00D70874" w:rsidRPr="00632664" w:rsidRDefault="005E7AE2" w:rsidP="00D70874">
            <w:pPr>
              <w:jc w:val="center"/>
              <w:rPr>
                <w:rFonts w:ascii="Arial" w:hAnsi="Arial" w:cs="Arial"/>
                <w:color w:val="000000"/>
              </w:rPr>
            </w:pPr>
            <w:r>
              <w:rPr>
                <w:rFonts w:ascii="Arial" w:hAnsi="Arial" w:cs="Arial"/>
                <w:color w:val="000000"/>
                <w:sz w:val="22"/>
                <w:szCs w:val="22"/>
              </w:rPr>
              <w:t>475,356120</w:t>
            </w:r>
          </w:p>
        </w:tc>
        <w:tc>
          <w:tcPr>
            <w:tcW w:w="1868" w:type="dxa"/>
            <w:tcBorders>
              <w:top w:val="nil"/>
              <w:left w:val="nil"/>
              <w:bottom w:val="single" w:sz="4" w:space="0" w:color="auto"/>
              <w:right w:val="single" w:sz="4" w:space="0" w:color="auto"/>
            </w:tcBorders>
            <w:shd w:val="clear" w:color="auto" w:fill="auto"/>
            <w:vAlign w:val="center"/>
            <w:hideMark/>
          </w:tcPr>
          <w:p w14:paraId="74747FC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AF68AE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088DE9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DCF5C0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70991F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531976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A895E9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2FEDED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6B6932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53709F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B87272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A4437C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F3C1B3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FED99A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2D434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087A2AC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1C7A1B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29363E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6DB71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B15E38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C629F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70C904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61D9C4D"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901EDD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A0F4AD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57B626B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1F81ED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C2CD5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A4CF3F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537A49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2B2239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F2D3C5F"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806E8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5C03FDA6"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Обслуживание газовых сетей п.</w:t>
            </w:r>
            <w:r>
              <w:rPr>
                <w:rFonts w:ascii="Arial" w:hAnsi="Arial" w:cs="Arial"/>
                <w:color w:val="000000"/>
                <w:sz w:val="22"/>
                <w:szCs w:val="22"/>
              </w:rPr>
              <w:t xml:space="preserve"> </w:t>
            </w:r>
            <w:r w:rsidRPr="00632664">
              <w:rPr>
                <w:rFonts w:ascii="Arial" w:hAnsi="Arial" w:cs="Arial"/>
                <w:color w:val="000000"/>
                <w:sz w:val="22"/>
                <w:szCs w:val="22"/>
              </w:rPr>
              <w:t>Михайловское</w:t>
            </w:r>
          </w:p>
        </w:tc>
        <w:tc>
          <w:tcPr>
            <w:tcW w:w="1427" w:type="dxa"/>
            <w:tcBorders>
              <w:top w:val="nil"/>
              <w:left w:val="nil"/>
              <w:bottom w:val="single" w:sz="4" w:space="0" w:color="auto"/>
              <w:right w:val="single" w:sz="4" w:space="0" w:color="auto"/>
            </w:tcBorders>
            <w:shd w:val="clear" w:color="auto" w:fill="auto"/>
            <w:vAlign w:val="center"/>
            <w:hideMark/>
          </w:tcPr>
          <w:p w14:paraId="2026A3F8" w14:textId="31BF8BA9"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56D32B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9288,314920</w:t>
            </w:r>
          </w:p>
        </w:tc>
        <w:tc>
          <w:tcPr>
            <w:tcW w:w="1660" w:type="dxa"/>
            <w:tcBorders>
              <w:top w:val="nil"/>
              <w:left w:val="nil"/>
              <w:bottom w:val="single" w:sz="4" w:space="0" w:color="auto"/>
              <w:right w:val="single" w:sz="4" w:space="0" w:color="auto"/>
            </w:tcBorders>
            <w:shd w:val="clear" w:color="auto" w:fill="auto"/>
            <w:vAlign w:val="center"/>
            <w:hideMark/>
          </w:tcPr>
          <w:p w14:paraId="493E82B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29C58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38CA3F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57B0A6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9288,314920</w:t>
            </w:r>
          </w:p>
        </w:tc>
        <w:tc>
          <w:tcPr>
            <w:tcW w:w="1868" w:type="dxa"/>
            <w:tcBorders>
              <w:top w:val="nil"/>
              <w:left w:val="nil"/>
              <w:bottom w:val="single" w:sz="4" w:space="0" w:color="auto"/>
              <w:right w:val="single" w:sz="4" w:space="0" w:color="auto"/>
            </w:tcBorders>
            <w:shd w:val="clear" w:color="auto" w:fill="auto"/>
            <w:vAlign w:val="center"/>
            <w:hideMark/>
          </w:tcPr>
          <w:p w14:paraId="3C4A084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1EEEEDF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57216E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4E46DB7"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A51ACE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A62957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1050,0</w:t>
            </w:r>
          </w:p>
        </w:tc>
        <w:tc>
          <w:tcPr>
            <w:tcW w:w="1660" w:type="dxa"/>
            <w:tcBorders>
              <w:top w:val="nil"/>
              <w:left w:val="nil"/>
              <w:bottom w:val="single" w:sz="4" w:space="0" w:color="auto"/>
              <w:right w:val="single" w:sz="4" w:space="0" w:color="auto"/>
            </w:tcBorders>
            <w:shd w:val="clear" w:color="auto" w:fill="auto"/>
            <w:vAlign w:val="center"/>
            <w:hideMark/>
          </w:tcPr>
          <w:p w14:paraId="730E0DD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D35CFB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6F6F6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210E7D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1050,0</w:t>
            </w:r>
          </w:p>
        </w:tc>
        <w:tc>
          <w:tcPr>
            <w:tcW w:w="1868" w:type="dxa"/>
            <w:tcBorders>
              <w:top w:val="nil"/>
              <w:left w:val="nil"/>
              <w:bottom w:val="single" w:sz="4" w:space="0" w:color="auto"/>
              <w:right w:val="single" w:sz="4" w:space="0" w:color="auto"/>
            </w:tcBorders>
            <w:shd w:val="clear" w:color="auto" w:fill="auto"/>
            <w:vAlign w:val="center"/>
            <w:hideMark/>
          </w:tcPr>
          <w:p w14:paraId="2D9A991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B8EF00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F2C70A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6E99E0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B60BF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99B76E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1500,0</w:t>
            </w:r>
          </w:p>
        </w:tc>
        <w:tc>
          <w:tcPr>
            <w:tcW w:w="1660" w:type="dxa"/>
            <w:tcBorders>
              <w:top w:val="nil"/>
              <w:left w:val="nil"/>
              <w:bottom w:val="single" w:sz="4" w:space="0" w:color="auto"/>
              <w:right w:val="single" w:sz="4" w:space="0" w:color="auto"/>
            </w:tcBorders>
            <w:shd w:val="clear" w:color="auto" w:fill="auto"/>
            <w:vAlign w:val="center"/>
            <w:hideMark/>
          </w:tcPr>
          <w:p w14:paraId="6C2D8DC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AA5E46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3882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7F58FC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1500,0</w:t>
            </w:r>
          </w:p>
        </w:tc>
        <w:tc>
          <w:tcPr>
            <w:tcW w:w="1868" w:type="dxa"/>
            <w:tcBorders>
              <w:top w:val="nil"/>
              <w:left w:val="nil"/>
              <w:bottom w:val="single" w:sz="4" w:space="0" w:color="auto"/>
              <w:right w:val="single" w:sz="4" w:space="0" w:color="auto"/>
            </w:tcBorders>
            <w:shd w:val="clear" w:color="auto" w:fill="auto"/>
            <w:vAlign w:val="center"/>
            <w:hideMark/>
          </w:tcPr>
          <w:p w14:paraId="329A7BD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45247A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59B2A7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CB8DCB1"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AF7346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8A19BB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1817,10</w:t>
            </w:r>
          </w:p>
        </w:tc>
        <w:tc>
          <w:tcPr>
            <w:tcW w:w="1660" w:type="dxa"/>
            <w:tcBorders>
              <w:top w:val="nil"/>
              <w:left w:val="nil"/>
              <w:bottom w:val="single" w:sz="4" w:space="0" w:color="auto"/>
              <w:right w:val="single" w:sz="4" w:space="0" w:color="auto"/>
            </w:tcBorders>
            <w:shd w:val="clear" w:color="auto" w:fill="auto"/>
            <w:vAlign w:val="center"/>
            <w:hideMark/>
          </w:tcPr>
          <w:p w14:paraId="1AE0C9C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AA880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31441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E0F08F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1817,10</w:t>
            </w:r>
          </w:p>
        </w:tc>
        <w:tc>
          <w:tcPr>
            <w:tcW w:w="1868" w:type="dxa"/>
            <w:tcBorders>
              <w:top w:val="nil"/>
              <w:left w:val="nil"/>
              <w:bottom w:val="single" w:sz="4" w:space="0" w:color="auto"/>
              <w:right w:val="single" w:sz="4" w:space="0" w:color="auto"/>
            </w:tcBorders>
            <w:shd w:val="clear" w:color="auto" w:fill="auto"/>
            <w:vAlign w:val="center"/>
            <w:hideMark/>
          </w:tcPr>
          <w:p w14:paraId="21D8C6E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7FB3C4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394C2E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D0669A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A0FA23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34CF696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1500,0</w:t>
            </w:r>
          </w:p>
        </w:tc>
        <w:tc>
          <w:tcPr>
            <w:tcW w:w="1660" w:type="dxa"/>
            <w:tcBorders>
              <w:top w:val="nil"/>
              <w:left w:val="nil"/>
              <w:bottom w:val="single" w:sz="4" w:space="0" w:color="auto"/>
              <w:right w:val="single" w:sz="4" w:space="0" w:color="auto"/>
            </w:tcBorders>
            <w:shd w:val="clear" w:color="auto" w:fill="auto"/>
            <w:vAlign w:val="center"/>
            <w:hideMark/>
          </w:tcPr>
          <w:p w14:paraId="140B888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829E4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FE085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691EA1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1500,0</w:t>
            </w:r>
          </w:p>
        </w:tc>
        <w:tc>
          <w:tcPr>
            <w:tcW w:w="1868" w:type="dxa"/>
            <w:tcBorders>
              <w:top w:val="nil"/>
              <w:left w:val="nil"/>
              <w:bottom w:val="single" w:sz="4" w:space="0" w:color="auto"/>
              <w:right w:val="single" w:sz="4" w:space="0" w:color="auto"/>
            </w:tcBorders>
            <w:shd w:val="clear" w:color="auto" w:fill="auto"/>
            <w:vAlign w:val="center"/>
            <w:hideMark/>
          </w:tcPr>
          <w:p w14:paraId="46CD2B1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28468F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C43E2E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364AED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893DEF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0BDDB5C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2000,0</w:t>
            </w:r>
          </w:p>
        </w:tc>
        <w:tc>
          <w:tcPr>
            <w:tcW w:w="1660" w:type="dxa"/>
            <w:tcBorders>
              <w:top w:val="nil"/>
              <w:left w:val="nil"/>
              <w:bottom w:val="single" w:sz="4" w:space="0" w:color="auto"/>
              <w:right w:val="single" w:sz="4" w:space="0" w:color="auto"/>
            </w:tcBorders>
            <w:shd w:val="clear" w:color="auto" w:fill="auto"/>
            <w:vAlign w:val="center"/>
            <w:hideMark/>
          </w:tcPr>
          <w:p w14:paraId="5393331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1AC74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5AC54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450201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2000,0</w:t>
            </w:r>
          </w:p>
        </w:tc>
        <w:tc>
          <w:tcPr>
            <w:tcW w:w="1868" w:type="dxa"/>
            <w:tcBorders>
              <w:top w:val="nil"/>
              <w:left w:val="nil"/>
              <w:bottom w:val="single" w:sz="4" w:space="0" w:color="auto"/>
              <w:right w:val="single" w:sz="4" w:space="0" w:color="auto"/>
            </w:tcBorders>
            <w:shd w:val="clear" w:color="auto" w:fill="auto"/>
            <w:vAlign w:val="center"/>
            <w:hideMark/>
          </w:tcPr>
          <w:p w14:paraId="00ED167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231494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CBC98DD"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A412B4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126A5A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2AEB7F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710,607460</w:t>
            </w:r>
          </w:p>
        </w:tc>
        <w:tc>
          <w:tcPr>
            <w:tcW w:w="1660" w:type="dxa"/>
            <w:tcBorders>
              <w:top w:val="nil"/>
              <w:left w:val="nil"/>
              <w:bottom w:val="single" w:sz="4" w:space="0" w:color="auto"/>
              <w:right w:val="single" w:sz="4" w:space="0" w:color="auto"/>
            </w:tcBorders>
            <w:shd w:val="clear" w:color="auto" w:fill="auto"/>
            <w:vAlign w:val="center"/>
            <w:hideMark/>
          </w:tcPr>
          <w:p w14:paraId="73D52C1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095DA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5992E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56652B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710,607460</w:t>
            </w:r>
          </w:p>
        </w:tc>
        <w:tc>
          <w:tcPr>
            <w:tcW w:w="1868" w:type="dxa"/>
            <w:tcBorders>
              <w:top w:val="nil"/>
              <w:left w:val="nil"/>
              <w:bottom w:val="single" w:sz="4" w:space="0" w:color="auto"/>
              <w:right w:val="single" w:sz="4" w:space="0" w:color="auto"/>
            </w:tcBorders>
            <w:shd w:val="clear" w:color="auto" w:fill="auto"/>
            <w:vAlign w:val="center"/>
            <w:hideMark/>
          </w:tcPr>
          <w:p w14:paraId="3180B87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25FF12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7D419E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EF2A43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D9277A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4705C2F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710,607460</w:t>
            </w:r>
          </w:p>
        </w:tc>
        <w:tc>
          <w:tcPr>
            <w:tcW w:w="1660" w:type="dxa"/>
            <w:tcBorders>
              <w:top w:val="nil"/>
              <w:left w:val="nil"/>
              <w:bottom w:val="single" w:sz="4" w:space="0" w:color="auto"/>
              <w:right w:val="single" w:sz="4" w:space="0" w:color="auto"/>
            </w:tcBorders>
            <w:shd w:val="clear" w:color="auto" w:fill="auto"/>
            <w:vAlign w:val="center"/>
            <w:hideMark/>
          </w:tcPr>
          <w:p w14:paraId="43159AD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E2999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62A8A5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909578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710,607460</w:t>
            </w:r>
          </w:p>
        </w:tc>
        <w:tc>
          <w:tcPr>
            <w:tcW w:w="1868" w:type="dxa"/>
            <w:tcBorders>
              <w:top w:val="nil"/>
              <w:left w:val="nil"/>
              <w:bottom w:val="single" w:sz="4" w:space="0" w:color="auto"/>
              <w:right w:val="single" w:sz="4" w:space="0" w:color="auto"/>
            </w:tcBorders>
            <w:shd w:val="clear" w:color="auto" w:fill="auto"/>
            <w:vAlign w:val="center"/>
            <w:hideMark/>
          </w:tcPr>
          <w:p w14:paraId="2670044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2757089"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25B3403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8</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68B2FF54"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Приобретение глубинных насосов</w:t>
            </w:r>
          </w:p>
        </w:tc>
        <w:tc>
          <w:tcPr>
            <w:tcW w:w="1427" w:type="dxa"/>
            <w:tcBorders>
              <w:top w:val="nil"/>
              <w:left w:val="nil"/>
              <w:bottom w:val="single" w:sz="4" w:space="0" w:color="auto"/>
              <w:right w:val="single" w:sz="4" w:space="0" w:color="auto"/>
            </w:tcBorders>
            <w:shd w:val="clear" w:color="auto" w:fill="auto"/>
            <w:vAlign w:val="center"/>
            <w:hideMark/>
          </w:tcPr>
          <w:p w14:paraId="35FA1DB2" w14:textId="4ED3A06B"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75209E2" w14:textId="27C78212"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w:t>
            </w:r>
            <w:r w:rsidR="00D35419">
              <w:rPr>
                <w:rFonts w:ascii="Arial" w:hAnsi="Arial" w:cs="Arial"/>
                <w:b/>
                <w:bCs/>
                <w:color w:val="000000"/>
                <w:sz w:val="22"/>
                <w:szCs w:val="22"/>
              </w:rPr>
              <w:t>1</w:t>
            </w:r>
            <w:r w:rsidRPr="00632664">
              <w:rPr>
                <w:rFonts w:ascii="Arial" w:hAnsi="Arial" w:cs="Arial"/>
                <w:b/>
                <w:bCs/>
                <w:color w:val="000000"/>
                <w:sz w:val="22"/>
                <w:szCs w:val="22"/>
              </w:rPr>
              <w:t>23,301510</w:t>
            </w:r>
          </w:p>
        </w:tc>
        <w:tc>
          <w:tcPr>
            <w:tcW w:w="1660" w:type="dxa"/>
            <w:tcBorders>
              <w:top w:val="nil"/>
              <w:left w:val="nil"/>
              <w:bottom w:val="single" w:sz="4" w:space="0" w:color="auto"/>
              <w:right w:val="single" w:sz="4" w:space="0" w:color="auto"/>
            </w:tcBorders>
            <w:shd w:val="clear" w:color="auto" w:fill="auto"/>
            <w:vAlign w:val="center"/>
            <w:hideMark/>
          </w:tcPr>
          <w:p w14:paraId="0152033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252F05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DBD1E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610D0CE" w14:textId="42BDEDB2"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1</w:t>
            </w:r>
            <w:r w:rsidR="00D35419">
              <w:rPr>
                <w:rFonts w:ascii="Arial" w:hAnsi="Arial" w:cs="Arial"/>
                <w:b/>
                <w:bCs/>
                <w:color w:val="000000"/>
                <w:sz w:val="22"/>
                <w:szCs w:val="22"/>
              </w:rPr>
              <w:t>1</w:t>
            </w:r>
            <w:r w:rsidRPr="00632664">
              <w:rPr>
                <w:rFonts w:ascii="Arial" w:hAnsi="Arial" w:cs="Arial"/>
                <w:b/>
                <w:bCs/>
                <w:color w:val="000000"/>
                <w:sz w:val="22"/>
                <w:szCs w:val="22"/>
              </w:rPr>
              <w:t>23,301510</w:t>
            </w:r>
          </w:p>
        </w:tc>
        <w:tc>
          <w:tcPr>
            <w:tcW w:w="1868" w:type="dxa"/>
            <w:tcBorders>
              <w:top w:val="nil"/>
              <w:left w:val="nil"/>
              <w:bottom w:val="single" w:sz="4" w:space="0" w:color="auto"/>
              <w:right w:val="single" w:sz="4" w:space="0" w:color="auto"/>
            </w:tcBorders>
            <w:shd w:val="clear" w:color="auto" w:fill="auto"/>
            <w:vAlign w:val="center"/>
            <w:hideMark/>
          </w:tcPr>
          <w:p w14:paraId="0E273DA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26A5A69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E6B0013"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9EEBD9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6ECC1F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3D9243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523,301510</w:t>
            </w:r>
          </w:p>
        </w:tc>
        <w:tc>
          <w:tcPr>
            <w:tcW w:w="1660" w:type="dxa"/>
            <w:tcBorders>
              <w:top w:val="nil"/>
              <w:left w:val="nil"/>
              <w:bottom w:val="single" w:sz="4" w:space="0" w:color="auto"/>
              <w:right w:val="single" w:sz="4" w:space="0" w:color="auto"/>
            </w:tcBorders>
            <w:shd w:val="clear" w:color="auto" w:fill="auto"/>
            <w:vAlign w:val="center"/>
            <w:hideMark/>
          </w:tcPr>
          <w:p w14:paraId="3C4E96B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F8AA5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AADC5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0D3B33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523,301510</w:t>
            </w:r>
          </w:p>
        </w:tc>
        <w:tc>
          <w:tcPr>
            <w:tcW w:w="1868" w:type="dxa"/>
            <w:tcBorders>
              <w:top w:val="nil"/>
              <w:left w:val="nil"/>
              <w:bottom w:val="single" w:sz="4" w:space="0" w:color="auto"/>
              <w:right w:val="single" w:sz="4" w:space="0" w:color="auto"/>
            </w:tcBorders>
            <w:shd w:val="clear" w:color="auto" w:fill="auto"/>
            <w:vAlign w:val="center"/>
            <w:hideMark/>
          </w:tcPr>
          <w:p w14:paraId="448E6AD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89D419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BF53C62"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A1A5EA8"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AE31D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5B9F02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93EB7C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1C015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6C301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07E83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07F243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F785FB5"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3EB637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8541CA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DDD257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7F403E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7477AE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43E28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55A4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797148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9FAA42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46828C4"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7FC800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CC8DEF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1D9F3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870D3E5" w14:textId="708BE8B7" w:rsidR="00D70874" w:rsidRPr="00632664" w:rsidRDefault="00D35419" w:rsidP="00D70874">
            <w:pPr>
              <w:jc w:val="center"/>
              <w:rPr>
                <w:rFonts w:ascii="Arial" w:hAnsi="Arial" w:cs="Arial"/>
                <w:color w:val="000000"/>
              </w:rPr>
            </w:pPr>
            <w:r>
              <w:rPr>
                <w:rFonts w:ascii="Arial" w:hAnsi="Arial" w:cs="Arial"/>
                <w:color w:val="000000"/>
                <w:sz w:val="22"/>
                <w:szCs w:val="22"/>
              </w:rPr>
              <w:t>6</w:t>
            </w:r>
            <w:r w:rsidR="00D70874" w:rsidRPr="00632664">
              <w:rPr>
                <w:rFonts w:ascii="Arial" w:hAnsi="Arial" w:cs="Arial"/>
                <w:color w:val="000000"/>
                <w:sz w:val="22"/>
                <w:szCs w:val="22"/>
              </w:rPr>
              <w:t>00,0</w:t>
            </w:r>
          </w:p>
        </w:tc>
        <w:tc>
          <w:tcPr>
            <w:tcW w:w="1660" w:type="dxa"/>
            <w:tcBorders>
              <w:top w:val="nil"/>
              <w:left w:val="nil"/>
              <w:bottom w:val="single" w:sz="4" w:space="0" w:color="auto"/>
              <w:right w:val="single" w:sz="4" w:space="0" w:color="auto"/>
            </w:tcBorders>
            <w:shd w:val="clear" w:color="auto" w:fill="auto"/>
            <w:vAlign w:val="center"/>
            <w:hideMark/>
          </w:tcPr>
          <w:p w14:paraId="2B7DE1C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74AF36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1693A3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CEA6057" w14:textId="38D73122" w:rsidR="00D70874" w:rsidRPr="00632664" w:rsidRDefault="00D35419" w:rsidP="00D70874">
            <w:pPr>
              <w:jc w:val="center"/>
              <w:rPr>
                <w:rFonts w:ascii="Arial" w:hAnsi="Arial" w:cs="Arial"/>
                <w:color w:val="000000"/>
              </w:rPr>
            </w:pPr>
            <w:r>
              <w:rPr>
                <w:rFonts w:ascii="Arial" w:hAnsi="Arial" w:cs="Arial"/>
                <w:color w:val="000000"/>
                <w:sz w:val="22"/>
                <w:szCs w:val="22"/>
              </w:rPr>
              <w:t>6</w:t>
            </w:r>
            <w:r w:rsidR="00D70874" w:rsidRPr="00632664">
              <w:rPr>
                <w:rFonts w:ascii="Arial" w:hAnsi="Arial" w:cs="Arial"/>
                <w:color w:val="000000"/>
                <w:sz w:val="22"/>
                <w:szCs w:val="22"/>
              </w:rPr>
              <w:t>00,0</w:t>
            </w:r>
          </w:p>
        </w:tc>
        <w:tc>
          <w:tcPr>
            <w:tcW w:w="1868" w:type="dxa"/>
            <w:tcBorders>
              <w:top w:val="nil"/>
              <w:left w:val="nil"/>
              <w:bottom w:val="single" w:sz="4" w:space="0" w:color="auto"/>
              <w:right w:val="single" w:sz="4" w:space="0" w:color="auto"/>
            </w:tcBorders>
            <w:shd w:val="clear" w:color="auto" w:fill="auto"/>
            <w:vAlign w:val="center"/>
            <w:hideMark/>
          </w:tcPr>
          <w:p w14:paraId="367EAAB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7BE21A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AF0AB7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DEEB9E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A5F1CF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DE85E6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67B0B6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9717B2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18DA5D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21FDE7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BA5EE9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094815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41D03B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824DDE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961868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6D7328C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5F079E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80F5C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616D9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7B630B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376D34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8178C07"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C31EC8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24C94D1"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F60D9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3074106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FA6223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37CBB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323BEB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D58A1F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C4A43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906A8C3"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5A63B4B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9</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3E19D2D0"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д.</w:t>
            </w:r>
            <w:r>
              <w:rPr>
                <w:rFonts w:ascii="Arial" w:hAnsi="Arial" w:cs="Arial"/>
                <w:color w:val="000000"/>
                <w:sz w:val="22"/>
                <w:szCs w:val="22"/>
              </w:rPr>
              <w:t xml:space="preserve"> </w:t>
            </w:r>
            <w:r w:rsidRPr="00632664">
              <w:rPr>
                <w:rFonts w:ascii="Arial" w:hAnsi="Arial" w:cs="Arial"/>
                <w:color w:val="000000"/>
                <w:sz w:val="22"/>
                <w:szCs w:val="22"/>
              </w:rPr>
              <w:t>Ивановка от ул.</w:t>
            </w:r>
            <w:r>
              <w:rPr>
                <w:rFonts w:ascii="Arial" w:hAnsi="Arial" w:cs="Arial"/>
                <w:color w:val="000000"/>
                <w:sz w:val="22"/>
                <w:szCs w:val="22"/>
              </w:rPr>
              <w:t xml:space="preserve"> </w:t>
            </w:r>
            <w:r w:rsidRPr="00632664">
              <w:rPr>
                <w:rFonts w:ascii="Arial" w:hAnsi="Arial" w:cs="Arial"/>
                <w:color w:val="000000"/>
                <w:sz w:val="22"/>
                <w:szCs w:val="22"/>
              </w:rPr>
              <w:t>Луговая до ул.</w:t>
            </w:r>
            <w:r>
              <w:rPr>
                <w:rFonts w:ascii="Arial" w:hAnsi="Arial" w:cs="Arial"/>
                <w:color w:val="000000"/>
                <w:sz w:val="22"/>
                <w:szCs w:val="22"/>
              </w:rPr>
              <w:t xml:space="preserve"> </w:t>
            </w:r>
            <w:r w:rsidRPr="00632664">
              <w:rPr>
                <w:rFonts w:ascii="Arial" w:hAnsi="Arial" w:cs="Arial"/>
                <w:color w:val="000000"/>
                <w:sz w:val="22"/>
                <w:szCs w:val="22"/>
              </w:rPr>
              <w:t>Советская</w:t>
            </w:r>
          </w:p>
        </w:tc>
        <w:tc>
          <w:tcPr>
            <w:tcW w:w="1427" w:type="dxa"/>
            <w:tcBorders>
              <w:top w:val="nil"/>
              <w:left w:val="nil"/>
              <w:bottom w:val="single" w:sz="4" w:space="0" w:color="auto"/>
              <w:right w:val="single" w:sz="4" w:space="0" w:color="auto"/>
            </w:tcBorders>
            <w:shd w:val="clear" w:color="auto" w:fill="auto"/>
            <w:vAlign w:val="center"/>
            <w:hideMark/>
          </w:tcPr>
          <w:p w14:paraId="7FB93DB7" w14:textId="41B9B7ED"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081929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681,0</w:t>
            </w:r>
          </w:p>
        </w:tc>
        <w:tc>
          <w:tcPr>
            <w:tcW w:w="1660" w:type="dxa"/>
            <w:tcBorders>
              <w:top w:val="nil"/>
              <w:left w:val="nil"/>
              <w:bottom w:val="single" w:sz="4" w:space="0" w:color="auto"/>
              <w:right w:val="single" w:sz="4" w:space="0" w:color="auto"/>
            </w:tcBorders>
            <w:shd w:val="clear" w:color="auto" w:fill="auto"/>
            <w:vAlign w:val="center"/>
            <w:hideMark/>
          </w:tcPr>
          <w:p w14:paraId="05E251B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665108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36E6F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481C0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681,0</w:t>
            </w:r>
          </w:p>
        </w:tc>
        <w:tc>
          <w:tcPr>
            <w:tcW w:w="1868" w:type="dxa"/>
            <w:tcBorders>
              <w:top w:val="nil"/>
              <w:left w:val="nil"/>
              <w:bottom w:val="single" w:sz="4" w:space="0" w:color="auto"/>
              <w:right w:val="single" w:sz="4" w:space="0" w:color="auto"/>
            </w:tcBorders>
            <w:shd w:val="clear" w:color="auto" w:fill="auto"/>
            <w:vAlign w:val="center"/>
            <w:hideMark/>
          </w:tcPr>
          <w:p w14:paraId="3868014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D8B354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F8506BF"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D60B94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2B0EE9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8BD5B1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35B509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2FEAF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6565A2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9CD62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73A95A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82341F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086CA70"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E1123F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29ECA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0C77FF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681,0</w:t>
            </w:r>
          </w:p>
        </w:tc>
        <w:tc>
          <w:tcPr>
            <w:tcW w:w="1660" w:type="dxa"/>
            <w:tcBorders>
              <w:top w:val="nil"/>
              <w:left w:val="nil"/>
              <w:bottom w:val="single" w:sz="4" w:space="0" w:color="auto"/>
              <w:right w:val="single" w:sz="4" w:space="0" w:color="auto"/>
            </w:tcBorders>
            <w:shd w:val="clear" w:color="auto" w:fill="auto"/>
            <w:vAlign w:val="center"/>
            <w:hideMark/>
          </w:tcPr>
          <w:p w14:paraId="00845F6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14CA8E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4F81A3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D118F8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681,0</w:t>
            </w:r>
          </w:p>
        </w:tc>
        <w:tc>
          <w:tcPr>
            <w:tcW w:w="1868" w:type="dxa"/>
            <w:tcBorders>
              <w:top w:val="nil"/>
              <w:left w:val="nil"/>
              <w:bottom w:val="single" w:sz="4" w:space="0" w:color="auto"/>
              <w:right w:val="single" w:sz="4" w:space="0" w:color="auto"/>
            </w:tcBorders>
            <w:shd w:val="clear" w:color="auto" w:fill="auto"/>
            <w:vAlign w:val="center"/>
            <w:hideMark/>
          </w:tcPr>
          <w:p w14:paraId="05BD3EE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EDF393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0BA5977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AB06CB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D46D8E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1FC19D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F792E7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6F87CC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D68C6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2D5C7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E4CAEE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4A707AC"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4A22C7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C90FAB8"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EF39B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486D9C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45DAA7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627FA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C75E3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76414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FB2AD1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738B2D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6DE33C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575B23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F4295C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4878330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6498D0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B4DD7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BA15C2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859EF6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D433AE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FCC985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532085E"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B7800A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5BEB08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F8645E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D340D6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0F3E10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70C4F2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E45C9A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65541D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4CE886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6FD58B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420C4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DE9DF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675E1AC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035A07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45A48E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6ABA4E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1E2FE3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3FC0A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A84F270"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252D68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10</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7EFD5C26"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д. Шаховское</w:t>
            </w:r>
          </w:p>
        </w:tc>
        <w:tc>
          <w:tcPr>
            <w:tcW w:w="1427" w:type="dxa"/>
            <w:tcBorders>
              <w:top w:val="nil"/>
              <w:left w:val="nil"/>
              <w:bottom w:val="single" w:sz="4" w:space="0" w:color="auto"/>
              <w:right w:val="single" w:sz="4" w:space="0" w:color="auto"/>
            </w:tcBorders>
            <w:shd w:val="clear" w:color="auto" w:fill="auto"/>
            <w:vAlign w:val="center"/>
            <w:hideMark/>
          </w:tcPr>
          <w:p w14:paraId="58C50CD9" w14:textId="66A221B5"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1A8AC22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584,950</w:t>
            </w:r>
          </w:p>
        </w:tc>
        <w:tc>
          <w:tcPr>
            <w:tcW w:w="1660" w:type="dxa"/>
            <w:tcBorders>
              <w:top w:val="nil"/>
              <w:left w:val="nil"/>
              <w:bottom w:val="single" w:sz="4" w:space="0" w:color="auto"/>
              <w:right w:val="single" w:sz="4" w:space="0" w:color="auto"/>
            </w:tcBorders>
            <w:shd w:val="clear" w:color="auto" w:fill="auto"/>
            <w:vAlign w:val="center"/>
            <w:hideMark/>
          </w:tcPr>
          <w:p w14:paraId="58479D3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E6776F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24C953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F060A0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584,950</w:t>
            </w:r>
          </w:p>
        </w:tc>
        <w:tc>
          <w:tcPr>
            <w:tcW w:w="1868" w:type="dxa"/>
            <w:tcBorders>
              <w:top w:val="nil"/>
              <w:left w:val="nil"/>
              <w:bottom w:val="single" w:sz="4" w:space="0" w:color="auto"/>
              <w:right w:val="single" w:sz="4" w:space="0" w:color="auto"/>
            </w:tcBorders>
            <w:shd w:val="clear" w:color="auto" w:fill="auto"/>
            <w:vAlign w:val="center"/>
            <w:hideMark/>
          </w:tcPr>
          <w:p w14:paraId="25BB38F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328012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955679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C73C87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0DEA1D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57F3DE2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19E02E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5E1A95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D293CA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2089D4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F87432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41C26C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0C090F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686AB00"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75AF33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7318B7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2C0A2E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335909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8F8DE8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E7E9E1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A82B9B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6DF83B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707A29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AF45017"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9B1842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A26D6E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584,950</w:t>
            </w:r>
          </w:p>
        </w:tc>
        <w:tc>
          <w:tcPr>
            <w:tcW w:w="1660" w:type="dxa"/>
            <w:tcBorders>
              <w:top w:val="nil"/>
              <w:left w:val="nil"/>
              <w:bottom w:val="single" w:sz="4" w:space="0" w:color="auto"/>
              <w:right w:val="single" w:sz="4" w:space="0" w:color="auto"/>
            </w:tcBorders>
            <w:shd w:val="clear" w:color="auto" w:fill="auto"/>
            <w:vAlign w:val="center"/>
            <w:hideMark/>
          </w:tcPr>
          <w:p w14:paraId="6F0F51D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9C414A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59194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F2B344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584,950</w:t>
            </w:r>
          </w:p>
        </w:tc>
        <w:tc>
          <w:tcPr>
            <w:tcW w:w="1868" w:type="dxa"/>
            <w:tcBorders>
              <w:top w:val="nil"/>
              <w:left w:val="nil"/>
              <w:bottom w:val="single" w:sz="4" w:space="0" w:color="auto"/>
              <w:right w:val="single" w:sz="4" w:space="0" w:color="auto"/>
            </w:tcBorders>
            <w:shd w:val="clear" w:color="auto" w:fill="auto"/>
            <w:vAlign w:val="center"/>
            <w:hideMark/>
          </w:tcPr>
          <w:p w14:paraId="5782255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40AACB0"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7CD397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723056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592A1C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1554F79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7ABC4A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A4489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81572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F9DAB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847C2D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D03611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88FBC13"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D2EDA1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71EFE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30E918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0F1722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B5565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BF85C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A7CFD1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806193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8557A0D"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5AFF1E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9E079F1"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3B30DF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772B502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3AE2A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98BE6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CE7D9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5B4FED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BA0868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D06CD8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238277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F4F5C9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2A014E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224F9C8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3354F2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2B1A3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9856B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642811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05E4EE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CF57D2B"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0908E3A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11</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35117AEB"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д. Ивановка</w:t>
            </w:r>
          </w:p>
        </w:tc>
        <w:tc>
          <w:tcPr>
            <w:tcW w:w="1427" w:type="dxa"/>
            <w:tcBorders>
              <w:top w:val="nil"/>
              <w:left w:val="nil"/>
              <w:bottom w:val="single" w:sz="4" w:space="0" w:color="auto"/>
              <w:right w:val="single" w:sz="4" w:space="0" w:color="auto"/>
            </w:tcBorders>
            <w:shd w:val="clear" w:color="auto" w:fill="auto"/>
            <w:vAlign w:val="center"/>
            <w:hideMark/>
          </w:tcPr>
          <w:p w14:paraId="7AA564A1" w14:textId="4FDA64C9"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36127DD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584,950</w:t>
            </w:r>
          </w:p>
        </w:tc>
        <w:tc>
          <w:tcPr>
            <w:tcW w:w="1660" w:type="dxa"/>
            <w:tcBorders>
              <w:top w:val="nil"/>
              <w:left w:val="nil"/>
              <w:bottom w:val="single" w:sz="4" w:space="0" w:color="auto"/>
              <w:right w:val="single" w:sz="4" w:space="0" w:color="auto"/>
            </w:tcBorders>
            <w:shd w:val="clear" w:color="auto" w:fill="auto"/>
            <w:vAlign w:val="center"/>
            <w:hideMark/>
          </w:tcPr>
          <w:p w14:paraId="7E722C4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D192F6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3B6DA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4EBBD7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584,950</w:t>
            </w:r>
          </w:p>
        </w:tc>
        <w:tc>
          <w:tcPr>
            <w:tcW w:w="1868" w:type="dxa"/>
            <w:tcBorders>
              <w:top w:val="nil"/>
              <w:left w:val="nil"/>
              <w:bottom w:val="single" w:sz="4" w:space="0" w:color="auto"/>
              <w:right w:val="single" w:sz="4" w:space="0" w:color="auto"/>
            </w:tcBorders>
            <w:shd w:val="clear" w:color="auto" w:fill="auto"/>
            <w:vAlign w:val="center"/>
            <w:hideMark/>
          </w:tcPr>
          <w:p w14:paraId="42D192B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45E8FF25"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0CFD7E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9A875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34801E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2C7D01C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2B9546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AE7E6F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D94224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6F4503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5B5436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AF7749F"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1691182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758E86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8D8E63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4050FF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14363B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54E7D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4E780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A5F470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43406D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0117DC8"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2241BDA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F16350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FCC9E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79D94DA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584,950</w:t>
            </w:r>
          </w:p>
        </w:tc>
        <w:tc>
          <w:tcPr>
            <w:tcW w:w="1660" w:type="dxa"/>
            <w:tcBorders>
              <w:top w:val="nil"/>
              <w:left w:val="nil"/>
              <w:bottom w:val="single" w:sz="4" w:space="0" w:color="auto"/>
              <w:right w:val="single" w:sz="4" w:space="0" w:color="auto"/>
            </w:tcBorders>
            <w:shd w:val="clear" w:color="auto" w:fill="auto"/>
            <w:vAlign w:val="center"/>
            <w:hideMark/>
          </w:tcPr>
          <w:p w14:paraId="20859B4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0A2938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802D71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001A16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584,950</w:t>
            </w:r>
          </w:p>
        </w:tc>
        <w:tc>
          <w:tcPr>
            <w:tcW w:w="1868" w:type="dxa"/>
            <w:tcBorders>
              <w:top w:val="nil"/>
              <w:left w:val="nil"/>
              <w:bottom w:val="single" w:sz="4" w:space="0" w:color="auto"/>
              <w:right w:val="single" w:sz="4" w:space="0" w:color="auto"/>
            </w:tcBorders>
            <w:shd w:val="clear" w:color="auto" w:fill="auto"/>
            <w:vAlign w:val="center"/>
            <w:hideMark/>
          </w:tcPr>
          <w:p w14:paraId="3999104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EAF1E2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A13384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62AE5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AC83D5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EE7043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F9A376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A4C60C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F2A986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024770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1F77E2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F94711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F25317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0E74D9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49960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B13CCC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1A47A3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F23E9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58FFA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E55663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D401C8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4081B1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CC362B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EAEB48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F51C71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F4E870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2A0008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F41DA3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5E5F2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74505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83A6A2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7BCA479"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603F38F"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0A38340"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BEF00F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B05185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D82965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CD98C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6B3E6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C46823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7FD33E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C447FD1"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3AFE65F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4C9B5EF2"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башни с. Никитское</w:t>
            </w:r>
          </w:p>
        </w:tc>
        <w:tc>
          <w:tcPr>
            <w:tcW w:w="1427" w:type="dxa"/>
            <w:tcBorders>
              <w:top w:val="nil"/>
              <w:left w:val="nil"/>
              <w:bottom w:val="single" w:sz="4" w:space="0" w:color="auto"/>
              <w:right w:val="single" w:sz="4" w:space="0" w:color="auto"/>
            </w:tcBorders>
            <w:shd w:val="clear" w:color="auto" w:fill="auto"/>
            <w:vAlign w:val="center"/>
            <w:hideMark/>
          </w:tcPr>
          <w:p w14:paraId="7F96410D" w14:textId="64A168B2"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424A997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2331,555760</w:t>
            </w:r>
          </w:p>
        </w:tc>
        <w:tc>
          <w:tcPr>
            <w:tcW w:w="1660" w:type="dxa"/>
            <w:tcBorders>
              <w:top w:val="nil"/>
              <w:left w:val="nil"/>
              <w:bottom w:val="single" w:sz="4" w:space="0" w:color="auto"/>
              <w:right w:val="single" w:sz="4" w:space="0" w:color="auto"/>
            </w:tcBorders>
            <w:shd w:val="clear" w:color="auto" w:fill="auto"/>
            <w:vAlign w:val="center"/>
            <w:hideMark/>
          </w:tcPr>
          <w:p w14:paraId="42ED587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68CED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DD2D0C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2331,555760</w:t>
            </w:r>
          </w:p>
        </w:tc>
        <w:tc>
          <w:tcPr>
            <w:tcW w:w="1804" w:type="dxa"/>
            <w:tcBorders>
              <w:top w:val="nil"/>
              <w:left w:val="nil"/>
              <w:bottom w:val="single" w:sz="4" w:space="0" w:color="auto"/>
              <w:right w:val="single" w:sz="4" w:space="0" w:color="auto"/>
            </w:tcBorders>
            <w:shd w:val="clear" w:color="auto" w:fill="auto"/>
            <w:vAlign w:val="center"/>
            <w:hideMark/>
          </w:tcPr>
          <w:p w14:paraId="3B9FA27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6281F4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79940CB"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AE8688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FF5A7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F3E431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2A0F50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3E4799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1A49B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8B990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C79577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61D28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206993A"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4D579E8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569D21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7ADEB3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26265B0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2331,555760</w:t>
            </w:r>
          </w:p>
        </w:tc>
        <w:tc>
          <w:tcPr>
            <w:tcW w:w="1660" w:type="dxa"/>
            <w:tcBorders>
              <w:top w:val="nil"/>
              <w:left w:val="nil"/>
              <w:bottom w:val="single" w:sz="4" w:space="0" w:color="auto"/>
              <w:right w:val="single" w:sz="4" w:space="0" w:color="auto"/>
            </w:tcBorders>
            <w:shd w:val="clear" w:color="auto" w:fill="auto"/>
            <w:vAlign w:val="center"/>
            <w:hideMark/>
          </w:tcPr>
          <w:p w14:paraId="287FDE0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C75D0B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D4E7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2331,555760</w:t>
            </w:r>
          </w:p>
        </w:tc>
        <w:tc>
          <w:tcPr>
            <w:tcW w:w="1804" w:type="dxa"/>
            <w:tcBorders>
              <w:top w:val="nil"/>
              <w:left w:val="nil"/>
              <w:bottom w:val="single" w:sz="4" w:space="0" w:color="auto"/>
              <w:right w:val="single" w:sz="4" w:space="0" w:color="auto"/>
            </w:tcBorders>
            <w:shd w:val="clear" w:color="auto" w:fill="auto"/>
            <w:vAlign w:val="center"/>
            <w:hideMark/>
          </w:tcPr>
          <w:p w14:paraId="28BB5C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6C9427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C4256F1"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32313E6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633EAA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0BEF95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96F65A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19C821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37FAA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96F4D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C3C9E3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C8EC5A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619FE8E"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80E0DF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E3B130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B55B9E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62C99BF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B717D1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D9C3A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34FE0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802D45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F9A1B6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7E0FCA6"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6E477A0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720723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2C9CF7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5329DAC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7BA10F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2A321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D186E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232571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043E62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DA6E123"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5D4932A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C296CB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C3D655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1A660D9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824B9F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FF1D9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1EC9B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12CB96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BD2B64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3DD0BE2" w14:textId="77777777" w:rsidTr="00D70874">
        <w:trPr>
          <w:trHeight w:val="300"/>
        </w:trPr>
        <w:tc>
          <w:tcPr>
            <w:tcW w:w="517" w:type="dxa"/>
            <w:vMerge/>
            <w:tcBorders>
              <w:top w:val="nil"/>
              <w:left w:val="single" w:sz="4" w:space="0" w:color="auto"/>
              <w:bottom w:val="single" w:sz="4" w:space="0" w:color="auto"/>
              <w:right w:val="single" w:sz="4" w:space="0" w:color="auto"/>
            </w:tcBorders>
            <w:vAlign w:val="center"/>
            <w:hideMark/>
          </w:tcPr>
          <w:p w14:paraId="7617C96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996CF3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9980D1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593A968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7AD800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6145A5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DB7DE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078B6E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20E263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5FE0805" w14:textId="77777777" w:rsidTr="00D70874">
        <w:trPr>
          <w:trHeight w:val="315"/>
        </w:trPr>
        <w:tc>
          <w:tcPr>
            <w:tcW w:w="311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21DB94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ИТОГО:</w:t>
            </w:r>
          </w:p>
        </w:tc>
        <w:tc>
          <w:tcPr>
            <w:tcW w:w="1427" w:type="dxa"/>
            <w:tcBorders>
              <w:top w:val="nil"/>
              <w:left w:val="nil"/>
              <w:bottom w:val="single" w:sz="4" w:space="0" w:color="auto"/>
              <w:right w:val="single" w:sz="4" w:space="0" w:color="auto"/>
            </w:tcBorders>
            <w:shd w:val="clear" w:color="auto" w:fill="auto"/>
            <w:vAlign w:val="center"/>
            <w:hideMark/>
          </w:tcPr>
          <w:p w14:paraId="29592937" w14:textId="1E241708"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C8EEFB5" w14:textId="1F9BA613" w:rsidR="00D70874" w:rsidRPr="00632664" w:rsidRDefault="00D35419" w:rsidP="00D70874">
            <w:pPr>
              <w:jc w:val="center"/>
              <w:rPr>
                <w:rFonts w:ascii="Arial" w:hAnsi="Arial" w:cs="Arial"/>
                <w:b/>
                <w:bCs/>
                <w:color w:val="000000"/>
              </w:rPr>
            </w:pPr>
            <w:r>
              <w:rPr>
                <w:rFonts w:ascii="Arial" w:hAnsi="Arial" w:cs="Arial"/>
                <w:b/>
                <w:bCs/>
                <w:color w:val="000000"/>
                <w:sz w:val="22"/>
                <w:szCs w:val="22"/>
              </w:rPr>
              <w:t>21712,249850</w:t>
            </w:r>
          </w:p>
        </w:tc>
        <w:tc>
          <w:tcPr>
            <w:tcW w:w="1660" w:type="dxa"/>
            <w:tcBorders>
              <w:top w:val="nil"/>
              <w:left w:val="nil"/>
              <w:bottom w:val="single" w:sz="4" w:space="0" w:color="auto"/>
              <w:right w:val="single" w:sz="4" w:space="0" w:color="auto"/>
            </w:tcBorders>
            <w:shd w:val="clear" w:color="auto" w:fill="auto"/>
            <w:vAlign w:val="center"/>
            <w:hideMark/>
          </w:tcPr>
          <w:p w14:paraId="728ECC9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4BB4E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267685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2331,555760</w:t>
            </w:r>
          </w:p>
        </w:tc>
        <w:tc>
          <w:tcPr>
            <w:tcW w:w="1804" w:type="dxa"/>
            <w:tcBorders>
              <w:top w:val="nil"/>
              <w:left w:val="nil"/>
              <w:bottom w:val="single" w:sz="4" w:space="0" w:color="auto"/>
              <w:right w:val="single" w:sz="4" w:space="0" w:color="auto"/>
            </w:tcBorders>
            <w:shd w:val="clear" w:color="auto" w:fill="auto"/>
            <w:vAlign w:val="center"/>
            <w:hideMark/>
          </w:tcPr>
          <w:p w14:paraId="641BBA62" w14:textId="10E73565" w:rsidR="00D70874" w:rsidRPr="00632664" w:rsidRDefault="00D35419" w:rsidP="00D70874">
            <w:pPr>
              <w:jc w:val="center"/>
              <w:rPr>
                <w:rFonts w:ascii="Arial" w:hAnsi="Arial" w:cs="Arial"/>
                <w:b/>
                <w:bCs/>
                <w:color w:val="000000"/>
              </w:rPr>
            </w:pPr>
            <w:r>
              <w:rPr>
                <w:rFonts w:ascii="Arial" w:hAnsi="Arial" w:cs="Arial"/>
                <w:b/>
                <w:bCs/>
                <w:color w:val="000000"/>
                <w:sz w:val="22"/>
                <w:szCs w:val="22"/>
              </w:rPr>
              <w:t>19380,694090</w:t>
            </w:r>
          </w:p>
        </w:tc>
        <w:tc>
          <w:tcPr>
            <w:tcW w:w="1868" w:type="dxa"/>
            <w:tcBorders>
              <w:top w:val="nil"/>
              <w:left w:val="nil"/>
              <w:bottom w:val="single" w:sz="4" w:space="0" w:color="auto"/>
              <w:right w:val="single" w:sz="4" w:space="0" w:color="auto"/>
            </w:tcBorders>
            <w:shd w:val="clear" w:color="auto" w:fill="auto"/>
            <w:vAlign w:val="center"/>
            <w:hideMark/>
          </w:tcPr>
          <w:p w14:paraId="16CA327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22464BD0"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5D868207"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C373B0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DE1733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2757,901510</w:t>
            </w:r>
          </w:p>
        </w:tc>
        <w:tc>
          <w:tcPr>
            <w:tcW w:w="1660" w:type="dxa"/>
            <w:tcBorders>
              <w:top w:val="nil"/>
              <w:left w:val="nil"/>
              <w:bottom w:val="single" w:sz="4" w:space="0" w:color="auto"/>
              <w:right w:val="single" w:sz="4" w:space="0" w:color="auto"/>
            </w:tcBorders>
            <w:shd w:val="clear" w:color="auto" w:fill="auto"/>
            <w:vAlign w:val="center"/>
            <w:hideMark/>
          </w:tcPr>
          <w:p w14:paraId="0D0E94E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72F5B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48AC1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AFDF26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2757,901510</w:t>
            </w:r>
          </w:p>
        </w:tc>
        <w:tc>
          <w:tcPr>
            <w:tcW w:w="1868" w:type="dxa"/>
            <w:tcBorders>
              <w:top w:val="nil"/>
              <w:left w:val="nil"/>
              <w:bottom w:val="single" w:sz="4" w:space="0" w:color="auto"/>
              <w:right w:val="single" w:sz="4" w:space="0" w:color="auto"/>
            </w:tcBorders>
            <w:shd w:val="clear" w:color="auto" w:fill="auto"/>
            <w:vAlign w:val="center"/>
            <w:hideMark/>
          </w:tcPr>
          <w:p w14:paraId="3B4A08F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E8C8C6B"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7DD735DD"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43A4E2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BD60DF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6712,555760</w:t>
            </w:r>
          </w:p>
        </w:tc>
        <w:tc>
          <w:tcPr>
            <w:tcW w:w="1660" w:type="dxa"/>
            <w:tcBorders>
              <w:top w:val="nil"/>
              <w:left w:val="nil"/>
              <w:bottom w:val="single" w:sz="4" w:space="0" w:color="auto"/>
              <w:right w:val="single" w:sz="4" w:space="0" w:color="auto"/>
            </w:tcBorders>
            <w:shd w:val="clear" w:color="auto" w:fill="auto"/>
            <w:vAlign w:val="center"/>
            <w:hideMark/>
          </w:tcPr>
          <w:p w14:paraId="2DE2424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C15623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65388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2331,555760</w:t>
            </w:r>
          </w:p>
        </w:tc>
        <w:tc>
          <w:tcPr>
            <w:tcW w:w="1804" w:type="dxa"/>
            <w:tcBorders>
              <w:top w:val="nil"/>
              <w:left w:val="nil"/>
              <w:bottom w:val="single" w:sz="4" w:space="0" w:color="auto"/>
              <w:right w:val="single" w:sz="4" w:space="0" w:color="auto"/>
            </w:tcBorders>
            <w:shd w:val="clear" w:color="auto" w:fill="auto"/>
            <w:vAlign w:val="center"/>
            <w:hideMark/>
          </w:tcPr>
          <w:p w14:paraId="3535C85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4381,0</w:t>
            </w:r>
          </w:p>
        </w:tc>
        <w:tc>
          <w:tcPr>
            <w:tcW w:w="1868" w:type="dxa"/>
            <w:tcBorders>
              <w:top w:val="nil"/>
              <w:left w:val="nil"/>
              <w:bottom w:val="single" w:sz="4" w:space="0" w:color="auto"/>
              <w:right w:val="single" w:sz="4" w:space="0" w:color="auto"/>
            </w:tcBorders>
            <w:shd w:val="clear" w:color="auto" w:fill="auto"/>
            <w:vAlign w:val="center"/>
            <w:hideMark/>
          </w:tcPr>
          <w:p w14:paraId="6B5387C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56A1FC2B"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70F3EED0"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91D8AD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5D64158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4987,00</w:t>
            </w:r>
          </w:p>
        </w:tc>
        <w:tc>
          <w:tcPr>
            <w:tcW w:w="1660" w:type="dxa"/>
            <w:tcBorders>
              <w:top w:val="nil"/>
              <w:left w:val="nil"/>
              <w:bottom w:val="single" w:sz="4" w:space="0" w:color="auto"/>
              <w:right w:val="single" w:sz="4" w:space="0" w:color="auto"/>
            </w:tcBorders>
            <w:shd w:val="clear" w:color="auto" w:fill="auto"/>
            <w:vAlign w:val="center"/>
            <w:hideMark/>
          </w:tcPr>
          <w:p w14:paraId="639A911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BBD104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261D0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433857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4987,0</w:t>
            </w:r>
          </w:p>
        </w:tc>
        <w:tc>
          <w:tcPr>
            <w:tcW w:w="1868" w:type="dxa"/>
            <w:tcBorders>
              <w:top w:val="nil"/>
              <w:left w:val="nil"/>
              <w:bottom w:val="single" w:sz="4" w:space="0" w:color="auto"/>
              <w:right w:val="single" w:sz="4" w:space="0" w:color="auto"/>
            </w:tcBorders>
            <w:shd w:val="clear" w:color="auto" w:fill="auto"/>
            <w:vAlign w:val="center"/>
            <w:hideMark/>
          </w:tcPr>
          <w:p w14:paraId="5793A80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389E7377"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1F53DF7B"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B12DB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7B3318D2" w14:textId="600E714A" w:rsidR="00D70874" w:rsidRPr="00632664" w:rsidRDefault="00D35419" w:rsidP="00D70874">
            <w:pPr>
              <w:jc w:val="center"/>
              <w:rPr>
                <w:rFonts w:ascii="Arial" w:hAnsi="Arial" w:cs="Arial"/>
                <w:b/>
                <w:bCs/>
                <w:color w:val="000000"/>
              </w:rPr>
            </w:pPr>
            <w:r>
              <w:rPr>
                <w:rFonts w:ascii="Arial" w:hAnsi="Arial" w:cs="Arial"/>
                <w:b/>
                <w:bCs/>
                <w:color w:val="000000"/>
                <w:sz w:val="22"/>
                <w:szCs w:val="22"/>
              </w:rPr>
              <w:t>3152,206660</w:t>
            </w:r>
          </w:p>
        </w:tc>
        <w:tc>
          <w:tcPr>
            <w:tcW w:w="1660" w:type="dxa"/>
            <w:tcBorders>
              <w:top w:val="nil"/>
              <w:left w:val="nil"/>
              <w:bottom w:val="single" w:sz="4" w:space="0" w:color="auto"/>
              <w:right w:val="single" w:sz="4" w:space="0" w:color="auto"/>
            </w:tcBorders>
            <w:shd w:val="clear" w:color="auto" w:fill="auto"/>
            <w:vAlign w:val="center"/>
            <w:hideMark/>
          </w:tcPr>
          <w:p w14:paraId="724C269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71B49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B29EC2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2568D22" w14:textId="78752CE8" w:rsidR="00D70874" w:rsidRPr="00632664" w:rsidRDefault="00D35419" w:rsidP="00D70874">
            <w:pPr>
              <w:jc w:val="center"/>
              <w:rPr>
                <w:rFonts w:ascii="Arial" w:hAnsi="Arial" w:cs="Arial"/>
                <w:b/>
                <w:bCs/>
                <w:color w:val="000000"/>
              </w:rPr>
            </w:pPr>
            <w:r>
              <w:rPr>
                <w:rFonts w:ascii="Arial" w:hAnsi="Arial" w:cs="Arial"/>
                <w:b/>
                <w:bCs/>
                <w:color w:val="000000"/>
                <w:sz w:val="22"/>
                <w:szCs w:val="22"/>
              </w:rPr>
              <w:t>3152,206660</w:t>
            </w:r>
          </w:p>
        </w:tc>
        <w:tc>
          <w:tcPr>
            <w:tcW w:w="1868" w:type="dxa"/>
            <w:tcBorders>
              <w:top w:val="nil"/>
              <w:left w:val="nil"/>
              <w:bottom w:val="single" w:sz="4" w:space="0" w:color="auto"/>
              <w:right w:val="single" w:sz="4" w:space="0" w:color="auto"/>
            </w:tcBorders>
            <w:shd w:val="clear" w:color="auto" w:fill="auto"/>
            <w:vAlign w:val="center"/>
            <w:hideMark/>
          </w:tcPr>
          <w:p w14:paraId="3D7124D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2418F77D"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31C07AA4"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02DBA5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3551C65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2681,3710</w:t>
            </w:r>
          </w:p>
        </w:tc>
        <w:tc>
          <w:tcPr>
            <w:tcW w:w="1660" w:type="dxa"/>
            <w:tcBorders>
              <w:top w:val="nil"/>
              <w:left w:val="nil"/>
              <w:bottom w:val="single" w:sz="4" w:space="0" w:color="auto"/>
              <w:right w:val="single" w:sz="4" w:space="0" w:color="auto"/>
            </w:tcBorders>
            <w:shd w:val="clear" w:color="auto" w:fill="auto"/>
            <w:vAlign w:val="center"/>
            <w:hideMark/>
          </w:tcPr>
          <w:p w14:paraId="1D32B65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D8942E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D86CF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AD8F96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2681,3710</w:t>
            </w:r>
          </w:p>
        </w:tc>
        <w:tc>
          <w:tcPr>
            <w:tcW w:w="1868" w:type="dxa"/>
            <w:tcBorders>
              <w:top w:val="nil"/>
              <w:left w:val="nil"/>
              <w:bottom w:val="single" w:sz="4" w:space="0" w:color="auto"/>
              <w:right w:val="single" w:sz="4" w:space="0" w:color="auto"/>
            </w:tcBorders>
            <w:shd w:val="clear" w:color="auto" w:fill="auto"/>
            <w:vAlign w:val="center"/>
            <w:hideMark/>
          </w:tcPr>
          <w:p w14:paraId="20E59F3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6F5042F9"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6CDB4455"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D96D7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A4A0A9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710,607460</w:t>
            </w:r>
          </w:p>
        </w:tc>
        <w:tc>
          <w:tcPr>
            <w:tcW w:w="1660" w:type="dxa"/>
            <w:tcBorders>
              <w:top w:val="nil"/>
              <w:left w:val="nil"/>
              <w:bottom w:val="single" w:sz="4" w:space="0" w:color="auto"/>
              <w:right w:val="single" w:sz="4" w:space="0" w:color="auto"/>
            </w:tcBorders>
            <w:shd w:val="clear" w:color="auto" w:fill="auto"/>
            <w:vAlign w:val="center"/>
            <w:hideMark/>
          </w:tcPr>
          <w:p w14:paraId="6584DC7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0B392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A9D025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6F5D4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710,607460</w:t>
            </w:r>
          </w:p>
        </w:tc>
        <w:tc>
          <w:tcPr>
            <w:tcW w:w="1868" w:type="dxa"/>
            <w:tcBorders>
              <w:top w:val="nil"/>
              <w:left w:val="nil"/>
              <w:bottom w:val="single" w:sz="4" w:space="0" w:color="auto"/>
              <w:right w:val="single" w:sz="4" w:space="0" w:color="auto"/>
            </w:tcBorders>
            <w:shd w:val="clear" w:color="auto" w:fill="auto"/>
            <w:vAlign w:val="center"/>
            <w:hideMark/>
          </w:tcPr>
          <w:p w14:paraId="7F5B5EC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15C561E"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75263155" w14:textId="77777777" w:rsidR="00D70874" w:rsidRPr="00632664" w:rsidRDefault="00D70874" w:rsidP="00D70874">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53F72D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E26017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710,607460</w:t>
            </w:r>
          </w:p>
        </w:tc>
        <w:tc>
          <w:tcPr>
            <w:tcW w:w="1660" w:type="dxa"/>
            <w:tcBorders>
              <w:top w:val="nil"/>
              <w:left w:val="nil"/>
              <w:bottom w:val="single" w:sz="4" w:space="0" w:color="auto"/>
              <w:right w:val="single" w:sz="4" w:space="0" w:color="auto"/>
            </w:tcBorders>
            <w:shd w:val="clear" w:color="auto" w:fill="auto"/>
            <w:vAlign w:val="center"/>
            <w:hideMark/>
          </w:tcPr>
          <w:p w14:paraId="13131E2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77A10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6A00A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CA808D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710,607460</w:t>
            </w:r>
          </w:p>
        </w:tc>
        <w:tc>
          <w:tcPr>
            <w:tcW w:w="1868" w:type="dxa"/>
            <w:tcBorders>
              <w:top w:val="nil"/>
              <w:left w:val="nil"/>
              <w:bottom w:val="single" w:sz="4" w:space="0" w:color="auto"/>
              <w:right w:val="single" w:sz="4" w:space="0" w:color="auto"/>
            </w:tcBorders>
            <w:shd w:val="clear" w:color="auto" w:fill="auto"/>
            <w:vAlign w:val="center"/>
            <w:hideMark/>
          </w:tcPr>
          <w:p w14:paraId="5567275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5FFB8380" w14:textId="77777777" w:rsidTr="00DC3794">
        <w:trPr>
          <w:trHeight w:val="525"/>
        </w:trPr>
        <w:tc>
          <w:tcPr>
            <w:tcW w:w="15142"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E60BB3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Муниципальное образование Самарское</w:t>
            </w:r>
          </w:p>
        </w:tc>
      </w:tr>
      <w:tr w:rsidR="00D70874" w:rsidRPr="00632664" w14:paraId="356A7DD9" w14:textId="77777777" w:rsidTr="00D70874">
        <w:trPr>
          <w:trHeight w:val="420"/>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EF0A0D6"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 п/п</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0571BB2"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Наименование мероприятия (объекта)</w:t>
            </w:r>
          </w:p>
        </w:tc>
        <w:tc>
          <w:tcPr>
            <w:tcW w:w="1427" w:type="dxa"/>
            <w:vMerge w:val="restart"/>
            <w:tcBorders>
              <w:top w:val="nil"/>
              <w:left w:val="single" w:sz="4" w:space="0" w:color="auto"/>
              <w:bottom w:val="single" w:sz="4" w:space="0" w:color="auto"/>
              <w:right w:val="single" w:sz="4" w:space="0" w:color="auto"/>
            </w:tcBorders>
            <w:shd w:val="clear" w:color="auto" w:fill="auto"/>
            <w:vAlign w:val="center"/>
            <w:hideMark/>
          </w:tcPr>
          <w:p w14:paraId="28CE28F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Срок исполнения</w:t>
            </w:r>
          </w:p>
        </w:tc>
        <w:tc>
          <w:tcPr>
            <w:tcW w:w="1781" w:type="dxa"/>
            <w:vMerge w:val="restart"/>
            <w:tcBorders>
              <w:top w:val="nil"/>
              <w:left w:val="single" w:sz="4" w:space="0" w:color="auto"/>
              <w:bottom w:val="single" w:sz="4" w:space="0" w:color="auto"/>
              <w:right w:val="single" w:sz="4" w:space="0" w:color="auto"/>
            </w:tcBorders>
            <w:shd w:val="clear" w:color="auto" w:fill="auto"/>
            <w:vAlign w:val="center"/>
            <w:hideMark/>
          </w:tcPr>
          <w:p w14:paraId="0807945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Всего, тыс. руб.</w:t>
            </w:r>
          </w:p>
        </w:tc>
        <w:tc>
          <w:tcPr>
            <w:tcW w:w="8820" w:type="dxa"/>
            <w:gridSpan w:val="5"/>
            <w:tcBorders>
              <w:top w:val="single" w:sz="4" w:space="0" w:color="auto"/>
              <w:left w:val="nil"/>
              <w:bottom w:val="single" w:sz="4" w:space="0" w:color="auto"/>
              <w:right w:val="single" w:sz="4" w:space="0" w:color="auto"/>
            </w:tcBorders>
            <w:shd w:val="clear" w:color="auto" w:fill="auto"/>
            <w:vAlign w:val="center"/>
            <w:hideMark/>
          </w:tcPr>
          <w:p w14:paraId="25D3477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Источники финансирования, тыс. руб.</w:t>
            </w:r>
          </w:p>
        </w:tc>
      </w:tr>
      <w:tr w:rsidR="00D70874" w:rsidRPr="00632664" w14:paraId="277CB1E3" w14:textId="77777777" w:rsidTr="00D70874">
        <w:trPr>
          <w:trHeight w:val="975"/>
        </w:trPr>
        <w:tc>
          <w:tcPr>
            <w:tcW w:w="517" w:type="dxa"/>
            <w:vMerge/>
            <w:tcBorders>
              <w:top w:val="nil"/>
              <w:left w:val="single" w:sz="4" w:space="0" w:color="auto"/>
              <w:bottom w:val="single" w:sz="4" w:space="0" w:color="auto"/>
              <w:right w:val="single" w:sz="4" w:space="0" w:color="auto"/>
            </w:tcBorders>
            <w:vAlign w:val="center"/>
            <w:hideMark/>
          </w:tcPr>
          <w:p w14:paraId="516AB5D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5CEC1F1" w14:textId="77777777" w:rsidR="00D70874" w:rsidRPr="00632664" w:rsidRDefault="00D70874" w:rsidP="00D70874">
            <w:pPr>
              <w:rPr>
                <w:rFonts w:ascii="Arial" w:hAnsi="Arial" w:cs="Arial"/>
                <w:color w:val="000000"/>
              </w:rPr>
            </w:pPr>
          </w:p>
        </w:tc>
        <w:tc>
          <w:tcPr>
            <w:tcW w:w="1427" w:type="dxa"/>
            <w:vMerge/>
            <w:tcBorders>
              <w:top w:val="nil"/>
              <w:left w:val="single" w:sz="4" w:space="0" w:color="auto"/>
              <w:bottom w:val="single" w:sz="4" w:space="0" w:color="auto"/>
              <w:right w:val="single" w:sz="4" w:space="0" w:color="auto"/>
            </w:tcBorders>
            <w:vAlign w:val="center"/>
            <w:hideMark/>
          </w:tcPr>
          <w:p w14:paraId="67F2DCF1" w14:textId="77777777" w:rsidR="00D70874" w:rsidRPr="00632664" w:rsidRDefault="00D70874" w:rsidP="00D70874">
            <w:pPr>
              <w:rPr>
                <w:rFonts w:ascii="Arial" w:hAnsi="Arial" w:cs="Arial"/>
                <w:color w:val="000000"/>
              </w:rPr>
            </w:pPr>
          </w:p>
        </w:tc>
        <w:tc>
          <w:tcPr>
            <w:tcW w:w="1781" w:type="dxa"/>
            <w:vMerge/>
            <w:tcBorders>
              <w:top w:val="nil"/>
              <w:left w:val="single" w:sz="4" w:space="0" w:color="auto"/>
              <w:bottom w:val="single" w:sz="4" w:space="0" w:color="auto"/>
              <w:right w:val="single" w:sz="4" w:space="0" w:color="auto"/>
            </w:tcBorders>
            <w:vAlign w:val="center"/>
            <w:hideMark/>
          </w:tcPr>
          <w:p w14:paraId="6B12F1B3" w14:textId="77777777" w:rsidR="00D70874" w:rsidRPr="00632664" w:rsidRDefault="00D70874" w:rsidP="00D70874">
            <w:pP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50CF4C4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Федеральный бюджет</w:t>
            </w:r>
          </w:p>
        </w:tc>
        <w:tc>
          <w:tcPr>
            <w:tcW w:w="1744" w:type="dxa"/>
            <w:tcBorders>
              <w:top w:val="nil"/>
              <w:left w:val="nil"/>
              <w:bottom w:val="single" w:sz="4" w:space="0" w:color="auto"/>
              <w:right w:val="single" w:sz="4" w:space="0" w:color="auto"/>
            </w:tcBorders>
            <w:shd w:val="clear" w:color="auto" w:fill="auto"/>
            <w:vAlign w:val="center"/>
            <w:hideMark/>
          </w:tcPr>
          <w:p w14:paraId="3BAEEB9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Областной бюджет</w:t>
            </w:r>
          </w:p>
        </w:tc>
        <w:tc>
          <w:tcPr>
            <w:tcW w:w="1744" w:type="dxa"/>
            <w:tcBorders>
              <w:top w:val="nil"/>
              <w:left w:val="nil"/>
              <w:bottom w:val="single" w:sz="4" w:space="0" w:color="auto"/>
              <w:right w:val="single" w:sz="4" w:space="0" w:color="auto"/>
            </w:tcBorders>
            <w:shd w:val="clear" w:color="auto" w:fill="auto"/>
            <w:vAlign w:val="center"/>
            <w:hideMark/>
          </w:tcPr>
          <w:p w14:paraId="4090832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Бюджет МО Куркинский район</w:t>
            </w:r>
          </w:p>
        </w:tc>
        <w:tc>
          <w:tcPr>
            <w:tcW w:w="1804" w:type="dxa"/>
            <w:tcBorders>
              <w:top w:val="nil"/>
              <w:left w:val="nil"/>
              <w:bottom w:val="single" w:sz="4" w:space="0" w:color="auto"/>
              <w:right w:val="single" w:sz="4" w:space="0" w:color="auto"/>
            </w:tcBorders>
            <w:shd w:val="clear" w:color="auto" w:fill="auto"/>
            <w:vAlign w:val="center"/>
            <w:hideMark/>
          </w:tcPr>
          <w:p w14:paraId="030448B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Бюджет МО                  Михайловское</w:t>
            </w:r>
          </w:p>
        </w:tc>
        <w:tc>
          <w:tcPr>
            <w:tcW w:w="1868" w:type="dxa"/>
            <w:tcBorders>
              <w:top w:val="nil"/>
              <w:left w:val="nil"/>
              <w:bottom w:val="single" w:sz="4" w:space="0" w:color="auto"/>
              <w:right w:val="single" w:sz="4" w:space="0" w:color="auto"/>
            </w:tcBorders>
            <w:shd w:val="clear" w:color="auto" w:fill="auto"/>
            <w:vAlign w:val="center"/>
            <w:hideMark/>
          </w:tcPr>
          <w:p w14:paraId="566623E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Внебюджетные источники</w:t>
            </w:r>
          </w:p>
        </w:tc>
      </w:tr>
      <w:tr w:rsidR="00D70874" w:rsidRPr="00632664" w14:paraId="68788E1F"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75C10ED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A62D228"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 xml:space="preserve">Ремонт водопроводной сети д. Сергиевское </w:t>
            </w:r>
          </w:p>
        </w:tc>
        <w:tc>
          <w:tcPr>
            <w:tcW w:w="1427" w:type="dxa"/>
            <w:tcBorders>
              <w:top w:val="nil"/>
              <w:left w:val="nil"/>
              <w:bottom w:val="single" w:sz="4" w:space="0" w:color="auto"/>
              <w:right w:val="single" w:sz="4" w:space="0" w:color="auto"/>
            </w:tcBorders>
            <w:shd w:val="clear" w:color="auto" w:fill="auto"/>
            <w:vAlign w:val="center"/>
            <w:hideMark/>
          </w:tcPr>
          <w:p w14:paraId="0C24F4D1" w14:textId="7C6B66EB"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0D0B6D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579,50</w:t>
            </w:r>
          </w:p>
        </w:tc>
        <w:tc>
          <w:tcPr>
            <w:tcW w:w="1660" w:type="dxa"/>
            <w:tcBorders>
              <w:top w:val="nil"/>
              <w:left w:val="nil"/>
              <w:bottom w:val="single" w:sz="4" w:space="0" w:color="auto"/>
              <w:right w:val="single" w:sz="4" w:space="0" w:color="auto"/>
            </w:tcBorders>
            <w:shd w:val="clear" w:color="auto" w:fill="auto"/>
            <w:vAlign w:val="center"/>
            <w:hideMark/>
          </w:tcPr>
          <w:p w14:paraId="62022EF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CFA42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0DA226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B65700C"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579,50</w:t>
            </w:r>
          </w:p>
        </w:tc>
        <w:tc>
          <w:tcPr>
            <w:tcW w:w="1868" w:type="dxa"/>
            <w:tcBorders>
              <w:top w:val="nil"/>
              <w:left w:val="nil"/>
              <w:bottom w:val="single" w:sz="4" w:space="0" w:color="auto"/>
              <w:right w:val="single" w:sz="4" w:space="0" w:color="auto"/>
            </w:tcBorders>
            <w:shd w:val="clear" w:color="auto" w:fill="auto"/>
            <w:vAlign w:val="center"/>
            <w:hideMark/>
          </w:tcPr>
          <w:p w14:paraId="2D887EE3"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02157BF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3F13C4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8A2B47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4F2A52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BB7AF0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365,2</w:t>
            </w:r>
          </w:p>
        </w:tc>
        <w:tc>
          <w:tcPr>
            <w:tcW w:w="1660" w:type="dxa"/>
            <w:tcBorders>
              <w:top w:val="nil"/>
              <w:left w:val="nil"/>
              <w:bottom w:val="single" w:sz="4" w:space="0" w:color="auto"/>
              <w:right w:val="single" w:sz="4" w:space="0" w:color="auto"/>
            </w:tcBorders>
            <w:shd w:val="clear" w:color="auto" w:fill="auto"/>
            <w:vAlign w:val="center"/>
            <w:hideMark/>
          </w:tcPr>
          <w:p w14:paraId="60C266C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CEE965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0A9FF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AA6783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365,20</w:t>
            </w:r>
          </w:p>
        </w:tc>
        <w:tc>
          <w:tcPr>
            <w:tcW w:w="1868" w:type="dxa"/>
            <w:tcBorders>
              <w:top w:val="nil"/>
              <w:left w:val="nil"/>
              <w:bottom w:val="single" w:sz="4" w:space="0" w:color="auto"/>
              <w:right w:val="single" w:sz="4" w:space="0" w:color="auto"/>
            </w:tcBorders>
            <w:shd w:val="clear" w:color="auto" w:fill="auto"/>
            <w:vAlign w:val="center"/>
            <w:hideMark/>
          </w:tcPr>
          <w:p w14:paraId="7F5F323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C5921BA"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D405CA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92F9B41"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6417F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4F8707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214,30</w:t>
            </w:r>
          </w:p>
        </w:tc>
        <w:tc>
          <w:tcPr>
            <w:tcW w:w="1660" w:type="dxa"/>
            <w:tcBorders>
              <w:top w:val="nil"/>
              <w:left w:val="nil"/>
              <w:bottom w:val="single" w:sz="4" w:space="0" w:color="auto"/>
              <w:right w:val="single" w:sz="4" w:space="0" w:color="auto"/>
            </w:tcBorders>
            <w:shd w:val="clear" w:color="auto" w:fill="auto"/>
            <w:vAlign w:val="center"/>
            <w:hideMark/>
          </w:tcPr>
          <w:p w14:paraId="09FF6A3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69B53F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FF01DB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9B0D52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214,30</w:t>
            </w:r>
          </w:p>
        </w:tc>
        <w:tc>
          <w:tcPr>
            <w:tcW w:w="1868" w:type="dxa"/>
            <w:tcBorders>
              <w:top w:val="nil"/>
              <w:left w:val="nil"/>
              <w:bottom w:val="single" w:sz="4" w:space="0" w:color="auto"/>
              <w:right w:val="single" w:sz="4" w:space="0" w:color="auto"/>
            </w:tcBorders>
            <w:shd w:val="clear" w:color="auto" w:fill="auto"/>
            <w:vAlign w:val="center"/>
            <w:hideMark/>
          </w:tcPr>
          <w:p w14:paraId="7FEE845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A1B935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26FC81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55C0D60"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779C86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609446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C91CD0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7271E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89BE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C4EFB4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D0BD5F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110966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EF10060"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A80F28"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05A58C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450CD60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87BE7E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47C00C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35A75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960483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DBEF02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720A90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46800F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4FA832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869DE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6C6470D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644AFF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3B2E8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74A42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6C9F4A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CBAD8E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5039AA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B025754"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3DCF1C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E353FD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5BDE99A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05BA972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4699E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8BE73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733470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538F45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13EB68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650F712"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B2357C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5EBA99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3CD5CB17" w14:textId="77777777" w:rsidR="00D70874" w:rsidRPr="00632664" w:rsidRDefault="00D70874" w:rsidP="00D70874">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tcPr>
          <w:p w14:paraId="70DD04E6" w14:textId="77777777" w:rsidR="00D70874" w:rsidRPr="00632664" w:rsidRDefault="00D70874" w:rsidP="00D70874">
            <w:pPr>
              <w:jc w:val="center"/>
              <w:rPr>
                <w:rFonts w:ascii="Arial" w:hAnsi="Arial" w:cs="Arial"/>
                <w:color w:val="000000"/>
              </w:rPr>
            </w:pPr>
          </w:p>
        </w:tc>
        <w:tc>
          <w:tcPr>
            <w:tcW w:w="1744" w:type="dxa"/>
            <w:tcBorders>
              <w:top w:val="nil"/>
              <w:left w:val="nil"/>
              <w:bottom w:val="single" w:sz="4" w:space="0" w:color="auto"/>
              <w:right w:val="single" w:sz="4" w:space="0" w:color="auto"/>
            </w:tcBorders>
            <w:shd w:val="clear" w:color="auto" w:fill="auto"/>
            <w:vAlign w:val="center"/>
            <w:hideMark/>
          </w:tcPr>
          <w:p w14:paraId="6A11D9B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D9827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6EF24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351B94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07E6F9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DEE61E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5D2E4EC7"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Обслуживание газовых сетей п.</w:t>
            </w:r>
            <w:r>
              <w:rPr>
                <w:rFonts w:ascii="Arial" w:hAnsi="Arial" w:cs="Arial"/>
                <w:color w:val="000000"/>
                <w:sz w:val="22"/>
                <w:szCs w:val="22"/>
              </w:rPr>
              <w:t xml:space="preserve"> </w:t>
            </w:r>
            <w:r w:rsidRPr="00632664">
              <w:rPr>
                <w:rFonts w:ascii="Arial" w:hAnsi="Arial" w:cs="Arial"/>
                <w:color w:val="000000"/>
                <w:sz w:val="22"/>
                <w:szCs w:val="22"/>
              </w:rPr>
              <w:t>Самарский</w:t>
            </w:r>
          </w:p>
        </w:tc>
        <w:tc>
          <w:tcPr>
            <w:tcW w:w="1427" w:type="dxa"/>
            <w:tcBorders>
              <w:top w:val="nil"/>
              <w:left w:val="nil"/>
              <w:bottom w:val="single" w:sz="4" w:space="0" w:color="auto"/>
              <w:right w:val="single" w:sz="4" w:space="0" w:color="auto"/>
            </w:tcBorders>
            <w:shd w:val="clear" w:color="auto" w:fill="auto"/>
            <w:vAlign w:val="center"/>
            <w:hideMark/>
          </w:tcPr>
          <w:p w14:paraId="54911829" w14:textId="38832960"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D58BE0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7346,5970</w:t>
            </w:r>
          </w:p>
        </w:tc>
        <w:tc>
          <w:tcPr>
            <w:tcW w:w="1660" w:type="dxa"/>
            <w:tcBorders>
              <w:top w:val="nil"/>
              <w:left w:val="nil"/>
              <w:bottom w:val="single" w:sz="4" w:space="0" w:color="auto"/>
              <w:right w:val="single" w:sz="4" w:space="0" w:color="auto"/>
            </w:tcBorders>
            <w:shd w:val="clear" w:color="auto" w:fill="auto"/>
            <w:vAlign w:val="center"/>
            <w:hideMark/>
          </w:tcPr>
          <w:p w14:paraId="307DEF6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A56F1E0"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48A10F1"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FB8BCF9"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7346,5970</w:t>
            </w:r>
          </w:p>
        </w:tc>
        <w:tc>
          <w:tcPr>
            <w:tcW w:w="1868" w:type="dxa"/>
            <w:tcBorders>
              <w:top w:val="nil"/>
              <w:left w:val="nil"/>
              <w:bottom w:val="single" w:sz="4" w:space="0" w:color="auto"/>
              <w:right w:val="single" w:sz="4" w:space="0" w:color="auto"/>
            </w:tcBorders>
            <w:shd w:val="clear" w:color="auto" w:fill="auto"/>
            <w:vAlign w:val="center"/>
            <w:hideMark/>
          </w:tcPr>
          <w:p w14:paraId="4D368AF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3757BE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D8BB45E"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393630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84BA89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198F6B8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650,0</w:t>
            </w:r>
          </w:p>
        </w:tc>
        <w:tc>
          <w:tcPr>
            <w:tcW w:w="1660" w:type="dxa"/>
            <w:tcBorders>
              <w:top w:val="nil"/>
              <w:left w:val="nil"/>
              <w:bottom w:val="single" w:sz="4" w:space="0" w:color="auto"/>
              <w:right w:val="single" w:sz="4" w:space="0" w:color="auto"/>
            </w:tcBorders>
            <w:shd w:val="clear" w:color="auto" w:fill="auto"/>
            <w:vAlign w:val="center"/>
            <w:hideMark/>
          </w:tcPr>
          <w:p w14:paraId="2E1D804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CCFC46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9AF0A6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B2FAB0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650,0</w:t>
            </w:r>
          </w:p>
        </w:tc>
        <w:tc>
          <w:tcPr>
            <w:tcW w:w="1868" w:type="dxa"/>
            <w:tcBorders>
              <w:top w:val="nil"/>
              <w:left w:val="nil"/>
              <w:bottom w:val="single" w:sz="4" w:space="0" w:color="auto"/>
              <w:right w:val="single" w:sz="4" w:space="0" w:color="auto"/>
            </w:tcBorders>
            <w:shd w:val="clear" w:color="auto" w:fill="auto"/>
            <w:vAlign w:val="center"/>
            <w:hideMark/>
          </w:tcPr>
          <w:p w14:paraId="0EBFE9B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B80A1F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D1F1AC4"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D52C6EB"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BA5E6A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68DB6B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1100,0</w:t>
            </w:r>
          </w:p>
        </w:tc>
        <w:tc>
          <w:tcPr>
            <w:tcW w:w="1660" w:type="dxa"/>
            <w:tcBorders>
              <w:top w:val="nil"/>
              <w:left w:val="nil"/>
              <w:bottom w:val="single" w:sz="4" w:space="0" w:color="auto"/>
              <w:right w:val="single" w:sz="4" w:space="0" w:color="auto"/>
            </w:tcBorders>
            <w:shd w:val="clear" w:color="auto" w:fill="auto"/>
            <w:vAlign w:val="center"/>
            <w:hideMark/>
          </w:tcPr>
          <w:p w14:paraId="05A7202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788A52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3472C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72328C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1100,0</w:t>
            </w:r>
          </w:p>
        </w:tc>
        <w:tc>
          <w:tcPr>
            <w:tcW w:w="1868" w:type="dxa"/>
            <w:tcBorders>
              <w:top w:val="nil"/>
              <w:left w:val="nil"/>
              <w:bottom w:val="single" w:sz="4" w:space="0" w:color="auto"/>
              <w:right w:val="single" w:sz="4" w:space="0" w:color="auto"/>
            </w:tcBorders>
            <w:shd w:val="clear" w:color="auto" w:fill="auto"/>
            <w:vAlign w:val="center"/>
            <w:hideMark/>
          </w:tcPr>
          <w:p w14:paraId="6ADF81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4559E5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0D1B7F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88BBD58"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3EBDCC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2A81388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2476,5970</w:t>
            </w:r>
          </w:p>
        </w:tc>
        <w:tc>
          <w:tcPr>
            <w:tcW w:w="1660" w:type="dxa"/>
            <w:tcBorders>
              <w:top w:val="nil"/>
              <w:left w:val="nil"/>
              <w:bottom w:val="single" w:sz="4" w:space="0" w:color="auto"/>
              <w:right w:val="single" w:sz="4" w:space="0" w:color="auto"/>
            </w:tcBorders>
            <w:shd w:val="clear" w:color="auto" w:fill="auto"/>
            <w:vAlign w:val="center"/>
            <w:hideMark/>
          </w:tcPr>
          <w:p w14:paraId="3A62470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4C4D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36018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3E5B59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2476,5970</w:t>
            </w:r>
          </w:p>
        </w:tc>
        <w:tc>
          <w:tcPr>
            <w:tcW w:w="1868" w:type="dxa"/>
            <w:tcBorders>
              <w:top w:val="nil"/>
              <w:left w:val="nil"/>
              <w:bottom w:val="single" w:sz="4" w:space="0" w:color="auto"/>
              <w:right w:val="single" w:sz="4" w:space="0" w:color="auto"/>
            </w:tcBorders>
            <w:shd w:val="clear" w:color="auto" w:fill="auto"/>
            <w:vAlign w:val="center"/>
            <w:hideMark/>
          </w:tcPr>
          <w:p w14:paraId="0E7547F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9811FC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3A8A63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7FD0BF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1C1760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5D995D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1756A59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21B39B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82139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E36A0A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00BD4EB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164A32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9AD5E6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B0B688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FB5544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2A6F678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0EE3C5A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321FA5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98EE78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A54F7C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08B2E0B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19033B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CD2F51E"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412485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C6E975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29B094A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7642F53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1C76F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B0932C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AED17B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44B4A7A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79CBAE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41BE377"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CF2481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5C4579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7860654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251B8FC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674D0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F023AC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395406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4FD489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8F74D42"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42BB37E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3</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235CD97C"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водонапорной башни д.</w:t>
            </w:r>
            <w:r>
              <w:rPr>
                <w:rFonts w:ascii="Arial" w:hAnsi="Arial" w:cs="Arial"/>
                <w:color w:val="000000"/>
                <w:sz w:val="22"/>
                <w:szCs w:val="22"/>
              </w:rPr>
              <w:t xml:space="preserve"> </w:t>
            </w:r>
            <w:r w:rsidRPr="00632664">
              <w:rPr>
                <w:rFonts w:ascii="Arial" w:hAnsi="Arial" w:cs="Arial"/>
                <w:color w:val="000000"/>
                <w:sz w:val="22"/>
                <w:szCs w:val="22"/>
              </w:rPr>
              <w:t>Моховое</w:t>
            </w:r>
          </w:p>
        </w:tc>
        <w:tc>
          <w:tcPr>
            <w:tcW w:w="1427" w:type="dxa"/>
            <w:tcBorders>
              <w:top w:val="nil"/>
              <w:left w:val="nil"/>
              <w:bottom w:val="single" w:sz="4" w:space="0" w:color="auto"/>
              <w:right w:val="single" w:sz="4" w:space="0" w:color="auto"/>
            </w:tcBorders>
            <w:shd w:val="clear" w:color="auto" w:fill="auto"/>
            <w:vAlign w:val="center"/>
            <w:hideMark/>
          </w:tcPr>
          <w:p w14:paraId="3C103CD8" w14:textId="477ABA94"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5FAF94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206,280</w:t>
            </w:r>
          </w:p>
        </w:tc>
        <w:tc>
          <w:tcPr>
            <w:tcW w:w="1660" w:type="dxa"/>
            <w:tcBorders>
              <w:top w:val="nil"/>
              <w:left w:val="nil"/>
              <w:bottom w:val="single" w:sz="4" w:space="0" w:color="auto"/>
              <w:right w:val="single" w:sz="4" w:space="0" w:color="auto"/>
            </w:tcBorders>
            <w:shd w:val="clear" w:color="auto" w:fill="auto"/>
            <w:vAlign w:val="center"/>
            <w:hideMark/>
          </w:tcPr>
          <w:p w14:paraId="183A8F6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99B73F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BBCFB5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02F0F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206,280</w:t>
            </w:r>
          </w:p>
        </w:tc>
        <w:tc>
          <w:tcPr>
            <w:tcW w:w="1868" w:type="dxa"/>
            <w:tcBorders>
              <w:top w:val="nil"/>
              <w:left w:val="nil"/>
              <w:bottom w:val="single" w:sz="4" w:space="0" w:color="auto"/>
              <w:right w:val="single" w:sz="4" w:space="0" w:color="auto"/>
            </w:tcBorders>
            <w:shd w:val="clear" w:color="auto" w:fill="auto"/>
            <w:vAlign w:val="center"/>
            <w:hideMark/>
          </w:tcPr>
          <w:p w14:paraId="37E28AE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392B5D8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25B9D31"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FAA2DD3"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EACED5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6B1AF05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206,280</w:t>
            </w:r>
          </w:p>
        </w:tc>
        <w:tc>
          <w:tcPr>
            <w:tcW w:w="1660" w:type="dxa"/>
            <w:tcBorders>
              <w:top w:val="nil"/>
              <w:left w:val="nil"/>
              <w:bottom w:val="single" w:sz="4" w:space="0" w:color="auto"/>
              <w:right w:val="single" w:sz="4" w:space="0" w:color="auto"/>
            </w:tcBorders>
            <w:shd w:val="clear" w:color="auto" w:fill="auto"/>
            <w:vAlign w:val="center"/>
            <w:hideMark/>
          </w:tcPr>
          <w:p w14:paraId="0382EE2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0F64E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430DDB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1B611B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206,280</w:t>
            </w:r>
          </w:p>
        </w:tc>
        <w:tc>
          <w:tcPr>
            <w:tcW w:w="1868" w:type="dxa"/>
            <w:tcBorders>
              <w:top w:val="nil"/>
              <w:left w:val="nil"/>
              <w:bottom w:val="single" w:sz="4" w:space="0" w:color="auto"/>
              <w:right w:val="single" w:sz="4" w:space="0" w:color="auto"/>
            </w:tcBorders>
            <w:shd w:val="clear" w:color="auto" w:fill="auto"/>
            <w:vAlign w:val="center"/>
            <w:hideMark/>
          </w:tcPr>
          <w:p w14:paraId="30D3673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205D79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FAF045D"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8475036"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2DCD4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5CD9A46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484220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C19A1D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E6252E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D1433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B01E0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5292E2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52B8C00"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2A6A9ED"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ED1D65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4318C15D"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7BEECF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296AEC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9BCE93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F4B5DF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96079B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F7B9769"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7DD5B00"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1F8E2F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4291BD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581ED53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31E64FF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97487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C3055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5B0E93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EEEF00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73F83D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36C6093"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FC1C18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72AB8A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CFBB41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F39B29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38661C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626F1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C4D27C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6FC471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1A7971A0"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AB08938"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18D0E32"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B6680B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36658DC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0FCF13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BDE63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35270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42795C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DA9E9C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6AFB67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008B8CE"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9A67AB9"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2BED46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DE7ABB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5BB46B9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38F87D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45A5D9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9C4CBE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DCE842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B9CBF0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DF7A9D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4</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413BF9FF"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водонапорной башни д.</w:t>
            </w:r>
            <w:r>
              <w:rPr>
                <w:rFonts w:ascii="Arial" w:hAnsi="Arial" w:cs="Arial"/>
                <w:color w:val="000000"/>
                <w:sz w:val="22"/>
                <w:szCs w:val="22"/>
              </w:rPr>
              <w:t xml:space="preserve"> </w:t>
            </w:r>
            <w:r w:rsidRPr="00632664">
              <w:rPr>
                <w:rFonts w:ascii="Arial" w:hAnsi="Arial" w:cs="Arial"/>
                <w:color w:val="000000"/>
                <w:sz w:val="22"/>
                <w:szCs w:val="22"/>
              </w:rPr>
              <w:t>Крутое</w:t>
            </w:r>
          </w:p>
        </w:tc>
        <w:tc>
          <w:tcPr>
            <w:tcW w:w="1427" w:type="dxa"/>
            <w:tcBorders>
              <w:top w:val="nil"/>
              <w:left w:val="nil"/>
              <w:bottom w:val="single" w:sz="4" w:space="0" w:color="auto"/>
              <w:right w:val="single" w:sz="4" w:space="0" w:color="auto"/>
            </w:tcBorders>
            <w:shd w:val="clear" w:color="auto" w:fill="auto"/>
            <w:vAlign w:val="center"/>
            <w:hideMark/>
          </w:tcPr>
          <w:p w14:paraId="34F27165" w14:textId="2B1CBAE7"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53F50DA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250,0</w:t>
            </w:r>
          </w:p>
        </w:tc>
        <w:tc>
          <w:tcPr>
            <w:tcW w:w="1660" w:type="dxa"/>
            <w:tcBorders>
              <w:top w:val="nil"/>
              <w:left w:val="nil"/>
              <w:bottom w:val="single" w:sz="4" w:space="0" w:color="auto"/>
              <w:right w:val="single" w:sz="4" w:space="0" w:color="auto"/>
            </w:tcBorders>
            <w:shd w:val="clear" w:color="auto" w:fill="auto"/>
            <w:vAlign w:val="center"/>
            <w:hideMark/>
          </w:tcPr>
          <w:p w14:paraId="7B1990F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EDB30A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9E5E668"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3C51406"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250,0</w:t>
            </w:r>
          </w:p>
        </w:tc>
        <w:tc>
          <w:tcPr>
            <w:tcW w:w="1868" w:type="dxa"/>
            <w:tcBorders>
              <w:top w:val="nil"/>
              <w:left w:val="nil"/>
              <w:bottom w:val="single" w:sz="4" w:space="0" w:color="auto"/>
              <w:right w:val="single" w:sz="4" w:space="0" w:color="auto"/>
            </w:tcBorders>
            <w:shd w:val="clear" w:color="auto" w:fill="auto"/>
            <w:vAlign w:val="center"/>
            <w:hideMark/>
          </w:tcPr>
          <w:p w14:paraId="1A9E07C5"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1A32991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7591456"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F6DE1D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57DAA3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30F86B08" w14:textId="77777777" w:rsidR="00D70874" w:rsidRPr="00D35419" w:rsidRDefault="00D70874" w:rsidP="00D70874">
            <w:pPr>
              <w:jc w:val="center"/>
              <w:rPr>
                <w:rFonts w:ascii="Arial" w:hAnsi="Arial" w:cs="Arial"/>
                <w:color w:val="000000"/>
              </w:rPr>
            </w:pPr>
            <w:r w:rsidRPr="00D35419">
              <w:rPr>
                <w:rFonts w:ascii="Arial" w:hAnsi="Arial" w:cs="Arial"/>
                <w:color w:val="000000"/>
                <w:sz w:val="22"/>
                <w:szCs w:val="22"/>
              </w:rPr>
              <w:t>250,0</w:t>
            </w:r>
          </w:p>
        </w:tc>
        <w:tc>
          <w:tcPr>
            <w:tcW w:w="1660" w:type="dxa"/>
            <w:tcBorders>
              <w:top w:val="nil"/>
              <w:left w:val="nil"/>
              <w:bottom w:val="single" w:sz="4" w:space="0" w:color="auto"/>
              <w:right w:val="single" w:sz="4" w:space="0" w:color="auto"/>
            </w:tcBorders>
            <w:shd w:val="clear" w:color="auto" w:fill="auto"/>
            <w:vAlign w:val="center"/>
            <w:hideMark/>
          </w:tcPr>
          <w:p w14:paraId="452EE45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FA3CD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4FDB5A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42F0A4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250,0</w:t>
            </w:r>
          </w:p>
        </w:tc>
        <w:tc>
          <w:tcPr>
            <w:tcW w:w="1868" w:type="dxa"/>
            <w:tcBorders>
              <w:top w:val="nil"/>
              <w:left w:val="nil"/>
              <w:bottom w:val="single" w:sz="4" w:space="0" w:color="auto"/>
              <w:right w:val="single" w:sz="4" w:space="0" w:color="auto"/>
            </w:tcBorders>
            <w:shd w:val="clear" w:color="auto" w:fill="auto"/>
            <w:vAlign w:val="center"/>
            <w:hideMark/>
          </w:tcPr>
          <w:p w14:paraId="2BA9551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DE4A1E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227EE9C"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F995A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1F051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6B75C5D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2034DD9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724F0B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F32C18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936D18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710E3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F3D3E2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724E05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CBEF18C"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4456B7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063790E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CBE2F3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725B67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CD574C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3EED58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2C8396C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2122DA9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B86CF9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DD690C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B7CC95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6D448DC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A000B9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C8B8A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561C08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224DD3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B47EB8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36240D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1283F60"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10141707"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DC4102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15AC933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18997AB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3061D2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C99CE2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3870F6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F66BCB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8476CD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B5F920A"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C725A2E"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9FA7AA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6940B16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71E3DBD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D74E1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8047FB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FA3DBC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C3354C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45D183AF"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17286B0D"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49F8281"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65E4BD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1A90E4DB"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660" w:type="dxa"/>
            <w:tcBorders>
              <w:top w:val="nil"/>
              <w:left w:val="nil"/>
              <w:bottom w:val="single" w:sz="4" w:space="0" w:color="auto"/>
              <w:right w:val="single" w:sz="4" w:space="0" w:color="auto"/>
            </w:tcBorders>
            <w:shd w:val="clear" w:color="auto" w:fill="auto"/>
            <w:vAlign w:val="center"/>
            <w:hideMark/>
          </w:tcPr>
          <w:p w14:paraId="43A8665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6C28E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66ABA7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780C4D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20D5D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7327EFD3"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1B5A59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09F7E76" w14:textId="77777777" w:rsidR="00D70874" w:rsidRPr="00632664" w:rsidRDefault="00D70874" w:rsidP="00D70874">
            <w:pPr>
              <w:jc w:val="both"/>
              <w:rPr>
                <w:rFonts w:ascii="Arial" w:hAnsi="Arial" w:cs="Arial"/>
                <w:color w:val="000000"/>
              </w:rPr>
            </w:pPr>
            <w:r w:rsidRPr="00632664">
              <w:rPr>
                <w:rFonts w:ascii="Arial" w:hAnsi="Arial" w:cs="Arial"/>
                <w:color w:val="000000"/>
                <w:sz w:val="22"/>
                <w:szCs w:val="22"/>
              </w:rPr>
              <w:t>Ремонт водопроводной сети д. Маслово-Трухачево</w:t>
            </w:r>
          </w:p>
        </w:tc>
        <w:tc>
          <w:tcPr>
            <w:tcW w:w="1427" w:type="dxa"/>
            <w:tcBorders>
              <w:top w:val="nil"/>
              <w:left w:val="nil"/>
              <w:bottom w:val="single" w:sz="4" w:space="0" w:color="auto"/>
              <w:right w:val="single" w:sz="4" w:space="0" w:color="auto"/>
            </w:tcBorders>
            <w:shd w:val="clear" w:color="auto" w:fill="auto"/>
            <w:vAlign w:val="center"/>
            <w:hideMark/>
          </w:tcPr>
          <w:p w14:paraId="01C3231A" w14:textId="5B990D28" w:rsidR="00D70874" w:rsidRPr="00632664" w:rsidRDefault="0022109E" w:rsidP="00D70874">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362652B2"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903,92</w:t>
            </w:r>
          </w:p>
        </w:tc>
        <w:tc>
          <w:tcPr>
            <w:tcW w:w="1660" w:type="dxa"/>
            <w:tcBorders>
              <w:top w:val="nil"/>
              <w:left w:val="nil"/>
              <w:bottom w:val="single" w:sz="4" w:space="0" w:color="auto"/>
              <w:right w:val="single" w:sz="4" w:space="0" w:color="auto"/>
            </w:tcBorders>
            <w:shd w:val="clear" w:color="auto" w:fill="auto"/>
            <w:vAlign w:val="center"/>
            <w:hideMark/>
          </w:tcPr>
          <w:p w14:paraId="773F491E"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1E4FC4F"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8B038A4"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79D287"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903,920</w:t>
            </w:r>
          </w:p>
        </w:tc>
        <w:tc>
          <w:tcPr>
            <w:tcW w:w="1868" w:type="dxa"/>
            <w:tcBorders>
              <w:top w:val="nil"/>
              <w:left w:val="nil"/>
              <w:bottom w:val="single" w:sz="4" w:space="0" w:color="auto"/>
              <w:right w:val="single" w:sz="4" w:space="0" w:color="auto"/>
            </w:tcBorders>
            <w:shd w:val="clear" w:color="auto" w:fill="auto"/>
            <w:vAlign w:val="center"/>
            <w:hideMark/>
          </w:tcPr>
          <w:p w14:paraId="0B8E74EA" w14:textId="77777777" w:rsidR="00D70874" w:rsidRPr="00632664" w:rsidRDefault="00D70874" w:rsidP="00D70874">
            <w:pPr>
              <w:jc w:val="center"/>
              <w:rPr>
                <w:rFonts w:ascii="Arial" w:hAnsi="Arial" w:cs="Arial"/>
                <w:b/>
                <w:bCs/>
                <w:color w:val="000000"/>
              </w:rPr>
            </w:pPr>
            <w:r w:rsidRPr="00632664">
              <w:rPr>
                <w:rFonts w:ascii="Arial" w:hAnsi="Arial" w:cs="Arial"/>
                <w:b/>
                <w:bCs/>
                <w:color w:val="000000"/>
                <w:sz w:val="22"/>
                <w:szCs w:val="22"/>
              </w:rPr>
              <w:t> </w:t>
            </w:r>
          </w:p>
        </w:tc>
      </w:tr>
      <w:tr w:rsidR="00D70874" w:rsidRPr="00632664" w14:paraId="715DAF3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E28620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E462B85"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50059E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29857218" w14:textId="77777777" w:rsidR="00D70874" w:rsidRPr="00D35419" w:rsidRDefault="00D70874" w:rsidP="00D70874">
            <w:pPr>
              <w:jc w:val="center"/>
              <w:rPr>
                <w:rFonts w:ascii="Arial" w:hAnsi="Arial" w:cs="Arial"/>
                <w:color w:val="000000"/>
              </w:rPr>
            </w:pPr>
            <w:r w:rsidRPr="00D35419">
              <w:rPr>
                <w:rFonts w:ascii="Arial" w:hAnsi="Arial" w:cs="Arial"/>
                <w:color w:val="000000"/>
                <w:sz w:val="22"/>
                <w:szCs w:val="22"/>
              </w:rPr>
              <w:t>403,920</w:t>
            </w:r>
          </w:p>
        </w:tc>
        <w:tc>
          <w:tcPr>
            <w:tcW w:w="1660" w:type="dxa"/>
            <w:tcBorders>
              <w:top w:val="nil"/>
              <w:left w:val="nil"/>
              <w:bottom w:val="single" w:sz="4" w:space="0" w:color="auto"/>
              <w:right w:val="single" w:sz="4" w:space="0" w:color="auto"/>
            </w:tcBorders>
            <w:shd w:val="clear" w:color="auto" w:fill="auto"/>
            <w:vAlign w:val="center"/>
            <w:hideMark/>
          </w:tcPr>
          <w:p w14:paraId="7F76DCB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FDEB5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13B1FE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444E2C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403,920</w:t>
            </w:r>
          </w:p>
        </w:tc>
        <w:tc>
          <w:tcPr>
            <w:tcW w:w="1868" w:type="dxa"/>
            <w:tcBorders>
              <w:top w:val="nil"/>
              <w:left w:val="nil"/>
              <w:bottom w:val="single" w:sz="4" w:space="0" w:color="auto"/>
              <w:right w:val="single" w:sz="4" w:space="0" w:color="auto"/>
            </w:tcBorders>
            <w:shd w:val="clear" w:color="auto" w:fill="auto"/>
            <w:vAlign w:val="center"/>
            <w:hideMark/>
          </w:tcPr>
          <w:p w14:paraId="51BD972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0820CD7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2174285"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15FC00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157CDD4"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707FF157" w14:textId="77777777" w:rsidR="00D70874" w:rsidRPr="00D35419" w:rsidRDefault="00D70874" w:rsidP="00D70874">
            <w:pPr>
              <w:jc w:val="center"/>
              <w:rPr>
                <w:rFonts w:ascii="Arial" w:hAnsi="Arial" w:cs="Arial"/>
                <w:color w:val="000000"/>
              </w:rPr>
            </w:pPr>
            <w:r w:rsidRPr="00D35419">
              <w:rPr>
                <w:rFonts w:ascii="Arial" w:hAnsi="Arial" w:cs="Arial"/>
                <w:color w:val="000000"/>
                <w:sz w:val="22"/>
                <w:szCs w:val="22"/>
              </w:rPr>
              <w:t>500,0</w:t>
            </w:r>
          </w:p>
        </w:tc>
        <w:tc>
          <w:tcPr>
            <w:tcW w:w="1660" w:type="dxa"/>
            <w:tcBorders>
              <w:top w:val="nil"/>
              <w:left w:val="nil"/>
              <w:bottom w:val="single" w:sz="4" w:space="0" w:color="auto"/>
              <w:right w:val="single" w:sz="4" w:space="0" w:color="auto"/>
            </w:tcBorders>
            <w:shd w:val="clear" w:color="auto" w:fill="auto"/>
            <w:vAlign w:val="center"/>
            <w:hideMark/>
          </w:tcPr>
          <w:p w14:paraId="775A80B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085B0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998C2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47359B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500,0</w:t>
            </w:r>
          </w:p>
        </w:tc>
        <w:tc>
          <w:tcPr>
            <w:tcW w:w="1868" w:type="dxa"/>
            <w:tcBorders>
              <w:top w:val="nil"/>
              <w:left w:val="nil"/>
              <w:bottom w:val="single" w:sz="4" w:space="0" w:color="auto"/>
              <w:right w:val="single" w:sz="4" w:space="0" w:color="auto"/>
            </w:tcBorders>
            <w:shd w:val="clear" w:color="auto" w:fill="auto"/>
            <w:vAlign w:val="center"/>
            <w:hideMark/>
          </w:tcPr>
          <w:p w14:paraId="7844F2B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B35225A"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D765C43"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0BE6BF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441368D"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4D6AC3E" w14:textId="77777777" w:rsidR="00D70874" w:rsidRPr="00632664" w:rsidRDefault="00D70874" w:rsidP="00D70874">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1A9AAB6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AAD6E7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A72ECD3"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5F4133A"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F9250D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5F0AF6A2"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0739809"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D9C53BA"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1450B32"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tcPr>
          <w:p w14:paraId="70CB4F82" w14:textId="77777777" w:rsidR="00D70874" w:rsidRPr="00632664" w:rsidRDefault="00D70874" w:rsidP="00D70874">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42B61FF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FF53CB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E2822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B0706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3FD4BAB1"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6D6483D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2A498FE"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F8E1094"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81EE27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tcPr>
          <w:p w14:paraId="63E2F43A" w14:textId="77777777" w:rsidR="00D70874" w:rsidRPr="00632664" w:rsidRDefault="00D70874" w:rsidP="00D70874">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14C03EB9"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32F70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43BADB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08548F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044BDCDC"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7419594"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422B77B"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2E5C493"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3B2FB8B"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tcPr>
          <w:p w14:paraId="4468C98E" w14:textId="77777777" w:rsidR="00D70874" w:rsidRPr="00632664" w:rsidRDefault="00D70874" w:rsidP="00D70874">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0309371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392189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6C5052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F64C7B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484FC4E6"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D70874" w:rsidRPr="00632664" w14:paraId="326CF997"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A14296D" w14:textId="77777777" w:rsidR="00D70874" w:rsidRPr="00632664" w:rsidRDefault="00D70874" w:rsidP="00D70874">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286328F" w14:textId="77777777" w:rsidR="00D70874" w:rsidRPr="00632664" w:rsidRDefault="00D70874" w:rsidP="00D70874">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14E6A60"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085390DD" w14:textId="77777777" w:rsidR="00D70874" w:rsidRPr="00632664" w:rsidRDefault="00D70874" w:rsidP="00D70874">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08E9134E"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964078"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F343115"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04BC547"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5DBF5AF" w14:textId="77777777" w:rsidR="00D70874" w:rsidRPr="00632664" w:rsidRDefault="00D70874" w:rsidP="00D70874">
            <w:pPr>
              <w:jc w:val="center"/>
              <w:rPr>
                <w:rFonts w:ascii="Arial" w:hAnsi="Arial" w:cs="Arial"/>
                <w:color w:val="000000"/>
              </w:rPr>
            </w:pPr>
            <w:r w:rsidRPr="00632664">
              <w:rPr>
                <w:rFonts w:ascii="Arial" w:hAnsi="Arial" w:cs="Arial"/>
                <w:color w:val="000000"/>
                <w:sz w:val="22"/>
                <w:szCs w:val="22"/>
              </w:rPr>
              <w:t> </w:t>
            </w:r>
          </w:p>
        </w:tc>
      </w:tr>
      <w:tr w:rsidR="0022109E" w:rsidRPr="00632664" w14:paraId="3D0A88D9" w14:textId="77777777" w:rsidTr="005F5260">
        <w:trPr>
          <w:trHeight w:val="315"/>
        </w:trPr>
        <w:tc>
          <w:tcPr>
            <w:tcW w:w="517" w:type="dxa"/>
            <w:vMerge w:val="restart"/>
            <w:tcBorders>
              <w:top w:val="nil"/>
              <w:left w:val="single" w:sz="4" w:space="0" w:color="auto"/>
              <w:right w:val="single" w:sz="4" w:space="0" w:color="auto"/>
            </w:tcBorders>
            <w:shd w:val="clear" w:color="auto" w:fill="auto"/>
            <w:vAlign w:val="center"/>
          </w:tcPr>
          <w:p w14:paraId="4A3BEE0D" w14:textId="2BC82CA1" w:rsidR="0022109E" w:rsidRPr="00632664" w:rsidRDefault="0022109E" w:rsidP="0022109E">
            <w:pPr>
              <w:jc w:val="center"/>
              <w:rPr>
                <w:rFonts w:ascii="Arial" w:hAnsi="Arial" w:cs="Arial"/>
                <w:color w:val="000000"/>
              </w:rPr>
            </w:pPr>
            <w:r>
              <w:rPr>
                <w:rFonts w:ascii="Arial" w:hAnsi="Arial" w:cs="Arial"/>
                <w:color w:val="000000"/>
                <w:sz w:val="22"/>
                <w:szCs w:val="22"/>
              </w:rPr>
              <w:t>6</w:t>
            </w:r>
          </w:p>
        </w:tc>
        <w:tc>
          <w:tcPr>
            <w:tcW w:w="2597" w:type="dxa"/>
            <w:vMerge w:val="restart"/>
            <w:tcBorders>
              <w:top w:val="nil"/>
              <w:left w:val="single" w:sz="4" w:space="0" w:color="auto"/>
              <w:right w:val="single" w:sz="4" w:space="0" w:color="auto"/>
            </w:tcBorders>
            <w:shd w:val="clear" w:color="auto" w:fill="auto"/>
            <w:vAlign w:val="center"/>
          </w:tcPr>
          <w:p w14:paraId="78283B4A" w14:textId="6A8E7506" w:rsidR="0022109E" w:rsidRPr="00632664" w:rsidRDefault="0022109E" w:rsidP="0022109E">
            <w:pPr>
              <w:jc w:val="both"/>
              <w:rPr>
                <w:rFonts w:ascii="Arial" w:hAnsi="Arial" w:cs="Arial"/>
                <w:color w:val="000000"/>
              </w:rPr>
            </w:pPr>
            <w:r w:rsidRPr="00632664">
              <w:rPr>
                <w:rFonts w:ascii="Arial" w:hAnsi="Arial" w:cs="Arial"/>
                <w:color w:val="000000"/>
                <w:sz w:val="22"/>
                <w:szCs w:val="22"/>
              </w:rPr>
              <w:t>Ремонт водопроводной сети д. Маслово-</w:t>
            </w:r>
            <w:r>
              <w:rPr>
                <w:rFonts w:ascii="Arial" w:hAnsi="Arial" w:cs="Arial"/>
                <w:color w:val="000000"/>
                <w:sz w:val="22"/>
                <w:szCs w:val="22"/>
              </w:rPr>
              <w:t>Волосевич, ул. Мира</w:t>
            </w:r>
          </w:p>
        </w:tc>
        <w:tc>
          <w:tcPr>
            <w:tcW w:w="1427" w:type="dxa"/>
            <w:tcBorders>
              <w:top w:val="nil"/>
              <w:left w:val="nil"/>
              <w:bottom w:val="single" w:sz="4" w:space="0" w:color="auto"/>
              <w:right w:val="single" w:sz="4" w:space="0" w:color="auto"/>
            </w:tcBorders>
            <w:shd w:val="clear" w:color="auto" w:fill="auto"/>
            <w:vAlign w:val="center"/>
          </w:tcPr>
          <w:p w14:paraId="3A778C88" w14:textId="5B9C461A"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tcPr>
          <w:p w14:paraId="1757009F" w14:textId="6DA91A5C" w:rsidR="0022109E" w:rsidRPr="00632664" w:rsidRDefault="0022109E" w:rsidP="0022109E">
            <w:pPr>
              <w:jc w:val="center"/>
              <w:rPr>
                <w:rFonts w:ascii="Arial" w:hAnsi="Arial" w:cs="Arial"/>
                <w:b/>
                <w:bCs/>
                <w:color w:val="000000"/>
              </w:rPr>
            </w:pPr>
            <w:r>
              <w:rPr>
                <w:rFonts w:ascii="Arial" w:hAnsi="Arial" w:cs="Arial"/>
                <w:b/>
                <w:bCs/>
                <w:color w:val="000000"/>
                <w:sz w:val="22"/>
                <w:szCs w:val="22"/>
              </w:rPr>
              <w:t>438,50</w:t>
            </w:r>
          </w:p>
        </w:tc>
        <w:tc>
          <w:tcPr>
            <w:tcW w:w="1660" w:type="dxa"/>
            <w:tcBorders>
              <w:top w:val="nil"/>
              <w:left w:val="nil"/>
              <w:bottom w:val="single" w:sz="4" w:space="0" w:color="auto"/>
              <w:right w:val="single" w:sz="4" w:space="0" w:color="auto"/>
            </w:tcBorders>
            <w:shd w:val="clear" w:color="auto" w:fill="auto"/>
            <w:vAlign w:val="center"/>
          </w:tcPr>
          <w:p w14:paraId="7FBF849D"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714F655B"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0DF04AAC"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566D70A4" w14:textId="7D0A362A" w:rsidR="0022109E" w:rsidRPr="00632664" w:rsidRDefault="0022109E" w:rsidP="0022109E">
            <w:pPr>
              <w:jc w:val="center"/>
              <w:rPr>
                <w:rFonts w:ascii="Arial" w:hAnsi="Arial" w:cs="Arial"/>
                <w:b/>
                <w:bCs/>
                <w:color w:val="000000"/>
              </w:rPr>
            </w:pPr>
            <w:r>
              <w:rPr>
                <w:rFonts w:ascii="Arial" w:hAnsi="Arial" w:cs="Arial"/>
                <w:b/>
                <w:bCs/>
                <w:color w:val="000000"/>
                <w:sz w:val="22"/>
                <w:szCs w:val="22"/>
              </w:rPr>
              <w:t>438,50</w:t>
            </w:r>
          </w:p>
        </w:tc>
        <w:tc>
          <w:tcPr>
            <w:tcW w:w="1868" w:type="dxa"/>
            <w:tcBorders>
              <w:top w:val="nil"/>
              <w:left w:val="nil"/>
              <w:bottom w:val="single" w:sz="4" w:space="0" w:color="auto"/>
              <w:right w:val="single" w:sz="4" w:space="0" w:color="auto"/>
            </w:tcBorders>
            <w:shd w:val="clear" w:color="auto" w:fill="auto"/>
            <w:vAlign w:val="center"/>
          </w:tcPr>
          <w:p w14:paraId="3F871A58" w14:textId="77777777" w:rsidR="0022109E" w:rsidRPr="00632664" w:rsidRDefault="0022109E" w:rsidP="0022109E">
            <w:pPr>
              <w:jc w:val="center"/>
              <w:rPr>
                <w:rFonts w:ascii="Arial" w:hAnsi="Arial" w:cs="Arial"/>
                <w:b/>
                <w:bCs/>
                <w:color w:val="000000"/>
              </w:rPr>
            </w:pPr>
          </w:p>
        </w:tc>
      </w:tr>
      <w:tr w:rsidR="0022109E" w:rsidRPr="00632664" w14:paraId="7D905F02" w14:textId="77777777" w:rsidTr="005F5260">
        <w:trPr>
          <w:trHeight w:val="315"/>
        </w:trPr>
        <w:tc>
          <w:tcPr>
            <w:tcW w:w="517" w:type="dxa"/>
            <w:vMerge/>
            <w:tcBorders>
              <w:left w:val="single" w:sz="4" w:space="0" w:color="auto"/>
              <w:right w:val="single" w:sz="4" w:space="0" w:color="auto"/>
            </w:tcBorders>
            <w:shd w:val="clear" w:color="auto" w:fill="auto"/>
            <w:vAlign w:val="center"/>
          </w:tcPr>
          <w:p w14:paraId="5830AF5E"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right w:val="single" w:sz="4" w:space="0" w:color="auto"/>
            </w:tcBorders>
            <w:shd w:val="clear" w:color="auto" w:fill="auto"/>
            <w:vAlign w:val="center"/>
          </w:tcPr>
          <w:p w14:paraId="5EC48E60"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3596E1ED" w14:textId="67EE74B8"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tcPr>
          <w:p w14:paraId="78660DE5"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tcPr>
          <w:p w14:paraId="7E30115C"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1516EA57"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2B28BF15"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55375A4D"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4790155D" w14:textId="77777777" w:rsidR="0022109E" w:rsidRPr="00632664" w:rsidRDefault="0022109E" w:rsidP="0022109E">
            <w:pPr>
              <w:jc w:val="center"/>
              <w:rPr>
                <w:rFonts w:ascii="Arial" w:hAnsi="Arial" w:cs="Arial"/>
                <w:b/>
                <w:bCs/>
                <w:color w:val="000000"/>
              </w:rPr>
            </w:pPr>
          </w:p>
        </w:tc>
      </w:tr>
      <w:tr w:rsidR="0022109E" w:rsidRPr="00632664" w14:paraId="42890BBF" w14:textId="77777777" w:rsidTr="005F5260">
        <w:trPr>
          <w:trHeight w:val="315"/>
        </w:trPr>
        <w:tc>
          <w:tcPr>
            <w:tcW w:w="517" w:type="dxa"/>
            <w:vMerge/>
            <w:tcBorders>
              <w:left w:val="single" w:sz="4" w:space="0" w:color="auto"/>
              <w:right w:val="single" w:sz="4" w:space="0" w:color="auto"/>
            </w:tcBorders>
            <w:shd w:val="clear" w:color="auto" w:fill="auto"/>
            <w:vAlign w:val="center"/>
          </w:tcPr>
          <w:p w14:paraId="2699C1D8"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right w:val="single" w:sz="4" w:space="0" w:color="auto"/>
            </w:tcBorders>
            <w:shd w:val="clear" w:color="auto" w:fill="auto"/>
            <w:vAlign w:val="center"/>
          </w:tcPr>
          <w:p w14:paraId="73AE4785"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7FFAA12A" w14:textId="4200AFEE"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tcPr>
          <w:p w14:paraId="4D05BF2B"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tcPr>
          <w:p w14:paraId="7083B8A6"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084FA4F4"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7277E6CD"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7CDE2F38"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72C67525" w14:textId="77777777" w:rsidR="0022109E" w:rsidRPr="00632664" w:rsidRDefault="0022109E" w:rsidP="0022109E">
            <w:pPr>
              <w:jc w:val="center"/>
              <w:rPr>
                <w:rFonts w:ascii="Arial" w:hAnsi="Arial" w:cs="Arial"/>
                <w:b/>
                <w:bCs/>
                <w:color w:val="000000"/>
              </w:rPr>
            </w:pPr>
          </w:p>
        </w:tc>
      </w:tr>
      <w:tr w:rsidR="0022109E" w:rsidRPr="00632664" w14:paraId="0045B9FE" w14:textId="77777777" w:rsidTr="005F5260">
        <w:trPr>
          <w:trHeight w:val="315"/>
        </w:trPr>
        <w:tc>
          <w:tcPr>
            <w:tcW w:w="517" w:type="dxa"/>
            <w:vMerge/>
            <w:tcBorders>
              <w:left w:val="single" w:sz="4" w:space="0" w:color="auto"/>
              <w:right w:val="single" w:sz="4" w:space="0" w:color="auto"/>
            </w:tcBorders>
            <w:shd w:val="clear" w:color="auto" w:fill="auto"/>
            <w:vAlign w:val="center"/>
          </w:tcPr>
          <w:p w14:paraId="1E94693E"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right w:val="single" w:sz="4" w:space="0" w:color="auto"/>
            </w:tcBorders>
            <w:shd w:val="clear" w:color="auto" w:fill="auto"/>
            <w:vAlign w:val="center"/>
          </w:tcPr>
          <w:p w14:paraId="3E96349C"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236D0A48" w14:textId="2F6A0552"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tcPr>
          <w:p w14:paraId="29303C2E" w14:textId="77777777" w:rsidR="0022109E" w:rsidRPr="0022109E" w:rsidRDefault="0022109E" w:rsidP="0022109E">
            <w:pPr>
              <w:jc w:val="center"/>
              <w:rPr>
                <w:rFonts w:ascii="Arial" w:hAnsi="Arial" w:cs="Arial"/>
                <w:color w:val="000000"/>
              </w:rPr>
            </w:pPr>
          </w:p>
        </w:tc>
        <w:tc>
          <w:tcPr>
            <w:tcW w:w="1660" w:type="dxa"/>
            <w:tcBorders>
              <w:top w:val="nil"/>
              <w:left w:val="nil"/>
              <w:bottom w:val="single" w:sz="4" w:space="0" w:color="auto"/>
              <w:right w:val="single" w:sz="4" w:space="0" w:color="auto"/>
            </w:tcBorders>
            <w:shd w:val="clear" w:color="auto" w:fill="auto"/>
            <w:vAlign w:val="center"/>
          </w:tcPr>
          <w:p w14:paraId="3A818A40"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16A1956A"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4FEDC704"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6FF8D78A"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3871C956" w14:textId="77777777" w:rsidR="0022109E" w:rsidRPr="00632664" w:rsidRDefault="0022109E" w:rsidP="0022109E">
            <w:pPr>
              <w:jc w:val="center"/>
              <w:rPr>
                <w:rFonts w:ascii="Arial" w:hAnsi="Arial" w:cs="Arial"/>
                <w:b/>
                <w:bCs/>
                <w:color w:val="000000"/>
              </w:rPr>
            </w:pPr>
          </w:p>
        </w:tc>
      </w:tr>
      <w:tr w:rsidR="0022109E" w:rsidRPr="00632664" w14:paraId="4C5487AB" w14:textId="77777777" w:rsidTr="005F5260">
        <w:trPr>
          <w:trHeight w:val="315"/>
        </w:trPr>
        <w:tc>
          <w:tcPr>
            <w:tcW w:w="517" w:type="dxa"/>
            <w:vMerge/>
            <w:tcBorders>
              <w:left w:val="single" w:sz="4" w:space="0" w:color="auto"/>
              <w:right w:val="single" w:sz="4" w:space="0" w:color="auto"/>
            </w:tcBorders>
            <w:shd w:val="clear" w:color="auto" w:fill="auto"/>
            <w:vAlign w:val="center"/>
          </w:tcPr>
          <w:p w14:paraId="0DFCFF45"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right w:val="single" w:sz="4" w:space="0" w:color="auto"/>
            </w:tcBorders>
            <w:shd w:val="clear" w:color="auto" w:fill="auto"/>
            <w:vAlign w:val="center"/>
          </w:tcPr>
          <w:p w14:paraId="3DD9C42C"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6647A67A" w14:textId="115AD5B0"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tcPr>
          <w:p w14:paraId="65CA8836" w14:textId="667D2B3E" w:rsidR="0022109E" w:rsidRPr="0022109E" w:rsidRDefault="0022109E" w:rsidP="0022109E">
            <w:pPr>
              <w:jc w:val="center"/>
              <w:rPr>
                <w:rFonts w:ascii="Arial" w:hAnsi="Arial" w:cs="Arial"/>
                <w:color w:val="000000"/>
              </w:rPr>
            </w:pPr>
            <w:r w:rsidRPr="0022109E">
              <w:rPr>
                <w:rFonts w:ascii="Arial" w:hAnsi="Arial" w:cs="Arial"/>
                <w:color w:val="000000"/>
                <w:sz w:val="22"/>
                <w:szCs w:val="22"/>
              </w:rPr>
              <w:t>438,50</w:t>
            </w:r>
          </w:p>
        </w:tc>
        <w:tc>
          <w:tcPr>
            <w:tcW w:w="1660" w:type="dxa"/>
            <w:tcBorders>
              <w:top w:val="nil"/>
              <w:left w:val="nil"/>
              <w:bottom w:val="single" w:sz="4" w:space="0" w:color="auto"/>
              <w:right w:val="single" w:sz="4" w:space="0" w:color="auto"/>
            </w:tcBorders>
            <w:shd w:val="clear" w:color="auto" w:fill="auto"/>
            <w:vAlign w:val="center"/>
          </w:tcPr>
          <w:p w14:paraId="25D85D0E"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7876A8F7"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7B3D057C"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6F086CB1" w14:textId="1EADE5CB" w:rsidR="0022109E" w:rsidRPr="0022109E" w:rsidRDefault="0022109E" w:rsidP="0022109E">
            <w:pPr>
              <w:jc w:val="center"/>
              <w:rPr>
                <w:rFonts w:ascii="Arial" w:hAnsi="Arial" w:cs="Arial"/>
                <w:color w:val="000000"/>
              </w:rPr>
            </w:pPr>
            <w:r w:rsidRPr="0022109E">
              <w:rPr>
                <w:rFonts w:ascii="Arial" w:hAnsi="Arial" w:cs="Arial"/>
                <w:color w:val="000000"/>
                <w:sz w:val="22"/>
                <w:szCs w:val="22"/>
              </w:rPr>
              <w:t>438,50</w:t>
            </w:r>
          </w:p>
        </w:tc>
        <w:tc>
          <w:tcPr>
            <w:tcW w:w="1868" w:type="dxa"/>
            <w:tcBorders>
              <w:top w:val="nil"/>
              <w:left w:val="nil"/>
              <w:bottom w:val="single" w:sz="4" w:space="0" w:color="auto"/>
              <w:right w:val="single" w:sz="4" w:space="0" w:color="auto"/>
            </w:tcBorders>
            <w:shd w:val="clear" w:color="auto" w:fill="auto"/>
            <w:vAlign w:val="center"/>
          </w:tcPr>
          <w:p w14:paraId="313EABE0" w14:textId="77777777" w:rsidR="0022109E" w:rsidRPr="00632664" w:rsidRDefault="0022109E" w:rsidP="0022109E">
            <w:pPr>
              <w:jc w:val="center"/>
              <w:rPr>
                <w:rFonts w:ascii="Arial" w:hAnsi="Arial" w:cs="Arial"/>
                <w:b/>
                <w:bCs/>
                <w:color w:val="000000"/>
              </w:rPr>
            </w:pPr>
          </w:p>
        </w:tc>
      </w:tr>
      <w:tr w:rsidR="0022109E" w:rsidRPr="00632664" w14:paraId="5FBEA117" w14:textId="77777777" w:rsidTr="005F5260">
        <w:trPr>
          <w:trHeight w:val="315"/>
        </w:trPr>
        <w:tc>
          <w:tcPr>
            <w:tcW w:w="517" w:type="dxa"/>
            <w:vMerge/>
            <w:tcBorders>
              <w:left w:val="single" w:sz="4" w:space="0" w:color="auto"/>
              <w:right w:val="single" w:sz="4" w:space="0" w:color="auto"/>
            </w:tcBorders>
            <w:shd w:val="clear" w:color="auto" w:fill="auto"/>
            <w:vAlign w:val="center"/>
          </w:tcPr>
          <w:p w14:paraId="61E5760C"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right w:val="single" w:sz="4" w:space="0" w:color="auto"/>
            </w:tcBorders>
            <w:shd w:val="clear" w:color="auto" w:fill="auto"/>
            <w:vAlign w:val="center"/>
          </w:tcPr>
          <w:p w14:paraId="3AEE9CC7"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6F013FC7" w14:textId="64C46B92"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tcPr>
          <w:p w14:paraId="1DF8AC0F"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tcPr>
          <w:p w14:paraId="67ED6B2D"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1A35923D"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1437EF6D"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40E8E417"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418328BD" w14:textId="77777777" w:rsidR="0022109E" w:rsidRPr="00632664" w:rsidRDefault="0022109E" w:rsidP="0022109E">
            <w:pPr>
              <w:jc w:val="center"/>
              <w:rPr>
                <w:rFonts w:ascii="Arial" w:hAnsi="Arial" w:cs="Arial"/>
                <w:b/>
                <w:bCs/>
                <w:color w:val="000000"/>
              </w:rPr>
            </w:pPr>
          </w:p>
        </w:tc>
      </w:tr>
      <w:tr w:rsidR="0022109E" w:rsidRPr="00632664" w14:paraId="30D66727" w14:textId="77777777" w:rsidTr="005F5260">
        <w:trPr>
          <w:trHeight w:val="315"/>
        </w:trPr>
        <w:tc>
          <w:tcPr>
            <w:tcW w:w="517" w:type="dxa"/>
            <w:vMerge/>
            <w:tcBorders>
              <w:left w:val="single" w:sz="4" w:space="0" w:color="auto"/>
              <w:right w:val="single" w:sz="4" w:space="0" w:color="auto"/>
            </w:tcBorders>
            <w:shd w:val="clear" w:color="auto" w:fill="auto"/>
            <w:vAlign w:val="center"/>
          </w:tcPr>
          <w:p w14:paraId="2F36E5AB"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right w:val="single" w:sz="4" w:space="0" w:color="auto"/>
            </w:tcBorders>
            <w:shd w:val="clear" w:color="auto" w:fill="auto"/>
            <w:vAlign w:val="center"/>
          </w:tcPr>
          <w:p w14:paraId="6815A3B1"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21359D96" w14:textId="5E5FA770"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tcPr>
          <w:p w14:paraId="20EB46A1"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tcPr>
          <w:p w14:paraId="7D015EBC"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389C40BE"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5D6C88F8"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27CF8B08"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60156BD3" w14:textId="77777777" w:rsidR="0022109E" w:rsidRPr="00632664" w:rsidRDefault="0022109E" w:rsidP="0022109E">
            <w:pPr>
              <w:jc w:val="center"/>
              <w:rPr>
                <w:rFonts w:ascii="Arial" w:hAnsi="Arial" w:cs="Arial"/>
                <w:b/>
                <w:bCs/>
                <w:color w:val="000000"/>
              </w:rPr>
            </w:pPr>
          </w:p>
        </w:tc>
      </w:tr>
      <w:tr w:rsidR="0022109E" w:rsidRPr="00632664" w14:paraId="4D9BDBB1" w14:textId="77777777" w:rsidTr="005F5260">
        <w:trPr>
          <w:trHeight w:val="315"/>
        </w:trPr>
        <w:tc>
          <w:tcPr>
            <w:tcW w:w="517" w:type="dxa"/>
            <w:vMerge/>
            <w:tcBorders>
              <w:left w:val="single" w:sz="4" w:space="0" w:color="auto"/>
              <w:bottom w:val="single" w:sz="4" w:space="0" w:color="auto"/>
              <w:right w:val="single" w:sz="4" w:space="0" w:color="auto"/>
            </w:tcBorders>
            <w:shd w:val="clear" w:color="auto" w:fill="auto"/>
            <w:vAlign w:val="center"/>
          </w:tcPr>
          <w:p w14:paraId="2C40136B" w14:textId="77777777" w:rsidR="0022109E" w:rsidRPr="00632664" w:rsidRDefault="0022109E" w:rsidP="0022109E">
            <w:pPr>
              <w:jc w:val="center"/>
              <w:rPr>
                <w:rFonts w:ascii="Arial" w:hAnsi="Arial" w:cs="Arial"/>
                <w:color w:val="000000"/>
              </w:rPr>
            </w:pPr>
          </w:p>
        </w:tc>
        <w:tc>
          <w:tcPr>
            <w:tcW w:w="2597" w:type="dxa"/>
            <w:vMerge/>
            <w:tcBorders>
              <w:left w:val="single" w:sz="4" w:space="0" w:color="auto"/>
              <w:bottom w:val="single" w:sz="4" w:space="0" w:color="auto"/>
              <w:right w:val="single" w:sz="4" w:space="0" w:color="auto"/>
            </w:tcBorders>
            <w:shd w:val="clear" w:color="auto" w:fill="auto"/>
            <w:vAlign w:val="center"/>
          </w:tcPr>
          <w:p w14:paraId="3135B7F4" w14:textId="77777777" w:rsidR="0022109E" w:rsidRPr="00632664" w:rsidRDefault="0022109E" w:rsidP="0022109E">
            <w:pPr>
              <w:jc w:val="both"/>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tcPr>
          <w:p w14:paraId="74DEDB70" w14:textId="16A76701" w:rsidR="0022109E" w:rsidRPr="00632664" w:rsidRDefault="0022109E" w:rsidP="0022109E">
            <w:pPr>
              <w:jc w:val="center"/>
              <w:rPr>
                <w:rFonts w:ascii="Arial" w:hAnsi="Arial" w:cs="Arial"/>
                <w:b/>
                <w:bCs/>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249542B0"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tcPr>
          <w:p w14:paraId="0D2C1C1A"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703ED3D4" w14:textId="77777777" w:rsidR="0022109E" w:rsidRPr="00632664" w:rsidRDefault="0022109E" w:rsidP="0022109E">
            <w:pPr>
              <w:jc w:val="center"/>
              <w:rPr>
                <w:rFonts w:ascii="Arial" w:hAnsi="Arial" w:cs="Arial"/>
                <w:b/>
                <w:bCs/>
                <w:color w:val="000000"/>
              </w:rPr>
            </w:pPr>
          </w:p>
        </w:tc>
        <w:tc>
          <w:tcPr>
            <w:tcW w:w="1744" w:type="dxa"/>
            <w:tcBorders>
              <w:top w:val="nil"/>
              <w:left w:val="nil"/>
              <w:bottom w:val="single" w:sz="4" w:space="0" w:color="auto"/>
              <w:right w:val="single" w:sz="4" w:space="0" w:color="auto"/>
            </w:tcBorders>
            <w:shd w:val="clear" w:color="auto" w:fill="auto"/>
            <w:vAlign w:val="center"/>
          </w:tcPr>
          <w:p w14:paraId="355169AC" w14:textId="77777777" w:rsidR="0022109E" w:rsidRPr="00632664" w:rsidRDefault="0022109E" w:rsidP="0022109E">
            <w:pPr>
              <w:jc w:val="center"/>
              <w:rPr>
                <w:rFonts w:ascii="Arial" w:hAnsi="Arial" w:cs="Arial"/>
                <w:b/>
                <w:bCs/>
                <w:color w:val="000000"/>
              </w:rPr>
            </w:pPr>
          </w:p>
        </w:tc>
        <w:tc>
          <w:tcPr>
            <w:tcW w:w="1804" w:type="dxa"/>
            <w:tcBorders>
              <w:top w:val="nil"/>
              <w:left w:val="nil"/>
              <w:bottom w:val="single" w:sz="4" w:space="0" w:color="auto"/>
              <w:right w:val="single" w:sz="4" w:space="0" w:color="auto"/>
            </w:tcBorders>
            <w:shd w:val="clear" w:color="auto" w:fill="auto"/>
            <w:vAlign w:val="center"/>
          </w:tcPr>
          <w:p w14:paraId="0F4FB67E"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tcPr>
          <w:p w14:paraId="0018AC6F" w14:textId="77777777" w:rsidR="0022109E" w:rsidRPr="00632664" w:rsidRDefault="0022109E" w:rsidP="0022109E">
            <w:pPr>
              <w:jc w:val="center"/>
              <w:rPr>
                <w:rFonts w:ascii="Arial" w:hAnsi="Arial" w:cs="Arial"/>
                <w:b/>
                <w:bCs/>
                <w:color w:val="000000"/>
              </w:rPr>
            </w:pPr>
          </w:p>
        </w:tc>
      </w:tr>
      <w:tr w:rsidR="0022109E" w:rsidRPr="00632664" w14:paraId="28E2D01E"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19AFE67B" w14:textId="5A07DAD0" w:rsidR="0022109E" w:rsidRPr="00632664" w:rsidRDefault="00095C06" w:rsidP="0022109E">
            <w:pPr>
              <w:jc w:val="center"/>
              <w:rPr>
                <w:rFonts w:ascii="Arial" w:hAnsi="Arial" w:cs="Arial"/>
                <w:color w:val="000000"/>
              </w:rPr>
            </w:pPr>
            <w:r>
              <w:rPr>
                <w:rFonts w:ascii="Arial" w:hAnsi="Arial" w:cs="Arial"/>
                <w:color w:val="000000"/>
                <w:sz w:val="22"/>
                <w:szCs w:val="22"/>
              </w:rPr>
              <w:t>7</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0C29C13F" w14:textId="77777777" w:rsidR="0022109E" w:rsidRPr="00632664" w:rsidRDefault="0022109E" w:rsidP="0022109E">
            <w:pPr>
              <w:jc w:val="both"/>
              <w:rPr>
                <w:rFonts w:ascii="Arial" w:hAnsi="Arial" w:cs="Arial"/>
                <w:color w:val="000000"/>
              </w:rPr>
            </w:pPr>
            <w:r w:rsidRPr="00632664">
              <w:rPr>
                <w:rFonts w:ascii="Arial" w:hAnsi="Arial" w:cs="Arial"/>
                <w:color w:val="000000"/>
                <w:sz w:val="22"/>
                <w:szCs w:val="22"/>
              </w:rPr>
              <w:t xml:space="preserve">Ремонт </w:t>
            </w:r>
            <w:r w:rsidRPr="00632664">
              <w:rPr>
                <w:rFonts w:ascii="Arial" w:hAnsi="Arial" w:cs="Arial"/>
                <w:color w:val="000000"/>
                <w:sz w:val="22"/>
                <w:szCs w:val="22"/>
              </w:rPr>
              <w:lastRenderedPageBreak/>
              <w:t>водопроводной сети д. Крутое</w:t>
            </w:r>
          </w:p>
        </w:tc>
        <w:tc>
          <w:tcPr>
            <w:tcW w:w="1427" w:type="dxa"/>
            <w:tcBorders>
              <w:top w:val="nil"/>
              <w:left w:val="nil"/>
              <w:bottom w:val="single" w:sz="4" w:space="0" w:color="auto"/>
              <w:right w:val="single" w:sz="4" w:space="0" w:color="auto"/>
            </w:tcBorders>
            <w:shd w:val="clear" w:color="auto" w:fill="auto"/>
            <w:vAlign w:val="center"/>
            <w:hideMark/>
          </w:tcPr>
          <w:p w14:paraId="38E74915" w14:textId="76A85B81"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lastRenderedPageBreak/>
              <w:t>2016-2025</w:t>
            </w:r>
          </w:p>
        </w:tc>
        <w:tc>
          <w:tcPr>
            <w:tcW w:w="1781" w:type="dxa"/>
            <w:tcBorders>
              <w:top w:val="nil"/>
              <w:left w:val="nil"/>
              <w:bottom w:val="single" w:sz="4" w:space="0" w:color="auto"/>
              <w:right w:val="single" w:sz="4" w:space="0" w:color="auto"/>
            </w:tcBorders>
            <w:shd w:val="clear" w:color="auto" w:fill="auto"/>
            <w:vAlign w:val="center"/>
            <w:hideMark/>
          </w:tcPr>
          <w:p w14:paraId="1BEB7124"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920,0</w:t>
            </w:r>
          </w:p>
        </w:tc>
        <w:tc>
          <w:tcPr>
            <w:tcW w:w="1660" w:type="dxa"/>
            <w:tcBorders>
              <w:top w:val="nil"/>
              <w:left w:val="nil"/>
              <w:bottom w:val="single" w:sz="4" w:space="0" w:color="auto"/>
              <w:right w:val="single" w:sz="4" w:space="0" w:color="auto"/>
            </w:tcBorders>
            <w:shd w:val="clear" w:color="auto" w:fill="auto"/>
            <w:vAlign w:val="center"/>
            <w:hideMark/>
          </w:tcPr>
          <w:p w14:paraId="326022A2"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D1D6F4E"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D43BDA1"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ACEAF7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920,0</w:t>
            </w:r>
          </w:p>
        </w:tc>
        <w:tc>
          <w:tcPr>
            <w:tcW w:w="1868" w:type="dxa"/>
            <w:tcBorders>
              <w:top w:val="nil"/>
              <w:left w:val="nil"/>
              <w:bottom w:val="single" w:sz="4" w:space="0" w:color="auto"/>
              <w:right w:val="single" w:sz="4" w:space="0" w:color="auto"/>
            </w:tcBorders>
            <w:shd w:val="clear" w:color="auto" w:fill="auto"/>
            <w:vAlign w:val="center"/>
            <w:hideMark/>
          </w:tcPr>
          <w:p w14:paraId="362E4A3D"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05CB758A"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056CD17"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D06BC0E"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669309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4C7AD478" w14:textId="77777777" w:rsidR="0022109E" w:rsidRPr="00D35419" w:rsidRDefault="0022109E" w:rsidP="0022109E">
            <w:pPr>
              <w:jc w:val="center"/>
              <w:rPr>
                <w:rFonts w:ascii="Arial" w:hAnsi="Arial" w:cs="Arial"/>
                <w:color w:val="000000"/>
              </w:rPr>
            </w:pPr>
            <w:r w:rsidRPr="00D35419">
              <w:rPr>
                <w:rFonts w:ascii="Arial" w:hAnsi="Arial" w:cs="Arial"/>
                <w:color w:val="000000"/>
                <w:sz w:val="22"/>
                <w:szCs w:val="22"/>
              </w:rPr>
              <w:t>500,0</w:t>
            </w:r>
          </w:p>
        </w:tc>
        <w:tc>
          <w:tcPr>
            <w:tcW w:w="1660" w:type="dxa"/>
            <w:tcBorders>
              <w:top w:val="nil"/>
              <w:left w:val="nil"/>
              <w:bottom w:val="single" w:sz="4" w:space="0" w:color="auto"/>
              <w:right w:val="single" w:sz="4" w:space="0" w:color="auto"/>
            </w:tcBorders>
            <w:shd w:val="clear" w:color="auto" w:fill="auto"/>
            <w:vAlign w:val="center"/>
            <w:hideMark/>
          </w:tcPr>
          <w:p w14:paraId="1F35ECD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2CBC77F"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B159B6"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4CB5749"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500,0</w:t>
            </w:r>
          </w:p>
        </w:tc>
        <w:tc>
          <w:tcPr>
            <w:tcW w:w="1868" w:type="dxa"/>
            <w:tcBorders>
              <w:top w:val="nil"/>
              <w:left w:val="nil"/>
              <w:bottom w:val="single" w:sz="4" w:space="0" w:color="auto"/>
              <w:right w:val="single" w:sz="4" w:space="0" w:color="auto"/>
            </w:tcBorders>
            <w:shd w:val="clear" w:color="auto" w:fill="auto"/>
            <w:vAlign w:val="center"/>
            <w:hideMark/>
          </w:tcPr>
          <w:p w14:paraId="47E05FE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210F7DAB"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968DC16"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76D03798"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2CF1A8DF"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4DE84728" w14:textId="77777777" w:rsidR="0022109E" w:rsidRPr="00D35419" w:rsidRDefault="0022109E" w:rsidP="0022109E">
            <w:pPr>
              <w:jc w:val="center"/>
              <w:rPr>
                <w:rFonts w:ascii="Arial" w:hAnsi="Arial" w:cs="Arial"/>
                <w:color w:val="000000"/>
              </w:rPr>
            </w:pPr>
            <w:r w:rsidRPr="00D35419">
              <w:rPr>
                <w:rFonts w:ascii="Arial" w:hAnsi="Arial" w:cs="Arial"/>
                <w:color w:val="000000"/>
                <w:sz w:val="22"/>
                <w:szCs w:val="22"/>
              </w:rPr>
              <w:t>220,0</w:t>
            </w:r>
          </w:p>
        </w:tc>
        <w:tc>
          <w:tcPr>
            <w:tcW w:w="1660" w:type="dxa"/>
            <w:tcBorders>
              <w:top w:val="nil"/>
              <w:left w:val="nil"/>
              <w:bottom w:val="single" w:sz="4" w:space="0" w:color="auto"/>
              <w:right w:val="single" w:sz="4" w:space="0" w:color="auto"/>
            </w:tcBorders>
            <w:shd w:val="clear" w:color="auto" w:fill="auto"/>
            <w:vAlign w:val="center"/>
            <w:hideMark/>
          </w:tcPr>
          <w:p w14:paraId="62FEA2B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DB46659"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C73C7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266D2A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220,0</w:t>
            </w:r>
          </w:p>
        </w:tc>
        <w:tc>
          <w:tcPr>
            <w:tcW w:w="1868" w:type="dxa"/>
            <w:tcBorders>
              <w:top w:val="nil"/>
              <w:left w:val="nil"/>
              <w:bottom w:val="single" w:sz="4" w:space="0" w:color="auto"/>
              <w:right w:val="single" w:sz="4" w:space="0" w:color="auto"/>
            </w:tcBorders>
            <w:shd w:val="clear" w:color="auto" w:fill="auto"/>
            <w:vAlign w:val="center"/>
            <w:hideMark/>
          </w:tcPr>
          <w:p w14:paraId="2DAB560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2494ECA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A54D505"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37D2118"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026B6E5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6E7594B0" w14:textId="77777777" w:rsidR="0022109E" w:rsidRPr="00D35419" w:rsidRDefault="0022109E" w:rsidP="0022109E">
            <w:pPr>
              <w:jc w:val="center"/>
              <w:rPr>
                <w:rFonts w:ascii="Arial" w:hAnsi="Arial" w:cs="Arial"/>
                <w:color w:val="000000"/>
              </w:rPr>
            </w:pPr>
            <w:r w:rsidRPr="00D35419">
              <w:rPr>
                <w:rFonts w:ascii="Arial" w:hAnsi="Arial" w:cs="Arial"/>
                <w:color w:val="000000"/>
                <w:sz w:val="22"/>
                <w:szCs w:val="22"/>
              </w:rPr>
              <w:t>200,0</w:t>
            </w:r>
          </w:p>
        </w:tc>
        <w:tc>
          <w:tcPr>
            <w:tcW w:w="1660" w:type="dxa"/>
            <w:tcBorders>
              <w:top w:val="nil"/>
              <w:left w:val="nil"/>
              <w:bottom w:val="single" w:sz="4" w:space="0" w:color="auto"/>
              <w:right w:val="single" w:sz="4" w:space="0" w:color="auto"/>
            </w:tcBorders>
            <w:shd w:val="clear" w:color="auto" w:fill="auto"/>
            <w:vAlign w:val="center"/>
            <w:hideMark/>
          </w:tcPr>
          <w:p w14:paraId="2FD618E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386352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B1EDD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AFE0E5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200,0</w:t>
            </w:r>
          </w:p>
        </w:tc>
        <w:tc>
          <w:tcPr>
            <w:tcW w:w="1868" w:type="dxa"/>
            <w:tcBorders>
              <w:top w:val="nil"/>
              <w:left w:val="nil"/>
              <w:bottom w:val="single" w:sz="4" w:space="0" w:color="auto"/>
              <w:right w:val="single" w:sz="4" w:space="0" w:color="auto"/>
            </w:tcBorders>
            <w:shd w:val="clear" w:color="auto" w:fill="auto"/>
            <w:vAlign w:val="center"/>
            <w:hideMark/>
          </w:tcPr>
          <w:p w14:paraId="5F7848F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1CC3D68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04774E0"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505B5D50"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1798C9"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tcPr>
          <w:p w14:paraId="104D2D44"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7BCE3FCC"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727ADC"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CE0063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695C347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1559F10"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0ED2FBB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20097E84"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7474B65"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524396E"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tcPr>
          <w:p w14:paraId="09BC25B4"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11FF1DDF"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3299F5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ED1E62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057840F1"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601A04"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48F0A1F1"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4F0EB966"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2EB60D0"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AEDCE7A"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tcPr>
          <w:p w14:paraId="3016D9AB"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77A93A34"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2AC8D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E68966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D5E0E1B"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C50203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51F98053"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2816AB9"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49E822AF"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987677E"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0A9A3766"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594C09B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51E6EA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B87D21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4937287"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79D8B65"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7B779B56" w14:textId="77777777" w:rsidTr="00D70874">
        <w:trPr>
          <w:trHeight w:val="315"/>
        </w:trPr>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14:paraId="6BBCD9CD" w14:textId="24E01CFF" w:rsidR="0022109E" w:rsidRPr="00632664" w:rsidRDefault="00095C06" w:rsidP="0022109E">
            <w:pPr>
              <w:jc w:val="center"/>
              <w:rPr>
                <w:rFonts w:ascii="Arial" w:hAnsi="Arial" w:cs="Arial"/>
                <w:color w:val="000000"/>
              </w:rPr>
            </w:pPr>
            <w:r>
              <w:rPr>
                <w:rFonts w:ascii="Arial" w:hAnsi="Arial" w:cs="Arial"/>
                <w:color w:val="000000"/>
                <w:sz w:val="22"/>
                <w:szCs w:val="22"/>
              </w:rPr>
              <w:t>8</w:t>
            </w:r>
          </w:p>
        </w:tc>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14:paraId="46FC6BA8" w14:textId="77777777" w:rsidR="0022109E" w:rsidRPr="00632664" w:rsidRDefault="0022109E" w:rsidP="0022109E">
            <w:pPr>
              <w:jc w:val="both"/>
              <w:rPr>
                <w:rFonts w:ascii="Arial" w:hAnsi="Arial" w:cs="Arial"/>
                <w:color w:val="000000"/>
              </w:rPr>
            </w:pPr>
            <w:r w:rsidRPr="00632664">
              <w:rPr>
                <w:rFonts w:ascii="Arial" w:hAnsi="Arial" w:cs="Arial"/>
                <w:color w:val="000000"/>
                <w:sz w:val="22"/>
                <w:szCs w:val="22"/>
              </w:rPr>
              <w:t>Ремонт водопроводной сети в п.</w:t>
            </w:r>
            <w:r>
              <w:rPr>
                <w:rFonts w:ascii="Arial" w:hAnsi="Arial" w:cs="Arial"/>
                <w:color w:val="000000"/>
                <w:sz w:val="22"/>
                <w:szCs w:val="22"/>
              </w:rPr>
              <w:t xml:space="preserve"> </w:t>
            </w:r>
            <w:r w:rsidRPr="00632664">
              <w:rPr>
                <w:rFonts w:ascii="Arial" w:hAnsi="Arial" w:cs="Arial"/>
                <w:color w:val="000000"/>
                <w:sz w:val="22"/>
                <w:szCs w:val="22"/>
              </w:rPr>
              <w:t>Самарский ул.</w:t>
            </w:r>
            <w:r>
              <w:rPr>
                <w:rFonts w:ascii="Arial" w:hAnsi="Arial" w:cs="Arial"/>
                <w:color w:val="000000"/>
                <w:sz w:val="22"/>
                <w:szCs w:val="22"/>
              </w:rPr>
              <w:t xml:space="preserve"> </w:t>
            </w:r>
            <w:r w:rsidRPr="00632664">
              <w:rPr>
                <w:rFonts w:ascii="Arial" w:hAnsi="Arial" w:cs="Arial"/>
                <w:color w:val="000000"/>
                <w:sz w:val="22"/>
                <w:szCs w:val="22"/>
              </w:rPr>
              <w:t>Центральная, д.</w:t>
            </w:r>
            <w:r>
              <w:rPr>
                <w:rFonts w:ascii="Arial" w:hAnsi="Arial" w:cs="Arial"/>
                <w:color w:val="000000"/>
                <w:sz w:val="22"/>
                <w:szCs w:val="22"/>
              </w:rPr>
              <w:t xml:space="preserve"> </w:t>
            </w:r>
            <w:r w:rsidRPr="00632664">
              <w:rPr>
                <w:rFonts w:ascii="Arial" w:hAnsi="Arial" w:cs="Arial"/>
                <w:color w:val="000000"/>
                <w:sz w:val="22"/>
                <w:szCs w:val="22"/>
              </w:rPr>
              <w:t>26 -д.</w:t>
            </w:r>
            <w:r>
              <w:rPr>
                <w:rFonts w:ascii="Arial" w:hAnsi="Arial" w:cs="Arial"/>
                <w:color w:val="000000"/>
                <w:sz w:val="22"/>
                <w:szCs w:val="22"/>
              </w:rPr>
              <w:t xml:space="preserve"> </w:t>
            </w:r>
            <w:r w:rsidRPr="00632664">
              <w:rPr>
                <w:rFonts w:ascii="Arial" w:hAnsi="Arial" w:cs="Arial"/>
                <w:color w:val="000000"/>
                <w:sz w:val="22"/>
                <w:szCs w:val="22"/>
              </w:rPr>
              <w:t>53</w:t>
            </w:r>
          </w:p>
        </w:tc>
        <w:tc>
          <w:tcPr>
            <w:tcW w:w="1427" w:type="dxa"/>
            <w:tcBorders>
              <w:top w:val="nil"/>
              <w:left w:val="nil"/>
              <w:bottom w:val="single" w:sz="4" w:space="0" w:color="auto"/>
              <w:right w:val="single" w:sz="4" w:space="0" w:color="auto"/>
            </w:tcBorders>
            <w:shd w:val="clear" w:color="auto" w:fill="auto"/>
            <w:vAlign w:val="center"/>
            <w:hideMark/>
          </w:tcPr>
          <w:p w14:paraId="5CBAF24F" w14:textId="1AE4E7DB"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0AEE983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1648,919580</w:t>
            </w:r>
          </w:p>
        </w:tc>
        <w:tc>
          <w:tcPr>
            <w:tcW w:w="1660" w:type="dxa"/>
            <w:tcBorders>
              <w:top w:val="nil"/>
              <w:left w:val="nil"/>
              <w:bottom w:val="single" w:sz="4" w:space="0" w:color="auto"/>
              <w:right w:val="single" w:sz="4" w:space="0" w:color="auto"/>
            </w:tcBorders>
            <w:shd w:val="clear" w:color="auto" w:fill="auto"/>
            <w:vAlign w:val="center"/>
            <w:hideMark/>
          </w:tcPr>
          <w:p w14:paraId="7E5255CF"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B2F29E"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7125A2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1648,919580</w:t>
            </w:r>
          </w:p>
        </w:tc>
        <w:tc>
          <w:tcPr>
            <w:tcW w:w="1804" w:type="dxa"/>
            <w:tcBorders>
              <w:top w:val="nil"/>
              <w:left w:val="nil"/>
              <w:bottom w:val="single" w:sz="4" w:space="0" w:color="auto"/>
              <w:right w:val="single" w:sz="4" w:space="0" w:color="auto"/>
            </w:tcBorders>
            <w:shd w:val="clear" w:color="auto" w:fill="auto"/>
            <w:vAlign w:val="center"/>
            <w:hideMark/>
          </w:tcPr>
          <w:p w14:paraId="4619AAAA" w14:textId="77777777" w:rsidR="0022109E" w:rsidRPr="00632664" w:rsidRDefault="0022109E" w:rsidP="0022109E">
            <w:pPr>
              <w:jc w:val="center"/>
              <w:rPr>
                <w:rFonts w:ascii="Arial" w:hAnsi="Arial" w:cs="Arial"/>
                <w:b/>
                <w:bCs/>
                <w:color w:val="000000"/>
              </w:rPr>
            </w:pPr>
          </w:p>
        </w:tc>
        <w:tc>
          <w:tcPr>
            <w:tcW w:w="1868" w:type="dxa"/>
            <w:tcBorders>
              <w:top w:val="nil"/>
              <w:left w:val="nil"/>
              <w:bottom w:val="single" w:sz="4" w:space="0" w:color="auto"/>
              <w:right w:val="single" w:sz="4" w:space="0" w:color="auto"/>
            </w:tcBorders>
            <w:shd w:val="clear" w:color="auto" w:fill="auto"/>
            <w:vAlign w:val="center"/>
            <w:hideMark/>
          </w:tcPr>
          <w:p w14:paraId="61B51871"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0E0E63A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68F2ED9"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E05175F"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45E5781"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024FA7FD" w14:textId="77777777" w:rsidR="0022109E" w:rsidRPr="0022109E" w:rsidRDefault="0022109E" w:rsidP="0022109E">
            <w:pPr>
              <w:jc w:val="center"/>
              <w:rPr>
                <w:rFonts w:ascii="Arial" w:hAnsi="Arial" w:cs="Arial"/>
                <w:color w:val="000000"/>
              </w:rPr>
            </w:pPr>
            <w:r w:rsidRPr="0022109E">
              <w:rPr>
                <w:rFonts w:ascii="Arial" w:hAnsi="Arial" w:cs="Arial"/>
                <w:color w:val="000000"/>
                <w:sz w:val="22"/>
                <w:szCs w:val="22"/>
              </w:rPr>
              <w:t>1648,919580</w:t>
            </w:r>
          </w:p>
        </w:tc>
        <w:tc>
          <w:tcPr>
            <w:tcW w:w="1660" w:type="dxa"/>
            <w:tcBorders>
              <w:top w:val="nil"/>
              <w:left w:val="nil"/>
              <w:bottom w:val="single" w:sz="4" w:space="0" w:color="auto"/>
              <w:right w:val="single" w:sz="4" w:space="0" w:color="auto"/>
            </w:tcBorders>
            <w:shd w:val="clear" w:color="auto" w:fill="auto"/>
            <w:vAlign w:val="center"/>
            <w:hideMark/>
          </w:tcPr>
          <w:p w14:paraId="44EC4A4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7E9AC68"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A87E7E0"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1648,919580</w:t>
            </w:r>
          </w:p>
        </w:tc>
        <w:tc>
          <w:tcPr>
            <w:tcW w:w="1804" w:type="dxa"/>
            <w:tcBorders>
              <w:top w:val="nil"/>
              <w:left w:val="nil"/>
              <w:bottom w:val="single" w:sz="4" w:space="0" w:color="auto"/>
              <w:right w:val="single" w:sz="4" w:space="0" w:color="auto"/>
            </w:tcBorders>
            <w:shd w:val="clear" w:color="auto" w:fill="auto"/>
            <w:vAlign w:val="center"/>
            <w:hideMark/>
          </w:tcPr>
          <w:p w14:paraId="6AD74AE6"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6061412E"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751B8B88"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591173ED"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D9933C7"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9640341"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tcPr>
          <w:p w14:paraId="1CDDA3AA"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7DDC7C6F"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E9E99B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57B26B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08A2224"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1E4C6DC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61939D5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3CC4DB5D"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67205B78"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F61FEE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tcPr>
          <w:p w14:paraId="4D7BFA58"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283FDE6F"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450158"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3516F9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63235B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F447D9B"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0E9864CD"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708F4DD"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DA6BAB2"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055149B"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tcPr>
          <w:p w14:paraId="0B046543"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42AD84FF"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D3F35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F2A4B9B"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14A369B4"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C1AE38C"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6F10F596"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075FD861"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02FCB4CB"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33B08206"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tcPr>
          <w:p w14:paraId="1578F574"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5C6D2261"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1CCC8C4"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83EE5C4"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0014C85"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CE16C9E"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59ECCEFE"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78AA75FF"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3E7DB73D"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7EB85E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tcPr>
          <w:p w14:paraId="217C306E"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345AB338"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69A3B38"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5DE9EF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8848E52"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5054A28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66833725" w14:textId="77777777" w:rsidTr="00D70874">
        <w:trPr>
          <w:trHeight w:val="315"/>
        </w:trPr>
        <w:tc>
          <w:tcPr>
            <w:tcW w:w="517" w:type="dxa"/>
            <w:vMerge/>
            <w:tcBorders>
              <w:top w:val="nil"/>
              <w:left w:val="single" w:sz="4" w:space="0" w:color="auto"/>
              <w:bottom w:val="single" w:sz="4" w:space="0" w:color="auto"/>
              <w:right w:val="single" w:sz="4" w:space="0" w:color="auto"/>
            </w:tcBorders>
            <w:vAlign w:val="center"/>
            <w:hideMark/>
          </w:tcPr>
          <w:p w14:paraId="6CCDC2F5" w14:textId="77777777" w:rsidR="0022109E" w:rsidRPr="00632664" w:rsidRDefault="0022109E" w:rsidP="0022109E">
            <w:pPr>
              <w:rPr>
                <w:rFonts w:ascii="Arial" w:hAnsi="Arial" w:cs="Arial"/>
                <w:color w:val="000000"/>
              </w:rPr>
            </w:pPr>
          </w:p>
        </w:tc>
        <w:tc>
          <w:tcPr>
            <w:tcW w:w="2597" w:type="dxa"/>
            <w:vMerge/>
            <w:tcBorders>
              <w:top w:val="nil"/>
              <w:left w:val="single" w:sz="4" w:space="0" w:color="auto"/>
              <w:bottom w:val="single" w:sz="4" w:space="0" w:color="auto"/>
              <w:right w:val="single" w:sz="4" w:space="0" w:color="auto"/>
            </w:tcBorders>
            <w:vAlign w:val="center"/>
            <w:hideMark/>
          </w:tcPr>
          <w:p w14:paraId="2CBD254B" w14:textId="77777777" w:rsidR="0022109E" w:rsidRPr="00632664" w:rsidRDefault="0022109E" w:rsidP="0022109E">
            <w:pPr>
              <w:rPr>
                <w:rFonts w:ascii="Arial" w:hAnsi="Arial" w:cs="Arial"/>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6F4C847C"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tcPr>
          <w:p w14:paraId="65838BDF" w14:textId="77777777" w:rsidR="0022109E" w:rsidRPr="00632664" w:rsidRDefault="0022109E" w:rsidP="0022109E">
            <w:pPr>
              <w:jc w:val="cente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0299C98D"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0D5CA09"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4B4B4BC"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3864546"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c>
          <w:tcPr>
            <w:tcW w:w="1868" w:type="dxa"/>
            <w:tcBorders>
              <w:top w:val="nil"/>
              <w:left w:val="nil"/>
              <w:bottom w:val="single" w:sz="4" w:space="0" w:color="auto"/>
              <w:right w:val="single" w:sz="4" w:space="0" w:color="auto"/>
            </w:tcBorders>
            <w:shd w:val="clear" w:color="auto" w:fill="auto"/>
            <w:vAlign w:val="center"/>
            <w:hideMark/>
          </w:tcPr>
          <w:p w14:paraId="711C5203" w14:textId="77777777" w:rsidR="0022109E" w:rsidRPr="00632664" w:rsidRDefault="0022109E" w:rsidP="0022109E">
            <w:pPr>
              <w:jc w:val="center"/>
              <w:rPr>
                <w:rFonts w:ascii="Arial" w:hAnsi="Arial" w:cs="Arial"/>
                <w:color w:val="000000"/>
              </w:rPr>
            </w:pPr>
            <w:r w:rsidRPr="00632664">
              <w:rPr>
                <w:rFonts w:ascii="Arial" w:hAnsi="Arial" w:cs="Arial"/>
                <w:color w:val="000000"/>
                <w:sz w:val="22"/>
                <w:szCs w:val="22"/>
              </w:rPr>
              <w:t> </w:t>
            </w:r>
          </w:p>
        </w:tc>
      </w:tr>
      <w:tr w:rsidR="0022109E" w:rsidRPr="00632664" w14:paraId="1206311D" w14:textId="77777777" w:rsidTr="00D70874">
        <w:trPr>
          <w:trHeight w:val="315"/>
        </w:trPr>
        <w:tc>
          <w:tcPr>
            <w:tcW w:w="311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E78299"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ИТОГО:</w:t>
            </w:r>
          </w:p>
        </w:tc>
        <w:tc>
          <w:tcPr>
            <w:tcW w:w="1427" w:type="dxa"/>
            <w:tcBorders>
              <w:top w:val="nil"/>
              <w:left w:val="nil"/>
              <w:bottom w:val="single" w:sz="4" w:space="0" w:color="auto"/>
              <w:right w:val="single" w:sz="4" w:space="0" w:color="auto"/>
            </w:tcBorders>
            <w:shd w:val="clear" w:color="auto" w:fill="auto"/>
            <w:vAlign w:val="center"/>
            <w:hideMark/>
          </w:tcPr>
          <w:p w14:paraId="168A009A" w14:textId="34825972"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2016-2025</w:t>
            </w:r>
          </w:p>
        </w:tc>
        <w:tc>
          <w:tcPr>
            <w:tcW w:w="1781" w:type="dxa"/>
            <w:tcBorders>
              <w:top w:val="nil"/>
              <w:left w:val="nil"/>
              <w:bottom w:val="single" w:sz="4" w:space="0" w:color="auto"/>
              <w:right w:val="single" w:sz="4" w:space="0" w:color="auto"/>
            </w:tcBorders>
            <w:shd w:val="clear" w:color="auto" w:fill="auto"/>
            <w:vAlign w:val="center"/>
            <w:hideMark/>
          </w:tcPr>
          <w:p w14:paraId="4745BF54" w14:textId="05DBEE8C" w:rsidR="0022109E" w:rsidRPr="00632664" w:rsidRDefault="0022109E" w:rsidP="0022109E">
            <w:pPr>
              <w:jc w:val="center"/>
              <w:rPr>
                <w:rFonts w:ascii="Arial" w:hAnsi="Arial" w:cs="Arial"/>
                <w:b/>
                <w:bCs/>
                <w:color w:val="000000"/>
              </w:rPr>
            </w:pPr>
            <w:r>
              <w:rPr>
                <w:rFonts w:ascii="Arial" w:hAnsi="Arial" w:cs="Arial"/>
                <w:b/>
                <w:bCs/>
                <w:color w:val="000000"/>
                <w:sz w:val="22"/>
                <w:szCs w:val="22"/>
              </w:rPr>
              <w:t>12293,716580</w:t>
            </w:r>
          </w:p>
        </w:tc>
        <w:tc>
          <w:tcPr>
            <w:tcW w:w="1660" w:type="dxa"/>
            <w:tcBorders>
              <w:top w:val="nil"/>
              <w:left w:val="nil"/>
              <w:bottom w:val="single" w:sz="4" w:space="0" w:color="auto"/>
              <w:right w:val="single" w:sz="4" w:space="0" w:color="auto"/>
            </w:tcBorders>
            <w:shd w:val="clear" w:color="auto" w:fill="auto"/>
            <w:vAlign w:val="center"/>
            <w:hideMark/>
          </w:tcPr>
          <w:p w14:paraId="59C9D9DF"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FB8307B"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828AAD0"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1648,919580</w:t>
            </w:r>
          </w:p>
        </w:tc>
        <w:tc>
          <w:tcPr>
            <w:tcW w:w="1804" w:type="dxa"/>
            <w:tcBorders>
              <w:top w:val="nil"/>
              <w:left w:val="nil"/>
              <w:bottom w:val="single" w:sz="4" w:space="0" w:color="auto"/>
              <w:right w:val="single" w:sz="4" w:space="0" w:color="auto"/>
            </w:tcBorders>
            <w:shd w:val="clear" w:color="auto" w:fill="auto"/>
            <w:vAlign w:val="center"/>
            <w:hideMark/>
          </w:tcPr>
          <w:p w14:paraId="5B2DB604" w14:textId="68DDD55F" w:rsidR="0022109E" w:rsidRPr="00632664" w:rsidRDefault="00095C06" w:rsidP="0022109E">
            <w:pPr>
              <w:jc w:val="center"/>
              <w:rPr>
                <w:rFonts w:ascii="Arial" w:hAnsi="Arial" w:cs="Arial"/>
                <w:b/>
                <w:bCs/>
                <w:color w:val="000000"/>
              </w:rPr>
            </w:pPr>
            <w:r>
              <w:rPr>
                <w:rFonts w:ascii="Arial" w:hAnsi="Arial" w:cs="Arial"/>
                <w:b/>
                <w:bCs/>
                <w:color w:val="000000"/>
                <w:sz w:val="22"/>
                <w:szCs w:val="22"/>
              </w:rPr>
              <w:t>10644,7970</w:t>
            </w:r>
          </w:p>
        </w:tc>
        <w:tc>
          <w:tcPr>
            <w:tcW w:w="1868" w:type="dxa"/>
            <w:tcBorders>
              <w:top w:val="nil"/>
              <w:left w:val="nil"/>
              <w:bottom w:val="single" w:sz="4" w:space="0" w:color="auto"/>
              <w:right w:val="single" w:sz="4" w:space="0" w:color="auto"/>
            </w:tcBorders>
            <w:shd w:val="clear" w:color="auto" w:fill="auto"/>
            <w:vAlign w:val="center"/>
            <w:hideMark/>
          </w:tcPr>
          <w:p w14:paraId="03ACAA19"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43E20000"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1296E993"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28B5D2E"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2019</w:t>
            </w:r>
          </w:p>
        </w:tc>
        <w:tc>
          <w:tcPr>
            <w:tcW w:w="1781" w:type="dxa"/>
            <w:tcBorders>
              <w:top w:val="nil"/>
              <w:left w:val="nil"/>
              <w:bottom w:val="single" w:sz="4" w:space="0" w:color="auto"/>
              <w:right w:val="single" w:sz="4" w:space="0" w:color="auto"/>
            </w:tcBorders>
            <w:shd w:val="clear" w:color="auto" w:fill="auto"/>
            <w:vAlign w:val="center"/>
            <w:hideMark/>
          </w:tcPr>
          <w:p w14:paraId="77829110"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4024,319580</w:t>
            </w:r>
          </w:p>
        </w:tc>
        <w:tc>
          <w:tcPr>
            <w:tcW w:w="1660" w:type="dxa"/>
            <w:tcBorders>
              <w:top w:val="nil"/>
              <w:left w:val="nil"/>
              <w:bottom w:val="single" w:sz="4" w:space="0" w:color="auto"/>
              <w:right w:val="single" w:sz="4" w:space="0" w:color="auto"/>
            </w:tcBorders>
            <w:shd w:val="clear" w:color="auto" w:fill="auto"/>
            <w:vAlign w:val="center"/>
            <w:hideMark/>
          </w:tcPr>
          <w:p w14:paraId="67040D7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21859BC6"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DB5B2FA"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1648,919580</w:t>
            </w:r>
          </w:p>
        </w:tc>
        <w:tc>
          <w:tcPr>
            <w:tcW w:w="1804" w:type="dxa"/>
            <w:tcBorders>
              <w:top w:val="nil"/>
              <w:left w:val="nil"/>
              <w:bottom w:val="single" w:sz="4" w:space="0" w:color="auto"/>
              <w:right w:val="single" w:sz="4" w:space="0" w:color="auto"/>
            </w:tcBorders>
            <w:shd w:val="clear" w:color="auto" w:fill="auto"/>
            <w:vAlign w:val="center"/>
            <w:hideMark/>
          </w:tcPr>
          <w:p w14:paraId="5E9FF590"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2375,40</w:t>
            </w:r>
          </w:p>
        </w:tc>
        <w:tc>
          <w:tcPr>
            <w:tcW w:w="1868" w:type="dxa"/>
            <w:tcBorders>
              <w:top w:val="nil"/>
              <w:left w:val="nil"/>
              <w:bottom w:val="single" w:sz="4" w:space="0" w:color="auto"/>
              <w:right w:val="single" w:sz="4" w:space="0" w:color="auto"/>
            </w:tcBorders>
            <w:shd w:val="clear" w:color="auto" w:fill="auto"/>
            <w:vAlign w:val="center"/>
            <w:hideMark/>
          </w:tcPr>
          <w:p w14:paraId="399C7FDC"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05FB823E"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5026DB1D"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7DB0BC93"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2020</w:t>
            </w:r>
          </w:p>
        </w:tc>
        <w:tc>
          <w:tcPr>
            <w:tcW w:w="1781" w:type="dxa"/>
            <w:tcBorders>
              <w:top w:val="nil"/>
              <w:left w:val="nil"/>
              <w:bottom w:val="single" w:sz="4" w:space="0" w:color="auto"/>
              <w:right w:val="single" w:sz="4" w:space="0" w:color="auto"/>
            </w:tcBorders>
            <w:shd w:val="clear" w:color="auto" w:fill="auto"/>
            <w:vAlign w:val="center"/>
            <w:hideMark/>
          </w:tcPr>
          <w:p w14:paraId="003F59D4"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2034,30</w:t>
            </w:r>
          </w:p>
        </w:tc>
        <w:tc>
          <w:tcPr>
            <w:tcW w:w="1660" w:type="dxa"/>
            <w:tcBorders>
              <w:top w:val="nil"/>
              <w:left w:val="nil"/>
              <w:bottom w:val="single" w:sz="4" w:space="0" w:color="auto"/>
              <w:right w:val="single" w:sz="4" w:space="0" w:color="auto"/>
            </w:tcBorders>
            <w:shd w:val="clear" w:color="auto" w:fill="auto"/>
            <w:vAlign w:val="center"/>
            <w:hideMark/>
          </w:tcPr>
          <w:p w14:paraId="1965C866"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0C5B53D"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C6D89B"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670907E"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2034,30</w:t>
            </w:r>
          </w:p>
        </w:tc>
        <w:tc>
          <w:tcPr>
            <w:tcW w:w="1868" w:type="dxa"/>
            <w:tcBorders>
              <w:top w:val="nil"/>
              <w:left w:val="nil"/>
              <w:bottom w:val="single" w:sz="4" w:space="0" w:color="auto"/>
              <w:right w:val="single" w:sz="4" w:space="0" w:color="auto"/>
            </w:tcBorders>
            <w:shd w:val="clear" w:color="auto" w:fill="auto"/>
            <w:vAlign w:val="center"/>
            <w:hideMark/>
          </w:tcPr>
          <w:p w14:paraId="6764180C"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4AA8448C"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1CC03DFF"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6171F54"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2021</w:t>
            </w:r>
          </w:p>
        </w:tc>
        <w:tc>
          <w:tcPr>
            <w:tcW w:w="1781" w:type="dxa"/>
            <w:tcBorders>
              <w:top w:val="nil"/>
              <w:left w:val="nil"/>
              <w:bottom w:val="single" w:sz="4" w:space="0" w:color="auto"/>
              <w:right w:val="single" w:sz="4" w:space="0" w:color="auto"/>
            </w:tcBorders>
            <w:shd w:val="clear" w:color="auto" w:fill="auto"/>
            <w:vAlign w:val="center"/>
            <w:hideMark/>
          </w:tcPr>
          <w:p w14:paraId="10199C21"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2676,5970</w:t>
            </w:r>
          </w:p>
        </w:tc>
        <w:tc>
          <w:tcPr>
            <w:tcW w:w="1660" w:type="dxa"/>
            <w:tcBorders>
              <w:top w:val="nil"/>
              <w:left w:val="nil"/>
              <w:bottom w:val="single" w:sz="4" w:space="0" w:color="auto"/>
              <w:right w:val="single" w:sz="4" w:space="0" w:color="auto"/>
            </w:tcBorders>
            <w:shd w:val="clear" w:color="auto" w:fill="auto"/>
            <w:vAlign w:val="center"/>
            <w:hideMark/>
          </w:tcPr>
          <w:p w14:paraId="418763D2"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20D5439"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5464B585"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36948C9B"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2676,5970</w:t>
            </w:r>
          </w:p>
        </w:tc>
        <w:tc>
          <w:tcPr>
            <w:tcW w:w="1868" w:type="dxa"/>
            <w:tcBorders>
              <w:top w:val="nil"/>
              <w:left w:val="nil"/>
              <w:bottom w:val="single" w:sz="4" w:space="0" w:color="auto"/>
              <w:right w:val="single" w:sz="4" w:space="0" w:color="auto"/>
            </w:tcBorders>
            <w:shd w:val="clear" w:color="auto" w:fill="auto"/>
            <w:vAlign w:val="center"/>
            <w:hideMark/>
          </w:tcPr>
          <w:p w14:paraId="7BE2E641"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517BC335"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345A8F4B"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11380152"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2022</w:t>
            </w:r>
          </w:p>
        </w:tc>
        <w:tc>
          <w:tcPr>
            <w:tcW w:w="1781" w:type="dxa"/>
            <w:tcBorders>
              <w:top w:val="nil"/>
              <w:left w:val="nil"/>
              <w:bottom w:val="single" w:sz="4" w:space="0" w:color="auto"/>
              <w:right w:val="single" w:sz="4" w:space="0" w:color="auto"/>
            </w:tcBorders>
            <w:shd w:val="clear" w:color="auto" w:fill="auto"/>
            <w:vAlign w:val="center"/>
            <w:hideMark/>
          </w:tcPr>
          <w:p w14:paraId="2C976ECC" w14:textId="43358E1E" w:rsidR="0022109E" w:rsidRPr="00632664" w:rsidRDefault="0022109E" w:rsidP="0022109E">
            <w:pPr>
              <w:jc w:val="center"/>
              <w:rPr>
                <w:rFonts w:ascii="Arial" w:hAnsi="Arial" w:cs="Arial"/>
                <w:b/>
                <w:bCs/>
                <w:color w:val="000000"/>
              </w:rPr>
            </w:pPr>
            <w:r>
              <w:rPr>
                <w:rFonts w:ascii="Arial" w:hAnsi="Arial" w:cs="Arial"/>
                <w:b/>
                <w:bCs/>
                <w:color w:val="000000"/>
                <w:sz w:val="22"/>
                <w:szCs w:val="22"/>
              </w:rPr>
              <w:t>1218,50</w:t>
            </w:r>
          </w:p>
        </w:tc>
        <w:tc>
          <w:tcPr>
            <w:tcW w:w="1660" w:type="dxa"/>
            <w:tcBorders>
              <w:top w:val="nil"/>
              <w:left w:val="nil"/>
              <w:bottom w:val="single" w:sz="4" w:space="0" w:color="auto"/>
              <w:right w:val="single" w:sz="4" w:space="0" w:color="auto"/>
            </w:tcBorders>
            <w:shd w:val="clear" w:color="auto" w:fill="auto"/>
            <w:vAlign w:val="center"/>
            <w:hideMark/>
          </w:tcPr>
          <w:p w14:paraId="488250F1"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4A67F64E"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160F67D"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4FDCDF51" w14:textId="53811ABC" w:rsidR="0022109E" w:rsidRPr="00632664" w:rsidRDefault="0022109E" w:rsidP="0022109E">
            <w:pPr>
              <w:jc w:val="center"/>
              <w:rPr>
                <w:rFonts w:ascii="Arial" w:hAnsi="Arial" w:cs="Arial"/>
                <w:b/>
                <w:bCs/>
                <w:color w:val="000000"/>
              </w:rPr>
            </w:pPr>
            <w:r>
              <w:rPr>
                <w:rFonts w:ascii="Arial" w:hAnsi="Arial" w:cs="Arial"/>
                <w:b/>
                <w:bCs/>
                <w:color w:val="000000"/>
                <w:sz w:val="22"/>
                <w:szCs w:val="22"/>
              </w:rPr>
              <w:t>1218,50</w:t>
            </w:r>
          </w:p>
        </w:tc>
        <w:tc>
          <w:tcPr>
            <w:tcW w:w="1868" w:type="dxa"/>
            <w:tcBorders>
              <w:top w:val="nil"/>
              <w:left w:val="nil"/>
              <w:bottom w:val="single" w:sz="4" w:space="0" w:color="auto"/>
              <w:right w:val="single" w:sz="4" w:space="0" w:color="auto"/>
            </w:tcBorders>
            <w:shd w:val="clear" w:color="auto" w:fill="auto"/>
            <w:vAlign w:val="center"/>
            <w:hideMark/>
          </w:tcPr>
          <w:p w14:paraId="67701252"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3DBE4EAC"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13FCA5EB"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E75DDCB"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2023</w:t>
            </w:r>
          </w:p>
        </w:tc>
        <w:tc>
          <w:tcPr>
            <w:tcW w:w="1781" w:type="dxa"/>
            <w:tcBorders>
              <w:top w:val="nil"/>
              <w:left w:val="nil"/>
              <w:bottom w:val="single" w:sz="4" w:space="0" w:color="auto"/>
              <w:right w:val="single" w:sz="4" w:space="0" w:color="auto"/>
            </w:tcBorders>
            <w:shd w:val="clear" w:color="auto" w:fill="auto"/>
            <w:vAlign w:val="center"/>
            <w:hideMark/>
          </w:tcPr>
          <w:p w14:paraId="6ACAA224"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7ABB206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7D7342F"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15F9D966"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2D15EE4E"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3D63EE6B"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604717BA"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48DCE11E"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5CB5246C"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2024</w:t>
            </w:r>
          </w:p>
        </w:tc>
        <w:tc>
          <w:tcPr>
            <w:tcW w:w="1781" w:type="dxa"/>
            <w:tcBorders>
              <w:top w:val="nil"/>
              <w:left w:val="nil"/>
              <w:bottom w:val="single" w:sz="4" w:space="0" w:color="auto"/>
              <w:right w:val="single" w:sz="4" w:space="0" w:color="auto"/>
            </w:tcBorders>
            <w:shd w:val="clear" w:color="auto" w:fill="auto"/>
            <w:vAlign w:val="center"/>
            <w:hideMark/>
          </w:tcPr>
          <w:p w14:paraId="2C432BFC"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27FB39D7"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6BE6B80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0D2EFD53"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5EB91AB7"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7E42B5D8"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r w:rsidR="0022109E" w:rsidRPr="00632664" w14:paraId="14652738" w14:textId="77777777" w:rsidTr="00D70874">
        <w:trPr>
          <w:trHeight w:val="315"/>
        </w:trPr>
        <w:tc>
          <w:tcPr>
            <w:tcW w:w="3114" w:type="dxa"/>
            <w:gridSpan w:val="2"/>
            <w:vMerge/>
            <w:tcBorders>
              <w:top w:val="single" w:sz="4" w:space="0" w:color="auto"/>
              <w:left w:val="single" w:sz="4" w:space="0" w:color="auto"/>
              <w:bottom w:val="single" w:sz="4" w:space="0" w:color="000000"/>
              <w:right w:val="single" w:sz="4" w:space="0" w:color="000000"/>
            </w:tcBorders>
            <w:vAlign w:val="center"/>
            <w:hideMark/>
          </w:tcPr>
          <w:p w14:paraId="226628F1" w14:textId="77777777" w:rsidR="0022109E" w:rsidRPr="00632664" w:rsidRDefault="0022109E" w:rsidP="0022109E">
            <w:pPr>
              <w:rPr>
                <w:rFonts w:ascii="Arial" w:hAnsi="Arial" w:cs="Arial"/>
                <w:b/>
                <w:bCs/>
                <w:color w:val="000000"/>
              </w:rPr>
            </w:pPr>
          </w:p>
        </w:tc>
        <w:tc>
          <w:tcPr>
            <w:tcW w:w="1427" w:type="dxa"/>
            <w:tcBorders>
              <w:top w:val="nil"/>
              <w:left w:val="nil"/>
              <w:bottom w:val="single" w:sz="4" w:space="0" w:color="auto"/>
              <w:right w:val="single" w:sz="4" w:space="0" w:color="auto"/>
            </w:tcBorders>
            <w:shd w:val="clear" w:color="auto" w:fill="auto"/>
            <w:vAlign w:val="center"/>
            <w:hideMark/>
          </w:tcPr>
          <w:p w14:paraId="443D6E62"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2025</w:t>
            </w:r>
          </w:p>
        </w:tc>
        <w:tc>
          <w:tcPr>
            <w:tcW w:w="1781" w:type="dxa"/>
            <w:tcBorders>
              <w:top w:val="nil"/>
              <w:left w:val="nil"/>
              <w:bottom w:val="single" w:sz="4" w:space="0" w:color="auto"/>
              <w:right w:val="single" w:sz="4" w:space="0" w:color="auto"/>
            </w:tcBorders>
            <w:shd w:val="clear" w:color="auto" w:fill="auto"/>
            <w:vAlign w:val="center"/>
            <w:hideMark/>
          </w:tcPr>
          <w:p w14:paraId="03C06E5C"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780,0</w:t>
            </w:r>
          </w:p>
        </w:tc>
        <w:tc>
          <w:tcPr>
            <w:tcW w:w="1660" w:type="dxa"/>
            <w:tcBorders>
              <w:top w:val="nil"/>
              <w:left w:val="nil"/>
              <w:bottom w:val="single" w:sz="4" w:space="0" w:color="auto"/>
              <w:right w:val="single" w:sz="4" w:space="0" w:color="auto"/>
            </w:tcBorders>
            <w:shd w:val="clear" w:color="auto" w:fill="auto"/>
            <w:vAlign w:val="center"/>
            <w:hideMark/>
          </w:tcPr>
          <w:p w14:paraId="08568136"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79A7BA86"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744" w:type="dxa"/>
            <w:tcBorders>
              <w:top w:val="nil"/>
              <w:left w:val="nil"/>
              <w:bottom w:val="single" w:sz="4" w:space="0" w:color="auto"/>
              <w:right w:val="single" w:sz="4" w:space="0" w:color="auto"/>
            </w:tcBorders>
            <w:shd w:val="clear" w:color="auto" w:fill="auto"/>
            <w:vAlign w:val="center"/>
            <w:hideMark/>
          </w:tcPr>
          <w:p w14:paraId="32AB9294"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c>
          <w:tcPr>
            <w:tcW w:w="1804" w:type="dxa"/>
            <w:tcBorders>
              <w:top w:val="nil"/>
              <w:left w:val="nil"/>
              <w:bottom w:val="single" w:sz="4" w:space="0" w:color="auto"/>
              <w:right w:val="single" w:sz="4" w:space="0" w:color="auto"/>
            </w:tcBorders>
            <w:shd w:val="clear" w:color="auto" w:fill="auto"/>
            <w:vAlign w:val="center"/>
            <w:hideMark/>
          </w:tcPr>
          <w:p w14:paraId="7B2300D1"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780,0</w:t>
            </w:r>
          </w:p>
        </w:tc>
        <w:tc>
          <w:tcPr>
            <w:tcW w:w="1868" w:type="dxa"/>
            <w:tcBorders>
              <w:top w:val="nil"/>
              <w:left w:val="nil"/>
              <w:bottom w:val="single" w:sz="4" w:space="0" w:color="auto"/>
              <w:right w:val="single" w:sz="4" w:space="0" w:color="auto"/>
            </w:tcBorders>
            <w:shd w:val="clear" w:color="auto" w:fill="auto"/>
            <w:vAlign w:val="center"/>
            <w:hideMark/>
          </w:tcPr>
          <w:p w14:paraId="08E355F4" w14:textId="77777777" w:rsidR="0022109E" w:rsidRPr="00632664" w:rsidRDefault="0022109E" w:rsidP="0022109E">
            <w:pPr>
              <w:jc w:val="center"/>
              <w:rPr>
                <w:rFonts w:ascii="Arial" w:hAnsi="Arial" w:cs="Arial"/>
                <w:b/>
                <w:bCs/>
                <w:color w:val="000000"/>
              </w:rPr>
            </w:pPr>
            <w:r w:rsidRPr="00632664">
              <w:rPr>
                <w:rFonts w:ascii="Arial" w:hAnsi="Arial" w:cs="Arial"/>
                <w:b/>
                <w:bCs/>
                <w:color w:val="000000"/>
                <w:sz w:val="22"/>
                <w:szCs w:val="22"/>
              </w:rPr>
              <w:t> </w:t>
            </w:r>
          </w:p>
        </w:tc>
      </w:tr>
    </w:tbl>
    <w:p w14:paraId="079E3DF4" w14:textId="77777777" w:rsidR="005929F8" w:rsidRDefault="005929F8" w:rsidP="00F0510B">
      <w:pPr>
        <w:jc w:val="center"/>
        <w:rPr>
          <w:rFonts w:ascii="Arial" w:hAnsi="Arial" w:cs="Arial"/>
          <w:color w:val="000000"/>
        </w:rPr>
      </w:pPr>
    </w:p>
    <w:tbl>
      <w:tblPr>
        <w:tblW w:w="14940" w:type="dxa"/>
        <w:tblInd w:w="113" w:type="dxa"/>
        <w:tblLook w:val="04A0" w:firstRow="1" w:lastRow="0" w:firstColumn="1" w:lastColumn="0" w:noHBand="0" w:noVBand="1"/>
      </w:tblPr>
      <w:tblGrid>
        <w:gridCol w:w="2473"/>
        <w:gridCol w:w="1533"/>
        <w:gridCol w:w="1852"/>
        <w:gridCol w:w="1671"/>
        <w:gridCol w:w="1848"/>
        <w:gridCol w:w="1852"/>
        <w:gridCol w:w="1859"/>
        <w:gridCol w:w="1852"/>
      </w:tblGrid>
      <w:tr w:rsidR="00B33E38" w:rsidRPr="00B33E38" w14:paraId="01C8BA51" w14:textId="77777777" w:rsidTr="00B33E38">
        <w:trPr>
          <w:trHeight w:val="900"/>
        </w:trPr>
        <w:tc>
          <w:tcPr>
            <w:tcW w:w="252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BB6C5E"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1D392ADE"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Срок исполнения</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52E3C86"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Всего, тыс. руб.</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49D4AB28"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Областной бюджет</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7EB70C7F"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Бюджет МО Куркинский район</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4F6764B7"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Бюджет МО                  р.п. Куркино</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4C8F8EA1"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Бюджет МО                  Михайловское</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A5FA1A3"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Бюджет МО                  Самарское</w:t>
            </w:r>
          </w:p>
        </w:tc>
      </w:tr>
      <w:tr w:rsidR="00B33E38" w:rsidRPr="00B33E38" w14:paraId="3F40C276" w14:textId="77777777" w:rsidTr="00B33E38">
        <w:trPr>
          <w:trHeight w:val="300"/>
        </w:trPr>
        <w:tc>
          <w:tcPr>
            <w:tcW w:w="25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CA06F93"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ВСЕГО:</w:t>
            </w:r>
          </w:p>
        </w:tc>
        <w:tc>
          <w:tcPr>
            <w:tcW w:w="1440" w:type="dxa"/>
            <w:tcBorders>
              <w:top w:val="nil"/>
              <w:left w:val="nil"/>
              <w:bottom w:val="single" w:sz="4" w:space="0" w:color="auto"/>
              <w:right w:val="single" w:sz="4" w:space="0" w:color="auto"/>
            </w:tcBorders>
            <w:shd w:val="clear" w:color="auto" w:fill="auto"/>
            <w:vAlign w:val="center"/>
            <w:hideMark/>
          </w:tcPr>
          <w:p w14:paraId="01E50C16"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2019-2025</w:t>
            </w:r>
          </w:p>
        </w:tc>
        <w:tc>
          <w:tcPr>
            <w:tcW w:w="1860" w:type="dxa"/>
            <w:tcBorders>
              <w:top w:val="nil"/>
              <w:left w:val="nil"/>
              <w:bottom w:val="single" w:sz="4" w:space="0" w:color="auto"/>
              <w:right w:val="single" w:sz="4" w:space="0" w:color="auto"/>
            </w:tcBorders>
            <w:shd w:val="clear" w:color="auto" w:fill="auto"/>
            <w:vAlign w:val="center"/>
            <w:hideMark/>
          </w:tcPr>
          <w:p w14:paraId="4B0D5C82" w14:textId="1527D8BC" w:rsidR="00B33E38" w:rsidRPr="00B33E38" w:rsidRDefault="00095C06" w:rsidP="00B33E38">
            <w:pPr>
              <w:jc w:val="center"/>
              <w:rPr>
                <w:rFonts w:ascii="Arial" w:hAnsi="Arial" w:cs="Arial"/>
                <w:b/>
                <w:bCs/>
                <w:color w:val="000000"/>
              </w:rPr>
            </w:pPr>
            <w:r>
              <w:rPr>
                <w:rFonts w:ascii="Arial" w:hAnsi="Arial" w:cs="Arial"/>
                <w:b/>
                <w:bCs/>
                <w:color w:val="000000"/>
                <w:sz w:val="22"/>
                <w:szCs w:val="22"/>
              </w:rPr>
              <w:t>64406,069740</w:t>
            </w:r>
          </w:p>
        </w:tc>
        <w:tc>
          <w:tcPr>
            <w:tcW w:w="1680" w:type="dxa"/>
            <w:tcBorders>
              <w:top w:val="nil"/>
              <w:left w:val="nil"/>
              <w:bottom w:val="single" w:sz="4" w:space="0" w:color="auto"/>
              <w:right w:val="single" w:sz="4" w:space="0" w:color="auto"/>
            </w:tcBorders>
            <w:shd w:val="clear" w:color="auto" w:fill="auto"/>
            <w:vAlign w:val="center"/>
            <w:hideMark/>
          </w:tcPr>
          <w:p w14:paraId="5AA2BE79"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5547,0730</w:t>
            </w:r>
          </w:p>
        </w:tc>
        <w:tc>
          <w:tcPr>
            <w:tcW w:w="1860" w:type="dxa"/>
            <w:tcBorders>
              <w:top w:val="nil"/>
              <w:left w:val="nil"/>
              <w:bottom w:val="single" w:sz="4" w:space="0" w:color="auto"/>
              <w:right w:val="single" w:sz="4" w:space="0" w:color="auto"/>
            </w:tcBorders>
            <w:shd w:val="clear" w:color="auto" w:fill="auto"/>
            <w:vAlign w:val="center"/>
            <w:hideMark/>
          </w:tcPr>
          <w:p w14:paraId="30720A57" w14:textId="221C1092" w:rsidR="00B33E38" w:rsidRPr="00B33E38" w:rsidRDefault="00095C06" w:rsidP="00B33E38">
            <w:pPr>
              <w:jc w:val="center"/>
              <w:rPr>
                <w:rFonts w:ascii="Arial" w:hAnsi="Arial" w:cs="Arial"/>
                <w:b/>
                <w:bCs/>
                <w:color w:val="000000"/>
              </w:rPr>
            </w:pPr>
            <w:r>
              <w:rPr>
                <w:rFonts w:ascii="Arial" w:hAnsi="Arial" w:cs="Arial"/>
                <w:b/>
                <w:bCs/>
                <w:color w:val="000000"/>
                <w:sz w:val="22"/>
                <w:szCs w:val="22"/>
              </w:rPr>
              <w:t>2522,7550</w:t>
            </w:r>
          </w:p>
        </w:tc>
        <w:tc>
          <w:tcPr>
            <w:tcW w:w="1860" w:type="dxa"/>
            <w:tcBorders>
              <w:top w:val="nil"/>
              <w:left w:val="nil"/>
              <w:bottom w:val="single" w:sz="4" w:space="0" w:color="auto"/>
              <w:right w:val="single" w:sz="4" w:space="0" w:color="auto"/>
            </w:tcBorders>
            <w:shd w:val="clear" w:color="auto" w:fill="auto"/>
            <w:vAlign w:val="center"/>
            <w:hideMark/>
          </w:tcPr>
          <w:p w14:paraId="2203720A"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22243,275310</w:t>
            </w:r>
          </w:p>
        </w:tc>
        <w:tc>
          <w:tcPr>
            <w:tcW w:w="1860" w:type="dxa"/>
            <w:tcBorders>
              <w:top w:val="nil"/>
              <w:left w:val="nil"/>
              <w:bottom w:val="single" w:sz="4" w:space="0" w:color="auto"/>
              <w:right w:val="single" w:sz="4" w:space="0" w:color="auto"/>
            </w:tcBorders>
            <w:shd w:val="clear" w:color="auto" w:fill="auto"/>
            <w:vAlign w:val="center"/>
            <w:hideMark/>
          </w:tcPr>
          <w:p w14:paraId="793AB994" w14:textId="32AA34E1" w:rsidR="00B33E38" w:rsidRPr="00B33E38" w:rsidRDefault="00095C06" w:rsidP="00B33E38">
            <w:pPr>
              <w:jc w:val="center"/>
              <w:rPr>
                <w:rFonts w:ascii="Arial" w:hAnsi="Arial" w:cs="Arial"/>
                <w:b/>
                <w:bCs/>
                <w:color w:val="000000"/>
              </w:rPr>
            </w:pPr>
            <w:r>
              <w:rPr>
                <w:rFonts w:ascii="Arial" w:hAnsi="Arial" w:cs="Arial"/>
                <w:b/>
                <w:bCs/>
                <w:color w:val="000000"/>
                <w:sz w:val="22"/>
                <w:szCs w:val="22"/>
              </w:rPr>
              <w:t>21712,249850</w:t>
            </w:r>
          </w:p>
        </w:tc>
        <w:tc>
          <w:tcPr>
            <w:tcW w:w="1860" w:type="dxa"/>
            <w:tcBorders>
              <w:top w:val="nil"/>
              <w:left w:val="nil"/>
              <w:bottom w:val="single" w:sz="4" w:space="0" w:color="auto"/>
              <w:right w:val="single" w:sz="4" w:space="0" w:color="auto"/>
            </w:tcBorders>
            <w:shd w:val="clear" w:color="auto" w:fill="auto"/>
            <w:vAlign w:val="center"/>
            <w:hideMark/>
          </w:tcPr>
          <w:p w14:paraId="5CEE5BB3" w14:textId="719C26CF" w:rsidR="00B33E38" w:rsidRPr="00B33E38" w:rsidRDefault="00095C06" w:rsidP="00B33E38">
            <w:pPr>
              <w:jc w:val="center"/>
              <w:rPr>
                <w:rFonts w:ascii="Arial" w:hAnsi="Arial" w:cs="Arial"/>
                <w:b/>
                <w:bCs/>
                <w:color w:val="000000"/>
              </w:rPr>
            </w:pPr>
            <w:r>
              <w:rPr>
                <w:rFonts w:ascii="Arial" w:hAnsi="Arial" w:cs="Arial"/>
                <w:b/>
                <w:bCs/>
                <w:color w:val="000000"/>
                <w:sz w:val="22"/>
                <w:szCs w:val="22"/>
              </w:rPr>
              <w:t>12293,716580</w:t>
            </w:r>
          </w:p>
        </w:tc>
      </w:tr>
      <w:tr w:rsidR="00B33E38" w:rsidRPr="00B33E38" w14:paraId="3ADE29E9"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3270F9F1"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33315A8F"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2019</w:t>
            </w:r>
          </w:p>
        </w:tc>
        <w:tc>
          <w:tcPr>
            <w:tcW w:w="1860" w:type="dxa"/>
            <w:tcBorders>
              <w:top w:val="nil"/>
              <w:left w:val="nil"/>
              <w:bottom w:val="single" w:sz="4" w:space="0" w:color="auto"/>
              <w:right w:val="single" w:sz="4" w:space="0" w:color="auto"/>
            </w:tcBorders>
            <w:shd w:val="clear" w:color="auto" w:fill="auto"/>
            <w:vAlign w:val="center"/>
            <w:hideMark/>
          </w:tcPr>
          <w:p w14:paraId="076BE8C9" w14:textId="399156DF" w:rsidR="00B33E38" w:rsidRPr="00B33E38" w:rsidRDefault="00095C06" w:rsidP="00B33E38">
            <w:pPr>
              <w:jc w:val="center"/>
              <w:rPr>
                <w:rFonts w:ascii="Arial" w:hAnsi="Arial" w:cs="Arial"/>
                <w:b/>
                <w:bCs/>
                <w:color w:val="000000"/>
              </w:rPr>
            </w:pPr>
            <w:r>
              <w:rPr>
                <w:rFonts w:ascii="Arial" w:hAnsi="Arial" w:cs="Arial"/>
                <w:b/>
                <w:bCs/>
                <w:color w:val="000000"/>
                <w:sz w:val="22"/>
                <w:szCs w:val="22"/>
              </w:rPr>
              <w:t>15860,08320</w:t>
            </w:r>
          </w:p>
        </w:tc>
        <w:tc>
          <w:tcPr>
            <w:tcW w:w="1680" w:type="dxa"/>
            <w:tcBorders>
              <w:top w:val="nil"/>
              <w:left w:val="nil"/>
              <w:bottom w:val="single" w:sz="4" w:space="0" w:color="auto"/>
              <w:right w:val="single" w:sz="4" w:space="0" w:color="auto"/>
            </w:tcBorders>
            <w:shd w:val="clear" w:color="auto" w:fill="auto"/>
            <w:vAlign w:val="center"/>
            <w:hideMark/>
          </w:tcPr>
          <w:p w14:paraId="51CE0969"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4322,7390</w:t>
            </w:r>
          </w:p>
        </w:tc>
        <w:tc>
          <w:tcPr>
            <w:tcW w:w="1860" w:type="dxa"/>
            <w:tcBorders>
              <w:top w:val="nil"/>
              <w:left w:val="nil"/>
              <w:bottom w:val="single" w:sz="4" w:space="0" w:color="auto"/>
              <w:right w:val="single" w:sz="4" w:space="0" w:color="auto"/>
            </w:tcBorders>
            <w:shd w:val="clear" w:color="auto" w:fill="auto"/>
            <w:vAlign w:val="center"/>
            <w:hideMark/>
          </w:tcPr>
          <w:p w14:paraId="684BE94B" w14:textId="36790C04" w:rsidR="00B33E38" w:rsidRPr="00B33E38" w:rsidRDefault="00095C06" w:rsidP="00B33E38">
            <w:pPr>
              <w:jc w:val="center"/>
              <w:rPr>
                <w:rFonts w:ascii="Arial" w:hAnsi="Arial" w:cs="Arial"/>
                <w:b/>
                <w:bCs/>
                <w:color w:val="000000"/>
              </w:rPr>
            </w:pPr>
            <w:r>
              <w:rPr>
                <w:rFonts w:ascii="Arial" w:hAnsi="Arial" w:cs="Arial"/>
                <w:b/>
                <w:bCs/>
                <w:color w:val="000000"/>
                <w:sz w:val="22"/>
                <w:szCs w:val="22"/>
              </w:rPr>
              <w:t>567,2370</w:t>
            </w:r>
          </w:p>
        </w:tc>
        <w:tc>
          <w:tcPr>
            <w:tcW w:w="1860" w:type="dxa"/>
            <w:tcBorders>
              <w:top w:val="nil"/>
              <w:left w:val="nil"/>
              <w:bottom w:val="single" w:sz="4" w:space="0" w:color="auto"/>
              <w:right w:val="single" w:sz="4" w:space="0" w:color="auto"/>
            </w:tcBorders>
            <w:shd w:val="clear" w:color="auto" w:fill="auto"/>
            <w:vAlign w:val="center"/>
            <w:hideMark/>
          </w:tcPr>
          <w:p w14:paraId="4341CE85"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4187,886110</w:t>
            </w:r>
          </w:p>
        </w:tc>
        <w:tc>
          <w:tcPr>
            <w:tcW w:w="1860" w:type="dxa"/>
            <w:tcBorders>
              <w:top w:val="nil"/>
              <w:left w:val="nil"/>
              <w:bottom w:val="single" w:sz="4" w:space="0" w:color="auto"/>
              <w:right w:val="single" w:sz="4" w:space="0" w:color="auto"/>
            </w:tcBorders>
            <w:shd w:val="clear" w:color="auto" w:fill="auto"/>
            <w:vAlign w:val="center"/>
            <w:hideMark/>
          </w:tcPr>
          <w:p w14:paraId="4E9C89D9"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2757,901510</w:t>
            </w:r>
          </w:p>
        </w:tc>
        <w:tc>
          <w:tcPr>
            <w:tcW w:w="1860" w:type="dxa"/>
            <w:tcBorders>
              <w:top w:val="nil"/>
              <w:left w:val="nil"/>
              <w:bottom w:val="single" w:sz="4" w:space="0" w:color="auto"/>
              <w:right w:val="single" w:sz="4" w:space="0" w:color="auto"/>
            </w:tcBorders>
            <w:shd w:val="clear" w:color="auto" w:fill="auto"/>
            <w:vAlign w:val="center"/>
            <w:hideMark/>
          </w:tcPr>
          <w:p w14:paraId="66613940" w14:textId="2E7B0CAE" w:rsidR="00B33E38" w:rsidRPr="00B33E38" w:rsidRDefault="00095C06" w:rsidP="00B33E38">
            <w:pPr>
              <w:jc w:val="center"/>
              <w:rPr>
                <w:rFonts w:ascii="Arial" w:hAnsi="Arial" w:cs="Arial"/>
                <w:b/>
                <w:bCs/>
                <w:color w:val="000000"/>
              </w:rPr>
            </w:pPr>
            <w:r>
              <w:rPr>
                <w:rFonts w:ascii="Arial" w:hAnsi="Arial" w:cs="Arial"/>
                <w:b/>
                <w:bCs/>
                <w:color w:val="000000"/>
              </w:rPr>
              <w:t>4024,319580</w:t>
            </w:r>
          </w:p>
        </w:tc>
      </w:tr>
      <w:tr w:rsidR="00B33E38" w:rsidRPr="00B33E38" w14:paraId="4B3B5227"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77FAAB6E"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668F885B"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2020</w:t>
            </w:r>
          </w:p>
        </w:tc>
        <w:tc>
          <w:tcPr>
            <w:tcW w:w="1860" w:type="dxa"/>
            <w:tcBorders>
              <w:top w:val="nil"/>
              <w:left w:val="nil"/>
              <w:bottom w:val="single" w:sz="4" w:space="0" w:color="auto"/>
              <w:right w:val="single" w:sz="4" w:space="0" w:color="auto"/>
            </w:tcBorders>
            <w:shd w:val="clear" w:color="auto" w:fill="auto"/>
            <w:vAlign w:val="center"/>
            <w:hideMark/>
          </w:tcPr>
          <w:p w14:paraId="2B6EEC64"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12651,707760</w:t>
            </w:r>
          </w:p>
        </w:tc>
        <w:tc>
          <w:tcPr>
            <w:tcW w:w="1680" w:type="dxa"/>
            <w:tcBorders>
              <w:top w:val="nil"/>
              <w:left w:val="nil"/>
              <w:bottom w:val="single" w:sz="4" w:space="0" w:color="auto"/>
              <w:right w:val="single" w:sz="4" w:space="0" w:color="auto"/>
            </w:tcBorders>
            <w:shd w:val="clear" w:color="auto" w:fill="auto"/>
            <w:vAlign w:val="center"/>
            <w:hideMark/>
          </w:tcPr>
          <w:p w14:paraId="596F904B"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1224,3340</w:t>
            </w:r>
          </w:p>
        </w:tc>
        <w:tc>
          <w:tcPr>
            <w:tcW w:w="1860" w:type="dxa"/>
            <w:tcBorders>
              <w:top w:val="nil"/>
              <w:left w:val="nil"/>
              <w:bottom w:val="single" w:sz="4" w:space="0" w:color="auto"/>
              <w:right w:val="single" w:sz="4" w:space="0" w:color="auto"/>
            </w:tcBorders>
            <w:shd w:val="clear" w:color="auto" w:fill="auto"/>
            <w:vAlign w:val="center"/>
            <w:hideMark/>
          </w:tcPr>
          <w:p w14:paraId="27FF7087" w14:textId="5DA8507A" w:rsidR="00B33E38" w:rsidRPr="00B33E38" w:rsidRDefault="00095C06" w:rsidP="00B33E38">
            <w:pPr>
              <w:jc w:val="center"/>
              <w:rPr>
                <w:rFonts w:ascii="Arial" w:hAnsi="Arial" w:cs="Arial"/>
                <w:b/>
                <w:bCs/>
                <w:color w:val="000000"/>
              </w:rPr>
            </w:pPr>
            <w:r>
              <w:rPr>
                <w:rFonts w:ascii="Arial" w:hAnsi="Arial" w:cs="Arial"/>
                <w:b/>
                <w:bCs/>
                <w:color w:val="000000"/>
                <w:sz w:val="22"/>
                <w:szCs w:val="22"/>
              </w:rPr>
              <w:t>75,5180</w:t>
            </w:r>
          </w:p>
        </w:tc>
        <w:tc>
          <w:tcPr>
            <w:tcW w:w="1860" w:type="dxa"/>
            <w:tcBorders>
              <w:top w:val="nil"/>
              <w:left w:val="nil"/>
              <w:bottom w:val="single" w:sz="4" w:space="0" w:color="auto"/>
              <w:right w:val="single" w:sz="4" w:space="0" w:color="auto"/>
            </w:tcBorders>
            <w:shd w:val="clear" w:color="auto" w:fill="auto"/>
            <w:vAlign w:val="center"/>
            <w:hideMark/>
          </w:tcPr>
          <w:p w14:paraId="0D8CB85F"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2605,0</w:t>
            </w:r>
          </w:p>
        </w:tc>
        <w:tc>
          <w:tcPr>
            <w:tcW w:w="1860" w:type="dxa"/>
            <w:tcBorders>
              <w:top w:val="nil"/>
              <w:left w:val="nil"/>
              <w:bottom w:val="single" w:sz="4" w:space="0" w:color="auto"/>
              <w:right w:val="single" w:sz="4" w:space="0" w:color="auto"/>
            </w:tcBorders>
            <w:shd w:val="clear" w:color="auto" w:fill="auto"/>
            <w:vAlign w:val="center"/>
            <w:hideMark/>
          </w:tcPr>
          <w:p w14:paraId="6A89D95E" w14:textId="4C6FD107" w:rsidR="00B33E38" w:rsidRPr="00B33E38" w:rsidRDefault="00095C06" w:rsidP="00B33E38">
            <w:pPr>
              <w:jc w:val="center"/>
              <w:rPr>
                <w:rFonts w:ascii="Arial" w:hAnsi="Arial" w:cs="Arial"/>
                <w:b/>
                <w:bCs/>
                <w:color w:val="000000"/>
              </w:rPr>
            </w:pPr>
            <w:r>
              <w:rPr>
                <w:rFonts w:ascii="Arial" w:hAnsi="Arial" w:cs="Arial"/>
                <w:b/>
                <w:bCs/>
                <w:color w:val="000000"/>
                <w:sz w:val="22"/>
                <w:szCs w:val="22"/>
              </w:rPr>
              <w:t>6712,555760</w:t>
            </w:r>
          </w:p>
        </w:tc>
        <w:tc>
          <w:tcPr>
            <w:tcW w:w="1860" w:type="dxa"/>
            <w:tcBorders>
              <w:top w:val="nil"/>
              <w:left w:val="nil"/>
              <w:bottom w:val="single" w:sz="4" w:space="0" w:color="auto"/>
              <w:right w:val="single" w:sz="4" w:space="0" w:color="auto"/>
            </w:tcBorders>
            <w:shd w:val="clear" w:color="auto" w:fill="auto"/>
            <w:vAlign w:val="center"/>
            <w:hideMark/>
          </w:tcPr>
          <w:p w14:paraId="4564E894"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2034,30</w:t>
            </w:r>
          </w:p>
        </w:tc>
      </w:tr>
      <w:tr w:rsidR="00B33E38" w:rsidRPr="00B33E38" w14:paraId="0E161AC4"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3DCB7A95"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422A8CDB"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2021</w:t>
            </w:r>
          </w:p>
        </w:tc>
        <w:tc>
          <w:tcPr>
            <w:tcW w:w="1860" w:type="dxa"/>
            <w:tcBorders>
              <w:top w:val="nil"/>
              <w:left w:val="nil"/>
              <w:bottom w:val="single" w:sz="4" w:space="0" w:color="auto"/>
              <w:right w:val="single" w:sz="4" w:space="0" w:color="auto"/>
            </w:tcBorders>
            <w:shd w:val="clear" w:color="auto" w:fill="auto"/>
            <w:vAlign w:val="center"/>
            <w:hideMark/>
          </w:tcPr>
          <w:p w14:paraId="756A8885"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9152,688570</w:t>
            </w:r>
          </w:p>
        </w:tc>
        <w:tc>
          <w:tcPr>
            <w:tcW w:w="1680" w:type="dxa"/>
            <w:tcBorders>
              <w:top w:val="nil"/>
              <w:left w:val="nil"/>
              <w:bottom w:val="single" w:sz="4" w:space="0" w:color="auto"/>
              <w:right w:val="single" w:sz="4" w:space="0" w:color="auto"/>
            </w:tcBorders>
            <w:shd w:val="clear" w:color="auto" w:fill="auto"/>
            <w:vAlign w:val="center"/>
            <w:hideMark/>
          </w:tcPr>
          <w:p w14:paraId="130443CA"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25A95E66"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6D972381"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1489,091570</w:t>
            </w:r>
          </w:p>
        </w:tc>
        <w:tc>
          <w:tcPr>
            <w:tcW w:w="1860" w:type="dxa"/>
            <w:tcBorders>
              <w:top w:val="nil"/>
              <w:left w:val="nil"/>
              <w:bottom w:val="single" w:sz="4" w:space="0" w:color="auto"/>
              <w:right w:val="single" w:sz="4" w:space="0" w:color="auto"/>
            </w:tcBorders>
            <w:shd w:val="clear" w:color="auto" w:fill="auto"/>
            <w:vAlign w:val="center"/>
            <w:hideMark/>
          </w:tcPr>
          <w:p w14:paraId="5A39EB65"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4987,0</w:t>
            </w:r>
          </w:p>
        </w:tc>
        <w:tc>
          <w:tcPr>
            <w:tcW w:w="1860" w:type="dxa"/>
            <w:tcBorders>
              <w:top w:val="nil"/>
              <w:left w:val="nil"/>
              <w:bottom w:val="single" w:sz="4" w:space="0" w:color="auto"/>
              <w:right w:val="single" w:sz="4" w:space="0" w:color="auto"/>
            </w:tcBorders>
            <w:shd w:val="clear" w:color="auto" w:fill="auto"/>
            <w:vAlign w:val="center"/>
            <w:hideMark/>
          </w:tcPr>
          <w:p w14:paraId="7B08724E"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2676,5970</w:t>
            </w:r>
          </w:p>
        </w:tc>
      </w:tr>
      <w:tr w:rsidR="00B33E38" w:rsidRPr="00B33E38" w14:paraId="06D3D302"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010D9192"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009642A5"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2022</w:t>
            </w:r>
          </w:p>
        </w:tc>
        <w:tc>
          <w:tcPr>
            <w:tcW w:w="1860" w:type="dxa"/>
            <w:tcBorders>
              <w:top w:val="nil"/>
              <w:left w:val="nil"/>
              <w:bottom w:val="single" w:sz="4" w:space="0" w:color="auto"/>
              <w:right w:val="single" w:sz="4" w:space="0" w:color="auto"/>
            </w:tcBorders>
            <w:shd w:val="clear" w:color="auto" w:fill="auto"/>
            <w:vAlign w:val="center"/>
            <w:hideMark/>
          </w:tcPr>
          <w:p w14:paraId="1F8754B0" w14:textId="27EE05A0" w:rsidR="00B33E38" w:rsidRPr="00B33E38" w:rsidRDefault="00095C06" w:rsidP="00B33E38">
            <w:pPr>
              <w:jc w:val="center"/>
              <w:rPr>
                <w:rFonts w:ascii="Arial" w:hAnsi="Arial" w:cs="Arial"/>
                <w:b/>
                <w:bCs/>
                <w:color w:val="000000"/>
              </w:rPr>
            </w:pPr>
            <w:r>
              <w:rPr>
                <w:rFonts w:ascii="Arial" w:hAnsi="Arial" w:cs="Arial"/>
                <w:b/>
                <w:bCs/>
                <w:color w:val="000000"/>
                <w:sz w:val="22"/>
                <w:szCs w:val="22"/>
              </w:rPr>
              <w:t>8238,606660</w:t>
            </w:r>
          </w:p>
        </w:tc>
        <w:tc>
          <w:tcPr>
            <w:tcW w:w="1680" w:type="dxa"/>
            <w:tcBorders>
              <w:top w:val="nil"/>
              <w:left w:val="nil"/>
              <w:bottom w:val="single" w:sz="4" w:space="0" w:color="auto"/>
              <w:right w:val="single" w:sz="4" w:space="0" w:color="auto"/>
            </w:tcBorders>
            <w:shd w:val="clear" w:color="auto" w:fill="auto"/>
            <w:vAlign w:val="center"/>
            <w:hideMark/>
          </w:tcPr>
          <w:p w14:paraId="25C8B160"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1F497B5E" w14:textId="2350BC21"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1</w:t>
            </w:r>
            <w:r w:rsidR="00095C06">
              <w:rPr>
                <w:rFonts w:ascii="Arial" w:hAnsi="Arial" w:cs="Arial"/>
                <w:b/>
                <w:bCs/>
                <w:color w:val="000000"/>
                <w:sz w:val="22"/>
                <w:szCs w:val="22"/>
              </w:rPr>
              <w:t>88</w:t>
            </w:r>
            <w:r w:rsidRPr="00B33E38">
              <w:rPr>
                <w:rFonts w:ascii="Arial" w:hAnsi="Arial" w:cs="Arial"/>
                <w:b/>
                <w:bCs/>
                <w:color w:val="000000"/>
                <w:sz w:val="22"/>
                <w:szCs w:val="22"/>
              </w:rPr>
              <w:t>0,0</w:t>
            </w:r>
          </w:p>
        </w:tc>
        <w:tc>
          <w:tcPr>
            <w:tcW w:w="1860" w:type="dxa"/>
            <w:tcBorders>
              <w:top w:val="nil"/>
              <w:left w:val="nil"/>
              <w:bottom w:val="single" w:sz="4" w:space="0" w:color="auto"/>
              <w:right w:val="single" w:sz="4" w:space="0" w:color="auto"/>
            </w:tcBorders>
            <w:shd w:val="clear" w:color="auto" w:fill="auto"/>
            <w:vAlign w:val="center"/>
            <w:hideMark/>
          </w:tcPr>
          <w:p w14:paraId="610E8BEB" w14:textId="102F31A6"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19</w:t>
            </w:r>
            <w:r w:rsidR="00095C06">
              <w:rPr>
                <w:rFonts w:ascii="Arial" w:hAnsi="Arial" w:cs="Arial"/>
                <w:b/>
                <w:bCs/>
                <w:color w:val="000000"/>
                <w:sz w:val="22"/>
                <w:szCs w:val="22"/>
              </w:rPr>
              <w:t>87</w:t>
            </w:r>
            <w:r w:rsidRPr="00B33E38">
              <w:rPr>
                <w:rFonts w:ascii="Arial" w:hAnsi="Arial" w:cs="Arial"/>
                <w:b/>
                <w:bCs/>
                <w:color w:val="000000"/>
                <w:sz w:val="22"/>
                <w:szCs w:val="22"/>
              </w:rPr>
              <w:t>,90</w:t>
            </w:r>
          </w:p>
        </w:tc>
        <w:tc>
          <w:tcPr>
            <w:tcW w:w="1860" w:type="dxa"/>
            <w:tcBorders>
              <w:top w:val="nil"/>
              <w:left w:val="nil"/>
              <w:bottom w:val="single" w:sz="4" w:space="0" w:color="auto"/>
              <w:right w:val="single" w:sz="4" w:space="0" w:color="auto"/>
            </w:tcBorders>
            <w:shd w:val="clear" w:color="auto" w:fill="auto"/>
            <w:vAlign w:val="center"/>
            <w:hideMark/>
          </w:tcPr>
          <w:p w14:paraId="061A9280" w14:textId="00F74205" w:rsidR="00B33E38" w:rsidRPr="00B33E38" w:rsidRDefault="00095C06" w:rsidP="00B33E38">
            <w:pPr>
              <w:jc w:val="center"/>
              <w:rPr>
                <w:rFonts w:ascii="Arial" w:hAnsi="Arial" w:cs="Arial"/>
                <w:b/>
                <w:bCs/>
                <w:color w:val="000000"/>
              </w:rPr>
            </w:pPr>
            <w:r>
              <w:rPr>
                <w:rFonts w:ascii="Arial" w:hAnsi="Arial" w:cs="Arial"/>
                <w:b/>
                <w:bCs/>
                <w:color w:val="000000"/>
                <w:sz w:val="22"/>
                <w:szCs w:val="22"/>
              </w:rPr>
              <w:t>3152,206660</w:t>
            </w:r>
          </w:p>
        </w:tc>
        <w:tc>
          <w:tcPr>
            <w:tcW w:w="1860" w:type="dxa"/>
            <w:tcBorders>
              <w:top w:val="nil"/>
              <w:left w:val="nil"/>
              <w:bottom w:val="single" w:sz="4" w:space="0" w:color="auto"/>
              <w:right w:val="single" w:sz="4" w:space="0" w:color="auto"/>
            </w:tcBorders>
            <w:shd w:val="clear" w:color="auto" w:fill="auto"/>
            <w:vAlign w:val="center"/>
            <w:hideMark/>
          </w:tcPr>
          <w:p w14:paraId="4472E54F" w14:textId="26BE3366" w:rsidR="00B33E38" w:rsidRPr="00B33E38" w:rsidRDefault="00095C06" w:rsidP="00B33E38">
            <w:pPr>
              <w:jc w:val="center"/>
              <w:rPr>
                <w:rFonts w:ascii="Arial" w:hAnsi="Arial" w:cs="Arial"/>
                <w:b/>
                <w:bCs/>
                <w:color w:val="000000"/>
              </w:rPr>
            </w:pPr>
            <w:r>
              <w:rPr>
                <w:rFonts w:ascii="Arial" w:hAnsi="Arial" w:cs="Arial"/>
                <w:b/>
                <w:bCs/>
                <w:color w:val="000000"/>
                <w:sz w:val="22"/>
                <w:szCs w:val="22"/>
              </w:rPr>
              <w:t>1218,50</w:t>
            </w:r>
          </w:p>
        </w:tc>
      </w:tr>
      <w:tr w:rsidR="00B33E38" w:rsidRPr="00B33E38" w14:paraId="375A70D4"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075295E6"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064D4571"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2023</w:t>
            </w:r>
          </w:p>
        </w:tc>
        <w:tc>
          <w:tcPr>
            <w:tcW w:w="1860" w:type="dxa"/>
            <w:tcBorders>
              <w:top w:val="nil"/>
              <w:left w:val="nil"/>
              <w:bottom w:val="single" w:sz="4" w:space="0" w:color="auto"/>
              <w:right w:val="single" w:sz="4" w:space="0" w:color="auto"/>
            </w:tcBorders>
            <w:shd w:val="clear" w:color="auto" w:fill="auto"/>
            <w:vAlign w:val="center"/>
            <w:hideMark/>
          </w:tcPr>
          <w:p w14:paraId="5D6DABF5"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7889,8650</w:t>
            </w:r>
          </w:p>
        </w:tc>
        <w:tc>
          <w:tcPr>
            <w:tcW w:w="1680" w:type="dxa"/>
            <w:tcBorders>
              <w:top w:val="nil"/>
              <w:left w:val="nil"/>
              <w:bottom w:val="single" w:sz="4" w:space="0" w:color="auto"/>
              <w:right w:val="single" w:sz="4" w:space="0" w:color="auto"/>
            </w:tcBorders>
            <w:shd w:val="clear" w:color="auto" w:fill="auto"/>
            <w:vAlign w:val="center"/>
            <w:hideMark/>
          </w:tcPr>
          <w:p w14:paraId="536AC0C7"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417265EA"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5CBC90C2"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4428,4940</w:t>
            </w:r>
          </w:p>
        </w:tc>
        <w:tc>
          <w:tcPr>
            <w:tcW w:w="1860" w:type="dxa"/>
            <w:tcBorders>
              <w:top w:val="nil"/>
              <w:left w:val="nil"/>
              <w:bottom w:val="single" w:sz="4" w:space="0" w:color="auto"/>
              <w:right w:val="single" w:sz="4" w:space="0" w:color="auto"/>
            </w:tcBorders>
            <w:shd w:val="clear" w:color="auto" w:fill="auto"/>
            <w:vAlign w:val="center"/>
            <w:hideMark/>
          </w:tcPr>
          <w:p w14:paraId="490A38A5"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2681,3710</w:t>
            </w:r>
          </w:p>
        </w:tc>
        <w:tc>
          <w:tcPr>
            <w:tcW w:w="1860" w:type="dxa"/>
            <w:tcBorders>
              <w:top w:val="nil"/>
              <w:left w:val="nil"/>
              <w:bottom w:val="single" w:sz="4" w:space="0" w:color="auto"/>
              <w:right w:val="single" w:sz="4" w:space="0" w:color="auto"/>
            </w:tcBorders>
            <w:shd w:val="clear" w:color="auto" w:fill="auto"/>
            <w:vAlign w:val="center"/>
            <w:hideMark/>
          </w:tcPr>
          <w:p w14:paraId="282BE770"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780,0</w:t>
            </w:r>
          </w:p>
        </w:tc>
      </w:tr>
      <w:tr w:rsidR="00B33E38" w:rsidRPr="00B33E38" w14:paraId="1FDFFDCB"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23A75740"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65CAEABE"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2024</w:t>
            </w:r>
          </w:p>
        </w:tc>
        <w:tc>
          <w:tcPr>
            <w:tcW w:w="1860" w:type="dxa"/>
            <w:tcBorders>
              <w:top w:val="nil"/>
              <w:left w:val="nil"/>
              <w:bottom w:val="single" w:sz="4" w:space="0" w:color="auto"/>
              <w:right w:val="single" w:sz="4" w:space="0" w:color="auto"/>
            </w:tcBorders>
            <w:shd w:val="clear" w:color="auto" w:fill="auto"/>
            <w:vAlign w:val="center"/>
            <w:hideMark/>
          </w:tcPr>
          <w:p w14:paraId="349C7994"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5266,411090</w:t>
            </w:r>
          </w:p>
        </w:tc>
        <w:tc>
          <w:tcPr>
            <w:tcW w:w="1680" w:type="dxa"/>
            <w:tcBorders>
              <w:top w:val="nil"/>
              <w:left w:val="nil"/>
              <w:bottom w:val="single" w:sz="4" w:space="0" w:color="auto"/>
              <w:right w:val="single" w:sz="4" w:space="0" w:color="auto"/>
            </w:tcBorders>
            <w:shd w:val="clear" w:color="auto" w:fill="auto"/>
            <w:vAlign w:val="center"/>
            <w:hideMark/>
          </w:tcPr>
          <w:p w14:paraId="71F0F496"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43E405D2"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1DC00F59"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3775,803630</w:t>
            </w:r>
          </w:p>
        </w:tc>
        <w:tc>
          <w:tcPr>
            <w:tcW w:w="1860" w:type="dxa"/>
            <w:tcBorders>
              <w:top w:val="nil"/>
              <w:left w:val="nil"/>
              <w:bottom w:val="single" w:sz="4" w:space="0" w:color="auto"/>
              <w:right w:val="single" w:sz="4" w:space="0" w:color="auto"/>
            </w:tcBorders>
            <w:shd w:val="clear" w:color="auto" w:fill="auto"/>
            <w:vAlign w:val="center"/>
            <w:hideMark/>
          </w:tcPr>
          <w:p w14:paraId="6C199CCD"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710,607460</w:t>
            </w:r>
          </w:p>
        </w:tc>
        <w:tc>
          <w:tcPr>
            <w:tcW w:w="1860" w:type="dxa"/>
            <w:tcBorders>
              <w:top w:val="nil"/>
              <w:left w:val="nil"/>
              <w:bottom w:val="single" w:sz="4" w:space="0" w:color="auto"/>
              <w:right w:val="single" w:sz="4" w:space="0" w:color="auto"/>
            </w:tcBorders>
            <w:shd w:val="clear" w:color="auto" w:fill="auto"/>
            <w:vAlign w:val="center"/>
            <w:hideMark/>
          </w:tcPr>
          <w:p w14:paraId="2DA14BA6"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780,0</w:t>
            </w:r>
          </w:p>
        </w:tc>
      </w:tr>
      <w:tr w:rsidR="00B33E38" w:rsidRPr="00B33E38" w14:paraId="32105060" w14:textId="77777777" w:rsidTr="00B33E38">
        <w:trPr>
          <w:trHeight w:val="300"/>
        </w:trPr>
        <w:tc>
          <w:tcPr>
            <w:tcW w:w="2520" w:type="dxa"/>
            <w:vMerge/>
            <w:tcBorders>
              <w:top w:val="single" w:sz="4" w:space="0" w:color="auto"/>
              <w:left w:val="single" w:sz="4" w:space="0" w:color="auto"/>
              <w:bottom w:val="single" w:sz="4" w:space="0" w:color="000000"/>
              <w:right w:val="single" w:sz="4" w:space="0" w:color="000000"/>
            </w:tcBorders>
            <w:vAlign w:val="center"/>
            <w:hideMark/>
          </w:tcPr>
          <w:p w14:paraId="6F180A18" w14:textId="77777777" w:rsidR="00B33E38" w:rsidRPr="00B33E38" w:rsidRDefault="00B33E38" w:rsidP="00B33E38">
            <w:pPr>
              <w:rPr>
                <w:rFonts w:ascii="Arial" w:hAnsi="Arial" w:cs="Arial"/>
                <w:b/>
                <w:bCs/>
                <w:color w:val="000000"/>
              </w:rPr>
            </w:pPr>
          </w:p>
        </w:tc>
        <w:tc>
          <w:tcPr>
            <w:tcW w:w="1440" w:type="dxa"/>
            <w:tcBorders>
              <w:top w:val="nil"/>
              <w:left w:val="nil"/>
              <w:bottom w:val="single" w:sz="4" w:space="0" w:color="auto"/>
              <w:right w:val="single" w:sz="4" w:space="0" w:color="auto"/>
            </w:tcBorders>
            <w:shd w:val="clear" w:color="auto" w:fill="auto"/>
            <w:vAlign w:val="center"/>
            <w:hideMark/>
          </w:tcPr>
          <w:p w14:paraId="08482126"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2025</w:t>
            </w:r>
          </w:p>
        </w:tc>
        <w:tc>
          <w:tcPr>
            <w:tcW w:w="1860" w:type="dxa"/>
            <w:tcBorders>
              <w:top w:val="nil"/>
              <w:left w:val="nil"/>
              <w:bottom w:val="single" w:sz="4" w:space="0" w:color="auto"/>
              <w:right w:val="single" w:sz="4" w:space="0" w:color="auto"/>
            </w:tcBorders>
            <w:shd w:val="clear" w:color="auto" w:fill="auto"/>
            <w:vAlign w:val="center"/>
            <w:hideMark/>
          </w:tcPr>
          <w:p w14:paraId="522C6DF8"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5346,707460</w:t>
            </w:r>
          </w:p>
        </w:tc>
        <w:tc>
          <w:tcPr>
            <w:tcW w:w="1680" w:type="dxa"/>
            <w:tcBorders>
              <w:top w:val="nil"/>
              <w:left w:val="nil"/>
              <w:bottom w:val="single" w:sz="4" w:space="0" w:color="auto"/>
              <w:right w:val="single" w:sz="4" w:space="0" w:color="auto"/>
            </w:tcBorders>
            <w:shd w:val="clear" w:color="auto" w:fill="auto"/>
            <w:vAlign w:val="center"/>
            <w:hideMark/>
          </w:tcPr>
          <w:p w14:paraId="0D83A1A8"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0DDD665A"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 </w:t>
            </w:r>
          </w:p>
        </w:tc>
        <w:tc>
          <w:tcPr>
            <w:tcW w:w="1860" w:type="dxa"/>
            <w:tcBorders>
              <w:top w:val="nil"/>
              <w:left w:val="nil"/>
              <w:bottom w:val="single" w:sz="4" w:space="0" w:color="auto"/>
              <w:right w:val="single" w:sz="4" w:space="0" w:color="auto"/>
            </w:tcBorders>
            <w:shd w:val="clear" w:color="auto" w:fill="auto"/>
            <w:vAlign w:val="center"/>
            <w:hideMark/>
          </w:tcPr>
          <w:p w14:paraId="01AC46A4"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3856,10</w:t>
            </w:r>
          </w:p>
        </w:tc>
        <w:tc>
          <w:tcPr>
            <w:tcW w:w="1860" w:type="dxa"/>
            <w:tcBorders>
              <w:top w:val="nil"/>
              <w:left w:val="nil"/>
              <w:bottom w:val="single" w:sz="4" w:space="0" w:color="auto"/>
              <w:right w:val="single" w:sz="4" w:space="0" w:color="auto"/>
            </w:tcBorders>
            <w:shd w:val="clear" w:color="auto" w:fill="auto"/>
            <w:vAlign w:val="center"/>
            <w:hideMark/>
          </w:tcPr>
          <w:p w14:paraId="491EC10B"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710,607460</w:t>
            </w:r>
          </w:p>
        </w:tc>
        <w:tc>
          <w:tcPr>
            <w:tcW w:w="1860" w:type="dxa"/>
            <w:tcBorders>
              <w:top w:val="nil"/>
              <w:left w:val="nil"/>
              <w:bottom w:val="single" w:sz="4" w:space="0" w:color="auto"/>
              <w:right w:val="single" w:sz="4" w:space="0" w:color="auto"/>
            </w:tcBorders>
            <w:shd w:val="clear" w:color="auto" w:fill="auto"/>
            <w:vAlign w:val="center"/>
            <w:hideMark/>
          </w:tcPr>
          <w:p w14:paraId="3BE09712" w14:textId="77777777" w:rsidR="00B33E38" w:rsidRPr="00B33E38" w:rsidRDefault="00B33E38" w:rsidP="00B33E38">
            <w:pPr>
              <w:jc w:val="center"/>
              <w:rPr>
                <w:rFonts w:ascii="Arial" w:hAnsi="Arial" w:cs="Arial"/>
                <w:b/>
                <w:bCs/>
                <w:color w:val="000000"/>
              </w:rPr>
            </w:pPr>
            <w:r w:rsidRPr="00B33E38">
              <w:rPr>
                <w:rFonts w:ascii="Arial" w:hAnsi="Arial" w:cs="Arial"/>
                <w:b/>
                <w:bCs/>
                <w:color w:val="000000"/>
                <w:sz w:val="22"/>
                <w:szCs w:val="22"/>
              </w:rPr>
              <w:t>780,0</w:t>
            </w:r>
          </w:p>
        </w:tc>
      </w:tr>
    </w:tbl>
    <w:p w14:paraId="36E84D9D" w14:textId="77777777" w:rsidR="00B33E38" w:rsidRPr="00F0510B" w:rsidRDefault="00B33E38" w:rsidP="00F0510B">
      <w:pPr>
        <w:jc w:val="center"/>
        <w:rPr>
          <w:rFonts w:ascii="Arial" w:hAnsi="Arial" w:cs="Arial"/>
          <w:color w:val="000000"/>
        </w:rPr>
      </w:pPr>
    </w:p>
    <w:p w14:paraId="08F6589B" w14:textId="77777777" w:rsidR="00F0510B" w:rsidRDefault="00F0510B" w:rsidP="00DE1E2C">
      <w:pPr>
        <w:ind w:firstLine="709"/>
        <w:jc w:val="right"/>
        <w:rPr>
          <w:rFonts w:ascii="Arial" w:hAnsi="Arial" w:cs="Arial"/>
        </w:rPr>
      </w:pPr>
    </w:p>
    <w:p w14:paraId="6DB1DA3E" w14:textId="77777777" w:rsidR="00F0510B" w:rsidRDefault="00F0510B" w:rsidP="00DE1E2C">
      <w:pPr>
        <w:ind w:firstLine="709"/>
        <w:jc w:val="right"/>
        <w:rPr>
          <w:rFonts w:ascii="Arial" w:hAnsi="Arial" w:cs="Arial"/>
        </w:rPr>
        <w:sectPr w:rsidR="00F0510B" w:rsidSect="00DC3794">
          <w:footerReference w:type="default" r:id="rId8"/>
          <w:pgSz w:w="16838" w:h="11906" w:orient="landscape" w:code="9"/>
          <w:pgMar w:top="1418" w:right="567" w:bottom="567" w:left="567" w:header="709" w:footer="709" w:gutter="0"/>
          <w:cols w:space="708"/>
          <w:titlePg/>
          <w:docGrid w:linePitch="360"/>
        </w:sectPr>
      </w:pPr>
    </w:p>
    <w:p w14:paraId="5B0E759B" w14:textId="68093C54" w:rsidR="003C6159" w:rsidRPr="00334C95" w:rsidRDefault="003C6159" w:rsidP="00DE1E2C">
      <w:pPr>
        <w:ind w:firstLine="709"/>
        <w:jc w:val="right"/>
        <w:rPr>
          <w:rFonts w:ascii="Arial" w:hAnsi="Arial" w:cs="Arial"/>
        </w:rPr>
      </w:pPr>
      <w:r w:rsidRPr="00334C95">
        <w:rPr>
          <w:rFonts w:ascii="Arial" w:hAnsi="Arial" w:cs="Arial"/>
        </w:rPr>
        <w:lastRenderedPageBreak/>
        <w:t xml:space="preserve">Приложение № </w:t>
      </w:r>
      <w:r w:rsidR="0020131A">
        <w:rPr>
          <w:rFonts w:ascii="Arial" w:hAnsi="Arial" w:cs="Arial"/>
        </w:rPr>
        <w:t>5</w:t>
      </w:r>
    </w:p>
    <w:p w14:paraId="54C2A987" w14:textId="77777777" w:rsidR="00DE1E2C" w:rsidRPr="00334C95" w:rsidRDefault="003C6159" w:rsidP="00DE1E2C">
      <w:pPr>
        <w:jc w:val="right"/>
        <w:rPr>
          <w:rFonts w:ascii="Arial" w:hAnsi="Arial" w:cs="Arial"/>
        </w:rPr>
      </w:pPr>
      <w:r w:rsidRPr="00334C95">
        <w:rPr>
          <w:rFonts w:ascii="Arial" w:hAnsi="Arial" w:cs="Arial"/>
        </w:rPr>
        <w:t xml:space="preserve">к муниципальной программе </w:t>
      </w:r>
    </w:p>
    <w:p w14:paraId="4AEE814D" w14:textId="77777777" w:rsidR="00DE1E2C" w:rsidRPr="00334C95" w:rsidRDefault="003C6159" w:rsidP="00DE1E2C">
      <w:pPr>
        <w:jc w:val="right"/>
        <w:rPr>
          <w:rFonts w:ascii="Arial" w:hAnsi="Arial" w:cs="Arial"/>
          <w:bCs/>
          <w:color w:val="000000"/>
        </w:rPr>
      </w:pPr>
      <w:r w:rsidRPr="00334C95">
        <w:rPr>
          <w:rFonts w:ascii="Arial" w:hAnsi="Arial" w:cs="Arial"/>
          <w:bCs/>
          <w:color w:val="000000"/>
        </w:rPr>
        <w:t>муниципального</w:t>
      </w:r>
      <w:r w:rsidR="00DE1E2C" w:rsidRPr="00334C95">
        <w:rPr>
          <w:rFonts w:ascii="Arial" w:hAnsi="Arial" w:cs="Arial"/>
          <w:bCs/>
          <w:color w:val="000000"/>
        </w:rPr>
        <w:t xml:space="preserve"> </w:t>
      </w:r>
      <w:r w:rsidRPr="00334C95">
        <w:rPr>
          <w:rFonts w:ascii="Arial" w:hAnsi="Arial" w:cs="Arial"/>
          <w:bCs/>
          <w:color w:val="000000"/>
        </w:rPr>
        <w:t xml:space="preserve">образования Куркинский район </w:t>
      </w:r>
    </w:p>
    <w:p w14:paraId="583C959B" w14:textId="77777777" w:rsidR="003B4661" w:rsidRDefault="003C6159" w:rsidP="00DE1E2C">
      <w:pPr>
        <w:jc w:val="right"/>
        <w:rPr>
          <w:rFonts w:ascii="Arial" w:hAnsi="Arial" w:cs="Arial"/>
        </w:rPr>
      </w:pPr>
      <w:r w:rsidRPr="00334C95">
        <w:rPr>
          <w:rFonts w:ascii="Arial" w:hAnsi="Arial" w:cs="Arial"/>
        </w:rPr>
        <w:t>«</w:t>
      </w:r>
      <w:r w:rsidR="00DE1E2C" w:rsidRPr="00334C95">
        <w:rPr>
          <w:rFonts w:ascii="Arial" w:hAnsi="Arial" w:cs="Arial"/>
        </w:rPr>
        <w:t xml:space="preserve">Обеспечение </w:t>
      </w:r>
      <w:r w:rsidR="003B4661">
        <w:rPr>
          <w:rFonts w:ascii="Arial" w:hAnsi="Arial" w:cs="Arial"/>
        </w:rPr>
        <w:t xml:space="preserve">доступным и комфортным жильем и </w:t>
      </w:r>
    </w:p>
    <w:p w14:paraId="39E70C7F" w14:textId="19F4F76C" w:rsidR="009C7180" w:rsidRDefault="00DE1E2C" w:rsidP="00DE1E2C">
      <w:pPr>
        <w:jc w:val="right"/>
        <w:rPr>
          <w:rFonts w:ascii="Arial" w:hAnsi="Arial" w:cs="Arial"/>
        </w:rPr>
      </w:pPr>
      <w:r w:rsidRPr="00334C95">
        <w:rPr>
          <w:rFonts w:ascii="Arial" w:hAnsi="Arial" w:cs="Arial"/>
        </w:rPr>
        <w:t>качественными</w:t>
      </w:r>
      <w:r w:rsidR="003C6159" w:rsidRPr="00334C95">
        <w:rPr>
          <w:rFonts w:ascii="Arial" w:hAnsi="Arial" w:cs="Arial"/>
        </w:rPr>
        <w:t xml:space="preserve"> услугами</w:t>
      </w:r>
      <w:r w:rsidR="003B4661">
        <w:rPr>
          <w:rFonts w:ascii="Arial" w:hAnsi="Arial" w:cs="Arial"/>
        </w:rPr>
        <w:t xml:space="preserve"> </w:t>
      </w:r>
      <w:r w:rsidR="003C6159" w:rsidRPr="00334C95">
        <w:rPr>
          <w:rFonts w:ascii="Arial" w:hAnsi="Arial" w:cs="Arial"/>
        </w:rPr>
        <w:t>жилищно-коммунального</w:t>
      </w:r>
      <w:r w:rsidR="009C7180">
        <w:rPr>
          <w:rFonts w:ascii="Arial" w:hAnsi="Arial" w:cs="Arial"/>
        </w:rPr>
        <w:t xml:space="preserve"> </w:t>
      </w:r>
      <w:r w:rsidR="003C6159" w:rsidRPr="00334C95">
        <w:rPr>
          <w:rFonts w:ascii="Arial" w:hAnsi="Arial" w:cs="Arial"/>
        </w:rPr>
        <w:t xml:space="preserve">хозяйства населения </w:t>
      </w:r>
    </w:p>
    <w:p w14:paraId="6FD73116" w14:textId="77777777" w:rsidR="003C6159" w:rsidRPr="00334C95" w:rsidRDefault="003C6159" w:rsidP="00DE1E2C">
      <w:pPr>
        <w:jc w:val="right"/>
        <w:rPr>
          <w:rFonts w:ascii="Arial" w:hAnsi="Arial" w:cs="Arial"/>
        </w:rPr>
      </w:pPr>
      <w:r w:rsidRPr="00334C95">
        <w:rPr>
          <w:rFonts w:ascii="Arial" w:hAnsi="Arial" w:cs="Arial"/>
        </w:rPr>
        <w:t>муниципального</w:t>
      </w:r>
      <w:r w:rsidR="00DE1E2C" w:rsidRPr="00334C95">
        <w:rPr>
          <w:rFonts w:ascii="Arial" w:hAnsi="Arial" w:cs="Arial"/>
        </w:rPr>
        <w:t xml:space="preserve"> </w:t>
      </w:r>
      <w:r w:rsidRPr="00334C95">
        <w:rPr>
          <w:rFonts w:ascii="Arial" w:hAnsi="Arial" w:cs="Arial"/>
        </w:rPr>
        <w:t>образования Куркинский район»</w:t>
      </w:r>
    </w:p>
    <w:p w14:paraId="2D8307BD" w14:textId="77777777" w:rsidR="003C6159" w:rsidRPr="00334C95" w:rsidRDefault="003C6159" w:rsidP="00DA1D10">
      <w:pPr>
        <w:jc w:val="right"/>
        <w:rPr>
          <w:rFonts w:ascii="Arial" w:hAnsi="Arial" w:cs="Arial"/>
        </w:rPr>
      </w:pPr>
    </w:p>
    <w:p w14:paraId="16CCA31F" w14:textId="77777777" w:rsidR="003C6159" w:rsidRPr="00334C95" w:rsidRDefault="003C6159" w:rsidP="003C6159">
      <w:pPr>
        <w:autoSpaceDE w:val="0"/>
        <w:autoSpaceDN w:val="0"/>
        <w:adjustRightInd w:val="0"/>
        <w:jc w:val="center"/>
        <w:outlineLvl w:val="1"/>
        <w:rPr>
          <w:rFonts w:ascii="Arial" w:hAnsi="Arial" w:cs="Arial"/>
          <w:b/>
        </w:rPr>
      </w:pPr>
      <w:r w:rsidRPr="00334C95">
        <w:rPr>
          <w:rFonts w:ascii="Arial" w:hAnsi="Arial" w:cs="Arial"/>
          <w:b/>
        </w:rPr>
        <w:t>Подпрограмма 3</w:t>
      </w:r>
    </w:p>
    <w:p w14:paraId="439A9E59" w14:textId="77777777" w:rsidR="003C6159" w:rsidRPr="00334C95" w:rsidRDefault="003C6159" w:rsidP="003C6159">
      <w:pPr>
        <w:jc w:val="center"/>
        <w:rPr>
          <w:rFonts w:ascii="Arial" w:hAnsi="Arial" w:cs="Arial"/>
          <w:b/>
        </w:rPr>
      </w:pPr>
      <w:r w:rsidRPr="00334C95">
        <w:rPr>
          <w:rFonts w:ascii="Arial" w:hAnsi="Arial" w:cs="Arial"/>
          <w:b/>
        </w:rPr>
        <w:t>«Развитие муниципальной системы капитального ремонта общего имущества многоквартирных домов на территории муниципального образования Куркинский район»</w:t>
      </w:r>
    </w:p>
    <w:p w14:paraId="1DB99E1E" w14:textId="77777777" w:rsidR="003C6159" w:rsidRPr="00334C95" w:rsidRDefault="003C6159" w:rsidP="003C6159">
      <w:pPr>
        <w:jc w:val="center"/>
        <w:rPr>
          <w:rFonts w:ascii="Arial" w:hAnsi="Arial" w:cs="Arial"/>
          <w:b/>
        </w:rPr>
      </w:pPr>
    </w:p>
    <w:p w14:paraId="74F399F2" w14:textId="77777777" w:rsidR="003C6159" w:rsidRPr="00334C95" w:rsidRDefault="003C6159" w:rsidP="00DA1D10">
      <w:pPr>
        <w:jc w:val="center"/>
        <w:rPr>
          <w:rFonts w:ascii="Arial" w:hAnsi="Arial" w:cs="Arial"/>
          <w:b/>
          <w:bCs/>
        </w:rPr>
      </w:pPr>
      <w:r w:rsidRPr="00334C95">
        <w:rPr>
          <w:rFonts w:ascii="Arial" w:hAnsi="Arial" w:cs="Arial"/>
          <w:b/>
          <w:bCs/>
        </w:rPr>
        <w:t xml:space="preserve">ПАСПОРТ ПОДПРОГРАММЫ  </w:t>
      </w:r>
    </w:p>
    <w:p w14:paraId="4065C9D5" w14:textId="77777777" w:rsidR="007B3F33" w:rsidRPr="00334C95" w:rsidRDefault="007B3F33" w:rsidP="00DA1D10">
      <w:pPr>
        <w:jc w:val="center"/>
        <w:rPr>
          <w:rFonts w:ascii="Arial" w:hAnsi="Arial" w:cs="Arial"/>
          <w:b/>
          <w:bCs/>
        </w:rPr>
      </w:pPr>
    </w:p>
    <w:p w14:paraId="1BFCC008" w14:textId="43C36512" w:rsidR="003D7D03" w:rsidRPr="00334C95" w:rsidRDefault="00774C6D" w:rsidP="00DA1D10">
      <w:pPr>
        <w:jc w:val="center"/>
        <w:rPr>
          <w:rFonts w:ascii="Arial" w:hAnsi="Arial" w:cs="Arial"/>
          <w:b/>
        </w:rPr>
      </w:pPr>
      <w:r w:rsidRPr="00334C95">
        <w:rPr>
          <w:rFonts w:ascii="Arial" w:hAnsi="Arial" w:cs="Arial"/>
          <w:b/>
        </w:rPr>
        <w:t>«Развитие муниципальной системы капитального ремонта общего имущества многоквартирных домов на территории муниципального образования Куркинский район»</w:t>
      </w:r>
      <w:r w:rsidR="00DA1D10" w:rsidRPr="00334C95">
        <w:rPr>
          <w:rFonts w:ascii="Arial" w:hAnsi="Arial" w:cs="Arial"/>
          <w:b/>
        </w:rPr>
        <w:t xml:space="preserve"> </w:t>
      </w:r>
      <w:r w:rsidRPr="00334C95">
        <w:rPr>
          <w:rFonts w:ascii="Arial" w:hAnsi="Arial" w:cs="Arial"/>
          <w:b/>
        </w:rPr>
        <w:t>муниципальной программы муниципального образования Куркинский район «</w:t>
      </w:r>
      <w:r w:rsidR="003D7D03" w:rsidRPr="00334C95">
        <w:rPr>
          <w:rFonts w:ascii="Arial" w:hAnsi="Arial" w:cs="Arial"/>
          <w:b/>
        </w:rPr>
        <w:t>Обеспечение</w:t>
      </w:r>
      <w:r w:rsidR="003B4661">
        <w:rPr>
          <w:rFonts w:ascii="Arial" w:hAnsi="Arial" w:cs="Arial"/>
          <w:b/>
        </w:rPr>
        <w:t xml:space="preserve"> </w:t>
      </w:r>
      <w:r w:rsidR="003B4661" w:rsidRPr="003B4661">
        <w:rPr>
          <w:rFonts w:ascii="Arial" w:hAnsi="Arial" w:cs="Arial"/>
          <w:b/>
          <w:bCs/>
        </w:rPr>
        <w:t>доступным и комфортным жильем и</w:t>
      </w:r>
      <w:r w:rsidR="003D7D03" w:rsidRPr="003B4661">
        <w:rPr>
          <w:rFonts w:ascii="Arial" w:hAnsi="Arial" w:cs="Arial"/>
          <w:b/>
          <w:bCs/>
        </w:rPr>
        <w:t xml:space="preserve"> качественными</w:t>
      </w:r>
      <w:r w:rsidR="003D7D03" w:rsidRPr="00334C95">
        <w:rPr>
          <w:rFonts w:ascii="Arial" w:hAnsi="Arial" w:cs="Arial"/>
          <w:b/>
        </w:rPr>
        <w:t xml:space="preserve"> </w:t>
      </w:r>
      <w:r w:rsidR="00761324" w:rsidRPr="00334C95">
        <w:rPr>
          <w:rFonts w:ascii="Arial" w:hAnsi="Arial" w:cs="Arial"/>
          <w:b/>
        </w:rPr>
        <w:t>услугами жилищно</w:t>
      </w:r>
      <w:r w:rsidR="003D7D03" w:rsidRPr="00334C95">
        <w:rPr>
          <w:rFonts w:ascii="Arial" w:hAnsi="Arial" w:cs="Arial"/>
          <w:b/>
        </w:rPr>
        <w:t>-коммунального хозяйства населения муниципального образования Куркинский район»</w:t>
      </w:r>
    </w:p>
    <w:p w14:paraId="4A5FA99B" w14:textId="77777777" w:rsidR="007B3F33" w:rsidRPr="00334C95" w:rsidRDefault="007B3F33" w:rsidP="00DA1D10">
      <w:pPr>
        <w:ind w:firstLine="709"/>
        <w:jc w:val="center"/>
        <w:rPr>
          <w:rFonts w:ascii="Arial" w:hAnsi="Arial" w:cs="Arial"/>
          <w:b/>
        </w:rPr>
      </w:pPr>
    </w:p>
    <w:p w14:paraId="6BB6531E" w14:textId="3A093177" w:rsidR="003D7D03" w:rsidRPr="00334C95" w:rsidRDefault="007B3F33" w:rsidP="003D7D03">
      <w:pPr>
        <w:ind w:firstLine="709"/>
        <w:jc w:val="center"/>
        <w:rPr>
          <w:rFonts w:ascii="Arial" w:hAnsi="Arial" w:cs="Arial"/>
        </w:rPr>
      </w:pPr>
      <w:r w:rsidRPr="00334C95">
        <w:rPr>
          <w:rFonts w:ascii="Arial" w:hAnsi="Arial" w:cs="Arial"/>
        </w:rPr>
        <w:t>(далее – Подпрограмма 3)</w:t>
      </w:r>
    </w:p>
    <w:tbl>
      <w:tblPr>
        <w:tblStyle w:val="ad"/>
        <w:tblpPr w:leftFromText="180" w:rightFromText="180" w:vertAnchor="text" w:horzAnchor="margin" w:tblpXSpec="center" w:tblpY="4"/>
        <w:tblW w:w="0" w:type="auto"/>
        <w:tblLook w:val="04A0" w:firstRow="1" w:lastRow="0" w:firstColumn="1" w:lastColumn="0" w:noHBand="0" w:noVBand="1"/>
      </w:tblPr>
      <w:tblGrid>
        <w:gridCol w:w="3227"/>
        <w:gridCol w:w="6343"/>
      </w:tblGrid>
      <w:tr w:rsidR="0057528D" w:rsidRPr="001E2483" w14:paraId="17E51295" w14:textId="77777777" w:rsidTr="00DA1D10">
        <w:tc>
          <w:tcPr>
            <w:tcW w:w="3227" w:type="dxa"/>
          </w:tcPr>
          <w:p w14:paraId="4C9F843C" w14:textId="77777777" w:rsidR="0057528D" w:rsidRPr="001E2483" w:rsidRDefault="0057528D" w:rsidP="0057528D">
            <w:pPr>
              <w:rPr>
                <w:rFonts w:ascii="Arial" w:hAnsi="Arial" w:cs="Arial"/>
                <w:sz w:val="22"/>
                <w:szCs w:val="22"/>
              </w:rPr>
            </w:pPr>
            <w:r w:rsidRPr="001E2483">
              <w:rPr>
                <w:rFonts w:ascii="Arial" w:hAnsi="Arial" w:cs="Arial"/>
                <w:sz w:val="22"/>
                <w:szCs w:val="22"/>
              </w:rPr>
              <w:t>Ответственный исполнитель Подпрограммы 3</w:t>
            </w:r>
          </w:p>
        </w:tc>
        <w:tc>
          <w:tcPr>
            <w:tcW w:w="6343" w:type="dxa"/>
          </w:tcPr>
          <w:p w14:paraId="1EA0BFA6" w14:textId="77777777" w:rsidR="0057528D" w:rsidRPr="001E2483" w:rsidRDefault="0057528D" w:rsidP="0057528D">
            <w:pPr>
              <w:jc w:val="both"/>
              <w:rPr>
                <w:rFonts w:ascii="Arial" w:hAnsi="Arial" w:cs="Arial"/>
                <w:sz w:val="22"/>
                <w:szCs w:val="22"/>
              </w:rPr>
            </w:pPr>
            <w:r w:rsidRPr="001E2483">
              <w:rPr>
                <w:rFonts w:ascii="Arial" w:hAnsi="Arial" w:cs="Arial"/>
                <w:sz w:val="22"/>
                <w:szCs w:val="22"/>
              </w:rPr>
              <w:t>Отдел коммунального хозяйства, градостроительства и архитектуры Администрации муниципального образования Куркинский район</w:t>
            </w:r>
          </w:p>
        </w:tc>
      </w:tr>
      <w:tr w:rsidR="0057528D" w:rsidRPr="001E2483" w14:paraId="3CE288BC" w14:textId="77777777" w:rsidTr="00DA1D10">
        <w:tc>
          <w:tcPr>
            <w:tcW w:w="3227" w:type="dxa"/>
          </w:tcPr>
          <w:p w14:paraId="4A069859" w14:textId="77777777" w:rsidR="0057528D" w:rsidRPr="001E2483" w:rsidRDefault="0057528D" w:rsidP="0057528D">
            <w:pPr>
              <w:rPr>
                <w:rFonts w:ascii="Arial" w:hAnsi="Arial" w:cs="Arial"/>
                <w:sz w:val="22"/>
                <w:szCs w:val="22"/>
              </w:rPr>
            </w:pPr>
            <w:r w:rsidRPr="001E2483">
              <w:rPr>
                <w:rFonts w:ascii="Arial" w:hAnsi="Arial" w:cs="Arial"/>
                <w:sz w:val="22"/>
                <w:szCs w:val="22"/>
              </w:rPr>
              <w:t>Соисполнители Подпрограммы 3</w:t>
            </w:r>
          </w:p>
        </w:tc>
        <w:tc>
          <w:tcPr>
            <w:tcW w:w="6343" w:type="dxa"/>
          </w:tcPr>
          <w:p w14:paraId="7A0F6D56" w14:textId="77777777" w:rsidR="0057528D" w:rsidRPr="001E2483" w:rsidRDefault="0057528D" w:rsidP="0057528D">
            <w:pPr>
              <w:jc w:val="both"/>
              <w:rPr>
                <w:rFonts w:ascii="Arial" w:hAnsi="Arial" w:cs="Arial"/>
                <w:sz w:val="22"/>
                <w:szCs w:val="22"/>
              </w:rPr>
            </w:pPr>
            <w:r w:rsidRPr="001E2483">
              <w:rPr>
                <w:rFonts w:ascii="Arial" w:hAnsi="Arial" w:cs="Arial"/>
                <w:sz w:val="22"/>
                <w:szCs w:val="22"/>
              </w:rPr>
              <w:t xml:space="preserve">Отдел экономического развития и имущественных отношений Администрации муниципального образования Куркинский район, муниципальные образования поселений, входящих в состав муниципального образования Куркинский район </w:t>
            </w:r>
          </w:p>
        </w:tc>
      </w:tr>
    </w:tbl>
    <w:tbl>
      <w:tblPr>
        <w:tblStyle w:val="ad"/>
        <w:tblW w:w="0" w:type="auto"/>
        <w:jc w:val="center"/>
        <w:tblLook w:val="04A0" w:firstRow="1" w:lastRow="0" w:firstColumn="1" w:lastColumn="0" w:noHBand="0" w:noVBand="1"/>
      </w:tblPr>
      <w:tblGrid>
        <w:gridCol w:w="3227"/>
        <w:gridCol w:w="6343"/>
      </w:tblGrid>
      <w:tr w:rsidR="00311572" w:rsidRPr="001E2483" w14:paraId="6CF284F8" w14:textId="77777777" w:rsidTr="00DA1D10">
        <w:trPr>
          <w:jc w:val="center"/>
        </w:trPr>
        <w:tc>
          <w:tcPr>
            <w:tcW w:w="3227" w:type="dxa"/>
          </w:tcPr>
          <w:p w14:paraId="59A45DF3" w14:textId="77777777" w:rsidR="0057528D" w:rsidRPr="001E2483" w:rsidRDefault="0057528D" w:rsidP="0057528D">
            <w:pPr>
              <w:rPr>
                <w:rFonts w:ascii="Arial" w:hAnsi="Arial" w:cs="Arial"/>
                <w:sz w:val="22"/>
                <w:szCs w:val="22"/>
              </w:rPr>
            </w:pPr>
            <w:r w:rsidRPr="001E2483">
              <w:rPr>
                <w:rFonts w:ascii="Arial" w:hAnsi="Arial" w:cs="Arial"/>
                <w:sz w:val="22"/>
                <w:szCs w:val="22"/>
              </w:rPr>
              <w:t>Программно-целевые инструменты Подпрограммы 3</w:t>
            </w:r>
          </w:p>
        </w:tc>
        <w:tc>
          <w:tcPr>
            <w:tcW w:w="6343" w:type="dxa"/>
          </w:tcPr>
          <w:p w14:paraId="11B52253" w14:textId="77777777" w:rsidR="0057528D" w:rsidRPr="001E2483" w:rsidRDefault="0057528D" w:rsidP="0057528D">
            <w:pPr>
              <w:jc w:val="both"/>
              <w:rPr>
                <w:rFonts w:ascii="Arial" w:hAnsi="Arial" w:cs="Arial"/>
                <w:sz w:val="22"/>
                <w:szCs w:val="22"/>
              </w:rPr>
            </w:pPr>
            <w:r w:rsidRPr="001E2483">
              <w:rPr>
                <w:rFonts w:ascii="Arial" w:hAnsi="Arial" w:cs="Arial"/>
                <w:sz w:val="22"/>
                <w:szCs w:val="22"/>
              </w:rPr>
              <w:t>отсутствуют</w:t>
            </w:r>
          </w:p>
        </w:tc>
      </w:tr>
      <w:tr w:rsidR="00311572" w:rsidRPr="001E2483" w14:paraId="43F92B9E" w14:textId="77777777" w:rsidTr="003B4661">
        <w:trPr>
          <w:trHeight w:val="583"/>
          <w:jc w:val="center"/>
        </w:trPr>
        <w:tc>
          <w:tcPr>
            <w:tcW w:w="3227" w:type="dxa"/>
          </w:tcPr>
          <w:p w14:paraId="2EE40E7D" w14:textId="77777777" w:rsidR="0057528D" w:rsidRPr="001E2483" w:rsidRDefault="0057528D" w:rsidP="0057528D">
            <w:pPr>
              <w:rPr>
                <w:rFonts w:ascii="Arial" w:hAnsi="Arial" w:cs="Arial"/>
                <w:sz w:val="22"/>
                <w:szCs w:val="22"/>
              </w:rPr>
            </w:pPr>
            <w:r w:rsidRPr="001E2483">
              <w:rPr>
                <w:rFonts w:ascii="Arial" w:hAnsi="Arial" w:cs="Arial"/>
                <w:sz w:val="22"/>
                <w:szCs w:val="22"/>
              </w:rPr>
              <w:t>Цели Подпрограммы 3</w:t>
            </w:r>
          </w:p>
        </w:tc>
        <w:tc>
          <w:tcPr>
            <w:tcW w:w="6343" w:type="dxa"/>
          </w:tcPr>
          <w:p w14:paraId="7E0C9691" w14:textId="77777777" w:rsidR="0057528D" w:rsidRPr="001E2483" w:rsidRDefault="0057528D" w:rsidP="0057528D">
            <w:pPr>
              <w:jc w:val="both"/>
              <w:rPr>
                <w:rFonts w:ascii="Arial" w:hAnsi="Arial" w:cs="Arial"/>
                <w:sz w:val="22"/>
                <w:szCs w:val="22"/>
              </w:rPr>
            </w:pPr>
            <w:r w:rsidRPr="001E2483">
              <w:rPr>
                <w:rFonts w:ascii="Arial" w:hAnsi="Arial" w:cs="Arial"/>
                <w:sz w:val="22"/>
                <w:szCs w:val="22"/>
              </w:rPr>
              <w:t>Повышение комфортности проживания населения Куркинского района</w:t>
            </w:r>
          </w:p>
        </w:tc>
      </w:tr>
      <w:tr w:rsidR="00311572" w:rsidRPr="001E2483" w14:paraId="60B77FE2" w14:textId="77777777" w:rsidTr="00DA1D10">
        <w:trPr>
          <w:jc w:val="center"/>
        </w:trPr>
        <w:tc>
          <w:tcPr>
            <w:tcW w:w="3227" w:type="dxa"/>
          </w:tcPr>
          <w:p w14:paraId="490B1873" w14:textId="77777777" w:rsidR="0057528D" w:rsidRPr="001E2483" w:rsidRDefault="0057528D" w:rsidP="0057528D">
            <w:pPr>
              <w:rPr>
                <w:rFonts w:ascii="Arial" w:hAnsi="Arial" w:cs="Arial"/>
                <w:sz w:val="22"/>
                <w:szCs w:val="22"/>
              </w:rPr>
            </w:pPr>
            <w:r w:rsidRPr="001E2483">
              <w:rPr>
                <w:rFonts w:ascii="Arial" w:hAnsi="Arial" w:cs="Arial"/>
                <w:sz w:val="22"/>
                <w:szCs w:val="22"/>
              </w:rPr>
              <w:t>Задачи Подпрограммы 3</w:t>
            </w:r>
          </w:p>
        </w:tc>
        <w:tc>
          <w:tcPr>
            <w:tcW w:w="6343" w:type="dxa"/>
          </w:tcPr>
          <w:p w14:paraId="49B5DBA1" w14:textId="77777777" w:rsidR="0057528D" w:rsidRPr="001E2483" w:rsidRDefault="0057528D" w:rsidP="00117A0E">
            <w:pPr>
              <w:jc w:val="both"/>
              <w:rPr>
                <w:rFonts w:ascii="Arial" w:hAnsi="Arial" w:cs="Arial"/>
                <w:sz w:val="22"/>
                <w:szCs w:val="22"/>
              </w:rPr>
            </w:pPr>
            <w:r w:rsidRPr="001E2483">
              <w:rPr>
                <w:rFonts w:ascii="Arial" w:hAnsi="Arial" w:cs="Arial"/>
                <w:sz w:val="22"/>
                <w:szCs w:val="22"/>
              </w:rPr>
              <w:t>Создание безопасных и благоприятных условий проживания для населения Куркинского района</w:t>
            </w:r>
          </w:p>
        </w:tc>
      </w:tr>
      <w:tr w:rsidR="00311572" w:rsidRPr="001E2483" w14:paraId="1DB910C5" w14:textId="77777777" w:rsidTr="00DA1D10">
        <w:trPr>
          <w:jc w:val="center"/>
        </w:trPr>
        <w:tc>
          <w:tcPr>
            <w:tcW w:w="3227" w:type="dxa"/>
          </w:tcPr>
          <w:p w14:paraId="7AB1FD7B" w14:textId="77777777" w:rsidR="0057528D" w:rsidRPr="001E2483" w:rsidRDefault="0057528D" w:rsidP="0057528D">
            <w:pPr>
              <w:rPr>
                <w:rFonts w:ascii="Arial" w:hAnsi="Arial" w:cs="Arial"/>
                <w:sz w:val="22"/>
                <w:szCs w:val="22"/>
              </w:rPr>
            </w:pPr>
            <w:r w:rsidRPr="001E2483">
              <w:rPr>
                <w:rFonts w:ascii="Arial" w:hAnsi="Arial" w:cs="Arial"/>
                <w:sz w:val="22"/>
                <w:szCs w:val="22"/>
              </w:rPr>
              <w:t>Срок и этапы реализации Подпрограммы 3</w:t>
            </w:r>
          </w:p>
        </w:tc>
        <w:tc>
          <w:tcPr>
            <w:tcW w:w="6343" w:type="dxa"/>
          </w:tcPr>
          <w:p w14:paraId="1956459B" w14:textId="77777777" w:rsidR="0057528D" w:rsidRPr="001E2483" w:rsidRDefault="0057528D" w:rsidP="0057528D">
            <w:pPr>
              <w:rPr>
                <w:rFonts w:ascii="Arial" w:hAnsi="Arial" w:cs="Arial"/>
                <w:sz w:val="22"/>
                <w:szCs w:val="22"/>
              </w:rPr>
            </w:pPr>
            <w:r w:rsidRPr="001E2483">
              <w:rPr>
                <w:rFonts w:ascii="Arial" w:hAnsi="Arial" w:cs="Arial"/>
                <w:sz w:val="22"/>
                <w:szCs w:val="22"/>
              </w:rPr>
              <w:t>2019-2025 годы</w:t>
            </w:r>
          </w:p>
        </w:tc>
      </w:tr>
      <w:tr w:rsidR="00311572" w:rsidRPr="001E2483" w14:paraId="52382AB5" w14:textId="77777777" w:rsidTr="00DA1D10">
        <w:trPr>
          <w:jc w:val="center"/>
        </w:trPr>
        <w:tc>
          <w:tcPr>
            <w:tcW w:w="3227" w:type="dxa"/>
          </w:tcPr>
          <w:p w14:paraId="5FC517A7" w14:textId="77777777" w:rsidR="00734643" w:rsidRPr="001E2483" w:rsidRDefault="00734643" w:rsidP="0057528D">
            <w:pPr>
              <w:rPr>
                <w:rFonts w:ascii="Arial" w:hAnsi="Arial" w:cs="Arial"/>
                <w:sz w:val="22"/>
                <w:szCs w:val="22"/>
              </w:rPr>
            </w:pPr>
            <w:r w:rsidRPr="001E2483">
              <w:rPr>
                <w:rFonts w:ascii="Arial" w:eastAsia="Calibri" w:hAnsi="Arial" w:cs="Arial"/>
                <w:sz w:val="22"/>
                <w:szCs w:val="22"/>
              </w:rPr>
              <w:t xml:space="preserve">Целевые показатели(индикаторы) результативности Подпрограммы </w:t>
            </w:r>
            <w:r w:rsidR="00761324" w:rsidRPr="001E2483">
              <w:rPr>
                <w:rFonts w:ascii="Arial" w:eastAsia="Calibri" w:hAnsi="Arial" w:cs="Arial"/>
                <w:sz w:val="22"/>
                <w:szCs w:val="22"/>
              </w:rPr>
              <w:t>3</w:t>
            </w:r>
          </w:p>
        </w:tc>
        <w:tc>
          <w:tcPr>
            <w:tcW w:w="6343" w:type="dxa"/>
          </w:tcPr>
          <w:p w14:paraId="27294374" w14:textId="77777777" w:rsidR="00734643" w:rsidRPr="001E2483" w:rsidRDefault="00734643" w:rsidP="00734643">
            <w:pPr>
              <w:rPr>
                <w:rFonts w:ascii="Arial" w:eastAsia="Calibri" w:hAnsi="Arial" w:cs="Arial"/>
                <w:sz w:val="22"/>
                <w:szCs w:val="22"/>
              </w:rPr>
            </w:pPr>
            <w:r w:rsidRPr="001E2483">
              <w:rPr>
                <w:rFonts w:ascii="Arial" w:eastAsia="Calibri" w:hAnsi="Arial" w:cs="Arial"/>
                <w:sz w:val="22"/>
                <w:szCs w:val="22"/>
              </w:rPr>
              <w:t>Повышение комфортности проживания населения-</w:t>
            </w:r>
          </w:p>
          <w:p w14:paraId="750D6E30" w14:textId="77777777" w:rsidR="00734643" w:rsidRPr="001E2483" w:rsidRDefault="00734643" w:rsidP="00734643">
            <w:pPr>
              <w:rPr>
                <w:rFonts w:ascii="Arial" w:eastAsia="Calibri" w:hAnsi="Arial" w:cs="Arial"/>
                <w:sz w:val="22"/>
                <w:szCs w:val="22"/>
              </w:rPr>
            </w:pPr>
            <w:r w:rsidRPr="001E2483">
              <w:rPr>
                <w:rFonts w:ascii="Arial" w:eastAsia="Calibri" w:hAnsi="Arial" w:cs="Arial"/>
                <w:sz w:val="22"/>
                <w:szCs w:val="22"/>
              </w:rPr>
              <w:t>(%)</w:t>
            </w:r>
          </w:p>
          <w:p w14:paraId="1F49185B" w14:textId="77777777" w:rsidR="00734643" w:rsidRPr="001E2483" w:rsidRDefault="00734643" w:rsidP="00117A0E">
            <w:pPr>
              <w:rPr>
                <w:rFonts w:ascii="Arial" w:hAnsi="Arial" w:cs="Arial"/>
                <w:sz w:val="22"/>
                <w:szCs w:val="22"/>
              </w:rPr>
            </w:pPr>
            <w:r w:rsidRPr="001E2483">
              <w:rPr>
                <w:rFonts w:ascii="Arial" w:eastAsia="Calibri" w:hAnsi="Arial" w:cs="Arial"/>
                <w:sz w:val="22"/>
                <w:szCs w:val="22"/>
              </w:rPr>
              <w:t xml:space="preserve">Приведение состояния МКД в соответствие с требованиями нормативно-технических документов </w:t>
            </w:r>
            <w:r w:rsidR="00761324" w:rsidRPr="001E2483">
              <w:rPr>
                <w:rFonts w:ascii="Arial" w:hAnsi="Arial" w:cs="Arial"/>
                <w:sz w:val="22"/>
                <w:szCs w:val="22"/>
              </w:rPr>
              <w:t>–</w:t>
            </w:r>
            <w:r w:rsidR="00761324" w:rsidRPr="001E2483">
              <w:rPr>
                <w:rFonts w:ascii="Arial" w:eastAsia="Calibri" w:hAnsi="Arial" w:cs="Arial"/>
                <w:sz w:val="22"/>
                <w:szCs w:val="22"/>
              </w:rPr>
              <w:t xml:space="preserve"> ед.</w:t>
            </w:r>
            <w:r w:rsidRPr="001E2483">
              <w:rPr>
                <w:rFonts w:ascii="Arial" w:eastAsia="Calibri" w:hAnsi="Arial" w:cs="Arial"/>
                <w:sz w:val="22"/>
                <w:szCs w:val="22"/>
              </w:rPr>
              <w:t>)</w:t>
            </w:r>
          </w:p>
        </w:tc>
      </w:tr>
      <w:tr w:rsidR="00311572" w:rsidRPr="001E2483" w14:paraId="2D462D9E" w14:textId="77777777" w:rsidTr="00DA1D10">
        <w:trPr>
          <w:jc w:val="center"/>
        </w:trPr>
        <w:tc>
          <w:tcPr>
            <w:tcW w:w="3227" w:type="dxa"/>
          </w:tcPr>
          <w:p w14:paraId="4FCB3ED0" w14:textId="77777777" w:rsidR="0057528D" w:rsidRPr="001E2483" w:rsidRDefault="0057528D" w:rsidP="0057528D">
            <w:pPr>
              <w:rPr>
                <w:rFonts w:ascii="Arial" w:hAnsi="Arial" w:cs="Arial"/>
                <w:sz w:val="22"/>
                <w:szCs w:val="22"/>
              </w:rPr>
            </w:pPr>
            <w:r w:rsidRPr="001E2483">
              <w:rPr>
                <w:rFonts w:ascii="Arial" w:hAnsi="Arial" w:cs="Arial"/>
                <w:sz w:val="22"/>
                <w:szCs w:val="22"/>
              </w:rPr>
              <w:t>Объемы бюджетных ассигнований Подпрограммы 3</w:t>
            </w:r>
          </w:p>
        </w:tc>
        <w:tc>
          <w:tcPr>
            <w:tcW w:w="6343" w:type="dxa"/>
          </w:tcPr>
          <w:p w14:paraId="7BA15883" w14:textId="09728E4D" w:rsidR="00714D63" w:rsidRDefault="0057528D" w:rsidP="0057528D">
            <w:pPr>
              <w:autoSpaceDE w:val="0"/>
              <w:autoSpaceDN w:val="0"/>
              <w:adjustRightInd w:val="0"/>
              <w:jc w:val="both"/>
              <w:rPr>
                <w:rFonts w:ascii="Arial" w:hAnsi="Arial" w:cs="Arial"/>
                <w:sz w:val="22"/>
                <w:szCs w:val="22"/>
              </w:rPr>
            </w:pPr>
            <w:r w:rsidRPr="001E2483">
              <w:rPr>
                <w:rFonts w:ascii="Arial" w:hAnsi="Arial" w:cs="Arial"/>
                <w:sz w:val="22"/>
                <w:szCs w:val="22"/>
              </w:rPr>
              <w:t xml:space="preserve">Общий объем финансирования Подпрограммы 3 </w:t>
            </w:r>
            <w:r w:rsidR="00F41AFF">
              <w:rPr>
                <w:rFonts w:ascii="Arial" w:hAnsi="Arial" w:cs="Arial"/>
                <w:sz w:val="22"/>
                <w:szCs w:val="22"/>
              </w:rPr>
              <w:t>16456,892320</w:t>
            </w:r>
            <w:r w:rsidR="00DB1E54" w:rsidRPr="00714D63">
              <w:rPr>
                <w:rFonts w:ascii="Arial" w:hAnsi="Arial" w:cs="Arial"/>
                <w:sz w:val="22"/>
                <w:szCs w:val="22"/>
              </w:rPr>
              <w:t xml:space="preserve">   </w:t>
            </w:r>
            <w:r w:rsidRPr="001E2483">
              <w:rPr>
                <w:rFonts w:ascii="Arial" w:hAnsi="Arial" w:cs="Arial"/>
                <w:sz w:val="22"/>
                <w:szCs w:val="22"/>
              </w:rPr>
              <w:t>–</w:t>
            </w:r>
            <w:r w:rsidR="00DB1E54">
              <w:rPr>
                <w:rFonts w:ascii="Arial" w:hAnsi="Arial" w:cs="Arial"/>
                <w:sz w:val="22"/>
                <w:szCs w:val="22"/>
              </w:rPr>
              <w:t xml:space="preserve"> </w:t>
            </w:r>
            <w:r w:rsidRPr="001E2483">
              <w:rPr>
                <w:rFonts w:ascii="Arial" w:hAnsi="Arial" w:cs="Arial"/>
                <w:sz w:val="22"/>
                <w:szCs w:val="22"/>
              </w:rPr>
              <w:t>тыс.</w:t>
            </w:r>
            <w:r w:rsidR="00761324" w:rsidRPr="001E2483">
              <w:rPr>
                <w:rFonts w:ascii="Arial" w:hAnsi="Arial" w:cs="Arial"/>
                <w:sz w:val="22"/>
                <w:szCs w:val="22"/>
              </w:rPr>
              <w:t xml:space="preserve"> </w:t>
            </w:r>
            <w:r w:rsidRPr="001E2483">
              <w:rPr>
                <w:rFonts w:ascii="Arial" w:hAnsi="Arial" w:cs="Arial"/>
                <w:sz w:val="22"/>
                <w:szCs w:val="22"/>
              </w:rPr>
              <w:t>руб., в том числе по годам:</w:t>
            </w:r>
          </w:p>
          <w:p w14:paraId="77CD9E49" w14:textId="77777777" w:rsidR="00714D63" w:rsidRPr="00714D63" w:rsidRDefault="00714D63" w:rsidP="00714D63">
            <w:pPr>
              <w:pStyle w:val="af"/>
              <w:jc w:val="both"/>
              <w:rPr>
                <w:rFonts w:ascii="Arial" w:hAnsi="Arial" w:cs="Arial"/>
                <w:sz w:val="22"/>
                <w:szCs w:val="22"/>
              </w:rPr>
            </w:pPr>
            <w:r w:rsidRPr="00714D63">
              <w:rPr>
                <w:rFonts w:ascii="Arial" w:hAnsi="Arial" w:cs="Arial"/>
                <w:sz w:val="22"/>
                <w:szCs w:val="22"/>
              </w:rPr>
              <w:t>2019 год – 2196,539160 тыс. руб.,</w:t>
            </w:r>
          </w:p>
          <w:p w14:paraId="263E4ABC"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2020 год – 2715,191980 тыс. руб., </w:t>
            </w:r>
          </w:p>
          <w:p w14:paraId="3EC5DDA5"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2021 год – 1137,161180 тыс. руб.,</w:t>
            </w:r>
          </w:p>
          <w:p w14:paraId="47D4EA7E" w14:textId="2214F0CD"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2022 год – </w:t>
            </w:r>
            <w:r w:rsidR="00F41AFF">
              <w:rPr>
                <w:rFonts w:ascii="Arial" w:hAnsi="Arial" w:cs="Arial"/>
                <w:sz w:val="22"/>
                <w:szCs w:val="22"/>
              </w:rPr>
              <w:t>3727</w:t>
            </w:r>
            <w:r w:rsidRPr="00714D63">
              <w:rPr>
                <w:rFonts w:ascii="Arial" w:hAnsi="Arial" w:cs="Arial"/>
                <w:sz w:val="22"/>
                <w:szCs w:val="22"/>
              </w:rPr>
              <w:t>,0 тыс. руб.,</w:t>
            </w:r>
          </w:p>
          <w:p w14:paraId="4E34BEA9"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2023 год – 2227,0 тыс. руб.,</w:t>
            </w:r>
          </w:p>
          <w:p w14:paraId="58833FE5"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2024 год – 2227,0 тыс. руб.,</w:t>
            </w:r>
          </w:p>
          <w:p w14:paraId="3E37209D" w14:textId="77777777" w:rsidR="00714D63" w:rsidRPr="00714D63" w:rsidRDefault="00714D63" w:rsidP="00714D63">
            <w:pPr>
              <w:jc w:val="both"/>
              <w:rPr>
                <w:rFonts w:ascii="Arial" w:hAnsi="Arial" w:cs="Arial"/>
                <w:sz w:val="22"/>
                <w:szCs w:val="22"/>
              </w:rPr>
            </w:pPr>
            <w:r w:rsidRPr="00714D63">
              <w:rPr>
                <w:rFonts w:ascii="Arial" w:hAnsi="Arial" w:cs="Arial"/>
                <w:sz w:val="22"/>
                <w:szCs w:val="22"/>
              </w:rPr>
              <w:t>2025 год – 2227,0 тыс. руб., из них:</w:t>
            </w:r>
          </w:p>
          <w:p w14:paraId="104B5D3C"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за счет средств </w:t>
            </w:r>
            <w:r>
              <w:rPr>
                <w:rFonts w:ascii="Arial" w:hAnsi="Arial" w:cs="Arial"/>
                <w:sz w:val="22"/>
                <w:szCs w:val="22"/>
              </w:rPr>
              <w:t>Федерального бюджета</w:t>
            </w:r>
            <w:r w:rsidRPr="00B3687D">
              <w:rPr>
                <w:rFonts w:ascii="Arial" w:hAnsi="Arial" w:cs="Arial"/>
                <w:sz w:val="22"/>
                <w:szCs w:val="22"/>
              </w:rPr>
              <w:t xml:space="preserve"> – </w:t>
            </w:r>
            <w:r>
              <w:rPr>
                <w:rFonts w:ascii="Arial" w:hAnsi="Arial" w:cs="Arial"/>
                <w:sz w:val="22"/>
                <w:szCs w:val="22"/>
              </w:rPr>
              <w:t>0,0</w:t>
            </w:r>
            <w:r w:rsidRPr="00B3687D">
              <w:rPr>
                <w:rFonts w:ascii="Arial" w:hAnsi="Arial" w:cs="Arial"/>
                <w:sz w:val="22"/>
                <w:szCs w:val="22"/>
              </w:rPr>
              <w:t xml:space="preserve"> тыс. руб., в том числе по годам:</w:t>
            </w:r>
          </w:p>
          <w:p w14:paraId="36448510" w14:textId="77777777" w:rsidR="00930CC0" w:rsidRPr="00B3687D" w:rsidRDefault="00930CC0" w:rsidP="00930CC0">
            <w:pPr>
              <w:pStyle w:val="af"/>
              <w:jc w:val="both"/>
              <w:rPr>
                <w:rFonts w:ascii="Arial" w:hAnsi="Arial" w:cs="Arial"/>
              </w:rPr>
            </w:pPr>
            <w:r w:rsidRPr="00B3687D">
              <w:rPr>
                <w:rFonts w:ascii="Arial" w:hAnsi="Arial" w:cs="Arial"/>
                <w:sz w:val="22"/>
                <w:szCs w:val="22"/>
              </w:rPr>
              <w:lastRenderedPageBreak/>
              <w:t xml:space="preserve">2019 год – </w:t>
            </w:r>
            <w:r>
              <w:rPr>
                <w:rFonts w:ascii="Arial" w:hAnsi="Arial" w:cs="Arial"/>
                <w:sz w:val="22"/>
                <w:szCs w:val="22"/>
              </w:rPr>
              <w:t>0,0</w:t>
            </w:r>
            <w:r w:rsidRPr="00B3687D">
              <w:rPr>
                <w:rFonts w:ascii="Arial" w:hAnsi="Arial" w:cs="Arial"/>
                <w:sz w:val="22"/>
                <w:szCs w:val="22"/>
              </w:rPr>
              <w:t xml:space="preserve"> тыс. руб.,</w:t>
            </w:r>
          </w:p>
          <w:p w14:paraId="7DB18E7A"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 </w:t>
            </w:r>
          </w:p>
          <w:p w14:paraId="1FB3CC18"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4FA96C3D"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31AA50DA"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2023 год – 0,0 тыс. руб., </w:t>
            </w:r>
          </w:p>
          <w:p w14:paraId="6DEC9C3A"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2024 год – 0,0 тыс. руб., </w:t>
            </w:r>
          </w:p>
          <w:p w14:paraId="63EAFA81" w14:textId="14B30ECC" w:rsidR="00714D63" w:rsidRPr="00714D63" w:rsidRDefault="00930CC0" w:rsidP="003B4661">
            <w:pPr>
              <w:tabs>
                <w:tab w:val="left" w:pos="1958"/>
              </w:tabs>
              <w:autoSpaceDE w:val="0"/>
              <w:autoSpaceDN w:val="0"/>
              <w:adjustRightInd w:val="0"/>
              <w:jc w:val="both"/>
              <w:rPr>
                <w:rFonts w:ascii="Arial" w:hAnsi="Arial" w:cs="Arial"/>
                <w:sz w:val="22"/>
                <w:szCs w:val="22"/>
              </w:rPr>
            </w:pPr>
            <w:r w:rsidRPr="00B3687D">
              <w:rPr>
                <w:rFonts w:ascii="Arial" w:hAnsi="Arial" w:cs="Arial"/>
                <w:sz w:val="22"/>
                <w:szCs w:val="22"/>
              </w:rPr>
              <w:t>2025 год – 0,0 тыс. руб.</w:t>
            </w:r>
          </w:p>
          <w:p w14:paraId="48990E0A" w14:textId="77777777" w:rsidR="00714D63" w:rsidRPr="00714D63" w:rsidRDefault="00714D63" w:rsidP="00714D63">
            <w:pPr>
              <w:jc w:val="both"/>
              <w:rPr>
                <w:rFonts w:ascii="Arial" w:hAnsi="Arial" w:cs="Arial"/>
                <w:sz w:val="22"/>
                <w:szCs w:val="22"/>
              </w:rPr>
            </w:pPr>
            <w:r w:rsidRPr="00714D63">
              <w:rPr>
                <w:rFonts w:ascii="Arial" w:hAnsi="Arial" w:cs="Arial"/>
                <w:sz w:val="22"/>
                <w:szCs w:val="22"/>
              </w:rPr>
              <w:t>за счет средств бюджета Тульской области – 0,0 тыс. руб., в том числе по годам:</w:t>
            </w:r>
          </w:p>
          <w:p w14:paraId="32BC740B" w14:textId="77777777" w:rsidR="00714D63" w:rsidRPr="00714D63" w:rsidRDefault="00714D63" w:rsidP="00714D63">
            <w:pPr>
              <w:pStyle w:val="af"/>
              <w:jc w:val="both"/>
              <w:rPr>
                <w:rFonts w:ascii="Arial" w:hAnsi="Arial" w:cs="Arial"/>
                <w:sz w:val="22"/>
                <w:szCs w:val="22"/>
              </w:rPr>
            </w:pPr>
            <w:r w:rsidRPr="00714D63">
              <w:rPr>
                <w:rFonts w:ascii="Arial" w:hAnsi="Arial" w:cs="Arial"/>
                <w:sz w:val="22"/>
                <w:szCs w:val="22"/>
              </w:rPr>
              <w:t>2019 год – 0,0 тыс. руб.,</w:t>
            </w:r>
          </w:p>
          <w:p w14:paraId="02BC9EBE"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2020 год – 0,0 тыс. руб., </w:t>
            </w:r>
          </w:p>
          <w:p w14:paraId="1922A336"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2021 год – 0,0 тыс. руб.,</w:t>
            </w:r>
          </w:p>
          <w:p w14:paraId="60DC0D55"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2022 год – 0,0 тыс. руб.,</w:t>
            </w:r>
          </w:p>
          <w:p w14:paraId="74F867FE"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2023 год – 0,0 тыс. руб.,</w:t>
            </w:r>
          </w:p>
          <w:p w14:paraId="78BA6D9C"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2024 год – 0,0 тыс. руб.,</w:t>
            </w:r>
          </w:p>
          <w:p w14:paraId="1E91CBB5" w14:textId="344B53F2" w:rsidR="00714D63" w:rsidRPr="00714D63" w:rsidRDefault="00714D63" w:rsidP="003B4661">
            <w:pPr>
              <w:jc w:val="both"/>
              <w:rPr>
                <w:rFonts w:ascii="Arial" w:hAnsi="Arial" w:cs="Arial"/>
                <w:sz w:val="22"/>
                <w:szCs w:val="22"/>
              </w:rPr>
            </w:pPr>
            <w:r w:rsidRPr="00714D63">
              <w:rPr>
                <w:rFonts w:ascii="Arial" w:hAnsi="Arial" w:cs="Arial"/>
                <w:sz w:val="22"/>
                <w:szCs w:val="22"/>
              </w:rPr>
              <w:t xml:space="preserve">2025 год – 0,0 тыс. руб. </w:t>
            </w:r>
          </w:p>
          <w:p w14:paraId="5A40B31F" w14:textId="77777777" w:rsidR="00714D63" w:rsidRPr="00714D63" w:rsidRDefault="00714D63" w:rsidP="00714D63">
            <w:pPr>
              <w:jc w:val="both"/>
              <w:rPr>
                <w:rFonts w:ascii="Arial" w:hAnsi="Arial" w:cs="Arial"/>
                <w:sz w:val="22"/>
                <w:szCs w:val="22"/>
              </w:rPr>
            </w:pPr>
            <w:r w:rsidRPr="00714D63">
              <w:rPr>
                <w:rFonts w:ascii="Arial" w:hAnsi="Arial" w:cs="Arial"/>
                <w:sz w:val="22"/>
                <w:szCs w:val="22"/>
              </w:rPr>
              <w:t>за счет средств бюджета муниципального образования Куркинский район – 61,915120 тыс. руб., в том числе по годам:</w:t>
            </w:r>
          </w:p>
          <w:p w14:paraId="7F249A54" w14:textId="77777777" w:rsidR="00714D63" w:rsidRPr="00714D63" w:rsidRDefault="00714D63" w:rsidP="00714D63">
            <w:pPr>
              <w:pStyle w:val="af"/>
              <w:jc w:val="both"/>
              <w:rPr>
                <w:rFonts w:ascii="Arial" w:hAnsi="Arial" w:cs="Arial"/>
                <w:sz w:val="22"/>
                <w:szCs w:val="22"/>
              </w:rPr>
            </w:pPr>
            <w:r w:rsidRPr="00714D63">
              <w:rPr>
                <w:rFonts w:ascii="Arial" w:hAnsi="Arial" w:cs="Arial"/>
                <w:sz w:val="22"/>
                <w:szCs w:val="22"/>
              </w:rPr>
              <w:t>2019 год – 0,0 тыс. руб.,</w:t>
            </w:r>
          </w:p>
          <w:p w14:paraId="3A418233"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2020 год – 30,511120 тыс. руб., </w:t>
            </w:r>
          </w:p>
          <w:p w14:paraId="7E2CB7C3"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2021 год – 6,2040 тыс. руб.,</w:t>
            </w:r>
          </w:p>
          <w:p w14:paraId="1492C0DC"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2022 год – 6,30 тыс. руб.,</w:t>
            </w:r>
          </w:p>
          <w:p w14:paraId="5CFD65B4"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2023 год – 6,30 тыс. руб.,</w:t>
            </w:r>
          </w:p>
          <w:p w14:paraId="0033838F"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2024 год – 6,30 тыс. руб.,</w:t>
            </w:r>
          </w:p>
          <w:p w14:paraId="7572352E" w14:textId="48E0285B" w:rsidR="00714D63" w:rsidRPr="00714D63" w:rsidRDefault="00714D63" w:rsidP="00714D63">
            <w:pPr>
              <w:jc w:val="both"/>
              <w:rPr>
                <w:rFonts w:ascii="Arial" w:hAnsi="Arial" w:cs="Arial"/>
                <w:sz w:val="22"/>
                <w:szCs w:val="22"/>
              </w:rPr>
            </w:pPr>
            <w:r w:rsidRPr="00714D63">
              <w:rPr>
                <w:rFonts w:ascii="Arial" w:hAnsi="Arial" w:cs="Arial"/>
                <w:sz w:val="22"/>
                <w:szCs w:val="22"/>
              </w:rPr>
              <w:t xml:space="preserve">2025 год – 6,30 тыс. руб. </w:t>
            </w:r>
          </w:p>
          <w:p w14:paraId="396F2551" w14:textId="65CE5252" w:rsidR="00714D63" w:rsidRPr="00714D63" w:rsidRDefault="00714D63" w:rsidP="00714D63">
            <w:pPr>
              <w:jc w:val="both"/>
              <w:rPr>
                <w:rFonts w:ascii="Arial" w:hAnsi="Arial" w:cs="Arial"/>
                <w:sz w:val="22"/>
                <w:szCs w:val="22"/>
              </w:rPr>
            </w:pPr>
            <w:r w:rsidRPr="00714D63">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F41AFF">
              <w:rPr>
                <w:rFonts w:ascii="Arial" w:hAnsi="Arial" w:cs="Arial"/>
                <w:sz w:val="22"/>
                <w:szCs w:val="22"/>
              </w:rPr>
              <w:t>12171,07720</w:t>
            </w:r>
            <w:r w:rsidRPr="00714D63">
              <w:rPr>
                <w:rFonts w:ascii="Arial" w:hAnsi="Arial" w:cs="Arial"/>
                <w:sz w:val="22"/>
                <w:szCs w:val="22"/>
              </w:rPr>
              <w:t xml:space="preserve"> тыс. руб., в том числе по годам:</w:t>
            </w:r>
          </w:p>
          <w:p w14:paraId="77F754C9" w14:textId="77777777" w:rsidR="00714D63" w:rsidRPr="00714D63" w:rsidRDefault="00714D63" w:rsidP="00714D63">
            <w:pPr>
              <w:pStyle w:val="af"/>
              <w:jc w:val="both"/>
              <w:rPr>
                <w:rFonts w:ascii="Arial" w:hAnsi="Arial" w:cs="Arial"/>
                <w:sz w:val="22"/>
                <w:szCs w:val="22"/>
              </w:rPr>
            </w:pPr>
            <w:r w:rsidRPr="00714D63">
              <w:rPr>
                <w:rFonts w:ascii="Arial" w:hAnsi="Arial" w:cs="Arial"/>
                <w:sz w:val="22"/>
                <w:szCs w:val="22"/>
              </w:rPr>
              <w:t>2019 год – 1382,939160 тыс. руб.,</w:t>
            </w:r>
          </w:p>
          <w:p w14:paraId="667CA458"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2020 год – 1917,780860 тыс. руб., </w:t>
            </w:r>
          </w:p>
          <w:p w14:paraId="56B9B196" w14:textId="1B2BD600"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2021 год – </w:t>
            </w:r>
            <w:r w:rsidR="00F41AFF">
              <w:rPr>
                <w:rFonts w:ascii="Arial" w:hAnsi="Arial" w:cs="Arial"/>
                <w:sz w:val="22"/>
                <w:szCs w:val="22"/>
              </w:rPr>
              <w:t>650,357180</w:t>
            </w:r>
            <w:r w:rsidRPr="00714D63">
              <w:rPr>
                <w:rFonts w:ascii="Arial" w:hAnsi="Arial" w:cs="Arial"/>
                <w:sz w:val="22"/>
                <w:szCs w:val="22"/>
              </w:rPr>
              <w:t xml:space="preserve"> тыс. руб.,</w:t>
            </w:r>
          </w:p>
          <w:p w14:paraId="2CDEBDBB" w14:textId="19520E80"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2022 год – </w:t>
            </w:r>
            <w:r w:rsidR="00F41AFF">
              <w:rPr>
                <w:rFonts w:ascii="Arial" w:hAnsi="Arial" w:cs="Arial"/>
                <w:sz w:val="22"/>
                <w:szCs w:val="22"/>
              </w:rPr>
              <w:t>3180,0</w:t>
            </w:r>
            <w:r w:rsidRPr="00714D63">
              <w:rPr>
                <w:rFonts w:ascii="Arial" w:hAnsi="Arial" w:cs="Arial"/>
                <w:sz w:val="22"/>
                <w:szCs w:val="22"/>
              </w:rPr>
              <w:t xml:space="preserve"> тыс. руб.,</w:t>
            </w:r>
          </w:p>
          <w:p w14:paraId="78217A88"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2023 год – 1680,0 тыс. руб.,</w:t>
            </w:r>
          </w:p>
          <w:p w14:paraId="3766BE2D"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2024 год – 1680,0 тыс. руб.,</w:t>
            </w:r>
          </w:p>
          <w:p w14:paraId="723E10F0" w14:textId="5A7902CC" w:rsidR="00714D63" w:rsidRPr="00714D63" w:rsidRDefault="00714D63" w:rsidP="00714D63">
            <w:pPr>
              <w:jc w:val="both"/>
              <w:rPr>
                <w:rFonts w:ascii="Arial" w:hAnsi="Arial" w:cs="Arial"/>
                <w:sz w:val="22"/>
                <w:szCs w:val="22"/>
              </w:rPr>
            </w:pPr>
            <w:r w:rsidRPr="00714D63">
              <w:rPr>
                <w:rFonts w:ascii="Arial" w:hAnsi="Arial" w:cs="Arial"/>
                <w:sz w:val="22"/>
                <w:szCs w:val="22"/>
              </w:rPr>
              <w:t xml:space="preserve">2025 год – 1680,0 тыс. руб. </w:t>
            </w:r>
          </w:p>
          <w:p w14:paraId="521CCA63" w14:textId="77777777" w:rsidR="00714D63" w:rsidRPr="00714D63" w:rsidRDefault="00714D63" w:rsidP="00714D63">
            <w:pPr>
              <w:jc w:val="both"/>
              <w:rPr>
                <w:rFonts w:ascii="Arial" w:hAnsi="Arial" w:cs="Arial"/>
                <w:sz w:val="22"/>
                <w:szCs w:val="22"/>
              </w:rPr>
            </w:pPr>
            <w:r w:rsidRPr="00714D63">
              <w:rPr>
                <w:rFonts w:ascii="Arial" w:hAnsi="Arial" w:cs="Arial"/>
                <w:sz w:val="22"/>
                <w:szCs w:val="22"/>
              </w:rPr>
              <w:t>за счет средств бюджета муниципального образования Михайловское Куркинского района –2196,0 тыс. руб., в том числе по годам:</w:t>
            </w:r>
          </w:p>
          <w:p w14:paraId="358D13E7" w14:textId="77777777" w:rsidR="00714D63" w:rsidRPr="00714D63" w:rsidRDefault="00714D63" w:rsidP="00714D63">
            <w:pPr>
              <w:pStyle w:val="af"/>
              <w:jc w:val="both"/>
              <w:rPr>
                <w:rFonts w:ascii="Arial" w:hAnsi="Arial" w:cs="Arial"/>
                <w:sz w:val="22"/>
                <w:szCs w:val="22"/>
              </w:rPr>
            </w:pPr>
            <w:r w:rsidRPr="00714D63">
              <w:rPr>
                <w:rFonts w:ascii="Arial" w:hAnsi="Arial" w:cs="Arial"/>
                <w:sz w:val="22"/>
                <w:szCs w:val="22"/>
              </w:rPr>
              <w:t>2019 год – 324,0 тыс. руб.,</w:t>
            </w:r>
          </w:p>
          <w:p w14:paraId="004159E4"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2020 год – 420,0 тыс. руб., </w:t>
            </w:r>
          </w:p>
          <w:p w14:paraId="6622328D"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2021 год – 172,0 тыс. руб.,</w:t>
            </w:r>
          </w:p>
          <w:p w14:paraId="48FA4A4D"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2022 год – 320,0 тыс. руб.,</w:t>
            </w:r>
          </w:p>
          <w:p w14:paraId="45015698"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2023 год – 320,0 тыс. руб.,</w:t>
            </w:r>
          </w:p>
          <w:p w14:paraId="5F63F144"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2024 год – 320,0 тыс. руб.,</w:t>
            </w:r>
          </w:p>
          <w:p w14:paraId="5AF44615" w14:textId="6F6D40D8" w:rsidR="00714D63" w:rsidRPr="00714D63" w:rsidRDefault="00714D63" w:rsidP="00714D63">
            <w:pPr>
              <w:jc w:val="both"/>
              <w:rPr>
                <w:rFonts w:ascii="Arial" w:hAnsi="Arial" w:cs="Arial"/>
                <w:sz w:val="22"/>
                <w:szCs w:val="22"/>
              </w:rPr>
            </w:pPr>
            <w:r w:rsidRPr="00714D63">
              <w:rPr>
                <w:rFonts w:ascii="Arial" w:hAnsi="Arial" w:cs="Arial"/>
                <w:sz w:val="22"/>
                <w:szCs w:val="22"/>
              </w:rPr>
              <w:t xml:space="preserve">2025 год – 320,0 тыс. руб. </w:t>
            </w:r>
          </w:p>
          <w:p w14:paraId="6831702A" w14:textId="77777777" w:rsidR="00714D63" w:rsidRPr="00714D63" w:rsidRDefault="00714D63" w:rsidP="00714D63">
            <w:pPr>
              <w:jc w:val="both"/>
              <w:rPr>
                <w:rFonts w:ascii="Arial" w:hAnsi="Arial" w:cs="Arial"/>
                <w:sz w:val="22"/>
                <w:szCs w:val="22"/>
              </w:rPr>
            </w:pPr>
            <w:r w:rsidRPr="00714D63">
              <w:rPr>
                <w:rFonts w:ascii="Arial" w:hAnsi="Arial" w:cs="Arial"/>
                <w:sz w:val="22"/>
                <w:szCs w:val="22"/>
              </w:rPr>
              <w:t>за счет средств бюджета муниципального образования Самарское Куркинского района –2027,90 тыс. руб., в том числе по годам:</w:t>
            </w:r>
          </w:p>
          <w:p w14:paraId="4BA8E19C" w14:textId="77777777" w:rsidR="00714D63" w:rsidRPr="00714D63" w:rsidRDefault="00714D63" w:rsidP="00714D63">
            <w:pPr>
              <w:pStyle w:val="af"/>
              <w:jc w:val="both"/>
              <w:rPr>
                <w:rFonts w:ascii="Arial" w:hAnsi="Arial" w:cs="Arial"/>
                <w:sz w:val="22"/>
                <w:szCs w:val="22"/>
              </w:rPr>
            </w:pPr>
            <w:r w:rsidRPr="00714D63">
              <w:rPr>
                <w:rFonts w:ascii="Arial" w:hAnsi="Arial" w:cs="Arial"/>
                <w:sz w:val="22"/>
                <w:szCs w:val="22"/>
              </w:rPr>
              <w:t>2019 год – 489,60 тыс. руб.,</w:t>
            </w:r>
          </w:p>
          <w:p w14:paraId="28E3FC28"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 xml:space="preserve">2020 год – 346,90 тыс. руб., </w:t>
            </w:r>
          </w:p>
          <w:p w14:paraId="4D4D663E"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2021 год – 308,60 тыс. руб.,</w:t>
            </w:r>
          </w:p>
          <w:p w14:paraId="2D583EF4"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2022 год – 220,70 тыс. руб.,</w:t>
            </w:r>
          </w:p>
          <w:p w14:paraId="2D73D5BB"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2023 год – 220,70 тыс. руб.,</w:t>
            </w:r>
          </w:p>
          <w:p w14:paraId="4FDB3E86" w14:textId="77777777" w:rsidR="00714D63" w:rsidRPr="00714D63" w:rsidRDefault="00714D63" w:rsidP="00714D63">
            <w:pPr>
              <w:autoSpaceDE w:val="0"/>
              <w:autoSpaceDN w:val="0"/>
              <w:adjustRightInd w:val="0"/>
              <w:jc w:val="both"/>
              <w:rPr>
                <w:rFonts w:ascii="Arial" w:hAnsi="Arial" w:cs="Arial"/>
                <w:sz w:val="22"/>
                <w:szCs w:val="22"/>
              </w:rPr>
            </w:pPr>
            <w:r w:rsidRPr="00714D63">
              <w:rPr>
                <w:rFonts w:ascii="Arial" w:hAnsi="Arial" w:cs="Arial"/>
                <w:sz w:val="22"/>
                <w:szCs w:val="22"/>
              </w:rPr>
              <w:t>2024 год – 220,70 тыс. руб.,</w:t>
            </w:r>
          </w:p>
          <w:p w14:paraId="28FA817C" w14:textId="77777777" w:rsidR="0057528D" w:rsidRPr="001E2483" w:rsidRDefault="00714D63" w:rsidP="00DB1E54">
            <w:pPr>
              <w:jc w:val="both"/>
              <w:rPr>
                <w:rFonts w:ascii="Arial" w:hAnsi="Arial" w:cs="Arial"/>
                <w:sz w:val="22"/>
                <w:szCs w:val="22"/>
              </w:rPr>
            </w:pPr>
            <w:r w:rsidRPr="00714D63">
              <w:rPr>
                <w:rFonts w:ascii="Arial" w:hAnsi="Arial" w:cs="Arial"/>
                <w:sz w:val="22"/>
                <w:szCs w:val="22"/>
              </w:rPr>
              <w:t>2025 год – 220,70 тыс. руб.</w:t>
            </w:r>
          </w:p>
        </w:tc>
      </w:tr>
      <w:tr w:rsidR="00311572" w:rsidRPr="001E2483" w14:paraId="4CD4F337" w14:textId="77777777" w:rsidTr="00761324">
        <w:trPr>
          <w:trHeight w:val="389"/>
          <w:jc w:val="center"/>
        </w:trPr>
        <w:tc>
          <w:tcPr>
            <w:tcW w:w="3227" w:type="dxa"/>
          </w:tcPr>
          <w:p w14:paraId="7850C962" w14:textId="77777777" w:rsidR="00E0756C" w:rsidRPr="001E2483" w:rsidRDefault="00E0756C" w:rsidP="00E0756C">
            <w:pPr>
              <w:rPr>
                <w:rFonts w:ascii="Arial" w:hAnsi="Arial" w:cs="Arial"/>
                <w:sz w:val="22"/>
                <w:szCs w:val="22"/>
              </w:rPr>
            </w:pPr>
            <w:r w:rsidRPr="001E2483">
              <w:rPr>
                <w:rFonts w:ascii="Arial" w:hAnsi="Arial" w:cs="Arial"/>
                <w:sz w:val="22"/>
                <w:szCs w:val="22"/>
              </w:rPr>
              <w:lastRenderedPageBreak/>
              <w:t xml:space="preserve">Ожидаемые результаты реализации </w:t>
            </w:r>
          </w:p>
          <w:p w14:paraId="4E4A9D47" w14:textId="77777777" w:rsidR="00E0756C" w:rsidRPr="001E2483" w:rsidRDefault="00E0756C" w:rsidP="00E0756C">
            <w:pPr>
              <w:rPr>
                <w:rFonts w:ascii="Arial" w:hAnsi="Arial" w:cs="Arial"/>
                <w:sz w:val="22"/>
                <w:szCs w:val="22"/>
              </w:rPr>
            </w:pPr>
            <w:r w:rsidRPr="001E2483">
              <w:rPr>
                <w:rFonts w:ascii="Arial" w:hAnsi="Arial" w:cs="Arial"/>
                <w:sz w:val="22"/>
                <w:szCs w:val="22"/>
              </w:rPr>
              <w:t>Подпрограммы 3</w:t>
            </w:r>
          </w:p>
        </w:tc>
        <w:tc>
          <w:tcPr>
            <w:tcW w:w="6343" w:type="dxa"/>
          </w:tcPr>
          <w:p w14:paraId="1F807D31" w14:textId="77777777" w:rsidR="00734643" w:rsidRPr="001E2483" w:rsidRDefault="00734643" w:rsidP="00117A0E">
            <w:pPr>
              <w:jc w:val="both"/>
              <w:rPr>
                <w:rFonts w:ascii="Arial" w:hAnsi="Arial" w:cs="Arial"/>
                <w:sz w:val="22"/>
                <w:szCs w:val="22"/>
              </w:rPr>
            </w:pPr>
            <w:r w:rsidRPr="001E2483">
              <w:rPr>
                <w:rFonts w:ascii="Arial" w:eastAsia="Calibri" w:hAnsi="Arial" w:cs="Arial"/>
                <w:sz w:val="22"/>
                <w:szCs w:val="22"/>
              </w:rPr>
              <w:t xml:space="preserve">Повышение комфортности проживания населения </w:t>
            </w:r>
          </w:p>
          <w:p w14:paraId="1F4F96D2" w14:textId="77777777" w:rsidR="00734643" w:rsidRPr="001E2483" w:rsidRDefault="00734643" w:rsidP="00734643">
            <w:pPr>
              <w:rPr>
                <w:rFonts w:ascii="Arial" w:eastAsia="Calibri" w:hAnsi="Arial" w:cs="Arial"/>
                <w:sz w:val="22"/>
                <w:szCs w:val="22"/>
              </w:rPr>
            </w:pPr>
            <w:r w:rsidRPr="001E2483">
              <w:rPr>
                <w:rFonts w:ascii="Arial" w:eastAsia="Calibri" w:hAnsi="Arial" w:cs="Arial"/>
                <w:sz w:val="22"/>
                <w:szCs w:val="22"/>
              </w:rPr>
              <w:t>(89%)</w:t>
            </w:r>
          </w:p>
          <w:p w14:paraId="4B59BDD8" w14:textId="77777777" w:rsidR="00E0756C" w:rsidRPr="001E2483" w:rsidRDefault="00734643" w:rsidP="00117A0E">
            <w:pPr>
              <w:rPr>
                <w:rFonts w:ascii="Arial" w:hAnsi="Arial" w:cs="Arial"/>
                <w:sz w:val="22"/>
                <w:szCs w:val="22"/>
              </w:rPr>
            </w:pPr>
            <w:r w:rsidRPr="001E2483">
              <w:rPr>
                <w:rFonts w:ascii="Arial" w:eastAsia="Calibri" w:hAnsi="Arial" w:cs="Arial"/>
                <w:sz w:val="22"/>
                <w:szCs w:val="22"/>
              </w:rPr>
              <w:t xml:space="preserve">Приведение состояния МКД в соответствие с требованиями нормативно-технических документов </w:t>
            </w:r>
            <w:r w:rsidR="00761324" w:rsidRPr="001E2483">
              <w:rPr>
                <w:rFonts w:ascii="Arial" w:hAnsi="Arial" w:cs="Arial"/>
                <w:sz w:val="22"/>
                <w:szCs w:val="22"/>
              </w:rPr>
              <w:t>–</w:t>
            </w:r>
            <w:r w:rsidR="00761324" w:rsidRPr="001E2483">
              <w:rPr>
                <w:rFonts w:ascii="Arial" w:eastAsia="Calibri" w:hAnsi="Arial" w:cs="Arial"/>
                <w:sz w:val="22"/>
                <w:szCs w:val="22"/>
              </w:rPr>
              <w:t xml:space="preserve"> 3</w:t>
            </w:r>
            <w:r w:rsidRPr="001E2483">
              <w:rPr>
                <w:rFonts w:ascii="Arial" w:eastAsia="Calibri" w:hAnsi="Arial" w:cs="Arial"/>
                <w:sz w:val="22"/>
                <w:szCs w:val="22"/>
              </w:rPr>
              <w:t xml:space="preserve"> ед.</w:t>
            </w:r>
            <w:r w:rsidR="008000EB" w:rsidRPr="001E2483">
              <w:rPr>
                <w:rFonts w:ascii="Arial" w:eastAsia="Calibri" w:hAnsi="Arial" w:cs="Arial"/>
                <w:sz w:val="22"/>
                <w:szCs w:val="22"/>
              </w:rPr>
              <w:t xml:space="preserve"> </w:t>
            </w:r>
            <w:r w:rsidR="00C412C8" w:rsidRPr="001E2483">
              <w:rPr>
                <w:rFonts w:ascii="Arial" w:hAnsi="Arial" w:cs="Arial"/>
                <w:sz w:val="22"/>
                <w:szCs w:val="22"/>
              </w:rPr>
              <w:t xml:space="preserve">– </w:t>
            </w:r>
            <w:r w:rsidR="008000EB" w:rsidRPr="001E2483">
              <w:rPr>
                <w:rFonts w:ascii="Arial" w:eastAsia="Calibri" w:hAnsi="Arial" w:cs="Arial"/>
                <w:sz w:val="22"/>
                <w:szCs w:val="22"/>
              </w:rPr>
              <w:t>1,872 тыс.</w:t>
            </w:r>
            <w:r w:rsidR="00761324" w:rsidRPr="001E2483">
              <w:rPr>
                <w:rFonts w:ascii="Arial" w:eastAsia="Calibri" w:hAnsi="Arial" w:cs="Arial"/>
                <w:sz w:val="22"/>
                <w:szCs w:val="22"/>
              </w:rPr>
              <w:t xml:space="preserve"> </w:t>
            </w:r>
            <w:r w:rsidR="008000EB" w:rsidRPr="001E2483">
              <w:rPr>
                <w:rFonts w:ascii="Arial" w:eastAsia="Calibri" w:hAnsi="Arial" w:cs="Arial"/>
                <w:sz w:val="22"/>
                <w:szCs w:val="22"/>
              </w:rPr>
              <w:t>кв.</w:t>
            </w:r>
            <w:r w:rsidR="00761324" w:rsidRPr="001E2483">
              <w:rPr>
                <w:rFonts w:ascii="Arial" w:eastAsia="Calibri" w:hAnsi="Arial" w:cs="Arial"/>
                <w:sz w:val="22"/>
                <w:szCs w:val="22"/>
              </w:rPr>
              <w:t xml:space="preserve"> </w:t>
            </w:r>
            <w:r w:rsidR="008000EB" w:rsidRPr="001E2483">
              <w:rPr>
                <w:rFonts w:ascii="Arial" w:eastAsia="Calibri" w:hAnsi="Arial" w:cs="Arial"/>
                <w:sz w:val="22"/>
                <w:szCs w:val="22"/>
              </w:rPr>
              <w:t>м</w:t>
            </w:r>
          </w:p>
        </w:tc>
      </w:tr>
    </w:tbl>
    <w:tbl>
      <w:tblPr>
        <w:tblpPr w:leftFromText="180" w:rightFromText="180" w:vertAnchor="page" w:horzAnchor="margin" w:tblpXSpec="right" w:tblpY="616"/>
        <w:tblW w:w="4631" w:type="pct"/>
        <w:tblCellSpacing w:w="0" w:type="dxa"/>
        <w:tblCellMar>
          <w:top w:w="60" w:type="dxa"/>
          <w:left w:w="60" w:type="dxa"/>
          <w:bottom w:w="60" w:type="dxa"/>
          <w:right w:w="60" w:type="dxa"/>
        </w:tblCellMar>
        <w:tblLook w:val="0000" w:firstRow="0" w:lastRow="0" w:firstColumn="0" w:lastColumn="0" w:noHBand="0" w:noVBand="0"/>
      </w:tblPr>
      <w:tblGrid>
        <w:gridCol w:w="8775"/>
      </w:tblGrid>
      <w:tr w:rsidR="00E0756C" w:rsidRPr="00334C95" w14:paraId="6BFEA2C4" w14:textId="77777777" w:rsidTr="00E0756C">
        <w:trPr>
          <w:tblCellSpacing w:w="0" w:type="dxa"/>
        </w:trPr>
        <w:tc>
          <w:tcPr>
            <w:tcW w:w="5000" w:type="pct"/>
          </w:tcPr>
          <w:p w14:paraId="20836677" w14:textId="77777777" w:rsidR="00E0756C" w:rsidRPr="00334C95" w:rsidRDefault="00E0756C" w:rsidP="00E0756C">
            <w:pPr>
              <w:rPr>
                <w:rFonts w:ascii="Arial" w:hAnsi="Arial" w:cs="Arial"/>
              </w:rPr>
            </w:pPr>
          </w:p>
        </w:tc>
      </w:tr>
    </w:tbl>
    <w:p w14:paraId="22B73A9B" w14:textId="77777777" w:rsidR="00E0756C" w:rsidRPr="00334C95" w:rsidRDefault="00E0756C" w:rsidP="003D7D03">
      <w:pPr>
        <w:ind w:firstLine="709"/>
        <w:jc w:val="both"/>
        <w:rPr>
          <w:rFonts w:ascii="Arial" w:hAnsi="Arial" w:cs="Arial"/>
          <w:b/>
        </w:rPr>
      </w:pPr>
    </w:p>
    <w:p w14:paraId="6A501A75" w14:textId="77777777" w:rsidR="00E0756C" w:rsidRPr="00334C95" w:rsidRDefault="00E0756C" w:rsidP="00117A0E">
      <w:pPr>
        <w:ind w:firstLine="709"/>
        <w:jc w:val="both"/>
        <w:rPr>
          <w:rFonts w:ascii="Arial" w:hAnsi="Arial" w:cs="Arial"/>
        </w:rPr>
      </w:pPr>
      <w:r w:rsidRPr="00334C95">
        <w:rPr>
          <w:rFonts w:ascii="Arial" w:hAnsi="Arial" w:cs="Arial"/>
        </w:rPr>
        <w:t>В рамках подпрограммы планируется провести капитальный ремонт многоквартирных жилых домов на территории муниципального образования Куркинский район. Основными задачами мероприятий по капитальному ремонту являются:</w:t>
      </w:r>
      <w:r w:rsidR="00734643" w:rsidRPr="00334C95">
        <w:rPr>
          <w:rFonts w:ascii="Arial" w:hAnsi="Arial" w:cs="Arial"/>
        </w:rPr>
        <w:t xml:space="preserve"> </w:t>
      </w:r>
    </w:p>
    <w:p w14:paraId="1E13E5A7" w14:textId="77777777" w:rsidR="00E0756C" w:rsidRPr="00334C95" w:rsidRDefault="00E0756C" w:rsidP="00117A0E">
      <w:pPr>
        <w:ind w:firstLine="709"/>
        <w:jc w:val="both"/>
        <w:rPr>
          <w:rFonts w:ascii="Arial" w:hAnsi="Arial" w:cs="Arial"/>
        </w:rPr>
      </w:pPr>
      <w:r w:rsidRPr="00334C95">
        <w:rPr>
          <w:rFonts w:ascii="Arial" w:hAnsi="Arial" w:cs="Arial"/>
        </w:rPr>
        <w:t>-</w:t>
      </w:r>
      <w:r w:rsidR="00117A0E" w:rsidRPr="00334C95">
        <w:rPr>
          <w:rFonts w:ascii="Arial" w:hAnsi="Arial" w:cs="Arial"/>
        </w:rPr>
        <w:t xml:space="preserve"> </w:t>
      </w:r>
      <w:r w:rsidRPr="00334C95">
        <w:rPr>
          <w:rFonts w:ascii="Arial" w:hAnsi="Arial" w:cs="Arial"/>
        </w:rPr>
        <w:t>приведения состояния многоквартирных домов в соответствие с требованиями нормативно-технических документов;</w:t>
      </w:r>
    </w:p>
    <w:p w14:paraId="7C5E07C3" w14:textId="77777777" w:rsidR="00E0756C" w:rsidRPr="00334C95" w:rsidRDefault="00E0756C" w:rsidP="00117A0E">
      <w:pPr>
        <w:ind w:firstLine="709"/>
        <w:jc w:val="both"/>
        <w:rPr>
          <w:rFonts w:ascii="Arial" w:hAnsi="Arial" w:cs="Arial"/>
        </w:rPr>
      </w:pPr>
      <w:r w:rsidRPr="00334C95">
        <w:rPr>
          <w:rFonts w:ascii="Arial" w:hAnsi="Arial" w:cs="Arial"/>
        </w:rPr>
        <w:t>- улучшение качества предоставления жилищно-коммунальных услуг;</w:t>
      </w:r>
    </w:p>
    <w:p w14:paraId="3E5CCAB6" w14:textId="77777777" w:rsidR="00E0756C" w:rsidRPr="00334C95" w:rsidRDefault="00E0756C" w:rsidP="00117A0E">
      <w:pPr>
        <w:ind w:firstLine="709"/>
        <w:jc w:val="both"/>
        <w:rPr>
          <w:rFonts w:ascii="Arial" w:hAnsi="Arial" w:cs="Arial"/>
        </w:rPr>
      </w:pPr>
      <w:r w:rsidRPr="00334C95">
        <w:rPr>
          <w:rFonts w:ascii="Arial" w:hAnsi="Arial" w:cs="Arial"/>
        </w:rPr>
        <w:t>-</w:t>
      </w:r>
      <w:r w:rsidR="00117A0E" w:rsidRPr="00334C95">
        <w:rPr>
          <w:rFonts w:ascii="Arial" w:hAnsi="Arial" w:cs="Arial"/>
        </w:rPr>
        <w:t xml:space="preserve"> </w:t>
      </w:r>
      <w:r w:rsidRPr="00334C95">
        <w:rPr>
          <w:rFonts w:ascii="Arial" w:hAnsi="Arial" w:cs="Arial"/>
        </w:rPr>
        <w:t>создание условий для развития системы общественного самоуправления в жилищной сфере на территории муниципального образования Куркинский район;</w:t>
      </w:r>
    </w:p>
    <w:p w14:paraId="08D98029" w14:textId="77777777" w:rsidR="00E0756C" w:rsidRPr="00334C95" w:rsidRDefault="00E0756C" w:rsidP="00117A0E">
      <w:pPr>
        <w:ind w:firstLine="709"/>
        <w:jc w:val="both"/>
        <w:rPr>
          <w:rFonts w:ascii="Arial" w:hAnsi="Arial" w:cs="Arial"/>
        </w:rPr>
      </w:pPr>
      <w:r w:rsidRPr="00334C95">
        <w:rPr>
          <w:rFonts w:ascii="Arial" w:hAnsi="Arial" w:cs="Arial"/>
        </w:rPr>
        <w:t>- реализация механизма софинансирования работ по капитальному ремонту многоквартирных домов, проводимому с привлечением средств ТСЖ и собственников помещений в МКД.</w:t>
      </w:r>
    </w:p>
    <w:p w14:paraId="1B1668C8" w14:textId="77777777" w:rsidR="00E0756C" w:rsidRPr="00334C95" w:rsidRDefault="00E0756C" w:rsidP="00117A0E">
      <w:pPr>
        <w:ind w:firstLine="709"/>
        <w:jc w:val="both"/>
        <w:rPr>
          <w:rFonts w:ascii="Arial" w:hAnsi="Arial" w:cs="Arial"/>
        </w:rPr>
      </w:pPr>
      <w:r w:rsidRPr="00334C95">
        <w:rPr>
          <w:rFonts w:ascii="Arial" w:hAnsi="Arial" w:cs="Arial"/>
        </w:rPr>
        <w:t>Для эффективного выполнения указанных мероприятий необходима координация усилий и концентрация финансовых ресурсов.</w:t>
      </w:r>
    </w:p>
    <w:p w14:paraId="45BE89DC" w14:textId="77777777" w:rsidR="00117A0E" w:rsidRPr="00334C95" w:rsidRDefault="00117A0E" w:rsidP="00117A0E">
      <w:pPr>
        <w:ind w:firstLine="709"/>
        <w:jc w:val="both"/>
        <w:rPr>
          <w:rFonts w:ascii="Arial" w:hAnsi="Arial" w:cs="Arial"/>
        </w:rPr>
      </w:pPr>
    </w:p>
    <w:tbl>
      <w:tblPr>
        <w:tblStyle w:val="ad"/>
        <w:tblW w:w="0" w:type="auto"/>
        <w:tblLook w:val="04A0" w:firstRow="1" w:lastRow="0" w:firstColumn="1" w:lastColumn="0" w:noHBand="0" w:noVBand="1"/>
      </w:tblPr>
      <w:tblGrid>
        <w:gridCol w:w="9570"/>
      </w:tblGrid>
      <w:tr w:rsidR="008000EB" w:rsidRPr="00334C95" w14:paraId="71808049" w14:textId="77777777" w:rsidTr="008000EB">
        <w:trPr>
          <w:trHeight w:val="968"/>
        </w:trPr>
        <w:tc>
          <w:tcPr>
            <w:tcW w:w="9570" w:type="dxa"/>
            <w:tcBorders>
              <w:top w:val="nil"/>
              <w:left w:val="nil"/>
              <w:bottom w:val="nil"/>
              <w:right w:val="nil"/>
            </w:tcBorders>
          </w:tcPr>
          <w:p w14:paraId="6F3CC9DC" w14:textId="4D5D9E85" w:rsidR="008000EB" w:rsidRPr="00334C95" w:rsidRDefault="008000EB" w:rsidP="003B4661">
            <w:pPr>
              <w:jc w:val="center"/>
              <w:rPr>
                <w:rFonts w:ascii="Arial" w:hAnsi="Arial" w:cs="Arial"/>
              </w:rPr>
            </w:pPr>
            <w:r w:rsidRPr="00334C95">
              <w:rPr>
                <w:rFonts w:ascii="Arial" w:hAnsi="Arial" w:cs="Arial"/>
                <w:b/>
              </w:rPr>
              <w:t>Ожидаемые результаты реализации Подпрограммы 3</w:t>
            </w:r>
            <w:r w:rsidRPr="00334C95">
              <w:rPr>
                <w:rFonts w:ascii="Arial" w:hAnsi="Arial" w:cs="Arial"/>
              </w:rPr>
              <w:t xml:space="preserve"> </w:t>
            </w:r>
          </w:p>
          <w:p w14:paraId="0A18EB12" w14:textId="77777777" w:rsidR="008000EB" w:rsidRPr="00334C95" w:rsidRDefault="008000EB" w:rsidP="00B37E2E">
            <w:pPr>
              <w:rPr>
                <w:rFonts w:ascii="Arial" w:eastAsia="Calibri" w:hAnsi="Arial" w:cs="Arial"/>
              </w:rPr>
            </w:pPr>
            <w:r w:rsidRPr="00334C95">
              <w:rPr>
                <w:rFonts w:ascii="Arial" w:eastAsia="Calibri" w:hAnsi="Arial" w:cs="Arial"/>
              </w:rPr>
              <w:t>-</w:t>
            </w:r>
            <w:r w:rsidR="00117A0E" w:rsidRPr="00334C95">
              <w:rPr>
                <w:rFonts w:ascii="Arial" w:eastAsia="Calibri" w:hAnsi="Arial" w:cs="Arial"/>
              </w:rPr>
              <w:t xml:space="preserve"> </w:t>
            </w:r>
            <w:r w:rsidRPr="00334C95">
              <w:rPr>
                <w:rFonts w:ascii="Arial" w:eastAsia="Calibri" w:hAnsi="Arial" w:cs="Arial"/>
              </w:rPr>
              <w:t>Повышение комфортности проживания населения (89%)</w:t>
            </w:r>
          </w:p>
          <w:p w14:paraId="60EFFB17" w14:textId="1B973E7E" w:rsidR="008000EB" w:rsidRPr="00334C95" w:rsidRDefault="008000EB" w:rsidP="003B4661">
            <w:pPr>
              <w:rPr>
                <w:rFonts w:ascii="Arial" w:hAnsi="Arial" w:cs="Arial"/>
              </w:rPr>
            </w:pPr>
            <w:r w:rsidRPr="00334C95">
              <w:rPr>
                <w:rFonts w:ascii="Arial" w:eastAsia="Calibri" w:hAnsi="Arial" w:cs="Arial"/>
              </w:rPr>
              <w:t>-</w:t>
            </w:r>
            <w:r w:rsidR="00117A0E" w:rsidRPr="00334C95">
              <w:rPr>
                <w:rFonts w:ascii="Arial" w:eastAsia="Calibri" w:hAnsi="Arial" w:cs="Arial"/>
              </w:rPr>
              <w:t xml:space="preserve"> </w:t>
            </w:r>
            <w:r w:rsidRPr="00334C95">
              <w:rPr>
                <w:rFonts w:ascii="Arial" w:eastAsia="Calibri" w:hAnsi="Arial" w:cs="Arial"/>
              </w:rPr>
              <w:t xml:space="preserve">Приведение состояния МКД в соответствие с требованиями нормативно-технических документов </w:t>
            </w:r>
            <w:r w:rsidR="00761324" w:rsidRPr="00334C95">
              <w:rPr>
                <w:rFonts w:ascii="Arial" w:hAnsi="Arial" w:cs="Arial"/>
              </w:rPr>
              <w:t>–</w:t>
            </w:r>
            <w:r w:rsidRPr="00334C95">
              <w:rPr>
                <w:rFonts w:ascii="Arial" w:eastAsia="Calibri" w:hAnsi="Arial" w:cs="Arial"/>
              </w:rPr>
              <w:t xml:space="preserve"> 3 ед. -1,872 тыс.</w:t>
            </w:r>
            <w:r w:rsidR="00761324" w:rsidRPr="00334C95">
              <w:rPr>
                <w:rFonts w:ascii="Arial" w:eastAsia="Calibri" w:hAnsi="Arial" w:cs="Arial"/>
              </w:rPr>
              <w:t xml:space="preserve"> </w:t>
            </w:r>
            <w:r w:rsidRPr="00334C95">
              <w:rPr>
                <w:rFonts w:ascii="Arial" w:eastAsia="Calibri" w:hAnsi="Arial" w:cs="Arial"/>
              </w:rPr>
              <w:t>кв.</w:t>
            </w:r>
            <w:r w:rsidR="00761324" w:rsidRPr="00334C95">
              <w:rPr>
                <w:rFonts w:ascii="Arial" w:eastAsia="Calibri" w:hAnsi="Arial" w:cs="Arial"/>
              </w:rPr>
              <w:t xml:space="preserve"> </w:t>
            </w:r>
            <w:r w:rsidRPr="00334C95">
              <w:rPr>
                <w:rFonts w:ascii="Arial" w:eastAsia="Calibri" w:hAnsi="Arial" w:cs="Arial"/>
              </w:rPr>
              <w:t>м</w:t>
            </w:r>
          </w:p>
        </w:tc>
      </w:tr>
    </w:tbl>
    <w:p w14:paraId="69C6760A" w14:textId="77777777" w:rsidR="008A17E2" w:rsidRDefault="00E0756C" w:rsidP="00117A0E">
      <w:pPr>
        <w:ind w:firstLine="709"/>
        <w:jc w:val="both"/>
        <w:rPr>
          <w:rFonts w:ascii="Arial" w:hAnsi="Arial" w:cs="Arial"/>
        </w:rPr>
      </w:pPr>
      <w:r w:rsidRPr="00334C95">
        <w:rPr>
          <w:rFonts w:ascii="Arial" w:hAnsi="Arial" w:cs="Arial"/>
        </w:rPr>
        <w:t>На 2019-2025 г. запланировано проведение капитального ремонта по замене оконных блоков в подъездах жилых домов. Перед проведением капитального ремонта необходимо провести уточнение сметной стоимости в связи с увеличением расчетных коэффициентов и внести изменения по объемам софинансирования в бюджеты поселений и бюджет муници</w:t>
      </w:r>
      <w:r w:rsidR="00C00BFD" w:rsidRPr="00334C95">
        <w:rPr>
          <w:rFonts w:ascii="Arial" w:hAnsi="Arial" w:cs="Arial"/>
        </w:rPr>
        <w:t>пального образования</w:t>
      </w:r>
    </w:p>
    <w:p w14:paraId="7DAB51D8" w14:textId="77777777" w:rsidR="003C6159" w:rsidRDefault="00466F6C" w:rsidP="008A17E2">
      <w:pPr>
        <w:rPr>
          <w:rFonts w:ascii="Arial" w:hAnsi="Arial" w:cs="Arial"/>
        </w:rPr>
      </w:pPr>
      <w:r w:rsidRPr="00334C95">
        <w:rPr>
          <w:rFonts w:ascii="Arial" w:hAnsi="Arial" w:cs="Arial"/>
        </w:rPr>
        <w:t>Куркинский</w:t>
      </w:r>
      <w:r w:rsidRPr="00983FA6">
        <w:rPr>
          <w:rFonts w:ascii="Arial" w:hAnsi="Arial" w:cs="Arial"/>
        </w:rPr>
        <w:t xml:space="preserve"> </w:t>
      </w:r>
      <w:r w:rsidRPr="00334C95">
        <w:rPr>
          <w:rFonts w:ascii="Arial" w:hAnsi="Arial" w:cs="Arial"/>
        </w:rPr>
        <w:t>район</w:t>
      </w:r>
      <w:r w:rsidR="00E0756C" w:rsidRPr="00334C95">
        <w:rPr>
          <w:rFonts w:ascii="Arial" w:hAnsi="Arial" w:cs="Arial"/>
        </w:rPr>
        <w:t>.</w:t>
      </w:r>
      <w:r w:rsidR="00C00BFD" w:rsidRPr="00334C95">
        <w:rPr>
          <w:rFonts w:ascii="Arial" w:hAnsi="Arial" w:cs="Arial"/>
        </w:rPr>
        <w:t xml:space="preserve"> </w:t>
      </w:r>
    </w:p>
    <w:p w14:paraId="306FC11C" w14:textId="77777777" w:rsidR="00466F6C" w:rsidRDefault="00466F6C" w:rsidP="008A17E2">
      <w:pPr>
        <w:rPr>
          <w:rFonts w:ascii="Arial" w:hAnsi="Arial" w:cs="Arial"/>
        </w:rPr>
      </w:pPr>
    </w:p>
    <w:p w14:paraId="4A50098A" w14:textId="77777777" w:rsidR="00466F6C" w:rsidRDefault="00466F6C" w:rsidP="008A17E2">
      <w:pPr>
        <w:rPr>
          <w:rFonts w:ascii="Arial" w:hAnsi="Arial" w:cs="Arial"/>
        </w:rPr>
      </w:pPr>
    </w:p>
    <w:p w14:paraId="7B8AE013" w14:textId="77777777" w:rsidR="00466F6C" w:rsidRDefault="00466F6C" w:rsidP="008A17E2">
      <w:pPr>
        <w:rPr>
          <w:rFonts w:ascii="Arial" w:hAnsi="Arial" w:cs="Arial"/>
        </w:rPr>
      </w:pPr>
    </w:p>
    <w:p w14:paraId="19C33D27" w14:textId="77777777" w:rsidR="00466F6C" w:rsidRDefault="00466F6C" w:rsidP="008A17E2">
      <w:pPr>
        <w:rPr>
          <w:rFonts w:ascii="Arial" w:hAnsi="Arial" w:cs="Arial"/>
        </w:rPr>
      </w:pPr>
    </w:p>
    <w:p w14:paraId="720DCB92" w14:textId="77777777" w:rsidR="00466F6C" w:rsidRDefault="00466F6C" w:rsidP="008A17E2">
      <w:pPr>
        <w:rPr>
          <w:rFonts w:ascii="Arial" w:hAnsi="Arial" w:cs="Arial"/>
        </w:rPr>
      </w:pPr>
    </w:p>
    <w:p w14:paraId="1647880B" w14:textId="77777777" w:rsidR="00466F6C" w:rsidRDefault="00466F6C" w:rsidP="008A17E2">
      <w:pPr>
        <w:rPr>
          <w:rFonts w:ascii="Arial" w:hAnsi="Arial" w:cs="Arial"/>
        </w:rPr>
      </w:pPr>
    </w:p>
    <w:p w14:paraId="513AC5F8" w14:textId="77777777" w:rsidR="00466F6C" w:rsidRDefault="00466F6C" w:rsidP="008A17E2">
      <w:pPr>
        <w:rPr>
          <w:rFonts w:ascii="Arial" w:hAnsi="Arial" w:cs="Arial"/>
        </w:rPr>
      </w:pPr>
    </w:p>
    <w:p w14:paraId="56C988DE" w14:textId="77777777" w:rsidR="00466F6C" w:rsidRDefault="00466F6C" w:rsidP="008A17E2">
      <w:pPr>
        <w:rPr>
          <w:rFonts w:ascii="Arial" w:hAnsi="Arial" w:cs="Arial"/>
        </w:rPr>
      </w:pPr>
    </w:p>
    <w:p w14:paraId="0C949B52" w14:textId="77777777" w:rsidR="00466F6C" w:rsidRDefault="00466F6C" w:rsidP="008A17E2">
      <w:pPr>
        <w:rPr>
          <w:rFonts w:ascii="Arial" w:hAnsi="Arial" w:cs="Arial"/>
        </w:rPr>
      </w:pPr>
    </w:p>
    <w:p w14:paraId="3C175721" w14:textId="77777777" w:rsidR="00466F6C" w:rsidRDefault="00466F6C" w:rsidP="008A17E2">
      <w:pPr>
        <w:rPr>
          <w:rFonts w:ascii="Arial" w:hAnsi="Arial" w:cs="Arial"/>
        </w:rPr>
      </w:pPr>
    </w:p>
    <w:p w14:paraId="66766B9F" w14:textId="77777777" w:rsidR="00466F6C" w:rsidRDefault="00466F6C" w:rsidP="008A17E2">
      <w:pPr>
        <w:rPr>
          <w:rFonts w:ascii="Arial" w:hAnsi="Arial" w:cs="Arial"/>
        </w:rPr>
      </w:pPr>
    </w:p>
    <w:p w14:paraId="680B9C69" w14:textId="77777777" w:rsidR="00466F6C" w:rsidRDefault="00466F6C" w:rsidP="00466F6C">
      <w:pPr>
        <w:rPr>
          <w:rFonts w:ascii="Arial" w:hAnsi="Arial" w:cs="Arial"/>
          <w:color w:val="000000"/>
        </w:rPr>
        <w:sectPr w:rsidR="00466F6C" w:rsidSect="00466F6C">
          <w:pgSz w:w="11906" w:h="16838" w:code="9"/>
          <w:pgMar w:top="1134" w:right="851" w:bottom="1134" w:left="1701" w:header="709" w:footer="709" w:gutter="0"/>
          <w:cols w:space="708"/>
          <w:titlePg/>
          <w:docGrid w:linePitch="360"/>
        </w:sectPr>
      </w:pPr>
    </w:p>
    <w:p w14:paraId="207C4655" w14:textId="77777777" w:rsidR="00466F6C" w:rsidRDefault="00466F6C" w:rsidP="00466F6C">
      <w:pPr>
        <w:jc w:val="center"/>
        <w:rPr>
          <w:rFonts w:ascii="Arial" w:hAnsi="Arial" w:cs="Arial"/>
          <w:color w:val="000000"/>
        </w:rPr>
      </w:pPr>
      <w:r w:rsidRPr="00466F6C">
        <w:rPr>
          <w:rFonts w:ascii="Arial" w:hAnsi="Arial" w:cs="Arial"/>
          <w:color w:val="000000"/>
        </w:rPr>
        <w:lastRenderedPageBreak/>
        <w:t>Перечень мероприятий по реализации подпрограммы 3 "Развитие муниципальной системы капитального ремонта общего имущества многоквартирных домов на территории муниципального образования Куркинский район"</w:t>
      </w:r>
    </w:p>
    <w:p w14:paraId="5AA2EAB7" w14:textId="77777777" w:rsidR="00466F6C" w:rsidRDefault="00466F6C" w:rsidP="00466F6C">
      <w:pPr>
        <w:jc w:val="center"/>
        <w:rPr>
          <w:rFonts w:ascii="Arial" w:hAnsi="Arial" w:cs="Arial"/>
          <w:color w:val="000000"/>
        </w:rPr>
      </w:pPr>
    </w:p>
    <w:tbl>
      <w:tblPr>
        <w:tblW w:w="15633" w:type="dxa"/>
        <w:tblInd w:w="113" w:type="dxa"/>
        <w:tblLook w:val="04A0" w:firstRow="1" w:lastRow="0" w:firstColumn="1" w:lastColumn="0" w:noHBand="0" w:noVBand="1"/>
      </w:tblPr>
      <w:tblGrid>
        <w:gridCol w:w="560"/>
        <w:gridCol w:w="4113"/>
        <w:gridCol w:w="1540"/>
        <w:gridCol w:w="1540"/>
        <w:gridCol w:w="1540"/>
        <w:gridCol w:w="1420"/>
        <w:gridCol w:w="1340"/>
        <w:gridCol w:w="1340"/>
        <w:gridCol w:w="1120"/>
        <w:gridCol w:w="1120"/>
      </w:tblGrid>
      <w:tr w:rsidR="00466F6C" w:rsidRPr="00466F6C" w14:paraId="1FCCDCF6" w14:textId="77777777" w:rsidTr="00E915C1">
        <w:trPr>
          <w:trHeight w:val="435"/>
        </w:trPr>
        <w:tc>
          <w:tcPr>
            <w:tcW w:w="560" w:type="dxa"/>
            <w:tcBorders>
              <w:top w:val="single" w:sz="4" w:space="0" w:color="auto"/>
              <w:left w:val="single" w:sz="4" w:space="0" w:color="auto"/>
              <w:bottom w:val="nil"/>
              <w:right w:val="single" w:sz="4" w:space="0" w:color="auto"/>
            </w:tcBorders>
            <w:shd w:val="clear" w:color="auto" w:fill="auto"/>
            <w:vAlign w:val="center"/>
            <w:hideMark/>
          </w:tcPr>
          <w:p w14:paraId="37136564"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 п/п</w:t>
            </w:r>
          </w:p>
        </w:tc>
        <w:tc>
          <w:tcPr>
            <w:tcW w:w="4113" w:type="dxa"/>
            <w:tcBorders>
              <w:top w:val="single" w:sz="4" w:space="0" w:color="auto"/>
              <w:left w:val="nil"/>
              <w:bottom w:val="nil"/>
              <w:right w:val="single" w:sz="4" w:space="0" w:color="auto"/>
            </w:tcBorders>
            <w:shd w:val="clear" w:color="auto" w:fill="auto"/>
            <w:vAlign w:val="center"/>
            <w:hideMark/>
          </w:tcPr>
          <w:p w14:paraId="7E259147"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Адрес МКД</w:t>
            </w:r>
          </w:p>
        </w:tc>
        <w:tc>
          <w:tcPr>
            <w:tcW w:w="1540" w:type="dxa"/>
            <w:tcBorders>
              <w:top w:val="single" w:sz="4" w:space="0" w:color="auto"/>
              <w:left w:val="nil"/>
              <w:bottom w:val="nil"/>
              <w:right w:val="single" w:sz="4" w:space="0" w:color="auto"/>
            </w:tcBorders>
            <w:shd w:val="clear" w:color="auto" w:fill="auto"/>
            <w:vAlign w:val="center"/>
            <w:hideMark/>
          </w:tcPr>
          <w:p w14:paraId="02435CD7"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Сметная стоимость</w:t>
            </w:r>
          </w:p>
        </w:tc>
        <w:tc>
          <w:tcPr>
            <w:tcW w:w="1540" w:type="dxa"/>
            <w:tcBorders>
              <w:top w:val="single" w:sz="4" w:space="0" w:color="auto"/>
              <w:left w:val="nil"/>
              <w:bottom w:val="nil"/>
              <w:right w:val="single" w:sz="4" w:space="0" w:color="auto"/>
            </w:tcBorders>
            <w:shd w:val="clear" w:color="auto" w:fill="auto"/>
            <w:noWrap/>
            <w:vAlign w:val="center"/>
            <w:hideMark/>
          </w:tcPr>
          <w:p w14:paraId="6D4D43F3"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2019</w:t>
            </w:r>
          </w:p>
        </w:tc>
        <w:tc>
          <w:tcPr>
            <w:tcW w:w="1540" w:type="dxa"/>
            <w:tcBorders>
              <w:top w:val="single" w:sz="4" w:space="0" w:color="auto"/>
              <w:left w:val="nil"/>
              <w:bottom w:val="nil"/>
              <w:right w:val="single" w:sz="4" w:space="0" w:color="auto"/>
            </w:tcBorders>
            <w:shd w:val="clear" w:color="auto" w:fill="auto"/>
            <w:noWrap/>
            <w:vAlign w:val="center"/>
            <w:hideMark/>
          </w:tcPr>
          <w:p w14:paraId="4834A2B0"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2020</w:t>
            </w:r>
          </w:p>
        </w:tc>
        <w:tc>
          <w:tcPr>
            <w:tcW w:w="1420" w:type="dxa"/>
            <w:tcBorders>
              <w:top w:val="single" w:sz="4" w:space="0" w:color="auto"/>
              <w:left w:val="nil"/>
              <w:bottom w:val="nil"/>
              <w:right w:val="single" w:sz="4" w:space="0" w:color="auto"/>
            </w:tcBorders>
            <w:shd w:val="clear" w:color="auto" w:fill="auto"/>
            <w:noWrap/>
            <w:vAlign w:val="center"/>
            <w:hideMark/>
          </w:tcPr>
          <w:p w14:paraId="26520997"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2021</w:t>
            </w:r>
          </w:p>
        </w:tc>
        <w:tc>
          <w:tcPr>
            <w:tcW w:w="1340" w:type="dxa"/>
            <w:tcBorders>
              <w:top w:val="single" w:sz="4" w:space="0" w:color="auto"/>
              <w:left w:val="nil"/>
              <w:bottom w:val="nil"/>
              <w:right w:val="single" w:sz="4" w:space="0" w:color="auto"/>
            </w:tcBorders>
            <w:shd w:val="clear" w:color="auto" w:fill="auto"/>
            <w:noWrap/>
            <w:vAlign w:val="center"/>
            <w:hideMark/>
          </w:tcPr>
          <w:p w14:paraId="34469C8E"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2022</w:t>
            </w:r>
          </w:p>
        </w:tc>
        <w:tc>
          <w:tcPr>
            <w:tcW w:w="1340" w:type="dxa"/>
            <w:tcBorders>
              <w:top w:val="single" w:sz="4" w:space="0" w:color="auto"/>
              <w:left w:val="nil"/>
              <w:bottom w:val="nil"/>
              <w:right w:val="single" w:sz="4" w:space="0" w:color="auto"/>
            </w:tcBorders>
            <w:shd w:val="clear" w:color="auto" w:fill="auto"/>
            <w:noWrap/>
            <w:vAlign w:val="center"/>
            <w:hideMark/>
          </w:tcPr>
          <w:p w14:paraId="13F0BDFE"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2023</w:t>
            </w:r>
          </w:p>
        </w:tc>
        <w:tc>
          <w:tcPr>
            <w:tcW w:w="1120" w:type="dxa"/>
            <w:tcBorders>
              <w:top w:val="single" w:sz="4" w:space="0" w:color="auto"/>
              <w:left w:val="nil"/>
              <w:bottom w:val="nil"/>
              <w:right w:val="single" w:sz="4" w:space="0" w:color="auto"/>
            </w:tcBorders>
            <w:shd w:val="clear" w:color="auto" w:fill="auto"/>
            <w:noWrap/>
            <w:vAlign w:val="center"/>
            <w:hideMark/>
          </w:tcPr>
          <w:p w14:paraId="15B57AEA"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2024</w:t>
            </w:r>
          </w:p>
        </w:tc>
        <w:tc>
          <w:tcPr>
            <w:tcW w:w="1120" w:type="dxa"/>
            <w:tcBorders>
              <w:top w:val="single" w:sz="4" w:space="0" w:color="auto"/>
              <w:left w:val="nil"/>
              <w:bottom w:val="nil"/>
              <w:right w:val="single" w:sz="4" w:space="0" w:color="auto"/>
            </w:tcBorders>
            <w:shd w:val="clear" w:color="auto" w:fill="auto"/>
            <w:noWrap/>
            <w:vAlign w:val="center"/>
            <w:hideMark/>
          </w:tcPr>
          <w:p w14:paraId="6E391AFA"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2025</w:t>
            </w:r>
          </w:p>
        </w:tc>
      </w:tr>
      <w:tr w:rsidR="00466F6C" w:rsidRPr="00466F6C" w14:paraId="500DE126" w14:textId="77777777" w:rsidTr="00E915C1">
        <w:trPr>
          <w:trHeight w:val="56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591D3"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w:t>
            </w:r>
          </w:p>
        </w:tc>
        <w:tc>
          <w:tcPr>
            <w:tcW w:w="4113" w:type="dxa"/>
            <w:tcBorders>
              <w:top w:val="single" w:sz="4" w:space="0" w:color="auto"/>
              <w:left w:val="nil"/>
              <w:bottom w:val="single" w:sz="4" w:space="0" w:color="auto"/>
              <w:right w:val="single" w:sz="4" w:space="0" w:color="auto"/>
            </w:tcBorders>
            <w:shd w:val="clear" w:color="auto" w:fill="auto"/>
            <w:vAlign w:val="center"/>
            <w:hideMark/>
          </w:tcPr>
          <w:p w14:paraId="34F817EE"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Взносы на капитальный ремонт муниципального жилья МО р.</w:t>
            </w:r>
            <w:r w:rsidR="00983FA6">
              <w:rPr>
                <w:rFonts w:ascii="Arial" w:hAnsi="Arial" w:cs="Arial"/>
                <w:color w:val="000000"/>
                <w:sz w:val="22"/>
                <w:szCs w:val="22"/>
              </w:rPr>
              <w:t xml:space="preserve"> </w:t>
            </w:r>
            <w:r w:rsidRPr="00466F6C">
              <w:rPr>
                <w:rFonts w:ascii="Arial" w:hAnsi="Arial" w:cs="Arial"/>
                <w:color w:val="000000"/>
                <w:sz w:val="22"/>
                <w:szCs w:val="22"/>
              </w:rPr>
              <w:t>п.</w:t>
            </w:r>
            <w:r w:rsidR="00983FA6">
              <w:rPr>
                <w:rFonts w:ascii="Arial" w:hAnsi="Arial" w:cs="Arial"/>
                <w:color w:val="000000"/>
                <w:sz w:val="22"/>
                <w:szCs w:val="22"/>
              </w:rPr>
              <w:t xml:space="preserve"> </w:t>
            </w:r>
            <w:r w:rsidRPr="00466F6C">
              <w:rPr>
                <w:rFonts w:ascii="Arial" w:hAnsi="Arial" w:cs="Arial"/>
                <w:color w:val="000000"/>
                <w:sz w:val="22"/>
                <w:szCs w:val="22"/>
              </w:rPr>
              <w:t>Куркино</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2CBADBDB"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1269,12940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17912499"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175,81756</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3635B25C" w14:textId="69FE48CB"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180,0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450856C7"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193,31184</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BF5E496" w14:textId="2ABE84ED"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180,0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34F3598" w14:textId="5B3B85A3"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180,0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20C7DFAA" w14:textId="520875D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180,0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2EDC2F43" w14:textId="428364DD"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180,0</w:t>
            </w:r>
          </w:p>
        </w:tc>
      </w:tr>
      <w:tr w:rsidR="00466F6C" w:rsidRPr="00466F6C" w14:paraId="35329D9D" w14:textId="77777777" w:rsidTr="00E915C1">
        <w:trPr>
          <w:trHeight w:val="534"/>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F835768"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w:t>
            </w:r>
          </w:p>
        </w:tc>
        <w:tc>
          <w:tcPr>
            <w:tcW w:w="4113" w:type="dxa"/>
            <w:tcBorders>
              <w:top w:val="nil"/>
              <w:left w:val="nil"/>
              <w:bottom w:val="single" w:sz="4" w:space="0" w:color="auto"/>
              <w:right w:val="single" w:sz="4" w:space="0" w:color="auto"/>
            </w:tcBorders>
            <w:shd w:val="clear" w:color="auto" w:fill="auto"/>
            <w:vAlign w:val="center"/>
            <w:hideMark/>
          </w:tcPr>
          <w:p w14:paraId="2CBCFA23"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Ремонт муниципального жилья</w:t>
            </w:r>
          </w:p>
        </w:tc>
        <w:tc>
          <w:tcPr>
            <w:tcW w:w="1540" w:type="dxa"/>
            <w:tcBorders>
              <w:top w:val="nil"/>
              <w:left w:val="nil"/>
              <w:bottom w:val="single" w:sz="4" w:space="0" w:color="auto"/>
              <w:right w:val="single" w:sz="4" w:space="0" w:color="auto"/>
            </w:tcBorders>
            <w:shd w:val="clear" w:color="auto" w:fill="auto"/>
            <w:noWrap/>
            <w:vAlign w:val="center"/>
            <w:hideMark/>
          </w:tcPr>
          <w:p w14:paraId="68D4E3E2" w14:textId="57866DB9" w:rsidR="00466F6C" w:rsidRPr="00466F6C" w:rsidRDefault="00F41AFF" w:rsidP="00466F6C">
            <w:pPr>
              <w:jc w:val="center"/>
              <w:rPr>
                <w:rFonts w:ascii="Arial" w:hAnsi="Arial" w:cs="Arial"/>
                <w:color w:val="000000"/>
              </w:rPr>
            </w:pPr>
            <w:r>
              <w:rPr>
                <w:rFonts w:ascii="Arial" w:hAnsi="Arial" w:cs="Arial"/>
                <w:color w:val="000000"/>
                <w:sz w:val="22"/>
                <w:szCs w:val="22"/>
              </w:rPr>
              <w:t>10901,94780</w:t>
            </w:r>
          </w:p>
        </w:tc>
        <w:tc>
          <w:tcPr>
            <w:tcW w:w="1540" w:type="dxa"/>
            <w:tcBorders>
              <w:top w:val="nil"/>
              <w:left w:val="nil"/>
              <w:bottom w:val="single" w:sz="4" w:space="0" w:color="auto"/>
              <w:right w:val="single" w:sz="4" w:space="0" w:color="auto"/>
            </w:tcBorders>
            <w:shd w:val="clear" w:color="auto" w:fill="auto"/>
            <w:noWrap/>
            <w:vAlign w:val="center"/>
            <w:hideMark/>
          </w:tcPr>
          <w:p w14:paraId="4A3746C4"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1207,12160</w:t>
            </w:r>
          </w:p>
        </w:tc>
        <w:tc>
          <w:tcPr>
            <w:tcW w:w="1540" w:type="dxa"/>
            <w:tcBorders>
              <w:top w:val="nil"/>
              <w:left w:val="nil"/>
              <w:bottom w:val="single" w:sz="4" w:space="0" w:color="auto"/>
              <w:right w:val="single" w:sz="4" w:space="0" w:color="auto"/>
            </w:tcBorders>
            <w:shd w:val="clear" w:color="auto" w:fill="auto"/>
            <w:noWrap/>
            <w:vAlign w:val="center"/>
            <w:hideMark/>
          </w:tcPr>
          <w:p w14:paraId="45A2BC19"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1737,78086</w:t>
            </w:r>
          </w:p>
        </w:tc>
        <w:tc>
          <w:tcPr>
            <w:tcW w:w="1420" w:type="dxa"/>
            <w:tcBorders>
              <w:top w:val="nil"/>
              <w:left w:val="nil"/>
              <w:bottom w:val="single" w:sz="4" w:space="0" w:color="auto"/>
              <w:right w:val="single" w:sz="4" w:space="0" w:color="auto"/>
            </w:tcBorders>
            <w:shd w:val="clear" w:color="auto" w:fill="auto"/>
            <w:noWrap/>
            <w:vAlign w:val="center"/>
            <w:hideMark/>
          </w:tcPr>
          <w:p w14:paraId="0F16DE55"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457,04534</w:t>
            </w:r>
          </w:p>
        </w:tc>
        <w:tc>
          <w:tcPr>
            <w:tcW w:w="1340" w:type="dxa"/>
            <w:tcBorders>
              <w:top w:val="nil"/>
              <w:left w:val="nil"/>
              <w:bottom w:val="single" w:sz="4" w:space="0" w:color="auto"/>
              <w:right w:val="single" w:sz="4" w:space="0" w:color="auto"/>
            </w:tcBorders>
            <w:shd w:val="clear" w:color="auto" w:fill="auto"/>
            <w:noWrap/>
            <w:vAlign w:val="center"/>
            <w:hideMark/>
          </w:tcPr>
          <w:p w14:paraId="7B5C0EC9" w14:textId="7777EF20" w:rsidR="00466F6C" w:rsidRPr="00466F6C" w:rsidRDefault="00F41AFF" w:rsidP="00466F6C">
            <w:pPr>
              <w:jc w:val="center"/>
              <w:rPr>
                <w:rFonts w:ascii="Arial" w:hAnsi="Arial" w:cs="Arial"/>
                <w:color w:val="000000"/>
              </w:rPr>
            </w:pPr>
            <w:r>
              <w:rPr>
                <w:rFonts w:ascii="Arial" w:hAnsi="Arial" w:cs="Arial"/>
                <w:color w:val="000000"/>
                <w:sz w:val="22"/>
                <w:szCs w:val="22"/>
              </w:rPr>
              <w:t>3000,0</w:t>
            </w:r>
          </w:p>
        </w:tc>
        <w:tc>
          <w:tcPr>
            <w:tcW w:w="1340" w:type="dxa"/>
            <w:tcBorders>
              <w:top w:val="nil"/>
              <w:left w:val="nil"/>
              <w:bottom w:val="single" w:sz="4" w:space="0" w:color="auto"/>
              <w:right w:val="single" w:sz="4" w:space="0" w:color="auto"/>
            </w:tcBorders>
            <w:shd w:val="clear" w:color="auto" w:fill="auto"/>
            <w:noWrap/>
            <w:vAlign w:val="center"/>
            <w:hideMark/>
          </w:tcPr>
          <w:p w14:paraId="15B01FCC" w14:textId="15829BA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1500,0</w:t>
            </w:r>
          </w:p>
        </w:tc>
        <w:tc>
          <w:tcPr>
            <w:tcW w:w="1120" w:type="dxa"/>
            <w:tcBorders>
              <w:top w:val="nil"/>
              <w:left w:val="nil"/>
              <w:bottom w:val="single" w:sz="4" w:space="0" w:color="auto"/>
              <w:right w:val="single" w:sz="4" w:space="0" w:color="auto"/>
            </w:tcBorders>
            <w:shd w:val="clear" w:color="auto" w:fill="auto"/>
            <w:noWrap/>
            <w:vAlign w:val="center"/>
            <w:hideMark/>
          </w:tcPr>
          <w:p w14:paraId="20C08271" w14:textId="299D8D7A"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1500,0</w:t>
            </w:r>
          </w:p>
        </w:tc>
        <w:tc>
          <w:tcPr>
            <w:tcW w:w="1120" w:type="dxa"/>
            <w:tcBorders>
              <w:top w:val="nil"/>
              <w:left w:val="nil"/>
              <w:bottom w:val="single" w:sz="4" w:space="0" w:color="auto"/>
              <w:right w:val="single" w:sz="4" w:space="0" w:color="auto"/>
            </w:tcBorders>
            <w:shd w:val="clear" w:color="auto" w:fill="auto"/>
            <w:noWrap/>
            <w:vAlign w:val="center"/>
            <w:hideMark/>
          </w:tcPr>
          <w:p w14:paraId="1458FEC6" w14:textId="45C14B86"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1500,0</w:t>
            </w:r>
          </w:p>
        </w:tc>
      </w:tr>
      <w:tr w:rsidR="00466F6C" w:rsidRPr="00466F6C" w14:paraId="2D5E5EC7" w14:textId="77777777" w:rsidTr="00E915C1">
        <w:trPr>
          <w:trHeight w:val="305"/>
        </w:trPr>
        <w:tc>
          <w:tcPr>
            <w:tcW w:w="4673" w:type="dxa"/>
            <w:gridSpan w:val="2"/>
            <w:tcBorders>
              <w:top w:val="single" w:sz="4" w:space="0" w:color="auto"/>
              <w:left w:val="single" w:sz="4" w:space="0" w:color="auto"/>
              <w:bottom w:val="single" w:sz="4" w:space="0" w:color="auto"/>
              <w:right w:val="nil"/>
            </w:tcBorders>
            <w:shd w:val="clear" w:color="auto" w:fill="auto"/>
            <w:noWrap/>
            <w:vAlign w:val="center"/>
            <w:hideMark/>
          </w:tcPr>
          <w:p w14:paraId="71D565E6"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Итого по рп. Куркино</w:t>
            </w:r>
          </w:p>
        </w:tc>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22B32EE7" w14:textId="1819269C" w:rsidR="00466F6C" w:rsidRPr="00466F6C" w:rsidRDefault="00F41AFF" w:rsidP="00466F6C">
            <w:pPr>
              <w:jc w:val="center"/>
              <w:rPr>
                <w:rFonts w:ascii="Arial" w:hAnsi="Arial" w:cs="Arial"/>
                <w:b/>
                <w:bCs/>
                <w:color w:val="000000"/>
              </w:rPr>
            </w:pPr>
            <w:r>
              <w:rPr>
                <w:rFonts w:ascii="Arial" w:hAnsi="Arial" w:cs="Arial"/>
                <w:b/>
                <w:bCs/>
                <w:color w:val="000000"/>
                <w:sz w:val="22"/>
                <w:szCs w:val="22"/>
              </w:rPr>
              <w:t>12171,07720</w:t>
            </w:r>
          </w:p>
        </w:tc>
        <w:tc>
          <w:tcPr>
            <w:tcW w:w="1540" w:type="dxa"/>
            <w:tcBorders>
              <w:top w:val="nil"/>
              <w:left w:val="nil"/>
              <w:bottom w:val="single" w:sz="4" w:space="0" w:color="auto"/>
              <w:right w:val="single" w:sz="4" w:space="0" w:color="auto"/>
            </w:tcBorders>
            <w:shd w:val="clear" w:color="auto" w:fill="auto"/>
            <w:noWrap/>
            <w:vAlign w:val="center"/>
            <w:hideMark/>
          </w:tcPr>
          <w:p w14:paraId="4F1B219E"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1382,93916</w:t>
            </w:r>
          </w:p>
        </w:tc>
        <w:tc>
          <w:tcPr>
            <w:tcW w:w="1540" w:type="dxa"/>
            <w:tcBorders>
              <w:top w:val="nil"/>
              <w:left w:val="nil"/>
              <w:bottom w:val="single" w:sz="4" w:space="0" w:color="auto"/>
              <w:right w:val="single" w:sz="4" w:space="0" w:color="auto"/>
            </w:tcBorders>
            <w:shd w:val="clear" w:color="auto" w:fill="auto"/>
            <w:noWrap/>
            <w:vAlign w:val="center"/>
            <w:hideMark/>
          </w:tcPr>
          <w:p w14:paraId="5EE59219"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1917,78086</w:t>
            </w:r>
          </w:p>
        </w:tc>
        <w:tc>
          <w:tcPr>
            <w:tcW w:w="1420" w:type="dxa"/>
            <w:tcBorders>
              <w:top w:val="nil"/>
              <w:left w:val="nil"/>
              <w:bottom w:val="single" w:sz="4" w:space="0" w:color="auto"/>
              <w:right w:val="single" w:sz="4" w:space="0" w:color="auto"/>
            </w:tcBorders>
            <w:shd w:val="clear" w:color="auto" w:fill="auto"/>
            <w:noWrap/>
            <w:vAlign w:val="center"/>
            <w:hideMark/>
          </w:tcPr>
          <w:p w14:paraId="2822B1E9"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650,35718</w:t>
            </w:r>
          </w:p>
        </w:tc>
        <w:tc>
          <w:tcPr>
            <w:tcW w:w="1340" w:type="dxa"/>
            <w:tcBorders>
              <w:top w:val="nil"/>
              <w:left w:val="nil"/>
              <w:bottom w:val="single" w:sz="4" w:space="0" w:color="auto"/>
              <w:right w:val="single" w:sz="4" w:space="0" w:color="auto"/>
            </w:tcBorders>
            <w:shd w:val="clear" w:color="auto" w:fill="auto"/>
            <w:noWrap/>
            <w:vAlign w:val="center"/>
            <w:hideMark/>
          </w:tcPr>
          <w:p w14:paraId="560FEF8A" w14:textId="1CEF7DEC" w:rsidR="00466F6C" w:rsidRPr="00466F6C" w:rsidRDefault="00F41AFF" w:rsidP="00466F6C">
            <w:pPr>
              <w:jc w:val="center"/>
              <w:rPr>
                <w:rFonts w:ascii="Arial" w:hAnsi="Arial" w:cs="Arial"/>
                <w:b/>
                <w:bCs/>
                <w:color w:val="000000"/>
              </w:rPr>
            </w:pPr>
            <w:r>
              <w:rPr>
                <w:rFonts w:ascii="Arial" w:hAnsi="Arial" w:cs="Arial"/>
                <w:b/>
                <w:bCs/>
                <w:color w:val="000000"/>
                <w:sz w:val="22"/>
                <w:szCs w:val="22"/>
              </w:rPr>
              <w:t>31</w:t>
            </w:r>
            <w:r w:rsidR="00466F6C" w:rsidRPr="00466F6C">
              <w:rPr>
                <w:rFonts w:ascii="Arial" w:hAnsi="Arial" w:cs="Arial"/>
                <w:b/>
                <w:bCs/>
                <w:color w:val="000000"/>
                <w:sz w:val="22"/>
                <w:szCs w:val="22"/>
              </w:rPr>
              <w:t>80,0</w:t>
            </w:r>
          </w:p>
        </w:tc>
        <w:tc>
          <w:tcPr>
            <w:tcW w:w="1340" w:type="dxa"/>
            <w:tcBorders>
              <w:top w:val="nil"/>
              <w:left w:val="nil"/>
              <w:bottom w:val="single" w:sz="4" w:space="0" w:color="auto"/>
              <w:right w:val="single" w:sz="4" w:space="0" w:color="auto"/>
            </w:tcBorders>
            <w:shd w:val="clear" w:color="auto" w:fill="auto"/>
            <w:noWrap/>
            <w:vAlign w:val="center"/>
            <w:hideMark/>
          </w:tcPr>
          <w:p w14:paraId="3C656E4E" w14:textId="625E2D9B"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1680,0</w:t>
            </w:r>
          </w:p>
        </w:tc>
        <w:tc>
          <w:tcPr>
            <w:tcW w:w="1120" w:type="dxa"/>
            <w:tcBorders>
              <w:top w:val="nil"/>
              <w:left w:val="nil"/>
              <w:bottom w:val="single" w:sz="4" w:space="0" w:color="auto"/>
              <w:right w:val="single" w:sz="4" w:space="0" w:color="auto"/>
            </w:tcBorders>
            <w:shd w:val="clear" w:color="auto" w:fill="auto"/>
            <w:noWrap/>
            <w:vAlign w:val="center"/>
            <w:hideMark/>
          </w:tcPr>
          <w:p w14:paraId="1A4572C4" w14:textId="1C49490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1680,0</w:t>
            </w:r>
          </w:p>
        </w:tc>
        <w:tc>
          <w:tcPr>
            <w:tcW w:w="1120" w:type="dxa"/>
            <w:tcBorders>
              <w:top w:val="nil"/>
              <w:left w:val="nil"/>
              <w:bottom w:val="single" w:sz="4" w:space="0" w:color="auto"/>
              <w:right w:val="single" w:sz="4" w:space="0" w:color="auto"/>
            </w:tcBorders>
            <w:shd w:val="clear" w:color="auto" w:fill="auto"/>
            <w:noWrap/>
            <w:vAlign w:val="center"/>
            <w:hideMark/>
          </w:tcPr>
          <w:p w14:paraId="7550872A" w14:textId="237B3A55"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1680,0</w:t>
            </w:r>
          </w:p>
        </w:tc>
      </w:tr>
      <w:tr w:rsidR="00466F6C" w:rsidRPr="00466F6C" w14:paraId="3047A4EA" w14:textId="77777777" w:rsidTr="00E915C1">
        <w:trPr>
          <w:trHeight w:val="566"/>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866D056"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w:t>
            </w:r>
          </w:p>
        </w:tc>
        <w:tc>
          <w:tcPr>
            <w:tcW w:w="4113" w:type="dxa"/>
            <w:tcBorders>
              <w:top w:val="nil"/>
              <w:left w:val="nil"/>
              <w:bottom w:val="single" w:sz="4" w:space="0" w:color="auto"/>
              <w:right w:val="single" w:sz="4" w:space="0" w:color="auto"/>
            </w:tcBorders>
            <w:shd w:val="clear" w:color="auto" w:fill="auto"/>
            <w:vAlign w:val="center"/>
            <w:hideMark/>
          </w:tcPr>
          <w:p w14:paraId="3B533721"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Взносы на капитальный ремонт муниципального жилья МО Самарское</w:t>
            </w:r>
          </w:p>
        </w:tc>
        <w:tc>
          <w:tcPr>
            <w:tcW w:w="1540" w:type="dxa"/>
            <w:tcBorders>
              <w:top w:val="nil"/>
              <w:left w:val="nil"/>
              <w:bottom w:val="single" w:sz="4" w:space="0" w:color="auto"/>
              <w:right w:val="single" w:sz="4" w:space="0" w:color="auto"/>
            </w:tcBorders>
            <w:shd w:val="clear" w:color="auto" w:fill="auto"/>
            <w:noWrap/>
            <w:vAlign w:val="center"/>
            <w:hideMark/>
          </w:tcPr>
          <w:p w14:paraId="0276B633"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329,50</w:t>
            </w:r>
          </w:p>
        </w:tc>
        <w:tc>
          <w:tcPr>
            <w:tcW w:w="1540" w:type="dxa"/>
            <w:tcBorders>
              <w:top w:val="nil"/>
              <w:left w:val="nil"/>
              <w:bottom w:val="single" w:sz="4" w:space="0" w:color="auto"/>
              <w:right w:val="single" w:sz="4" w:space="0" w:color="auto"/>
            </w:tcBorders>
            <w:shd w:val="clear" w:color="auto" w:fill="auto"/>
            <w:noWrap/>
            <w:vAlign w:val="center"/>
            <w:hideMark/>
          </w:tcPr>
          <w:p w14:paraId="1F386166"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38,80</w:t>
            </w:r>
          </w:p>
        </w:tc>
        <w:tc>
          <w:tcPr>
            <w:tcW w:w="1540" w:type="dxa"/>
            <w:tcBorders>
              <w:top w:val="nil"/>
              <w:left w:val="nil"/>
              <w:bottom w:val="single" w:sz="4" w:space="0" w:color="auto"/>
              <w:right w:val="single" w:sz="4" w:space="0" w:color="auto"/>
            </w:tcBorders>
            <w:shd w:val="clear" w:color="auto" w:fill="auto"/>
            <w:noWrap/>
            <w:vAlign w:val="center"/>
            <w:hideMark/>
          </w:tcPr>
          <w:p w14:paraId="50FD599A"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47,70</w:t>
            </w:r>
          </w:p>
        </w:tc>
        <w:tc>
          <w:tcPr>
            <w:tcW w:w="1420" w:type="dxa"/>
            <w:tcBorders>
              <w:top w:val="nil"/>
              <w:left w:val="nil"/>
              <w:bottom w:val="single" w:sz="4" w:space="0" w:color="auto"/>
              <w:right w:val="single" w:sz="4" w:space="0" w:color="auto"/>
            </w:tcBorders>
            <w:shd w:val="clear" w:color="auto" w:fill="auto"/>
            <w:noWrap/>
            <w:vAlign w:val="center"/>
            <w:hideMark/>
          </w:tcPr>
          <w:p w14:paraId="226347BB"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48,60</w:t>
            </w:r>
          </w:p>
        </w:tc>
        <w:tc>
          <w:tcPr>
            <w:tcW w:w="1340" w:type="dxa"/>
            <w:tcBorders>
              <w:top w:val="nil"/>
              <w:left w:val="nil"/>
              <w:bottom w:val="single" w:sz="4" w:space="0" w:color="auto"/>
              <w:right w:val="single" w:sz="4" w:space="0" w:color="auto"/>
            </w:tcBorders>
            <w:shd w:val="clear" w:color="auto" w:fill="auto"/>
            <w:noWrap/>
            <w:vAlign w:val="center"/>
            <w:hideMark/>
          </w:tcPr>
          <w:p w14:paraId="55C3A228"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48,60</w:t>
            </w:r>
          </w:p>
        </w:tc>
        <w:tc>
          <w:tcPr>
            <w:tcW w:w="1340" w:type="dxa"/>
            <w:tcBorders>
              <w:top w:val="nil"/>
              <w:left w:val="nil"/>
              <w:bottom w:val="single" w:sz="4" w:space="0" w:color="auto"/>
              <w:right w:val="single" w:sz="4" w:space="0" w:color="auto"/>
            </w:tcBorders>
            <w:shd w:val="clear" w:color="auto" w:fill="auto"/>
            <w:noWrap/>
            <w:vAlign w:val="center"/>
            <w:hideMark/>
          </w:tcPr>
          <w:p w14:paraId="4D30AE79"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48,60</w:t>
            </w:r>
          </w:p>
        </w:tc>
        <w:tc>
          <w:tcPr>
            <w:tcW w:w="1120" w:type="dxa"/>
            <w:tcBorders>
              <w:top w:val="nil"/>
              <w:left w:val="nil"/>
              <w:bottom w:val="single" w:sz="4" w:space="0" w:color="auto"/>
              <w:right w:val="single" w:sz="4" w:space="0" w:color="auto"/>
            </w:tcBorders>
            <w:shd w:val="clear" w:color="auto" w:fill="auto"/>
            <w:noWrap/>
            <w:vAlign w:val="center"/>
            <w:hideMark/>
          </w:tcPr>
          <w:p w14:paraId="5FA23EE8"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48,60</w:t>
            </w:r>
          </w:p>
        </w:tc>
        <w:tc>
          <w:tcPr>
            <w:tcW w:w="1120" w:type="dxa"/>
            <w:tcBorders>
              <w:top w:val="nil"/>
              <w:left w:val="nil"/>
              <w:bottom w:val="single" w:sz="4" w:space="0" w:color="auto"/>
              <w:right w:val="single" w:sz="4" w:space="0" w:color="auto"/>
            </w:tcBorders>
            <w:shd w:val="clear" w:color="auto" w:fill="auto"/>
            <w:noWrap/>
            <w:vAlign w:val="center"/>
            <w:hideMark/>
          </w:tcPr>
          <w:p w14:paraId="6E543A26"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48,60</w:t>
            </w:r>
          </w:p>
        </w:tc>
      </w:tr>
      <w:tr w:rsidR="00466F6C" w:rsidRPr="00466F6C" w14:paraId="5B5B9AF9" w14:textId="77777777" w:rsidTr="00E915C1">
        <w:trPr>
          <w:trHeight w:val="41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78E6812"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w:t>
            </w:r>
          </w:p>
        </w:tc>
        <w:tc>
          <w:tcPr>
            <w:tcW w:w="4113" w:type="dxa"/>
            <w:tcBorders>
              <w:top w:val="nil"/>
              <w:left w:val="nil"/>
              <w:bottom w:val="single" w:sz="4" w:space="0" w:color="auto"/>
              <w:right w:val="single" w:sz="4" w:space="0" w:color="auto"/>
            </w:tcBorders>
            <w:shd w:val="clear" w:color="auto" w:fill="auto"/>
            <w:vAlign w:val="center"/>
            <w:hideMark/>
          </w:tcPr>
          <w:p w14:paraId="3D3B43D2"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Осуществление полномочий в части содержания жилищного фонда МО Самарское</w:t>
            </w:r>
          </w:p>
        </w:tc>
        <w:tc>
          <w:tcPr>
            <w:tcW w:w="1540" w:type="dxa"/>
            <w:tcBorders>
              <w:top w:val="nil"/>
              <w:left w:val="nil"/>
              <w:bottom w:val="single" w:sz="4" w:space="0" w:color="auto"/>
              <w:right w:val="single" w:sz="4" w:space="0" w:color="auto"/>
            </w:tcBorders>
            <w:shd w:val="clear" w:color="auto" w:fill="auto"/>
            <w:noWrap/>
            <w:vAlign w:val="center"/>
            <w:hideMark/>
          </w:tcPr>
          <w:p w14:paraId="25A59B7E"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1698,40</w:t>
            </w:r>
          </w:p>
        </w:tc>
        <w:tc>
          <w:tcPr>
            <w:tcW w:w="1540" w:type="dxa"/>
            <w:tcBorders>
              <w:top w:val="nil"/>
              <w:left w:val="nil"/>
              <w:bottom w:val="single" w:sz="4" w:space="0" w:color="auto"/>
              <w:right w:val="single" w:sz="4" w:space="0" w:color="auto"/>
            </w:tcBorders>
            <w:shd w:val="clear" w:color="auto" w:fill="auto"/>
            <w:noWrap/>
            <w:vAlign w:val="center"/>
            <w:hideMark/>
          </w:tcPr>
          <w:p w14:paraId="5D4B0032"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450,80</w:t>
            </w:r>
          </w:p>
        </w:tc>
        <w:tc>
          <w:tcPr>
            <w:tcW w:w="1540" w:type="dxa"/>
            <w:tcBorders>
              <w:top w:val="nil"/>
              <w:left w:val="nil"/>
              <w:bottom w:val="single" w:sz="4" w:space="0" w:color="auto"/>
              <w:right w:val="single" w:sz="4" w:space="0" w:color="auto"/>
            </w:tcBorders>
            <w:shd w:val="clear" w:color="auto" w:fill="auto"/>
            <w:noWrap/>
            <w:vAlign w:val="center"/>
            <w:hideMark/>
          </w:tcPr>
          <w:p w14:paraId="21536CAF"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299,20</w:t>
            </w:r>
          </w:p>
        </w:tc>
        <w:tc>
          <w:tcPr>
            <w:tcW w:w="1420" w:type="dxa"/>
            <w:tcBorders>
              <w:top w:val="nil"/>
              <w:left w:val="nil"/>
              <w:bottom w:val="single" w:sz="4" w:space="0" w:color="auto"/>
              <w:right w:val="single" w:sz="4" w:space="0" w:color="auto"/>
            </w:tcBorders>
            <w:shd w:val="clear" w:color="auto" w:fill="auto"/>
            <w:noWrap/>
            <w:vAlign w:val="center"/>
            <w:hideMark/>
          </w:tcPr>
          <w:p w14:paraId="187D4C58"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260,00</w:t>
            </w:r>
          </w:p>
        </w:tc>
        <w:tc>
          <w:tcPr>
            <w:tcW w:w="1340" w:type="dxa"/>
            <w:tcBorders>
              <w:top w:val="nil"/>
              <w:left w:val="nil"/>
              <w:bottom w:val="single" w:sz="4" w:space="0" w:color="auto"/>
              <w:right w:val="single" w:sz="4" w:space="0" w:color="auto"/>
            </w:tcBorders>
            <w:shd w:val="clear" w:color="auto" w:fill="auto"/>
            <w:noWrap/>
            <w:vAlign w:val="center"/>
            <w:hideMark/>
          </w:tcPr>
          <w:p w14:paraId="19E68C7C"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172,10</w:t>
            </w:r>
          </w:p>
        </w:tc>
        <w:tc>
          <w:tcPr>
            <w:tcW w:w="1340" w:type="dxa"/>
            <w:tcBorders>
              <w:top w:val="nil"/>
              <w:left w:val="nil"/>
              <w:bottom w:val="single" w:sz="4" w:space="0" w:color="auto"/>
              <w:right w:val="single" w:sz="4" w:space="0" w:color="auto"/>
            </w:tcBorders>
            <w:shd w:val="clear" w:color="auto" w:fill="auto"/>
            <w:noWrap/>
            <w:vAlign w:val="center"/>
            <w:hideMark/>
          </w:tcPr>
          <w:p w14:paraId="3CA83395"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172,10</w:t>
            </w:r>
          </w:p>
        </w:tc>
        <w:tc>
          <w:tcPr>
            <w:tcW w:w="1120" w:type="dxa"/>
            <w:tcBorders>
              <w:top w:val="nil"/>
              <w:left w:val="nil"/>
              <w:bottom w:val="single" w:sz="4" w:space="0" w:color="auto"/>
              <w:right w:val="single" w:sz="4" w:space="0" w:color="auto"/>
            </w:tcBorders>
            <w:shd w:val="clear" w:color="auto" w:fill="auto"/>
            <w:noWrap/>
            <w:vAlign w:val="center"/>
            <w:hideMark/>
          </w:tcPr>
          <w:p w14:paraId="1BCFC05C"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172,10</w:t>
            </w:r>
          </w:p>
        </w:tc>
        <w:tc>
          <w:tcPr>
            <w:tcW w:w="1120" w:type="dxa"/>
            <w:tcBorders>
              <w:top w:val="nil"/>
              <w:left w:val="nil"/>
              <w:bottom w:val="single" w:sz="4" w:space="0" w:color="auto"/>
              <w:right w:val="single" w:sz="4" w:space="0" w:color="auto"/>
            </w:tcBorders>
            <w:shd w:val="clear" w:color="auto" w:fill="auto"/>
            <w:noWrap/>
            <w:vAlign w:val="center"/>
            <w:hideMark/>
          </w:tcPr>
          <w:p w14:paraId="0C134C1D"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172,10</w:t>
            </w:r>
          </w:p>
        </w:tc>
      </w:tr>
      <w:tr w:rsidR="00466F6C" w:rsidRPr="00466F6C" w14:paraId="30D55E8E" w14:textId="77777777" w:rsidTr="00E915C1">
        <w:trPr>
          <w:trHeight w:val="289"/>
        </w:trPr>
        <w:tc>
          <w:tcPr>
            <w:tcW w:w="4673" w:type="dxa"/>
            <w:gridSpan w:val="2"/>
            <w:tcBorders>
              <w:top w:val="single" w:sz="4" w:space="0" w:color="auto"/>
              <w:left w:val="single" w:sz="4" w:space="0" w:color="auto"/>
              <w:bottom w:val="single" w:sz="4" w:space="0" w:color="auto"/>
              <w:right w:val="nil"/>
            </w:tcBorders>
            <w:shd w:val="clear" w:color="auto" w:fill="auto"/>
            <w:noWrap/>
            <w:vAlign w:val="center"/>
            <w:hideMark/>
          </w:tcPr>
          <w:p w14:paraId="64552343"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Итого по МО Самарское</w:t>
            </w:r>
          </w:p>
        </w:tc>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3136B541"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2027,90</w:t>
            </w:r>
          </w:p>
        </w:tc>
        <w:tc>
          <w:tcPr>
            <w:tcW w:w="1540" w:type="dxa"/>
            <w:tcBorders>
              <w:top w:val="nil"/>
              <w:left w:val="nil"/>
              <w:bottom w:val="single" w:sz="4" w:space="0" w:color="auto"/>
              <w:right w:val="single" w:sz="4" w:space="0" w:color="auto"/>
            </w:tcBorders>
            <w:shd w:val="clear" w:color="auto" w:fill="auto"/>
            <w:noWrap/>
            <w:vAlign w:val="center"/>
            <w:hideMark/>
          </w:tcPr>
          <w:p w14:paraId="1AD45861"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489,60</w:t>
            </w:r>
          </w:p>
        </w:tc>
        <w:tc>
          <w:tcPr>
            <w:tcW w:w="1540" w:type="dxa"/>
            <w:tcBorders>
              <w:top w:val="nil"/>
              <w:left w:val="nil"/>
              <w:bottom w:val="single" w:sz="4" w:space="0" w:color="auto"/>
              <w:right w:val="single" w:sz="4" w:space="0" w:color="auto"/>
            </w:tcBorders>
            <w:shd w:val="clear" w:color="auto" w:fill="auto"/>
            <w:noWrap/>
            <w:vAlign w:val="center"/>
            <w:hideMark/>
          </w:tcPr>
          <w:p w14:paraId="5F4F4BF1"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346,90</w:t>
            </w:r>
          </w:p>
        </w:tc>
        <w:tc>
          <w:tcPr>
            <w:tcW w:w="1420" w:type="dxa"/>
            <w:tcBorders>
              <w:top w:val="nil"/>
              <w:left w:val="nil"/>
              <w:bottom w:val="single" w:sz="4" w:space="0" w:color="auto"/>
              <w:right w:val="single" w:sz="4" w:space="0" w:color="auto"/>
            </w:tcBorders>
            <w:shd w:val="clear" w:color="auto" w:fill="auto"/>
            <w:noWrap/>
            <w:vAlign w:val="center"/>
            <w:hideMark/>
          </w:tcPr>
          <w:p w14:paraId="00213A11"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308,60</w:t>
            </w:r>
          </w:p>
        </w:tc>
        <w:tc>
          <w:tcPr>
            <w:tcW w:w="1340" w:type="dxa"/>
            <w:tcBorders>
              <w:top w:val="nil"/>
              <w:left w:val="nil"/>
              <w:bottom w:val="single" w:sz="4" w:space="0" w:color="auto"/>
              <w:right w:val="single" w:sz="4" w:space="0" w:color="auto"/>
            </w:tcBorders>
            <w:shd w:val="clear" w:color="auto" w:fill="auto"/>
            <w:noWrap/>
            <w:vAlign w:val="center"/>
            <w:hideMark/>
          </w:tcPr>
          <w:p w14:paraId="15BD45AA"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220,70</w:t>
            </w:r>
          </w:p>
        </w:tc>
        <w:tc>
          <w:tcPr>
            <w:tcW w:w="1340" w:type="dxa"/>
            <w:tcBorders>
              <w:top w:val="nil"/>
              <w:left w:val="nil"/>
              <w:bottom w:val="single" w:sz="4" w:space="0" w:color="auto"/>
              <w:right w:val="single" w:sz="4" w:space="0" w:color="auto"/>
            </w:tcBorders>
            <w:shd w:val="clear" w:color="auto" w:fill="auto"/>
            <w:noWrap/>
            <w:vAlign w:val="center"/>
            <w:hideMark/>
          </w:tcPr>
          <w:p w14:paraId="19265A09"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220,70</w:t>
            </w:r>
          </w:p>
        </w:tc>
        <w:tc>
          <w:tcPr>
            <w:tcW w:w="1120" w:type="dxa"/>
            <w:tcBorders>
              <w:top w:val="nil"/>
              <w:left w:val="nil"/>
              <w:bottom w:val="single" w:sz="4" w:space="0" w:color="auto"/>
              <w:right w:val="single" w:sz="4" w:space="0" w:color="auto"/>
            </w:tcBorders>
            <w:shd w:val="clear" w:color="auto" w:fill="auto"/>
            <w:noWrap/>
            <w:vAlign w:val="center"/>
            <w:hideMark/>
          </w:tcPr>
          <w:p w14:paraId="6F58D3DB"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220,70</w:t>
            </w:r>
          </w:p>
        </w:tc>
        <w:tc>
          <w:tcPr>
            <w:tcW w:w="1120" w:type="dxa"/>
            <w:tcBorders>
              <w:top w:val="nil"/>
              <w:left w:val="nil"/>
              <w:bottom w:val="single" w:sz="4" w:space="0" w:color="auto"/>
              <w:right w:val="single" w:sz="4" w:space="0" w:color="auto"/>
            </w:tcBorders>
            <w:shd w:val="clear" w:color="auto" w:fill="auto"/>
            <w:noWrap/>
            <w:vAlign w:val="center"/>
            <w:hideMark/>
          </w:tcPr>
          <w:p w14:paraId="3DC45A9F"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220,70</w:t>
            </w:r>
          </w:p>
        </w:tc>
      </w:tr>
      <w:tr w:rsidR="00466F6C" w:rsidRPr="00466F6C" w14:paraId="6C953FC9" w14:textId="77777777" w:rsidTr="00E915C1">
        <w:trPr>
          <w:trHeight w:val="732"/>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4992A6F"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5</w:t>
            </w:r>
          </w:p>
        </w:tc>
        <w:tc>
          <w:tcPr>
            <w:tcW w:w="4113" w:type="dxa"/>
            <w:tcBorders>
              <w:top w:val="nil"/>
              <w:left w:val="nil"/>
              <w:bottom w:val="single" w:sz="4" w:space="0" w:color="auto"/>
              <w:right w:val="single" w:sz="4" w:space="0" w:color="auto"/>
            </w:tcBorders>
            <w:shd w:val="clear" w:color="auto" w:fill="auto"/>
            <w:vAlign w:val="center"/>
            <w:hideMark/>
          </w:tcPr>
          <w:p w14:paraId="02FD8453"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Взносы на капитальный ремонт муниципального жилья МО Михайловское</w:t>
            </w:r>
          </w:p>
        </w:tc>
        <w:tc>
          <w:tcPr>
            <w:tcW w:w="1540" w:type="dxa"/>
            <w:tcBorders>
              <w:top w:val="nil"/>
              <w:left w:val="nil"/>
              <w:bottom w:val="single" w:sz="4" w:space="0" w:color="auto"/>
              <w:right w:val="single" w:sz="4" w:space="0" w:color="auto"/>
            </w:tcBorders>
            <w:shd w:val="clear" w:color="auto" w:fill="auto"/>
            <w:noWrap/>
            <w:vAlign w:val="center"/>
            <w:hideMark/>
          </w:tcPr>
          <w:p w14:paraId="52CA06C5" w14:textId="63AC4DA3"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2196,0</w:t>
            </w:r>
          </w:p>
        </w:tc>
        <w:tc>
          <w:tcPr>
            <w:tcW w:w="1540" w:type="dxa"/>
            <w:tcBorders>
              <w:top w:val="nil"/>
              <w:left w:val="nil"/>
              <w:bottom w:val="single" w:sz="4" w:space="0" w:color="auto"/>
              <w:right w:val="single" w:sz="4" w:space="0" w:color="auto"/>
            </w:tcBorders>
            <w:shd w:val="clear" w:color="auto" w:fill="auto"/>
            <w:noWrap/>
            <w:vAlign w:val="center"/>
            <w:hideMark/>
          </w:tcPr>
          <w:p w14:paraId="2B728A43" w14:textId="76EC5601"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324,0</w:t>
            </w:r>
          </w:p>
        </w:tc>
        <w:tc>
          <w:tcPr>
            <w:tcW w:w="1540" w:type="dxa"/>
            <w:tcBorders>
              <w:top w:val="nil"/>
              <w:left w:val="nil"/>
              <w:bottom w:val="single" w:sz="4" w:space="0" w:color="auto"/>
              <w:right w:val="single" w:sz="4" w:space="0" w:color="auto"/>
            </w:tcBorders>
            <w:shd w:val="clear" w:color="auto" w:fill="auto"/>
            <w:noWrap/>
            <w:vAlign w:val="center"/>
            <w:hideMark/>
          </w:tcPr>
          <w:p w14:paraId="642EFCE3" w14:textId="5E978C40" w:rsidR="00466F6C" w:rsidRPr="00466F6C" w:rsidRDefault="00466F6C" w:rsidP="00466F6C">
            <w:pPr>
              <w:jc w:val="center"/>
              <w:rPr>
                <w:rFonts w:ascii="Arial" w:hAnsi="Arial" w:cs="Arial"/>
                <w:color w:val="000000"/>
              </w:rPr>
            </w:pPr>
            <w:r w:rsidRPr="00466F6C">
              <w:rPr>
                <w:rFonts w:ascii="Arial" w:hAnsi="Arial" w:cs="Arial"/>
                <w:color w:val="000000"/>
                <w:sz w:val="22"/>
                <w:szCs w:val="22"/>
              </w:rPr>
              <w:t>420,0</w:t>
            </w:r>
          </w:p>
        </w:tc>
        <w:tc>
          <w:tcPr>
            <w:tcW w:w="1420" w:type="dxa"/>
            <w:tcBorders>
              <w:top w:val="nil"/>
              <w:left w:val="nil"/>
              <w:bottom w:val="single" w:sz="4" w:space="0" w:color="auto"/>
              <w:right w:val="single" w:sz="4" w:space="0" w:color="auto"/>
            </w:tcBorders>
            <w:shd w:val="clear" w:color="auto" w:fill="auto"/>
            <w:noWrap/>
            <w:vAlign w:val="center"/>
            <w:hideMark/>
          </w:tcPr>
          <w:p w14:paraId="79A8746A" w14:textId="0A64F855" w:rsidR="00466F6C" w:rsidRPr="00466F6C" w:rsidRDefault="00466F6C" w:rsidP="00466F6C">
            <w:pPr>
              <w:jc w:val="center"/>
              <w:rPr>
                <w:rFonts w:ascii="Arial" w:hAnsi="Arial" w:cs="Arial"/>
                <w:color w:val="000000"/>
              </w:rPr>
            </w:pPr>
            <w:r w:rsidRPr="00466F6C">
              <w:rPr>
                <w:rFonts w:ascii="Arial" w:hAnsi="Arial" w:cs="Arial"/>
                <w:color w:val="000000"/>
                <w:sz w:val="22"/>
                <w:szCs w:val="22"/>
              </w:rPr>
              <w:t>172,0</w:t>
            </w:r>
          </w:p>
        </w:tc>
        <w:tc>
          <w:tcPr>
            <w:tcW w:w="1340" w:type="dxa"/>
            <w:tcBorders>
              <w:top w:val="nil"/>
              <w:left w:val="nil"/>
              <w:bottom w:val="single" w:sz="4" w:space="0" w:color="auto"/>
              <w:right w:val="single" w:sz="4" w:space="0" w:color="auto"/>
            </w:tcBorders>
            <w:shd w:val="clear" w:color="auto" w:fill="auto"/>
            <w:noWrap/>
            <w:vAlign w:val="center"/>
            <w:hideMark/>
          </w:tcPr>
          <w:p w14:paraId="4E87128C" w14:textId="11E49CED"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320,0</w:t>
            </w:r>
          </w:p>
        </w:tc>
        <w:tc>
          <w:tcPr>
            <w:tcW w:w="1340" w:type="dxa"/>
            <w:tcBorders>
              <w:top w:val="nil"/>
              <w:left w:val="nil"/>
              <w:bottom w:val="single" w:sz="4" w:space="0" w:color="auto"/>
              <w:right w:val="single" w:sz="4" w:space="0" w:color="auto"/>
            </w:tcBorders>
            <w:shd w:val="clear" w:color="auto" w:fill="auto"/>
            <w:noWrap/>
            <w:vAlign w:val="center"/>
            <w:hideMark/>
          </w:tcPr>
          <w:p w14:paraId="2EDF716F" w14:textId="49991C6F"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320,0</w:t>
            </w:r>
          </w:p>
        </w:tc>
        <w:tc>
          <w:tcPr>
            <w:tcW w:w="1120" w:type="dxa"/>
            <w:tcBorders>
              <w:top w:val="nil"/>
              <w:left w:val="nil"/>
              <w:bottom w:val="single" w:sz="4" w:space="0" w:color="auto"/>
              <w:right w:val="single" w:sz="4" w:space="0" w:color="auto"/>
            </w:tcBorders>
            <w:shd w:val="clear" w:color="auto" w:fill="auto"/>
            <w:noWrap/>
            <w:vAlign w:val="center"/>
            <w:hideMark/>
          </w:tcPr>
          <w:p w14:paraId="4D0F6A5E" w14:textId="4F995D32"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320,0</w:t>
            </w:r>
          </w:p>
        </w:tc>
        <w:tc>
          <w:tcPr>
            <w:tcW w:w="1120" w:type="dxa"/>
            <w:tcBorders>
              <w:top w:val="nil"/>
              <w:left w:val="nil"/>
              <w:bottom w:val="single" w:sz="4" w:space="0" w:color="auto"/>
              <w:right w:val="single" w:sz="4" w:space="0" w:color="auto"/>
            </w:tcBorders>
            <w:shd w:val="clear" w:color="auto" w:fill="auto"/>
            <w:noWrap/>
            <w:vAlign w:val="center"/>
            <w:hideMark/>
          </w:tcPr>
          <w:p w14:paraId="63707715" w14:textId="23B771E6"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320,0</w:t>
            </w:r>
          </w:p>
        </w:tc>
      </w:tr>
      <w:tr w:rsidR="00466F6C" w:rsidRPr="00466F6C" w14:paraId="4D7AC8B2" w14:textId="77777777" w:rsidTr="00E915C1">
        <w:trPr>
          <w:trHeight w:val="65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4BCF616"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6</w:t>
            </w:r>
          </w:p>
        </w:tc>
        <w:tc>
          <w:tcPr>
            <w:tcW w:w="4113" w:type="dxa"/>
            <w:tcBorders>
              <w:top w:val="nil"/>
              <w:left w:val="nil"/>
              <w:bottom w:val="single" w:sz="4" w:space="0" w:color="auto"/>
              <w:right w:val="single" w:sz="4" w:space="0" w:color="auto"/>
            </w:tcBorders>
            <w:shd w:val="clear" w:color="auto" w:fill="auto"/>
            <w:vAlign w:val="center"/>
            <w:hideMark/>
          </w:tcPr>
          <w:p w14:paraId="50396B67"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Осуществление полномочий в части содержания жилищного фонда МО Михайловское</w:t>
            </w:r>
          </w:p>
        </w:tc>
        <w:tc>
          <w:tcPr>
            <w:tcW w:w="1540" w:type="dxa"/>
            <w:tcBorders>
              <w:top w:val="nil"/>
              <w:left w:val="nil"/>
              <w:bottom w:val="single" w:sz="4" w:space="0" w:color="auto"/>
              <w:right w:val="single" w:sz="4" w:space="0" w:color="auto"/>
            </w:tcBorders>
            <w:shd w:val="clear" w:color="auto" w:fill="auto"/>
            <w:noWrap/>
            <w:vAlign w:val="center"/>
            <w:hideMark/>
          </w:tcPr>
          <w:p w14:paraId="45DA3E36" w14:textId="176D9690"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540" w:type="dxa"/>
            <w:tcBorders>
              <w:top w:val="nil"/>
              <w:left w:val="nil"/>
              <w:bottom w:val="single" w:sz="4" w:space="0" w:color="auto"/>
              <w:right w:val="single" w:sz="4" w:space="0" w:color="auto"/>
            </w:tcBorders>
            <w:shd w:val="clear" w:color="auto" w:fill="auto"/>
            <w:noWrap/>
            <w:vAlign w:val="center"/>
            <w:hideMark/>
          </w:tcPr>
          <w:p w14:paraId="609177C1" w14:textId="6235CCFB"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540" w:type="dxa"/>
            <w:tcBorders>
              <w:top w:val="nil"/>
              <w:left w:val="nil"/>
              <w:bottom w:val="single" w:sz="4" w:space="0" w:color="auto"/>
              <w:right w:val="single" w:sz="4" w:space="0" w:color="auto"/>
            </w:tcBorders>
            <w:shd w:val="clear" w:color="auto" w:fill="auto"/>
            <w:noWrap/>
            <w:vAlign w:val="center"/>
            <w:hideMark/>
          </w:tcPr>
          <w:p w14:paraId="47AC14A9" w14:textId="45059BA4"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420" w:type="dxa"/>
            <w:tcBorders>
              <w:top w:val="nil"/>
              <w:left w:val="nil"/>
              <w:bottom w:val="single" w:sz="4" w:space="0" w:color="auto"/>
              <w:right w:val="single" w:sz="4" w:space="0" w:color="auto"/>
            </w:tcBorders>
            <w:shd w:val="clear" w:color="auto" w:fill="auto"/>
            <w:noWrap/>
            <w:vAlign w:val="center"/>
            <w:hideMark/>
          </w:tcPr>
          <w:p w14:paraId="2FA1604D" w14:textId="0330AFFC"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340" w:type="dxa"/>
            <w:tcBorders>
              <w:top w:val="nil"/>
              <w:left w:val="nil"/>
              <w:bottom w:val="single" w:sz="4" w:space="0" w:color="auto"/>
              <w:right w:val="single" w:sz="4" w:space="0" w:color="auto"/>
            </w:tcBorders>
            <w:shd w:val="clear" w:color="auto" w:fill="auto"/>
            <w:noWrap/>
            <w:vAlign w:val="center"/>
            <w:hideMark/>
          </w:tcPr>
          <w:p w14:paraId="5CF839B2" w14:textId="7DDBFC02"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340" w:type="dxa"/>
            <w:tcBorders>
              <w:top w:val="nil"/>
              <w:left w:val="nil"/>
              <w:bottom w:val="single" w:sz="4" w:space="0" w:color="auto"/>
              <w:right w:val="single" w:sz="4" w:space="0" w:color="auto"/>
            </w:tcBorders>
            <w:shd w:val="clear" w:color="auto" w:fill="auto"/>
            <w:noWrap/>
            <w:vAlign w:val="center"/>
            <w:hideMark/>
          </w:tcPr>
          <w:p w14:paraId="39CA45B2" w14:textId="7B5FD209"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120" w:type="dxa"/>
            <w:tcBorders>
              <w:top w:val="nil"/>
              <w:left w:val="nil"/>
              <w:bottom w:val="single" w:sz="4" w:space="0" w:color="auto"/>
              <w:right w:val="single" w:sz="4" w:space="0" w:color="auto"/>
            </w:tcBorders>
            <w:shd w:val="clear" w:color="auto" w:fill="auto"/>
            <w:noWrap/>
            <w:vAlign w:val="center"/>
            <w:hideMark/>
          </w:tcPr>
          <w:p w14:paraId="1FE083F3" w14:textId="26099709"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120" w:type="dxa"/>
            <w:tcBorders>
              <w:top w:val="nil"/>
              <w:left w:val="nil"/>
              <w:bottom w:val="single" w:sz="4" w:space="0" w:color="auto"/>
              <w:right w:val="single" w:sz="4" w:space="0" w:color="auto"/>
            </w:tcBorders>
            <w:shd w:val="clear" w:color="auto" w:fill="auto"/>
            <w:noWrap/>
            <w:vAlign w:val="center"/>
            <w:hideMark/>
          </w:tcPr>
          <w:p w14:paraId="0332C34B" w14:textId="58F4002C"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r>
      <w:tr w:rsidR="00466F6C" w:rsidRPr="00466F6C" w14:paraId="047E96A8" w14:textId="77777777" w:rsidTr="00E915C1">
        <w:trPr>
          <w:trHeight w:val="443"/>
        </w:trPr>
        <w:tc>
          <w:tcPr>
            <w:tcW w:w="4673" w:type="dxa"/>
            <w:gridSpan w:val="2"/>
            <w:tcBorders>
              <w:top w:val="single" w:sz="4" w:space="0" w:color="auto"/>
              <w:left w:val="single" w:sz="4" w:space="0" w:color="auto"/>
              <w:bottom w:val="single" w:sz="4" w:space="0" w:color="auto"/>
              <w:right w:val="nil"/>
            </w:tcBorders>
            <w:shd w:val="clear" w:color="auto" w:fill="auto"/>
            <w:noWrap/>
            <w:vAlign w:val="center"/>
            <w:hideMark/>
          </w:tcPr>
          <w:p w14:paraId="7A723432"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Итого по МО Михайловское</w:t>
            </w:r>
          </w:p>
        </w:tc>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0A4969B7"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2196,00</w:t>
            </w:r>
          </w:p>
        </w:tc>
        <w:tc>
          <w:tcPr>
            <w:tcW w:w="1540" w:type="dxa"/>
            <w:tcBorders>
              <w:top w:val="nil"/>
              <w:left w:val="nil"/>
              <w:bottom w:val="single" w:sz="4" w:space="0" w:color="auto"/>
              <w:right w:val="single" w:sz="4" w:space="0" w:color="auto"/>
            </w:tcBorders>
            <w:shd w:val="clear" w:color="auto" w:fill="auto"/>
            <w:noWrap/>
            <w:vAlign w:val="center"/>
            <w:hideMark/>
          </w:tcPr>
          <w:p w14:paraId="3D693539"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324,00</w:t>
            </w:r>
          </w:p>
        </w:tc>
        <w:tc>
          <w:tcPr>
            <w:tcW w:w="1540" w:type="dxa"/>
            <w:tcBorders>
              <w:top w:val="nil"/>
              <w:left w:val="nil"/>
              <w:bottom w:val="single" w:sz="4" w:space="0" w:color="auto"/>
              <w:right w:val="single" w:sz="4" w:space="0" w:color="auto"/>
            </w:tcBorders>
            <w:shd w:val="clear" w:color="auto" w:fill="auto"/>
            <w:noWrap/>
            <w:vAlign w:val="center"/>
            <w:hideMark/>
          </w:tcPr>
          <w:p w14:paraId="082B97D7"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420,00</w:t>
            </w:r>
          </w:p>
        </w:tc>
        <w:tc>
          <w:tcPr>
            <w:tcW w:w="1420" w:type="dxa"/>
            <w:tcBorders>
              <w:top w:val="nil"/>
              <w:left w:val="nil"/>
              <w:bottom w:val="single" w:sz="4" w:space="0" w:color="auto"/>
              <w:right w:val="single" w:sz="4" w:space="0" w:color="auto"/>
            </w:tcBorders>
            <w:shd w:val="clear" w:color="auto" w:fill="auto"/>
            <w:noWrap/>
            <w:vAlign w:val="center"/>
            <w:hideMark/>
          </w:tcPr>
          <w:p w14:paraId="0B6CB534"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172,00</w:t>
            </w:r>
          </w:p>
        </w:tc>
        <w:tc>
          <w:tcPr>
            <w:tcW w:w="1340" w:type="dxa"/>
            <w:tcBorders>
              <w:top w:val="nil"/>
              <w:left w:val="nil"/>
              <w:bottom w:val="single" w:sz="4" w:space="0" w:color="auto"/>
              <w:right w:val="single" w:sz="4" w:space="0" w:color="auto"/>
            </w:tcBorders>
            <w:shd w:val="clear" w:color="auto" w:fill="auto"/>
            <w:noWrap/>
            <w:vAlign w:val="center"/>
            <w:hideMark/>
          </w:tcPr>
          <w:p w14:paraId="647031CD"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320,00</w:t>
            </w:r>
          </w:p>
        </w:tc>
        <w:tc>
          <w:tcPr>
            <w:tcW w:w="1340" w:type="dxa"/>
            <w:tcBorders>
              <w:top w:val="nil"/>
              <w:left w:val="nil"/>
              <w:bottom w:val="single" w:sz="4" w:space="0" w:color="auto"/>
              <w:right w:val="single" w:sz="4" w:space="0" w:color="auto"/>
            </w:tcBorders>
            <w:shd w:val="clear" w:color="auto" w:fill="auto"/>
            <w:noWrap/>
            <w:vAlign w:val="center"/>
            <w:hideMark/>
          </w:tcPr>
          <w:p w14:paraId="3F33823B"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320,00</w:t>
            </w:r>
          </w:p>
        </w:tc>
        <w:tc>
          <w:tcPr>
            <w:tcW w:w="1120" w:type="dxa"/>
            <w:tcBorders>
              <w:top w:val="nil"/>
              <w:left w:val="nil"/>
              <w:bottom w:val="single" w:sz="4" w:space="0" w:color="auto"/>
              <w:right w:val="single" w:sz="4" w:space="0" w:color="auto"/>
            </w:tcBorders>
            <w:shd w:val="clear" w:color="auto" w:fill="auto"/>
            <w:noWrap/>
            <w:vAlign w:val="center"/>
            <w:hideMark/>
          </w:tcPr>
          <w:p w14:paraId="3617D578"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320,00</w:t>
            </w:r>
          </w:p>
        </w:tc>
        <w:tc>
          <w:tcPr>
            <w:tcW w:w="1120" w:type="dxa"/>
            <w:tcBorders>
              <w:top w:val="nil"/>
              <w:left w:val="nil"/>
              <w:bottom w:val="single" w:sz="4" w:space="0" w:color="auto"/>
              <w:right w:val="single" w:sz="4" w:space="0" w:color="auto"/>
            </w:tcBorders>
            <w:shd w:val="clear" w:color="auto" w:fill="auto"/>
            <w:noWrap/>
            <w:vAlign w:val="center"/>
            <w:hideMark/>
          </w:tcPr>
          <w:p w14:paraId="4B6533BC"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320,00</w:t>
            </w:r>
          </w:p>
        </w:tc>
      </w:tr>
      <w:tr w:rsidR="00466F6C" w:rsidRPr="00466F6C" w14:paraId="2389EC71" w14:textId="77777777" w:rsidTr="00E915C1">
        <w:trPr>
          <w:trHeight w:val="558"/>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76658F7"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8</w:t>
            </w:r>
          </w:p>
        </w:tc>
        <w:tc>
          <w:tcPr>
            <w:tcW w:w="4113" w:type="dxa"/>
            <w:tcBorders>
              <w:top w:val="nil"/>
              <w:left w:val="nil"/>
              <w:bottom w:val="single" w:sz="4" w:space="0" w:color="auto"/>
              <w:right w:val="single" w:sz="4" w:space="0" w:color="auto"/>
            </w:tcBorders>
            <w:shd w:val="clear" w:color="auto" w:fill="auto"/>
            <w:vAlign w:val="center"/>
            <w:hideMark/>
          </w:tcPr>
          <w:p w14:paraId="7C6FBC77"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Взносы на кап. ремонт дома в п. Птань, ул. Центральная, д. 14</w:t>
            </w:r>
          </w:p>
        </w:tc>
        <w:tc>
          <w:tcPr>
            <w:tcW w:w="1540" w:type="dxa"/>
            <w:tcBorders>
              <w:top w:val="nil"/>
              <w:left w:val="nil"/>
              <w:bottom w:val="single" w:sz="4" w:space="0" w:color="auto"/>
              <w:right w:val="single" w:sz="4" w:space="0" w:color="auto"/>
            </w:tcBorders>
            <w:shd w:val="clear" w:color="auto" w:fill="auto"/>
            <w:noWrap/>
            <w:vAlign w:val="center"/>
            <w:hideMark/>
          </w:tcPr>
          <w:p w14:paraId="659E1F08"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33,80</w:t>
            </w:r>
          </w:p>
        </w:tc>
        <w:tc>
          <w:tcPr>
            <w:tcW w:w="1540" w:type="dxa"/>
            <w:tcBorders>
              <w:top w:val="nil"/>
              <w:left w:val="nil"/>
              <w:bottom w:val="single" w:sz="4" w:space="0" w:color="auto"/>
              <w:right w:val="single" w:sz="4" w:space="0" w:color="auto"/>
            </w:tcBorders>
            <w:shd w:val="clear" w:color="auto" w:fill="auto"/>
            <w:noWrap/>
            <w:vAlign w:val="center"/>
            <w:hideMark/>
          </w:tcPr>
          <w:p w14:paraId="7E197535" w14:textId="5E8DE55A"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540" w:type="dxa"/>
            <w:tcBorders>
              <w:top w:val="nil"/>
              <w:left w:val="nil"/>
              <w:bottom w:val="single" w:sz="4" w:space="0" w:color="auto"/>
              <w:right w:val="single" w:sz="4" w:space="0" w:color="auto"/>
            </w:tcBorders>
            <w:shd w:val="clear" w:color="auto" w:fill="auto"/>
            <w:noWrap/>
            <w:vAlign w:val="center"/>
            <w:hideMark/>
          </w:tcPr>
          <w:p w14:paraId="31B26366"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2,40</w:t>
            </w:r>
          </w:p>
        </w:tc>
        <w:tc>
          <w:tcPr>
            <w:tcW w:w="1420" w:type="dxa"/>
            <w:tcBorders>
              <w:top w:val="nil"/>
              <w:left w:val="nil"/>
              <w:bottom w:val="single" w:sz="4" w:space="0" w:color="auto"/>
              <w:right w:val="single" w:sz="4" w:space="0" w:color="auto"/>
            </w:tcBorders>
            <w:shd w:val="clear" w:color="auto" w:fill="auto"/>
            <w:noWrap/>
            <w:vAlign w:val="center"/>
            <w:hideMark/>
          </w:tcPr>
          <w:p w14:paraId="239BFE52"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6,2040</w:t>
            </w:r>
          </w:p>
        </w:tc>
        <w:tc>
          <w:tcPr>
            <w:tcW w:w="1340" w:type="dxa"/>
            <w:tcBorders>
              <w:top w:val="nil"/>
              <w:left w:val="nil"/>
              <w:bottom w:val="single" w:sz="4" w:space="0" w:color="auto"/>
              <w:right w:val="single" w:sz="4" w:space="0" w:color="auto"/>
            </w:tcBorders>
            <w:shd w:val="clear" w:color="auto" w:fill="auto"/>
            <w:noWrap/>
            <w:vAlign w:val="center"/>
            <w:hideMark/>
          </w:tcPr>
          <w:p w14:paraId="32786775"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6,30</w:t>
            </w:r>
          </w:p>
        </w:tc>
        <w:tc>
          <w:tcPr>
            <w:tcW w:w="1340" w:type="dxa"/>
            <w:tcBorders>
              <w:top w:val="nil"/>
              <w:left w:val="nil"/>
              <w:bottom w:val="single" w:sz="4" w:space="0" w:color="auto"/>
              <w:right w:val="single" w:sz="4" w:space="0" w:color="auto"/>
            </w:tcBorders>
            <w:shd w:val="clear" w:color="auto" w:fill="auto"/>
            <w:noWrap/>
            <w:vAlign w:val="center"/>
            <w:hideMark/>
          </w:tcPr>
          <w:p w14:paraId="5025BAE9"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6,30</w:t>
            </w:r>
          </w:p>
        </w:tc>
        <w:tc>
          <w:tcPr>
            <w:tcW w:w="1120" w:type="dxa"/>
            <w:tcBorders>
              <w:top w:val="nil"/>
              <w:left w:val="nil"/>
              <w:bottom w:val="single" w:sz="4" w:space="0" w:color="auto"/>
              <w:right w:val="single" w:sz="4" w:space="0" w:color="auto"/>
            </w:tcBorders>
            <w:shd w:val="clear" w:color="auto" w:fill="auto"/>
            <w:noWrap/>
            <w:vAlign w:val="center"/>
            <w:hideMark/>
          </w:tcPr>
          <w:p w14:paraId="52805A74"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6,30</w:t>
            </w:r>
          </w:p>
        </w:tc>
        <w:tc>
          <w:tcPr>
            <w:tcW w:w="1120" w:type="dxa"/>
            <w:tcBorders>
              <w:top w:val="nil"/>
              <w:left w:val="nil"/>
              <w:bottom w:val="single" w:sz="4" w:space="0" w:color="auto"/>
              <w:right w:val="single" w:sz="4" w:space="0" w:color="auto"/>
            </w:tcBorders>
            <w:shd w:val="clear" w:color="auto" w:fill="auto"/>
            <w:noWrap/>
            <w:vAlign w:val="center"/>
            <w:hideMark/>
          </w:tcPr>
          <w:p w14:paraId="211AFDDE"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6,30</w:t>
            </w:r>
          </w:p>
        </w:tc>
      </w:tr>
      <w:tr w:rsidR="00466F6C" w:rsidRPr="00466F6C" w14:paraId="4EFC73E2" w14:textId="77777777" w:rsidTr="00E915C1">
        <w:trPr>
          <w:trHeight w:val="41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D4066C4"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7</w:t>
            </w:r>
          </w:p>
        </w:tc>
        <w:tc>
          <w:tcPr>
            <w:tcW w:w="4113" w:type="dxa"/>
            <w:tcBorders>
              <w:top w:val="nil"/>
              <w:left w:val="nil"/>
              <w:bottom w:val="single" w:sz="4" w:space="0" w:color="auto"/>
              <w:right w:val="single" w:sz="4" w:space="0" w:color="auto"/>
            </w:tcBorders>
            <w:shd w:val="clear" w:color="auto" w:fill="auto"/>
            <w:vAlign w:val="center"/>
            <w:hideMark/>
          </w:tcPr>
          <w:p w14:paraId="2AB3647E"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Ремонт дома в п. Птань, ул. Центральная, д. 14</w:t>
            </w:r>
          </w:p>
        </w:tc>
        <w:tc>
          <w:tcPr>
            <w:tcW w:w="1540" w:type="dxa"/>
            <w:tcBorders>
              <w:top w:val="nil"/>
              <w:left w:val="nil"/>
              <w:bottom w:val="single" w:sz="4" w:space="0" w:color="auto"/>
              <w:right w:val="single" w:sz="4" w:space="0" w:color="auto"/>
            </w:tcBorders>
            <w:shd w:val="clear" w:color="auto" w:fill="auto"/>
            <w:noWrap/>
            <w:vAlign w:val="center"/>
            <w:hideMark/>
          </w:tcPr>
          <w:p w14:paraId="3F22EFD8"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28,111120</w:t>
            </w:r>
          </w:p>
        </w:tc>
        <w:tc>
          <w:tcPr>
            <w:tcW w:w="1540" w:type="dxa"/>
            <w:tcBorders>
              <w:top w:val="nil"/>
              <w:left w:val="nil"/>
              <w:bottom w:val="single" w:sz="4" w:space="0" w:color="auto"/>
              <w:right w:val="single" w:sz="4" w:space="0" w:color="auto"/>
            </w:tcBorders>
            <w:shd w:val="clear" w:color="auto" w:fill="auto"/>
            <w:noWrap/>
            <w:vAlign w:val="center"/>
            <w:hideMark/>
          </w:tcPr>
          <w:p w14:paraId="3A58028B" w14:textId="04A49AA5"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540" w:type="dxa"/>
            <w:tcBorders>
              <w:top w:val="nil"/>
              <w:left w:val="nil"/>
              <w:bottom w:val="single" w:sz="4" w:space="0" w:color="auto"/>
              <w:right w:val="single" w:sz="4" w:space="0" w:color="auto"/>
            </w:tcBorders>
            <w:shd w:val="clear" w:color="auto" w:fill="auto"/>
            <w:noWrap/>
            <w:vAlign w:val="center"/>
            <w:hideMark/>
          </w:tcPr>
          <w:p w14:paraId="5D665680" w14:textId="77777777" w:rsidR="00466F6C" w:rsidRPr="00466F6C" w:rsidRDefault="00466F6C" w:rsidP="00466F6C">
            <w:pPr>
              <w:jc w:val="center"/>
              <w:rPr>
                <w:rFonts w:ascii="Arial" w:hAnsi="Arial" w:cs="Arial"/>
                <w:color w:val="000000"/>
              </w:rPr>
            </w:pPr>
            <w:r w:rsidRPr="00466F6C">
              <w:rPr>
                <w:rFonts w:ascii="Arial" w:hAnsi="Arial" w:cs="Arial"/>
                <w:color w:val="000000"/>
                <w:sz w:val="22"/>
                <w:szCs w:val="22"/>
              </w:rPr>
              <w:t>28,111120</w:t>
            </w:r>
          </w:p>
        </w:tc>
        <w:tc>
          <w:tcPr>
            <w:tcW w:w="1420" w:type="dxa"/>
            <w:tcBorders>
              <w:top w:val="nil"/>
              <w:left w:val="nil"/>
              <w:bottom w:val="single" w:sz="4" w:space="0" w:color="auto"/>
              <w:right w:val="single" w:sz="4" w:space="0" w:color="auto"/>
            </w:tcBorders>
            <w:shd w:val="clear" w:color="auto" w:fill="auto"/>
            <w:noWrap/>
            <w:vAlign w:val="center"/>
            <w:hideMark/>
          </w:tcPr>
          <w:p w14:paraId="3A115BB2" w14:textId="64C8D13B"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340" w:type="dxa"/>
            <w:tcBorders>
              <w:top w:val="nil"/>
              <w:left w:val="nil"/>
              <w:bottom w:val="single" w:sz="4" w:space="0" w:color="auto"/>
              <w:right w:val="single" w:sz="4" w:space="0" w:color="auto"/>
            </w:tcBorders>
            <w:shd w:val="clear" w:color="auto" w:fill="auto"/>
            <w:noWrap/>
            <w:vAlign w:val="center"/>
            <w:hideMark/>
          </w:tcPr>
          <w:p w14:paraId="46F7846B" w14:textId="2DA04E6B"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340" w:type="dxa"/>
            <w:tcBorders>
              <w:top w:val="nil"/>
              <w:left w:val="nil"/>
              <w:bottom w:val="single" w:sz="4" w:space="0" w:color="auto"/>
              <w:right w:val="single" w:sz="4" w:space="0" w:color="auto"/>
            </w:tcBorders>
            <w:shd w:val="clear" w:color="auto" w:fill="auto"/>
            <w:noWrap/>
            <w:vAlign w:val="center"/>
            <w:hideMark/>
          </w:tcPr>
          <w:p w14:paraId="209FE506" w14:textId="6FEC5E34"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120" w:type="dxa"/>
            <w:tcBorders>
              <w:top w:val="nil"/>
              <w:left w:val="nil"/>
              <w:bottom w:val="single" w:sz="4" w:space="0" w:color="auto"/>
              <w:right w:val="single" w:sz="4" w:space="0" w:color="auto"/>
            </w:tcBorders>
            <w:shd w:val="clear" w:color="auto" w:fill="auto"/>
            <w:noWrap/>
            <w:vAlign w:val="center"/>
            <w:hideMark/>
          </w:tcPr>
          <w:p w14:paraId="3121DD17" w14:textId="4620B5D4"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c>
          <w:tcPr>
            <w:tcW w:w="1120" w:type="dxa"/>
            <w:tcBorders>
              <w:top w:val="nil"/>
              <w:left w:val="nil"/>
              <w:bottom w:val="single" w:sz="4" w:space="0" w:color="auto"/>
              <w:right w:val="single" w:sz="4" w:space="0" w:color="auto"/>
            </w:tcBorders>
            <w:shd w:val="clear" w:color="auto" w:fill="auto"/>
            <w:noWrap/>
            <w:vAlign w:val="center"/>
            <w:hideMark/>
          </w:tcPr>
          <w:p w14:paraId="7B2B80E3" w14:textId="3288D358" w:rsidR="00466F6C" w:rsidRPr="00466F6C" w:rsidRDefault="00466F6C" w:rsidP="00466F6C">
            <w:pPr>
              <w:jc w:val="center"/>
              <w:rPr>
                <w:rFonts w:ascii="Arial" w:hAnsi="Arial" w:cs="Arial"/>
                <w:color w:val="000000"/>
              </w:rPr>
            </w:pPr>
            <w:r w:rsidRPr="00466F6C">
              <w:rPr>
                <w:rFonts w:ascii="Arial" w:hAnsi="Arial" w:cs="Arial"/>
                <w:color w:val="000000"/>
                <w:sz w:val="22"/>
                <w:szCs w:val="22"/>
              </w:rPr>
              <w:t>0,0</w:t>
            </w:r>
          </w:p>
        </w:tc>
      </w:tr>
      <w:tr w:rsidR="00466F6C" w:rsidRPr="00466F6C" w14:paraId="4D99F126" w14:textId="77777777" w:rsidTr="00E915C1">
        <w:trPr>
          <w:trHeight w:val="479"/>
        </w:trPr>
        <w:tc>
          <w:tcPr>
            <w:tcW w:w="4673" w:type="dxa"/>
            <w:gridSpan w:val="2"/>
            <w:tcBorders>
              <w:top w:val="single" w:sz="4" w:space="0" w:color="auto"/>
              <w:left w:val="single" w:sz="4" w:space="0" w:color="auto"/>
              <w:bottom w:val="single" w:sz="4" w:space="0" w:color="auto"/>
              <w:right w:val="nil"/>
            </w:tcBorders>
            <w:shd w:val="clear" w:color="auto" w:fill="auto"/>
            <w:vAlign w:val="center"/>
            <w:hideMark/>
          </w:tcPr>
          <w:p w14:paraId="45F682D6"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Итого по МО Куркинский район</w:t>
            </w:r>
          </w:p>
        </w:tc>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1D062E80"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61,915120</w:t>
            </w:r>
          </w:p>
        </w:tc>
        <w:tc>
          <w:tcPr>
            <w:tcW w:w="1540" w:type="dxa"/>
            <w:tcBorders>
              <w:top w:val="nil"/>
              <w:left w:val="nil"/>
              <w:bottom w:val="single" w:sz="4" w:space="0" w:color="auto"/>
              <w:right w:val="single" w:sz="4" w:space="0" w:color="auto"/>
            </w:tcBorders>
            <w:shd w:val="clear" w:color="auto" w:fill="auto"/>
            <w:noWrap/>
            <w:vAlign w:val="center"/>
            <w:hideMark/>
          </w:tcPr>
          <w:p w14:paraId="1132A76A" w14:textId="39CD63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0,0</w:t>
            </w:r>
          </w:p>
        </w:tc>
        <w:tc>
          <w:tcPr>
            <w:tcW w:w="1540" w:type="dxa"/>
            <w:tcBorders>
              <w:top w:val="nil"/>
              <w:left w:val="nil"/>
              <w:bottom w:val="single" w:sz="4" w:space="0" w:color="auto"/>
              <w:right w:val="single" w:sz="4" w:space="0" w:color="auto"/>
            </w:tcBorders>
            <w:shd w:val="clear" w:color="auto" w:fill="auto"/>
            <w:noWrap/>
            <w:vAlign w:val="center"/>
            <w:hideMark/>
          </w:tcPr>
          <w:p w14:paraId="5F4D48D9"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30,511120</w:t>
            </w:r>
          </w:p>
        </w:tc>
        <w:tc>
          <w:tcPr>
            <w:tcW w:w="1420" w:type="dxa"/>
            <w:tcBorders>
              <w:top w:val="nil"/>
              <w:left w:val="nil"/>
              <w:bottom w:val="single" w:sz="4" w:space="0" w:color="auto"/>
              <w:right w:val="single" w:sz="4" w:space="0" w:color="auto"/>
            </w:tcBorders>
            <w:shd w:val="clear" w:color="auto" w:fill="auto"/>
            <w:noWrap/>
            <w:vAlign w:val="center"/>
            <w:hideMark/>
          </w:tcPr>
          <w:p w14:paraId="32F0A7A4"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6,2040</w:t>
            </w:r>
          </w:p>
        </w:tc>
        <w:tc>
          <w:tcPr>
            <w:tcW w:w="1340" w:type="dxa"/>
            <w:tcBorders>
              <w:top w:val="nil"/>
              <w:left w:val="nil"/>
              <w:bottom w:val="single" w:sz="4" w:space="0" w:color="auto"/>
              <w:right w:val="single" w:sz="4" w:space="0" w:color="auto"/>
            </w:tcBorders>
            <w:shd w:val="clear" w:color="auto" w:fill="auto"/>
            <w:noWrap/>
            <w:vAlign w:val="center"/>
            <w:hideMark/>
          </w:tcPr>
          <w:p w14:paraId="555C0D40" w14:textId="1AA5C6D0"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6,30</w:t>
            </w:r>
          </w:p>
        </w:tc>
        <w:tc>
          <w:tcPr>
            <w:tcW w:w="1340" w:type="dxa"/>
            <w:tcBorders>
              <w:top w:val="nil"/>
              <w:left w:val="nil"/>
              <w:bottom w:val="single" w:sz="4" w:space="0" w:color="auto"/>
              <w:right w:val="single" w:sz="4" w:space="0" w:color="auto"/>
            </w:tcBorders>
            <w:shd w:val="clear" w:color="auto" w:fill="auto"/>
            <w:noWrap/>
            <w:vAlign w:val="center"/>
            <w:hideMark/>
          </w:tcPr>
          <w:p w14:paraId="477545D0" w14:textId="0A88653B"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6,30</w:t>
            </w:r>
          </w:p>
        </w:tc>
        <w:tc>
          <w:tcPr>
            <w:tcW w:w="1120" w:type="dxa"/>
            <w:tcBorders>
              <w:top w:val="nil"/>
              <w:left w:val="nil"/>
              <w:bottom w:val="single" w:sz="4" w:space="0" w:color="auto"/>
              <w:right w:val="single" w:sz="4" w:space="0" w:color="auto"/>
            </w:tcBorders>
            <w:shd w:val="clear" w:color="auto" w:fill="auto"/>
            <w:noWrap/>
            <w:vAlign w:val="center"/>
            <w:hideMark/>
          </w:tcPr>
          <w:p w14:paraId="7904162C" w14:textId="210FDAD1"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6,3</w:t>
            </w:r>
          </w:p>
        </w:tc>
        <w:tc>
          <w:tcPr>
            <w:tcW w:w="1120" w:type="dxa"/>
            <w:tcBorders>
              <w:top w:val="nil"/>
              <w:left w:val="nil"/>
              <w:bottom w:val="single" w:sz="4" w:space="0" w:color="auto"/>
              <w:right w:val="single" w:sz="4" w:space="0" w:color="auto"/>
            </w:tcBorders>
            <w:shd w:val="clear" w:color="auto" w:fill="auto"/>
            <w:noWrap/>
            <w:vAlign w:val="center"/>
            <w:hideMark/>
          </w:tcPr>
          <w:p w14:paraId="2CD39F7B" w14:textId="18B09B41"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6,3</w:t>
            </w:r>
          </w:p>
        </w:tc>
      </w:tr>
      <w:tr w:rsidR="00466F6C" w:rsidRPr="00466F6C" w14:paraId="5B64816E" w14:textId="77777777" w:rsidTr="00E915C1">
        <w:trPr>
          <w:trHeight w:val="692"/>
        </w:trPr>
        <w:tc>
          <w:tcPr>
            <w:tcW w:w="4673" w:type="dxa"/>
            <w:gridSpan w:val="2"/>
            <w:tcBorders>
              <w:top w:val="single" w:sz="4" w:space="0" w:color="auto"/>
              <w:left w:val="single" w:sz="4" w:space="0" w:color="auto"/>
              <w:bottom w:val="single" w:sz="4" w:space="0" w:color="auto"/>
              <w:right w:val="nil"/>
            </w:tcBorders>
            <w:shd w:val="clear" w:color="auto" w:fill="auto"/>
            <w:noWrap/>
            <w:vAlign w:val="center"/>
            <w:hideMark/>
          </w:tcPr>
          <w:p w14:paraId="25C512E0"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ВСЕГО:</w:t>
            </w:r>
          </w:p>
        </w:tc>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1471ED93" w14:textId="5DD9278E" w:rsidR="00466F6C" w:rsidRPr="00466F6C" w:rsidRDefault="00F41AFF" w:rsidP="00466F6C">
            <w:pPr>
              <w:jc w:val="center"/>
              <w:rPr>
                <w:rFonts w:ascii="Arial" w:hAnsi="Arial" w:cs="Arial"/>
                <w:b/>
                <w:bCs/>
                <w:color w:val="000000"/>
              </w:rPr>
            </w:pPr>
            <w:r>
              <w:rPr>
                <w:rFonts w:ascii="Arial" w:hAnsi="Arial" w:cs="Arial"/>
                <w:b/>
                <w:bCs/>
                <w:color w:val="000000"/>
                <w:sz w:val="22"/>
                <w:szCs w:val="22"/>
              </w:rPr>
              <w:t>16456,89232</w:t>
            </w:r>
          </w:p>
        </w:tc>
        <w:tc>
          <w:tcPr>
            <w:tcW w:w="1540" w:type="dxa"/>
            <w:tcBorders>
              <w:top w:val="nil"/>
              <w:left w:val="nil"/>
              <w:bottom w:val="single" w:sz="4" w:space="0" w:color="auto"/>
              <w:right w:val="single" w:sz="4" w:space="0" w:color="auto"/>
            </w:tcBorders>
            <w:shd w:val="clear" w:color="auto" w:fill="auto"/>
            <w:noWrap/>
            <w:vAlign w:val="center"/>
            <w:hideMark/>
          </w:tcPr>
          <w:p w14:paraId="71B3DDD7"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2196,53916</w:t>
            </w:r>
          </w:p>
        </w:tc>
        <w:tc>
          <w:tcPr>
            <w:tcW w:w="1540" w:type="dxa"/>
            <w:tcBorders>
              <w:top w:val="nil"/>
              <w:left w:val="nil"/>
              <w:bottom w:val="single" w:sz="4" w:space="0" w:color="auto"/>
              <w:right w:val="single" w:sz="4" w:space="0" w:color="auto"/>
            </w:tcBorders>
            <w:shd w:val="clear" w:color="auto" w:fill="auto"/>
            <w:noWrap/>
            <w:vAlign w:val="center"/>
            <w:hideMark/>
          </w:tcPr>
          <w:p w14:paraId="1C527F36"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2715,19198</w:t>
            </w:r>
          </w:p>
        </w:tc>
        <w:tc>
          <w:tcPr>
            <w:tcW w:w="1420" w:type="dxa"/>
            <w:tcBorders>
              <w:top w:val="nil"/>
              <w:left w:val="nil"/>
              <w:bottom w:val="single" w:sz="4" w:space="0" w:color="auto"/>
              <w:right w:val="single" w:sz="4" w:space="0" w:color="auto"/>
            </w:tcBorders>
            <w:shd w:val="clear" w:color="auto" w:fill="auto"/>
            <w:noWrap/>
            <w:vAlign w:val="center"/>
            <w:hideMark/>
          </w:tcPr>
          <w:p w14:paraId="23E70912" w14:textId="77777777"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1137,16118</w:t>
            </w:r>
          </w:p>
        </w:tc>
        <w:tc>
          <w:tcPr>
            <w:tcW w:w="1340" w:type="dxa"/>
            <w:tcBorders>
              <w:top w:val="nil"/>
              <w:left w:val="nil"/>
              <w:bottom w:val="single" w:sz="4" w:space="0" w:color="auto"/>
              <w:right w:val="single" w:sz="4" w:space="0" w:color="auto"/>
            </w:tcBorders>
            <w:shd w:val="clear" w:color="auto" w:fill="auto"/>
            <w:noWrap/>
            <w:vAlign w:val="center"/>
            <w:hideMark/>
          </w:tcPr>
          <w:p w14:paraId="7153B1D5" w14:textId="76AD6DF1" w:rsidR="00466F6C" w:rsidRPr="00466F6C" w:rsidRDefault="00F41AFF" w:rsidP="00466F6C">
            <w:pPr>
              <w:jc w:val="center"/>
              <w:rPr>
                <w:rFonts w:ascii="Arial" w:hAnsi="Arial" w:cs="Arial"/>
                <w:b/>
                <w:bCs/>
                <w:color w:val="000000"/>
              </w:rPr>
            </w:pPr>
            <w:r>
              <w:rPr>
                <w:rFonts w:ascii="Arial" w:hAnsi="Arial" w:cs="Arial"/>
                <w:b/>
                <w:bCs/>
                <w:color w:val="000000"/>
                <w:sz w:val="22"/>
                <w:szCs w:val="22"/>
              </w:rPr>
              <w:t>37</w:t>
            </w:r>
            <w:r w:rsidR="00466F6C" w:rsidRPr="00466F6C">
              <w:rPr>
                <w:rFonts w:ascii="Arial" w:hAnsi="Arial" w:cs="Arial"/>
                <w:b/>
                <w:bCs/>
                <w:color w:val="000000"/>
                <w:sz w:val="22"/>
                <w:szCs w:val="22"/>
              </w:rPr>
              <w:t>27,0</w:t>
            </w:r>
          </w:p>
        </w:tc>
        <w:tc>
          <w:tcPr>
            <w:tcW w:w="1340" w:type="dxa"/>
            <w:tcBorders>
              <w:top w:val="nil"/>
              <w:left w:val="nil"/>
              <w:bottom w:val="single" w:sz="4" w:space="0" w:color="auto"/>
              <w:right w:val="single" w:sz="4" w:space="0" w:color="auto"/>
            </w:tcBorders>
            <w:shd w:val="clear" w:color="auto" w:fill="auto"/>
            <w:noWrap/>
            <w:vAlign w:val="center"/>
            <w:hideMark/>
          </w:tcPr>
          <w:p w14:paraId="32DA1E5C" w14:textId="236AC46C"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2227,0</w:t>
            </w:r>
          </w:p>
        </w:tc>
        <w:tc>
          <w:tcPr>
            <w:tcW w:w="1120" w:type="dxa"/>
            <w:tcBorders>
              <w:top w:val="nil"/>
              <w:left w:val="nil"/>
              <w:bottom w:val="single" w:sz="4" w:space="0" w:color="auto"/>
              <w:right w:val="single" w:sz="4" w:space="0" w:color="auto"/>
            </w:tcBorders>
            <w:shd w:val="clear" w:color="auto" w:fill="auto"/>
            <w:noWrap/>
            <w:vAlign w:val="center"/>
            <w:hideMark/>
          </w:tcPr>
          <w:p w14:paraId="74CB6B23" w14:textId="51FE3368"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2227,0</w:t>
            </w:r>
          </w:p>
        </w:tc>
        <w:tc>
          <w:tcPr>
            <w:tcW w:w="1120" w:type="dxa"/>
            <w:tcBorders>
              <w:top w:val="nil"/>
              <w:left w:val="nil"/>
              <w:bottom w:val="single" w:sz="4" w:space="0" w:color="auto"/>
              <w:right w:val="single" w:sz="4" w:space="0" w:color="auto"/>
            </w:tcBorders>
            <w:shd w:val="clear" w:color="auto" w:fill="auto"/>
            <w:noWrap/>
            <w:vAlign w:val="center"/>
            <w:hideMark/>
          </w:tcPr>
          <w:p w14:paraId="3ADA1500" w14:textId="4A40C9C1" w:rsidR="00466F6C" w:rsidRPr="00466F6C" w:rsidRDefault="00466F6C" w:rsidP="00466F6C">
            <w:pPr>
              <w:jc w:val="center"/>
              <w:rPr>
                <w:rFonts w:ascii="Arial" w:hAnsi="Arial" w:cs="Arial"/>
                <w:b/>
                <w:bCs/>
                <w:color w:val="000000"/>
              </w:rPr>
            </w:pPr>
            <w:r w:rsidRPr="00466F6C">
              <w:rPr>
                <w:rFonts w:ascii="Arial" w:hAnsi="Arial" w:cs="Arial"/>
                <w:b/>
                <w:bCs/>
                <w:color w:val="000000"/>
                <w:sz w:val="22"/>
                <w:szCs w:val="22"/>
              </w:rPr>
              <w:t>2227,0</w:t>
            </w:r>
          </w:p>
        </w:tc>
      </w:tr>
    </w:tbl>
    <w:p w14:paraId="39C65066" w14:textId="77777777" w:rsidR="00466F6C" w:rsidRPr="00466F6C" w:rsidRDefault="00466F6C" w:rsidP="00466F6C">
      <w:pPr>
        <w:jc w:val="center"/>
        <w:rPr>
          <w:rFonts w:ascii="Arial" w:hAnsi="Arial" w:cs="Arial"/>
          <w:color w:val="000000"/>
        </w:rPr>
      </w:pPr>
    </w:p>
    <w:p w14:paraId="08072111" w14:textId="77777777" w:rsidR="00466F6C" w:rsidRPr="00334C95" w:rsidRDefault="00466F6C" w:rsidP="008A17E2">
      <w:pPr>
        <w:rPr>
          <w:rFonts w:ascii="Arial" w:hAnsi="Arial" w:cs="Arial"/>
        </w:rPr>
        <w:sectPr w:rsidR="00466F6C" w:rsidRPr="00334C95" w:rsidSect="00466F6C">
          <w:pgSz w:w="16838" w:h="11906" w:orient="landscape" w:code="9"/>
          <w:pgMar w:top="1418" w:right="567" w:bottom="567" w:left="567" w:header="709" w:footer="709" w:gutter="0"/>
          <w:cols w:space="708"/>
          <w:titlePg/>
          <w:docGrid w:linePitch="360"/>
        </w:sectPr>
      </w:pPr>
    </w:p>
    <w:p w14:paraId="148C2BA5" w14:textId="77777777" w:rsidR="00D748FF" w:rsidRPr="00334C95" w:rsidRDefault="00265E10" w:rsidP="00D77561">
      <w:pPr>
        <w:ind w:firstLine="709"/>
        <w:jc w:val="right"/>
        <w:rPr>
          <w:rFonts w:ascii="Arial" w:hAnsi="Arial" w:cs="Arial"/>
        </w:rPr>
      </w:pPr>
      <w:r w:rsidRPr="00334C95">
        <w:rPr>
          <w:rFonts w:ascii="Arial" w:hAnsi="Arial" w:cs="Arial"/>
        </w:rPr>
        <w:lastRenderedPageBreak/>
        <w:t>Приложен</w:t>
      </w:r>
      <w:r w:rsidR="007B1227" w:rsidRPr="00334C95">
        <w:rPr>
          <w:rFonts w:ascii="Arial" w:hAnsi="Arial" w:cs="Arial"/>
        </w:rPr>
        <w:t xml:space="preserve">ие № </w:t>
      </w:r>
      <w:r w:rsidR="003C6159" w:rsidRPr="00334C95">
        <w:rPr>
          <w:rFonts w:ascii="Arial" w:hAnsi="Arial" w:cs="Arial"/>
        </w:rPr>
        <w:t>6</w:t>
      </w:r>
    </w:p>
    <w:p w14:paraId="607321B2" w14:textId="77777777" w:rsidR="007B1227" w:rsidRPr="00334C95" w:rsidRDefault="00D748FF" w:rsidP="00D77561">
      <w:pPr>
        <w:ind w:firstLine="709"/>
        <w:jc w:val="right"/>
        <w:rPr>
          <w:rFonts w:ascii="Arial" w:hAnsi="Arial" w:cs="Arial"/>
        </w:rPr>
      </w:pPr>
      <w:r w:rsidRPr="00334C95">
        <w:rPr>
          <w:rFonts w:ascii="Arial" w:hAnsi="Arial" w:cs="Arial"/>
        </w:rPr>
        <w:t xml:space="preserve">к муниципальной программе </w:t>
      </w:r>
    </w:p>
    <w:p w14:paraId="3BE091D1" w14:textId="77777777" w:rsidR="00D77561" w:rsidRPr="00334C95" w:rsidRDefault="00D748FF" w:rsidP="00D77561">
      <w:pPr>
        <w:ind w:firstLine="709"/>
        <w:jc w:val="right"/>
        <w:rPr>
          <w:rFonts w:ascii="Arial" w:hAnsi="Arial" w:cs="Arial"/>
        </w:rPr>
      </w:pPr>
      <w:r w:rsidRPr="00334C95">
        <w:rPr>
          <w:rFonts w:ascii="Arial" w:hAnsi="Arial" w:cs="Arial"/>
        </w:rPr>
        <w:t>муниципального</w:t>
      </w:r>
      <w:r w:rsidR="007B1227" w:rsidRPr="00334C95">
        <w:rPr>
          <w:rFonts w:ascii="Arial" w:hAnsi="Arial" w:cs="Arial"/>
        </w:rPr>
        <w:t xml:space="preserve"> </w:t>
      </w:r>
      <w:r w:rsidRPr="00334C95">
        <w:rPr>
          <w:rFonts w:ascii="Arial" w:hAnsi="Arial" w:cs="Arial"/>
        </w:rPr>
        <w:t>образования Куркинский</w:t>
      </w:r>
      <w:r w:rsidR="00D77561" w:rsidRPr="00334C95">
        <w:rPr>
          <w:rFonts w:ascii="Arial" w:hAnsi="Arial" w:cs="Arial"/>
        </w:rPr>
        <w:t xml:space="preserve"> </w:t>
      </w:r>
      <w:r w:rsidRPr="00334C95">
        <w:rPr>
          <w:rFonts w:ascii="Arial" w:hAnsi="Arial" w:cs="Arial"/>
        </w:rPr>
        <w:t xml:space="preserve">район </w:t>
      </w:r>
    </w:p>
    <w:p w14:paraId="3624AE96" w14:textId="77777777" w:rsidR="003B4661" w:rsidRDefault="00D748FF" w:rsidP="00D77561">
      <w:pPr>
        <w:ind w:firstLine="709"/>
        <w:jc w:val="right"/>
        <w:rPr>
          <w:rFonts w:ascii="Arial" w:hAnsi="Arial" w:cs="Arial"/>
        </w:rPr>
      </w:pPr>
      <w:r w:rsidRPr="00334C95">
        <w:rPr>
          <w:rFonts w:ascii="Arial" w:hAnsi="Arial" w:cs="Arial"/>
        </w:rPr>
        <w:t>«</w:t>
      </w:r>
      <w:r w:rsidR="003D7D03" w:rsidRPr="00334C95">
        <w:rPr>
          <w:rFonts w:ascii="Arial" w:hAnsi="Arial" w:cs="Arial"/>
        </w:rPr>
        <w:t xml:space="preserve">Обеспечение </w:t>
      </w:r>
      <w:r w:rsidR="003B4661">
        <w:rPr>
          <w:rFonts w:ascii="Arial" w:hAnsi="Arial" w:cs="Arial"/>
        </w:rPr>
        <w:t xml:space="preserve">доступным и комфортным жильем и </w:t>
      </w:r>
    </w:p>
    <w:p w14:paraId="02FA0B48" w14:textId="5D8AABD2" w:rsidR="00DB1E54" w:rsidRDefault="003D7D03" w:rsidP="00DB1E54">
      <w:pPr>
        <w:ind w:firstLine="709"/>
        <w:jc w:val="right"/>
        <w:rPr>
          <w:rFonts w:ascii="Arial" w:hAnsi="Arial" w:cs="Arial"/>
        </w:rPr>
      </w:pPr>
      <w:r w:rsidRPr="00334C95">
        <w:rPr>
          <w:rFonts w:ascii="Arial" w:hAnsi="Arial" w:cs="Arial"/>
        </w:rPr>
        <w:t>качественными</w:t>
      </w:r>
      <w:r w:rsidR="00D77561" w:rsidRPr="00334C95">
        <w:rPr>
          <w:rFonts w:ascii="Arial" w:hAnsi="Arial" w:cs="Arial"/>
        </w:rPr>
        <w:t xml:space="preserve"> </w:t>
      </w:r>
      <w:r w:rsidRPr="00334C95">
        <w:rPr>
          <w:rFonts w:ascii="Arial" w:hAnsi="Arial" w:cs="Arial"/>
        </w:rPr>
        <w:t>услугами</w:t>
      </w:r>
      <w:r w:rsidR="003B4661">
        <w:rPr>
          <w:rFonts w:ascii="Arial" w:hAnsi="Arial" w:cs="Arial"/>
        </w:rPr>
        <w:t xml:space="preserve"> </w:t>
      </w:r>
      <w:r w:rsidRPr="00334C95">
        <w:rPr>
          <w:rFonts w:ascii="Arial" w:hAnsi="Arial" w:cs="Arial"/>
        </w:rPr>
        <w:t>жилищно-коммунального</w:t>
      </w:r>
      <w:r w:rsidR="00DB1E54">
        <w:rPr>
          <w:rFonts w:ascii="Arial" w:hAnsi="Arial" w:cs="Arial"/>
        </w:rPr>
        <w:t xml:space="preserve"> </w:t>
      </w:r>
      <w:r w:rsidRPr="00334C95">
        <w:rPr>
          <w:rFonts w:ascii="Arial" w:hAnsi="Arial" w:cs="Arial"/>
        </w:rPr>
        <w:t>хозяйства населения</w:t>
      </w:r>
      <w:r w:rsidR="007B1227" w:rsidRPr="00334C95">
        <w:rPr>
          <w:rFonts w:ascii="Arial" w:hAnsi="Arial" w:cs="Arial"/>
        </w:rPr>
        <w:t xml:space="preserve"> </w:t>
      </w:r>
    </w:p>
    <w:p w14:paraId="4D8F6BD9" w14:textId="77777777" w:rsidR="00D748FF" w:rsidRPr="00334C95" w:rsidRDefault="003D7D03" w:rsidP="00DB1E54">
      <w:pPr>
        <w:ind w:firstLine="709"/>
        <w:jc w:val="right"/>
        <w:rPr>
          <w:rFonts w:ascii="Arial" w:hAnsi="Arial" w:cs="Arial"/>
        </w:rPr>
      </w:pPr>
      <w:r w:rsidRPr="00334C95">
        <w:rPr>
          <w:rFonts w:ascii="Arial" w:hAnsi="Arial" w:cs="Arial"/>
        </w:rPr>
        <w:t>муниципального</w:t>
      </w:r>
      <w:r w:rsidR="00D77561" w:rsidRPr="00334C95">
        <w:rPr>
          <w:rFonts w:ascii="Arial" w:hAnsi="Arial" w:cs="Arial"/>
        </w:rPr>
        <w:t xml:space="preserve"> </w:t>
      </w:r>
      <w:r w:rsidRPr="00334C95">
        <w:rPr>
          <w:rFonts w:ascii="Arial" w:hAnsi="Arial" w:cs="Arial"/>
        </w:rPr>
        <w:t>образования Куркинский район</w:t>
      </w:r>
      <w:r w:rsidR="00D748FF" w:rsidRPr="00334C95">
        <w:rPr>
          <w:rFonts w:ascii="Arial" w:hAnsi="Arial" w:cs="Arial"/>
        </w:rPr>
        <w:t>»</w:t>
      </w:r>
    </w:p>
    <w:p w14:paraId="1229417F" w14:textId="77777777" w:rsidR="00D748FF" w:rsidRPr="00334C95" w:rsidRDefault="00D748FF" w:rsidP="00D748FF">
      <w:pPr>
        <w:ind w:firstLine="709"/>
        <w:jc w:val="right"/>
        <w:rPr>
          <w:rFonts w:ascii="Arial" w:hAnsi="Arial" w:cs="Arial"/>
        </w:rPr>
      </w:pPr>
    </w:p>
    <w:p w14:paraId="53C27190" w14:textId="77777777" w:rsidR="00D748FF" w:rsidRPr="00334C95" w:rsidRDefault="00117A0E" w:rsidP="00D748FF">
      <w:pPr>
        <w:autoSpaceDE w:val="0"/>
        <w:autoSpaceDN w:val="0"/>
        <w:adjustRightInd w:val="0"/>
        <w:ind w:firstLine="709"/>
        <w:jc w:val="center"/>
        <w:rPr>
          <w:rFonts w:ascii="Arial" w:hAnsi="Arial" w:cs="Arial"/>
          <w:b/>
          <w:bCs/>
        </w:rPr>
      </w:pPr>
      <w:r w:rsidRPr="00334C95">
        <w:rPr>
          <w:rFonts w:ascii="Arial" w:hAnsi="Arial" w:cs="Arial"/>
          <w:b/>
          <w:bCs/>
        </w:rPr>
        <w:t>подпрограмма 4</w:t>
      </w:r>
    </w:p>
    <w:p w14:paraId="658B85A4" w14:textId="77777777" w:rsidR="007B1227" w:rsidRPr="00334C95" w:rsidRDefault="00117A0E" w:rsidP="007B1227">
      <w:pPr>
        <w:autoSpaceDE w:val="0"/>
        <w:autoSpaceDN w:val="0"/>
        <w:adjustRightInd w:val="0"/>
        <w:ind w:firstLine="709"/>
        <w:jc w:val="center"/>
        <w:rPr>
          <w:rFonts w:ascii="Arial" w:hAnsi="Arial" w:cs="Arial"/>
        </w:rPr>
      </w:pPr>
      <w:r w:rsidRPr="00334C95">
        <w:rPr>
          <w:rFonts w:ascii="Arial" w:hAnsi="Arial" w:cs="Arial"/>
          <w:b/>
          <w:bCs/>
        </w:rPr>
        <w:t xml:space="preserve">«Благоустройство территорий муниципального образования Куркинский район </w:t>
      </w:r>
    </w:p>
    <w:p w14:paraId="3492C6BC" w14:textId="77777777" w:rsidR="007B1227" w:rsidRPr="00334C95" w:rsidRDefault="007B1227" w:rsidP="007B1227">
      <w:pPr>
        <w:autoSpaceDE w:val="0"/>
        <w:autoSpaceDN w:val="0"/>
        <w:adjustRightInd w:val="0"/>
        <w:ind w:firstLine="709"/>
        <w:jc w:val="center"/>
        <w:rPr>
          <w:rFonts w:ascii="Arial" w:hAnsi="Arial" w:cs="Arial"/>
        </w:rPr>
      </w:pPr>
    </w:p>
    <w:p w14:paraId="7DDEF22F" w14:textId="77777777" w:rsidR="007B1227" w:rsidRPr="00334C95" w:rsidRDefault="00D748FF" w:rsidP="007B1227">
      <w:pPr>
        <w:autoSpaceDE w:val="0"/>
        <w:autoSpaceDN w:val="0"/>
        <w:adjustRightInd w:val="0"/>
        <w:ind w:firstLine="709"/>
        <w:jc w:val="center"/>
        <w:rPr>
          <w:rFonts w:ascii="Arial" w:hAnsi="Arial" w:cs="Arial"/>
          <w:b/>
          <w:bCs/>
        </w:rPr>
      </w:pPr>
      <w:r w:rsidRPr="00334C95">
        <w:rPr>
          <w:rFonts w:ascii="Arial" w:hAnsi="Arial" w:cs="Arial"/>
          <w:b/>
          <w:bCs/>
        </w:rPr>
        <w:t xml:space="preserve">ПАСПОРТ </w:t>
      </w:r>
      <w:r w:rsidR="007B1227" w:rsidRPr="00334C95">
        <w:rPr>
          <w:rFonts w:ascii="Arial" w:hAnsi="Arial" w:cs="Arial"/>
          <w:b/>
          <w:bCs/>
        </w:rPr>
        <w:t>ПОДПРОГРАММЫ</w:t>
      </w:r>
    </w:p>
    <w:p w14:paraId="6CFDF7BF" w14:textId="77777777" w:rsidR="00E0756C" w:rsidRPr="00334C95" w:rsidRDefault="00E0756C" w:rsidP="007B1227">
      <w:pPr>
        <w:autoSpaceDE w:val="0"/>
        <w:autoSpaceDN w:val="0"/>
        <w:adjustRightInd w:val="0"/>
        <w:ind w:firstLine="709"/>
        <w:jc w:val="center"/>
        <w:rPr>
          <w:rFonts w:ascii="Arial" w:hAnsi="Arial" w:cs="Arial"/>
          <w:b/>
          <w:bCs/>
        </w:rPr>
      </w:pPr>
    </w:p>
    <w:p w14:paraId="015C3317" w14:textId="753BBDD8" w:rsidR="00E0756C" w:rsidRPr="00334C95" w:rsidRDefault="00D748FF" w:rsidP="0056230F">
      <w:pPr>
        <w:autoSpaceDE w:val="0"/>
        <w:autoSpaceDN w:val="0"/>
        <w:adjustRightInd w:val="0"/>
        <w:ind w:firstLine="709"/>
        <w:jc w:val="center"/>
        <w:rPr>
          <w:rFonts w:ascii="Arial" w:hAnsi="Arial" w:cs="Arial"/>
          <w:b/>
        </w:rPr>
      </w:pPr>
      <w:r w:rsidRPr="00334C95">
        <w:rPr>
          <w:rFonts w:ascii="Arial" w:hAnsi="Arial" w:cs="Arial"/>
          <w:b/>
          <w:bCs/>
        </w:rPr>
        <w:t>«</w:t>
      </w:r>
      <w:r w:rsidRPr="00334C95">
        <w:rPr>
          <w:rFonts w:ascii="Arial" w:hAnsi="Arial" w:cs="Arial"/>
          <w:b/>
        </w:rPr>
        <w:t>Благоустройство территорий муниципального образования Куркинский район»</w:t>
      </w:r>
      <w:r w:rsidRPr="00334C95">
        <w:rPr>
          <w:rFonts w:ascii="Arial" w:hAnsi="Arial" w:cs="Arial"/>
          <w:b/>
          <w:bCs/>
        </w:rPr>
        <w:t xml:space="preserve"> муниципальной программы</w:t>
      </w:r>
      <w:r w:rsidRPr="00334C95">
        <w:rPr>
          <w:rFonts w:ascii="Arial" w:hAnsi="Arial" w:cs="Arial"/>
          <w:b/>
        </w:rPr>
        <w:t xml:space="preserve"> муници</w:t>
      </w:r>
      <w:r w:rsidR="0056230F" w:rsidRPr="00334C95">
        <w:rPr>
          <w:rFonts w:ascii="Arial" w:hAnsi="Arial" w:cs="Arial"/>
          <w:b/>
        </w:rPr>
        <w:t xml:space="preserve">пального образования Куркинский </w:t>
      </w:r>
      <w:r w:rsidRPr="00334C95">
        <w:rPr>
          <w:rFonts w:ascii="Arial" w:hAnsi="Arial" w:cs="Arial"/>
          <w:b/>
        </w:rPr>
        <w:t>район «</w:t>
      </w:r>
      <w:r w:rsidR="0056230F" w:rsidRPr="00334C95">
        <w:rPr>
          <w:rFonts w:ascii="Arial" w:hAnsi="Arial" w:cs="Arial"/>
          <w:b/>
        </w:rPr>
        <w:t xml:space="preserve">Обеспечение </w:t>
      </w:r>
      <w:r w:rsidR="003B4661" w:rsidRPr="003B4661">
        <w:rPr>
          <w:rFonts w:ascii="Arial" w:hAnsi="Arial" w:cs="Arial"/>
          <w:b/>
          <w:bCs/>
        </w:rPr>
        <w:t>доступным и комфортным жильем и</w:t>
      </w:r>
      <w:r w:rsidR="003B4661">
        <w:rPr>
          <w:rFonts w:ascii="Arial" w:hAnsi="Arial" w:cs="Arial"/>
        </w:rPr>
        <w:t xml:space="preserve"> </w:t>
      </w:r>
      <w:r w:rsidR="0056230F" w:rsidRPr="00334C95">
        <w:rPr>
          <w:rFonts w:ascii="Arial" w:hAnsi="Arial" w:cs="Arial"/>
          <w:b/>
        </w:rPr>
        <w:t xml:space="preserve">качественными </w:t>
      </w:r>
      <w:r w:rsidR="00E0756C" w:rsidRPr="00334C95">
        <w:rPr>
          <w:rFonts w:ascii="Arial" w:hAnsi="Arial" w:cs="Arial"/>
          <w:b/>
        </w:rPr>
        <w:t xml:space="preserve">услугами жилищно-коммунального </w:t>
      </w:r>
      <w:r w:rsidR="0056230F" w:rsidRPr="00334C95">
        <w:rPr>
          <w:rFonts w:ascii="Arial" w:hAnsi="Arial" w:cs="Arial"/>
          <w:b/>
        </w:rPr>
        <w:t>хозяйства населения муниципального образования Куркинский район</w:t>
      </w:r>
      <w:r w:rsidR="00A449BD" w:rsidRPr="00334C95">
        <w:rPr>
          <w:rFonts w:ascii="Arial" w:hAnsi="Arial" w:cs="Arial"/>
          <w:b/>
        </w:rPr>
        <w:t>»</w:t>
      </w:r>
      <w:r w:rsidR="00A449BD" w:rsidRPr="00334C95">
        <w:rPr>
          <w:rFonts w:ascii="Arial" w:hAnsi="Arial" w:cs="Arial"/>
        </w:rPr>
        <w:t xml:space="preserve"> </w:t>
      </w:r>
    </w:p>
    <w:p w14:paraId="06BB4BBC" w14:textId="7A143B81" w:rsidR="00D748FF" w:rsidRPr="00334C95" w:rsidRDefault="00A449BD" w:rsidP="00D748FF">
      <w:pPr>
        <w:autoSpaceDE w:val="0"/>
        <w:autoSpaceDN w:val="0"/>
        <w:adjustRightInd w:val="0"/>
        <w:ind w:firstLine="709"/>
        <w:jc w:val="center"/>
        <w:rPr>
          <w:rFonts w:ascii="Arial" w:hAnsi="Arial" w:cs="Arial"/>
        </w:rPr>
      </w:pPr>
      <w:r w:rsidRPr="00334C95">
        <w:rPr>
          <w:rFonts w:ascii="Arial" w:hAnsi="Arial" w:cs="Arial"/>
        </w:rPr>
        <w:t xml:space="preserve">(далее – Подпрограмма </w:t>
      </w:r>
      <w:r w:rsidR="00C00BFD" w:rsidRPr="00334C95">
        <w:rPr>
          <w:rFonts w:ascii="Arial" w:hAnsi="Arial" w:cs="Arial"/>
        </w:rPr>
        <w:t>4</w:t>
      </w:r>
      <w:r w:rsidR="00D748FF" w:rsidRPr="00334C95">
        <w:rPr>
          <w:rFonts w:ascii="Arial" w:hAnsi="Arial" w:cs="Arial"/>
        </w:rPr>
        <w:t>)</w:t>
      </w: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6694"/>
      </w:tblGrid>
      <w:tr w:rsidR="00D748FF" w:rsidRPr="00334C95" w14:paraId="09770BE0" w14:textId="77777777" w:rsidTr="00031ED2">
        <w:trPr>
          <w:jc w:val="center"/>
        </w:trPr>
        <w:tc>
          <w:tcPr>
            <w:tcW w:w="2968" w:type="dxa"/>
            <w:shd w:val="clear" w:color="auto" w:fill="auto"/>
          </w:tcPr>
          <w:p w14:paraId="5A552750" w14:textId="77777777" w:rsidR="00D748FF" w:rsidRPr="003F16F2" w:rsidRDefault="00A449BD" w:rsidP="0056230F">
            <w:pPr>
              <w:autoSpaceDE w:val="0"/>
              <w:autoSpaceDN w:val="0"/>
              <w:adjustRightInd w:val="0"/>
              <w:jc w:val="center"/>
              <w:rPr>
                <w:rFonts w:ascii="Arial" w:hAnsi="Arial" w:cs="Arial"/>
              </w:rPr>
            </w:pPr>
            <w:r w:rsidRPr="003F16F2">
              <w:rPr>
                <w:rFonts w:ascii="Arial" w:hAnsi="Arial" w:cs="Arial"/>
                <w:sz w:val="22"/>
                <w:szCs w:val="22"/>
              </w:rPr>
              <w:t>Наименование Подп</w:t>
            </w:r>
            <w:r w:rsidR="00D748FF" w:rsidRPr="003F16F2">
              <w:rPr>
                <w:rFonts w:ascii="Arial" w:hAnsi="Arial" w:cs="Arial"/>
                <w:sz w:val="22"/>
                <w:szCs w:val="22"/>
              </w:rPr>
              <w:t xml:space="preserve">рограммы </w:t>
            </w:r>
            <w:r w:rsidR="0056230F" w:rsidRPr="003F16F2">
              <w:rPr>
                <w:rFonts w:ascii="Arial" w:hAnsi="Arial" w:cs="Arial"/>
                <w:sz w:val="22"/>
                <w:szCs w:val="22"/>
              </w:rPr>
              <w:t>4</w:t>
            </w:r>
          </w:p>
        </w:tc>
        <w:tc>
          <w:tcPr>
            <w:tcW w:w="6694" w:type="dxa"/>
            <w:shd w:val="clear" w:color="auto" w:fill="auto"/>
          </w:tcPr>
          <w:p w14:paraId="0FD214DD" w14:textId="77777777" w:rsidR="00D748FF" w:rsidRPr="003F16F2" w:rsidRDefault="00A633D6" w:rsidP="00117A0E">
            <w:pPr>
              <w:autoSpaceDE w:val="0"/>
              <w:autoSpaceDN w:val="0"/>
              <w:adjustRightInd w:val="0"/>
              <w:jc w:val="both"/>
              <w:outlineLvl w:val="1"/>
              <w:rPr>
                <w:rFonts w:ascii="Arial" w:hAnsi="Arial" w:cs="Arial"/>
              </w:rPr>
            </w:pPr>
            <w:r w:rsidRPr="003F16F2">
              <w:rPr>
                <w:rFonts w:ascii="Arial" w:hAnsi="Arial" w:cs="Arial"/>
                <w:sz w:val="22"/>
                <w:szCs w:val="22"/>
              </w:rPr>
              <w:t xml:space="preserve">«Благоустройство территорий </w:t>
            </w:r>
            <w:r w:rsidR="00D748FF" w:rsidRPr="003F16F2">
              <w:rPr>
                <w:rFonts w:ascii="Arial" w:hAnsi="Arial" w:cs="Arial"/>
                <w:sz w:val="22"/>
                <w:szCs w:val="22"/>
              </w:rPr>
              <w:t>муниципального образования Куркинский район» муниципальной программы муниципального образования Куркинский район «</w:t>
            </w:r>
            <w:r w:rsidR="0056230F" w:rsidRPr="003F16F2">
              <w:rPr>
                <w:rFonts w:ascii="Arial" w:hAnsi="Arial" w:cs="Arial"/>
                <w:sz w:val="22"/>
                <w:szCs w:val="22"/>
              </w:rPr>
              <w:t>Обеспечение качественными услугами жилищно-коммунального хозяйства населения муниципального образования Куркинский район</w:t>
            </w:r>
            <w:r w:rsidR="00D748FF" w:rsidRPr="003F16F2">
              <w:rPr>
                <w:rFonts w:ascii="Arial" w:hAnsi="Arial" w:cs="Arial"/>
                <w:sz w:val="22"/>
                <w:szCs w:val="22"/>
              </w:rPr>
              <w:t>» (далее -</w:t>
            </w:r>
            <w:r w:rsidR="0056230F" w:rsidRPr="003F16F2">
              <w:rPr>
                <w:rFonts w:ascii="Arial" w:hAnsi="Arial" w:cs="Arial"/>
                <w:sz w:val="22"/>
                <w:szCs w:val="22"/>
              </w:rPr>
              <w:t>Подп</w:t>
            </w:r>
            <w:r w:rsidR="00D748FF" w:rsidRPr="003F16F2">
              <w:rPr>
                <w:rFonts w:ascii="Arial" w:hAnsi="Arial" w:cs="Arial"/>
                <w:sz w:val="22"/>
                <w:szCs w:val="22"/>
              </w:rPr>
              <w:t>рограмма)</w:t>
            </w:r>
          </w:p>
        </w:tc>
      </w:tr>
      <w:tr w:rsidR="00D748FF" w:rsidRPr="00334C95" w14:paraId="6EE0A5A4" w14:textId="77777777" w:rsidTr="00031ED2">
        <w:trPr>
          <w:jc w:val="center"/>
        </w:trPr>
        <w:tc>
          <w:tcPr>
            <w:tcW w:w="2968" w:type="dxa"/>
            <w:shd w:val="clear" w:color="auto" w:fill="auto"/>
          </w:tcPr>
          <w:p w14:paraId="370F3C95" w14:textId="77777777" w:rsidR="00D748FF" w:rsidRPr="003F16F2" w:rsidRDefault="00D748FF" w:rsidP="0056230F">
            <w:pPr>
              <w:autoSpaceDE w:val="0"/>
              <w:autoSpaceDN w:val="0"/>
              <w:adjustRightInd w:val="0"/>
              <w:jc w:val="center"/>
              <w:rPr>
                <w:rFonts w:ascii="Arial" w:hAnsi="Arial" w:cs="Arial"/>
              </w:rPr>
            </w:pPr>
            <w:r w:rsidRPr="003F16F2">
              <w:rPr>
                <w:rFonts w:ascii="Arial" w:hAnsi="Arial" w:cs="Arial"/>
                <w:sz w:val="22"/>
                <w:szCs w:val="22"/>
              </w:rPr>
              <w:t xml:space="preserve">Основание для разработки </w:t>
            </w:r>
            <w:r w:rsidR="00A449BD" w:rsidRPr="003F16F2">
              <w:rPr>
                <w:rFonts w:ascii="Arial" w:hAnsi="Arial" w:cs="Arial"/>
                <w:sz w:val="22"/>
                <w:szCs w:val="22"/>
              </w:rPr>
              <w:t>П</w:t>
            </w:r>
            <w:r w:rsidRPr="003F16F2">
              <w:rPr>
                <w:rFonts w:ascii="Arial" w:hAnsi="Arial" w:cs="Arial"/>
                <w:sz w:val="22"/>
                <w:szCs w:val="22"/>
              </w:rPr>
              <w:t xml:space="preserve">одпрограммы </w:t>
            </w:r>
            <w:r w:rsidR="0056230F" w:rsidRPr="003F16F2">
              <w:rPr>
                <w:rFonts w:ascii="Arial" w:hAnsi="Arial" w:cs="Arial"/>
                <w:sz w:val="22"/>
                <w:szCs w:val="22"/>
              </w:rPr>
              <w:t>4</w:t>
            </w:r>
          </w:p>
        </w:tc>
        <w:tc>
          <w:tcPr>
            <w:tcW w:w="6694" w:type="dxa"/>
            <w:shd w:val="clear" w:color="auto" w:fill="auto"/>
          </w:tcPr>
          <w:p w14:paraId="5E940069" w14:textId="77777777" w:rsidR="00D748FF" w:rsidRPr="003F16F2" w:rsidRDefault="00D748FF" w:rsidP="00D748FF">
            <w:pPr>
              <w:autoSpaceDE w:val="0"/>
              <w:autoSpaceDN w:val="0"/>
              <w:adjustRightInd w:val="0"/>
              <w:jc w:val="both"/>
              <w:rPr>
                <w:rFonts w:ascii="Arial" w:hAnsi="Arial" w:cs="Arial"/>
              </w:rPr>
            </w:pPr>
            <w:r w:rsidRPr="003F16F2">
              <w:rPr>
                <w:rFonts w:ascii="Arial" w:hAnsi="Arial" w:cs="Arial"/>
                <w:sz w:val="22"/>
                <w:szCs w:val="22"/>
              </w:rPr>
              <w:t>Гражданский кодекс Российской Федерации, Бюджетный кодекс Российской Федерации, Федеральный закон от 06.10.2003 № 131-ФЗ «Об общих принципах организации местного самоуправления в Российской Федерации»</w:t>
            </w:r>
          </w:p>
        </w:tc>
      </w:tr>
      <w:tr w:rsidR="00D748FF" w:rsidRPr="00334C95" w14:paraId="15C163C6" w14:textId="77777777" w:rsidTr="003B4661">
        <w:trPr>
          <w:trHeight w:val="553"/>
          <w:jc w:val="center"/>
        </w:trPr>
        <w:tc>
          <w:tcPr>
            <w:tcW w:w="2968" w:type="dxa"/>
            <w:shd w:val="clear" w:color="auto" w:fill="auto"/>
          </w:tcPr>
          <w:p w14:paraId="3B3F7B31" w14:textId="77777777" w:rsidR="00D748FF" w:rsidRPr="003F16F2" w:rsidRDefault="007335A7" w:rsidP="0056230F">
            <w:pPr>
              <w:jc w:val="center"/>
              <w:rPr>
                <w:rFonts w:ascii="Arial" w:hAnsi="Arial" w:cs="Arial"/>
              </w:rPr>
            </w:pPr>
            <w:r w:rsidRPr="003F16F2">
              <w:rPr>
                <w:rFonts w:ascii="Arial" w:hAnsi="Arial" w:cs="Arial"/>
                <w:sz w:val="22"/>
                <w:szCs w:val="22"/>
              </w:rPr>
              <w:t>Муниципальный заказчик</w:t>
            </w:r>
            <w:r w:rsidR="00A449BD" w:rsidRPr="003F16F2">
              <w:rPr>
                <w:rFonts w:ascii="Arial" w:hAnsi="Arial" w:cs="Arial"/>
                <w:sz w:val="22"/>
                <w:szCs w:val="22"/>
              </w:rPr>
              <w:t xml:space="preserve"> </w:t>
            </w:r>
            <w:r w:rsidRPr="003F16F2">
              <w:rPr>
                <w:rFonts w:ascii="Arial" w:hAnsi="Arial" w:cs="Arial"/>
                <w:sz w:val="22"/>
                <w:szCs w:val="22"/>
              </w:rPr>
              <w:t>Подпрограммы 4</w:t>
            </w:r>
          </w:p>
        </w:tc>
        <w:tc>
          <w:tcPr>
            <w:tcW w:w="6694" w:type="dxa"/>
            <w:shd w:val="clear" w:color="auto" w:fill="auto"/>
          </w:tcPr>
          <w:p w14:paraId="0D65CEF6" w14:textId="77777777" w:rsidR="00D748FF" w:rsidRPr="003F16F2" w:rsidRDefault="00D748FF" w:rsidP="00D748FF">
            <w:pPr>
              <w:jc w:val="both"/>
              <w:rPr>
                <w:rFonts w:ascii="Arial" w:hAnsi="Arial" w:cs="Arial"/>
              </w:rPr>
            </w:pPr>
            <w:r w:rsidRPr="003F16F2">
              <w:rPr>
                <w:rFonts w:ascii="Arial" w:hAnsi="Arial" w:cs="Arial"/>
                <w:sz w:val="22"/>
                <w:szCs w:val="22"/>
              </w:rPr>
              <w:t xml:space="preserve">Администрация муниципального образования Куркинский район </w:t>
            </w:r>
          </w:p>
        </w:tc>
      </w:tr>
      <w:tr w:rsidR="00D748FF" w:rsidRPr="00334C95" w14:paraId="381C2582" w14:textId="77777777" w:rsidTr="00031ED2">
        <w:trPr>
          <w:jc w:val="center"/>
        </w:trPr>
        <w:tc>
          <w:tcPr>
            <w:tcW w:w="2968" w:type="dxa"/>
            <w:shd w:val="clear" w:color="auto" w:fill="auto"/>
          </w:tcPr>
          <w:p w14:paraId="371D6372" w14:textId="77777777" w:rsidR="00D748FF" w:rsidRPr="003F16F2" w:rsidRDefault="00A449BD" w:rsidP="0056230F">
            <w:pPr>
              <w:jc w:val="center"/>
              <w:rPr>
                <w:rFonts w:ascii="Arial" w:hAnsi="Arial" w:cs="Arial"/>
              </w:rPr>
            </w:pPr>
            <w:r w:rsidRPr="003F16F2">
              <w:rPr>
                <w:rFonts w:ascii="Arial" w:hAnsi="Arial" w:cs="Arial"/>
                <w:sz w:val="22"/>
                <w:szCs w:val="22"/>
              </w:rPr>
              <w:t>Разработчик П</w:t>
            </w:r>
            <w:r w:rsidR="00D748FF" w:rsidRPr="003F16F2">
              <w:rPr>
                <w:rFonts w:ascii="Arial" w:hAnsi="Arial" w:cs="Arial"/>
                <w:sz w:val="22"/>
                <w:szCs w:val="22"/>
              </w:rPr>
              <w:t xml:space="preserve">одпрограммы </w:t>
            </w:r>
            <w:r w:rsidR="0056230F" w:rsidRPr="003F16F2">
              <w:rPr>
                <w:rFonts w:ascii="Arial" w:hAnsi="Arial" w:cs="Arial"/>
                <w:sz w:val="22"/>
                <w:szCs w:val="22"/>
              </w:rPr>
              <w:t>4</w:t>
            </w:r>
          </w:p>
        </w:tc>
        <w:tc>
          <w:tcPr>
            <w:tcW w:w="6694" w:type="dxa"/>
            <w:shd w:val="clear" w:color="auto" w:fill="auto"/>
          </w:tcPr>
          <w:p w14:paraId="7D7CCEF2" w14:textId="77777777" w:rsidR="00D748FF" w:rsidRPr="003F16F2" w:rsidRDefault="00D748FF" w:rsidP="00D748FF">
            <w:pPr>
              <w:jc w:val="both"/>
              <w:rPr>
                <w:rFonts w:ascii="Arial" w:hAnsi="Arial" w:cs="Arial"/>
              </w:rPr>
            </w:pPr>
            <w:r w:rsidRPr="003F16F2">
              <w:rPr>
                <w:rFonts w:ascii="Arial" w:hAnsi="Arial" w:cs="Arial"/>
                <w:sz w:val="22"/>
                <w:szCs w:val="22"/>
              </w:rPr>
              <w:t xml:space="preserve">Администрация муниципального образования Куркинский район </w:t>
            </w:r>
          </w:p>
        </w:tc>
      </w:tr>
      <w:tr w:rsidR="00D748FF" w:rsidRPr="00334C95" w14:paraId="5353E37B" w14:textId="77777777" w:rsidTr="00031ED2">
        <w:trPr>
          <w:jc w:val="center"/>
        </w:trPr>
        <w:tc>
          <w:tcPr>
            <w:tcW w:w="2968" w:type="dxa"/>
            <w:shd w:val="clear" w:color="auto" w:fill="auto"/>
            <w:vAlign w:val="center"/>
          </w:tcPr>
          <w:p w14:paraId="2AD7AEFD" w14:textId="77777777" w:rsidR="00D748FF" w:rsidRPr="003F16F2" w:rsidRDefault="00D748FF" w:rsidP="00D748FF">
            <w:pPr>
              <w:jc w:val="center"/>
              <w:rPr>
                <w:rFonts w:ascii="Arial" w:hAnsi="Arial" w:cs="Arial"/>
              </w:rPr>
            </w:pPr>
            <w:r w:rsidRPr="003F16F2">
              <w:rPr>
                <w:rFonts w:ascii="Arial" w:hAnsi="Arial" w:cs="Arial"/>
                <w:sz w:val="22"/>
                <w:szCs w:val="22"/>
              </w:rPr>
              <w:t>Исполнители мероприятий</w:t>
            </w:r>
          </w:p>
          <w:p w14:paraId="2F60F3AE" w14:textId="77777777" w:rsidR="00D748FF" w:rsidRPr="003F16F2" w:rsidRDefault="00D748FF" w:rsidP="0056230F">
            <w:pPr>
              <w:jc w:val="center"/>
              <w:rPr>
                <w:rFonts w:ascii="Arial" w:hAnsi="Arial" w:cs="Arial"/>
              </w:rPr>
            </w:pPr>
            <w:r w:rsidRPr="003F16F2">
              <w:rPr>
                <w:rFonts w:ascii="Arial" w:hAnsi="Arial" w:cs="Arial"/>
                <w:sz w:val="22"/>
                <w:szCs w:val="22"/>
              </w:rPr>
              <w:t xml:space="preserve">Подпрограммы </w:t>
            </w:r>
            <w:r w:rsidR="0056230F" w:rsidRPr="003F16F2">
              <w:rPr>
                <w:rFonts w:ascii="Arial" w:hAnsi="Arial" w:cs="Arial"/>
                <w:sz w:val="22"/>
                <w:szCs w:val="22"/>
              </w:rPr>
              <w:t>4</w:t>
            </w:r>
          </w:p>
        </w:tc>
        <w:tc>
          <w:tcPr>
            <w:tcW w:w="6694" w:type="dxa"/>
            <w:shd w:val="clear" w:color="auto" w:fill="auto"/>
            <w:vAlign w:val="center"/>
          </w:tcPr>
          <w:p w14:paraId="357136E6" w14:textId="77777777" w:rsidR="00D748FF" w:rsidRPr="003F16F2" w:rsidRDefault="00D748FF" w:rsidP="004949B2">
            <w:pPr>
              <w:jc w:val="both"/>
              <w:rPr>
                <w:rFonts w:ascii="Arial" w:hAnsi="Arial" w:cs="Arial"/>
              </w:rPr>
            </w:pPr>
            <w:r w:rsidRPr="003F16F2">
              <w:rPr>
                <w:rFonts w:ascii="Arial" w:hAnsi="Arial" w:cs="Arial"/>
                <w:sz w:val="22"/>
                <w:szCs w:val="22"/>
              </w:rPr>
              <w:t>Администрация муниципального</w:t>
            </w:r>
            <w:r w:rsidR="00117A0E" w:rsidRPr="003F16F2">
              <w:rPr>
                <w:rFonts w:ascii="Arial" w:hAnsi="Arial" w:cs="Arial"/>
                <w:sz w:val="22"/>
                <w:szCs w:val="22"/>
              </w:rPr>
              <w:t xml:space="preserve"> образования Куркинский район, </w:t>
            </w:r>
            <w:r w:rsidRPr="003F16F2">
              <w:rPr>
                <w:rFonts w:ascii="Arial" w:hAnsi="Arial" w:cs="Arial"/>
                <w:sz w:val="22"/>
                <w:szCs w:val="22"/>
              </w:rPr>
              <w:t xml:space="preserve">отдел коммунального хозяйства, градостроительства и архитектуры Администрации муниципального образования Куркинский район, </w:t>
            </w:r>
            <w:r w:rsidR="004949B2" w:rsidRPr="003F16F2">
              <w:rPr>
                <w:rFonts w:ascii="Arial" w:hAnsi="Arial" w:cs="Arial"/>
                <w:sz w:val="22"/>
                <w:szCs w:val="22"/>
              </w:rPr>
              <w:t>комитет</w:t>
            </w:r>
            <w:r w:rsidR="00117A0E" w:rsidRPr="003F16F2">
              <w:rPr>
                <w:rFonts w:ascii="Arial" w:hAnsi="Arial" w:cs="Arial"/>
                <w:sz w:val="22"/>
                <w:szCs w:val="22"/>
              </w:rPr>
              <w:t xml:space="preserve"> по жизнеобеспечению </w:t>
            </w:r>
            <w:r w:rsidRPr="003F16F2">
              <w:rPr>
                <w:rFonts w:ascii="Arial" w:hAnsi="Arial" w:cs="Arial"/>
                <w:sz w:val="22"/>
                <w:szCs w:val="22"/>
              </w:rPr>
              <w:t>муниципального образования Куркинский район.</w:t>
            </w:r>
          </w:p>
        </w:tc>
      </w:tr>
      <w:tr w:rsidR="00D748FF" w:rsidRPr="00334C95" w14:paraId="7B3BD129" w14:textId="77777777" w:rsidTr="00031ED2">
        <w:trPr>
          <w:jc w:val="center"/>
        </w:trPr>
        <w:tc>
          <w:tcPr>
            <w:tcW w:w="2968" w:type="dxa"/>
            <w:shd w:val="clear" w:color="auto" w:fill="auto"/>
          </w:tcPr>
          <w:p w14:paraId="544ABBED" w14:textId="77777777" w:rsidR="00D748FF" w:rsidRPr="003F16F2" w:rsidRDefault="00D748FF" w:rsidP="007335A7">
            <w:pPr>
              <w:jc w:val="center"/>
              <w:rPr>
                <w:rFonts w:ascii="Arial" w:hAnsi="Arial" w:cs="Arial"/>
              </w:rPr>
            </w:pPr>
            <w:r w:rsidRPr="003F16F2">
              <w:rPr>
                <w:rFonts w:ascii="Arial" w:hAnsi="Arial" w:cs="Arial"/>
                <w:sz w:val="22"/>
                <w:szCs w:val="22"/>
              </w:rPr>
              <w:t xml:space="preserve">Основные цели подпрограммы </w:t>
            </w:r>
            <w:r w:rsidR="0056230F" w:rsidRPr="003F16F2">
              <w:rPr>
                <w:rFonts w:ascii="Arial" w:hAnsi="Arial" w:cs="Arial"/>
                <w:sz w:val="22"/>
                <w:szCs w:val="22"/>
              </w:rPr>
              <w:t>4</w:t>
            </w:r>
          </w:p>
        </w:tc>
        <w:tc>
          <w:tcPr>
            <w:tcW w:w="6694" w:type="dxa"/>
            <w:shd w:val="clear" w:color="auto" w:fill="auto"/>
          </w:tcPr>
          <w:p w14:paraId="52184F8F" w14:textId="77777777" w:rsidR="00D748FF" w:rsidRPr="003F16F2" w:rsidRDefault="00D748FF" w:rsidP="00D748FF">
            <w:pPr>
              <w:widowControl w:val="0"/>
              <w:autoSpaceDE w:val="0"/>
              <w:autoSpaceDN w:val="0"/>
              <w:adjustRightInd w:val="0"/>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Совершенствование системы комплексного благоустройства муниципального образования Куркинский район.</w:t>
            </w:r>
          </w:p>
          <w:p w14:paraId="09B10056" w14:textId="77777777" w:rsidR="00D748FF" w:rsidRPr="003F16F2" w:rsidRDefault="00D748FF" w:rsidP="00D748FF">
            <w:pPr>
              <w:widowControl w:val="0"/>
              <w:autoSpaceDE w:val="0"/>
              <w:autoSpaceDN w:val="0"/>
              <w:adjustRightInd w:val="0"/>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Повышение уровня внешнего благоустройства и</w:t>
            </w:r>
            <w:r w:rsidR="00117A0E" w:rsidRPr="003F16F2">
              <w:rPr>
                <w:rFonts w:ascii="Arial" w:hAnsi="Arial" w:cs="Arial"/>
                <w:sz w:val="22"/>
                <w:szCs w:val="22"/>
              </w:rPr>
              <w:t xml:space="preserve"> </w:t>
            </w:r>
            <w:r w:rsidRPr="003F16F2">
              <w:rPr>
                <w:rFonts w:ascii="Arial" w:hAnsi="Arial" w:cs="Arial"/>
                <w:sz w:val="22"/>
                <w:szCs w:val="22"/>
              </w:rPr>
              <w:t xml:space="preserve">санитарного содержания </w:t>
            </w:r>
            <w:r w:rsidR="007335A7" w:rsidRPr="003F16F2">
              <w:rPr>
                <w:rFonts w:ascii="Arial" w:hAnsi="Arial" w:cs="Arial"/>
                <w:sz w:val="22"/>
                <w:szCs w:val="22"/>
              </w:rPr>
              <w:t>территории муниципального</w:t>
            </w:r>
            <w:r w:rsidRPr="003F16F2">
              <w:rPr>
                <w:rFonts w:ascii="Arial" w:hAnsi="Arial" w:cs="Arial"/>
                <w:sz w:val="22"/>
                <w:szCs w:val="22"/>
              </w:rPr>
              <w:t xml:space="preserve"> образования Куркинский район. </w:t>
            </w:r>
          </w:p>
          <w:p w14:paraId="66669F7C" w14:textId="77777777" w:rsidR="00D748FF" w:rsidRPr="003F16F2" w:rsidRDefault="00D748FF" w:rsidP="00D748FF">
            <w:pPr>
              <w:widowControl w:val="0"/>
              <w:autoSpaceDE w:val="0"/>
              <w:autoSpaceDN w:val="0"/>
              <w:adjustRightInd w:val="0"/>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Совер</w:t>
            </w:r>
            <w:r w:rsidR="000E0B62" w:rsidRPr="003F16F2">
              <w:rPr>
                <w:rFonts w:ascii="Arial" w:hAnsi="Arial" w:cs="Arial"/>
                <w:sz w:val="22"/>
                <w:szCs w:val="22"/>
              </w:rPr>
              <w:t xml:space="preserve">шенствование эстетического вида территории </w:t>
            </w:r>
            <w:r w:rsidRPr="003F16F2">
              <w:rPr>
                <w:rFonts w:ascii="Arial" w:hAnsi="Arial" w:cs="Arial"/>
                <w:sz w:val="22"/>
                <w:szCs w:val="22"/>
              </w:rPr>
              <w:t>муниципального образования Куркинский район, создание гармоничной архитектурно-ландшафтной среды.</w:t>
            </w:r>
          </w:p>
          <w:p w14:paraId="0A013363" w14:textId="77777777" w:rsidR="00D748FF" w:rsidRPr="003F16F2" w:rsidRDefault="00D748FF" w:rsidP="00D74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Активизации работ по благоустройству те</w:t>
            </w:r>
            <w:r w:rsidR="00A633D6" w:rsidRPr="003F16F2">
              <w:rPr>
                <w:rFonts w:ascii="Arial" w:hAnsi="Arial" w:cs="Arial"/>
                <w:sz w:val="22"/>
                <w:szCs w:val="22"/>
              </w:rPr>
              <w:t xml:space="preserve">рритории поселений </w:t>
            </w:r>
            <w:r w:rsidR="000E0B62" w:rsidRPr="003F16F2">
              <w:rPr>
                <w:rFonts w:ascii="Arial" w:hAnsi="Arial" w:cs="Arial"/>
                <w:sz w:val="22"/>
                <w:szCs w:val="22"/>
              </w:rPr>
              <w:t xml:space="preserve">в </w:t>
            </w:r>
            <w:r w:rsidRPr="003F16F2">
              <w:rPr>
                <w:rFonts w:ascii="Arial" w:hAnsi="Arial" w:cs="Arial"/>
                <w:sz w:val="22"/>
                <w:szCs w:val="22"/>
              </w:rPr>
              <w:t>границах населенных пунктов, строительству и реконструкции систем наружного освещения улиц населенных пунктов Куркинского района.</w:t>
            </w:r>
          </w:p>
          <w:p w14:paraId="6B1D208C" w14:textId="77777777" w:rsidR="00D748FF" w:rsidRPr="003F16F2" w:rsidRDefault="00D748FF" w:rsidP="00D74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3F16F2">
              <w:rPr>
                <w:rFonts w:ascii="Arial" w:hAnsi="Arial" w:cs="Arial"/>
                <w:sz w:val="22"/>
                <w:szCs w:val="22"/>
              </w:rPr>
              <w:t>- Развитие и поддержка инициатив жителей населенных пунктов по благоустройству   придомовых территорий.</w:t>
            </w:r>
          </w:p>
          <w:p w14:paraId="577694EB" w14:textId="77777777" w:rsidR="00D748FF" w:rsidRPr="003F16F2" w:rsidRDefault="00D748FF" w:rsidP="00D748FF">
            <w:pPr>
              <w:widowControl w:val="0"/>
              <w:autoSpaceDE w:val="0"/>
              <w:autoSpaceDN w:val="0"/>
              <w:adjustRightInd w:val="0"/>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 xml:space="preserve">Повышение общего уровня благоустройства </w:t>
            </w:r>
            <w:r w:rsidR="007335A7" w:rsidRPr="003F16F2">
              <w:rPr>
                <w:rFonts w:ascii="Arial" w:hAnsi="Arial" w:cs="Arial"/>
                <w:sz w:val="22"/>
                <w:szCs w:val="22"/>
              </w:rPr>
              <w:t>территории Куркинского</w:t>
            </w:r>
            <w:r w:rsidRPr="003F16F2">
              <w:rPr>
                <w:rFonts w:ascii="Arial" w:hAnsi="Arial" w:cs="Arial"/>
                <w:sz w:val="22"/>
                <w:szCs w:val="22"/>
              </w:rPr>
              <w:t xml:space="preserve"> района.</w:t>
            </w:r>
          </w:p>
        </w:tc>
      </w:tr>
      <w:tr w:rsidR="00D748FF" w:rsidRPr="00334C95" w14:paraId="2894322E" w14:textId="77777777" w:rsidTr="00031ED2">
        <w:trPr>
          <w:jc w:val="center"/>
        </w:trPr>
        <w:tc>
          <w:tcPr>
            <w:tcW w:w="2968" w:type="dxa"/>
            <w:shd w:val="clear" w:color="auto" w:fill="auto"/>
          </w:tcPr>
          <w:p w14:paraId="40D41146" w14:textId="77777777" w:rsidR="00D748FF" w:rsidRPr="003F16F2" w:rsidRDefault="00A449BD" w:rsidP="00D748FF">
            <w:pPr>
              <w:rPr>
                <w:rFonts w:ascii="Arial" w:hAnsi="Arial" w:cs="Arial"/>
              </w:rPr>
            </w:pPr>
            <w:r w:rsidRPr="003F16F2">
              <w:rPr>
                <w:rFonts w:ascii="Arial" w:hAnsi="Arial" w:cs="Arial"/>
                <w:sz w:val="22"/>
                <w:szCs w:val="22"/>
              </w:rPr>
              <w:t xml:space="preserve">Основные задачи </w:t>
            </w:r>
            <w:r w:rsidRPr="003F16F2">
              <w:rPr>
                <w:rFonts w:ascii="Arial" w:hAnsi="Arial" w:cs="Arial"/>
                <w:sz w:val="22"/>
                <w:szCs w:val="22"/>
              </w:rPr>
              <w:lastRenderedPageBreak/>
              <w:t>Подп</w:t>
            </w:r>
            <w:r w:rsidR="00D748FF" w:rsidRPr="003F16F2">
              <w:rPr>
                <w:rFonts w:ascii="Arial" w:hAnsi="Arial" w:cs="Arial"/>
                <w:sz w:val="22"/>
                <w:szCs w:val="22"/>
              </w:rPr>
              <w:t>рограммы</w:t>
            </w:r>
            <w:r w:rsidR="00031ED2" w:rsidRPr="003F16F2">
              <w:rPr>
                <w:rFonts w:ascii="Arial" w:hAnsi="Arial" w:cs="Arial"/>
                <w:sz w:val="22"/>
                <w:szCs w:val="22"/>
              </w:rPr>
              <w:t xml:space="preserve"> </w:t>
            </w:r>
            <w:r w:rsidR="0056230F" w:rsidRPr="003F16F2">
              <w:rPr>
                <w:rFonts w:ascii="Arial" w:hAnsi="Arial" w:cs="Arial"/>
                <w:sz w:val="22"/>
                <w:szCs w:val="22"/>
              </w:rPr>
              <w:t>4</w:t>
            </w:r>
          </w:p>
        </w:tc>
        <w:tc>
          <w:tcPr>
            <w:tcW w:w="6694" w:type="dxa"/>
            <w:shd w:val="clear" w:color="auto" w:fill="auto"/>
          </w:tcPr>
          <w:p w14:paraId="22A77C2E" w14:textId="77777777" w:rsidR="00D748FF" w:rsidRPr="003F16F2" w:rsidRDefault="00D748FF" w:rsidP="00D748FF">
            <w:pPr>
              <w:jc w:val="both"/>
              <w:rPr>
                <w:rFonts w:ascii="Arial" w:hAnsi="Arial" w:cs="Arial"/>
              </w:rPr>
            </w:pPr>
            <w:r w:rsidRPr="003F16F2">
              <w:rPr>
                <w:rFonts w:ascii="Arial" w:hAnsi="Arial" w:cs="Arial"/>
                <w:sz w:val="22"/>
                <w:szCs w:val="22"/>
              </w:rPr>
              <w:lastRenderedPageBreak/>
              <w:t>-</w:t>
            </w:r>
            <w:r w:rsidR="00117A0E" w:rsidRPr="003F16F2">
              <w:rPr>
                <w:rFonts w:ascii="Arial" w:hAnsi="Arial" w:cs="Arial"/>
                <w:sz w:val="22"/>
                <w:szCs w:val="22"/>
              </w:rPr>
              <w:t xml:space="preserve"> </w:t>
            </w:r>
            <w:r w:rsidRPr="003F16F2">
              <w:rPr>
                <w:rFonts w:ascii="Arial" w:hAnsi="Arial" w:cs="Arial"/>
                <w:sz w:val="22"/>
                <w:szCs w:val="22"/>
              </w:rPr>
              <w:t xml:space="preserve">Организация взаимодействия между предприятиями, </w:t>
            </w:r>
            <w:r w:rsidRPr="003F16F2">
              <w:rPr>
                <w:rFonts w:ascii="Arial" w:hAnsi="Arial" w:cs="Arial"/>
                <w:sz w:val="22"/>
                <w:szCs w:val="22"/>
              </w:rPr>
              <w:lastRenderedPageBreak/>
              <w:t>организациями и учреждениями при решении вопросов благоустройства территории Куркинского района.</w:t>
            </w:r>
          </w:p>
          <w:p w14:paraId="0E53AAB5" w14:textId="77777777" w:rsidR="00D748FF" w:rsidRPr="003F16F2" w:rsidRDefault="00D748FF" w:rsidP="00D748FF">
            <w:pPr>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Приведение в качественное состояние элементов благоустройства.</w:t>
            </w:r>
          </w:p>
          <w:p w14:paraId="3AC8ABDC" w14:textId="77777777" w:rsidR="00D748FF" w:rsidRPr="003F16F2" w:rsidRDefault="00D748FF" w:rsidP="00D748FF">
            <w:pPr>
              <w:jc w:val="both"/>
              <w:rPr>
                <w:rFonts w:ascii="Arial" w:hAnsi="Arial" w:cs="Arial"/>
              </w:rPr>
            </w:pPr>
            <w:r w:rsidRPr="003F16F2">
              <w:rPr>
                <w:rFonts w:ascii="Arial" w:hAnsi="Arial" w:cs="Arial"/>
                <w:sz w:val="22"/>
                <w:szCs w:val="22"/>
              </w:rPr>
              <w:t>-</w:t>
            </w:r>
            <w:r w:rsidR="00117A0E" w:rsidRPr="003F16F2">
              <w:rPr>
                <w:rFonts w:ascii="Arial" w:hAnsi="Arial" w:cs="Arial"/>
                <w:sz w:val="22"/>
                <w:szCs w:val="22"/>
              </w:rPr>
              <w:t xml:space="preserve"> </w:t>
            </w:r>
            <w:r w:rsidRPr="003F16F2">
              <w:rPr>
                <w:rFonts w:ascii="Arial" w:hAnsi="Arial" w:cs="Arial"/>
                <w:sz w:val="22"/>
                <w:szCs w:val="22"/>
              </w:rPr>
              <w:t>Привлечение жителей к участию в решении проблем благоустройства.</w:t>
            </w:r>
          </w:p>
          <w:p w14:paraId="3F75E30D" w14:textId="77777777" w:rsidR="00D748FF" w:rsidRPr="003F16F2" w:rsidRDefault="00D748FF" w:rsidP="00D748FF">
            <w:pPr>
              <w:jc w:val="both"/>
              <w:rPr>
                <w:rFonts w:ascii="Arial" w:hAnsi="Arial" w:cs="Arial"/>
              </w:rPr>
            </w:pPr>
            <w:r w:rsidRPr="003F16F2">
              <w:rPr>
                <w:rFonts w:ascii="Arial" w:hAnsi="Arial" w:cs="Arial"/>
                <w:sz w:val="22"/>
                <w:szCs w:val="22"/>
              </w:rPr>
              <w:t>- Восстановление и реконструкция уличное освещение, установка светильников в населенных пунктах района.</w:t>
            </w:r>
          </w:p>
        </w:tc>
      </w:tr>
      <w:tr w:rsidR="00597EF6" w:rsidRPr="00334C95" w14:paraId="68625E5E" w14:textId="77777777" w:rsidTr="00031ED2">
        <w:trPr>
          <w:jc w:val="center"/>
        </w:trPr>
        <w:tc>
          <w:tcPr>
            <w:tcW w:w="2968" w:type="dxa"/>
            <w:shd w:val="clear" w:color="auto" w:fill="auto"/>
          </w:tcPr>
          <w:p w14:paraId="5855DAFD" w14:textId="77777777" w:rsidR="00597EF6" w:rsidRPr="003F16F2" w:rsidRDefault="00164E74" w:rsidP="00D748FF">
            <w:pPr>
              <w:rPr>
                <w:rFonts w:ascii="Arial" w:hAnsi="Arial" w:cs="Arial"/>
              </w:rPr>
            </w:pPr>
            <w:r w:rsidRPr="003F16F2">
              <w:rPr>
                <w:rFonts w:ascii="Arial" w:hAnsi="Arial" w:cs="Arial"/>
                <w:sz w:val="22"/>
                <w:szCs w:val="22"/>
              </w:rPr>
              <w:lastRenderedPageBreak/>
              <w:t>Сроки реализации Подпрограммы</w:t>
            </w:r>
            <w:r w:rsidR="00031ED2" w:rsidRPr="003F16F2">
              <w:rPr>
                <w:rFonts w:ascii="Arial" w:hAnsi="Arial" w:cs="Arial"/>
                <w:sz w:val="22"/>
                <w:szCs w:val="22"/>
              </w:rPr>
              <w:t xml:space="preserve"> </w:t>
            </w:r>
            <w:r w:rsidRPr="003F16F2">
              <w:rPr>
                <w:rFonts w:ascii="Arial" w:hAnsi="Arial" w:cs="Arial"/>
                <w:sz w:val="22"/>
                <w:szCs w:val="22"/>
              </w:rPr>
              <w:t>4</w:t>
            </w:r>
          </w:p>
        </w:tc>
        <w:tc>
          <w:tcPr>
            <w:tcW w:w="6694" w:type="dxa"/>
            <w:shd w:val="clear" w:color="auto" w:fill="auto"/>
          </w:tcPr>
          <w:p w14:paraId="70BEF24D" w14:textId="77777777" w:rsidR="00597EF6" w:rsidRPr="003F16F2" w:rsidRDefault="00164E74" w:rsidP="00D748FF">
            <w:pPr>
              <w:jc w:val="both"/>
              <w:rPr>
                <w:rFonts w:ascii="Arial" w:hAnsi="Arial" w:cs="Arial"/>
              </w:rPr>
            </w:pPr>
            <w:r w:rsidRPr="003F16F2">
              <w:rPr>
                <w:rFonts w:ascii="Arial" w:hAnsi="Arial" w:cs="Arial"/>
                <w:sz w:val="22"/>
                <w:szCs w:val="22"/>
              </w:rPr>
              <w:t>2019– 2025 годы</w:t>
            </w:r>
          </w:p>
        </w:tc>
      </w:tr>
      <w:tr w:rsidR="00D748FF" w:rsidRPr="00334C95" w14:paraId="448C0779" w14:textId="77777777" w:rsidTr="00031ED2">
        <w:trPr>
          <w:jc w:val="center"/>
        </w:trPr>
        <w:tc>
          <w:tcPr>
            <w:tcW w:w="2968" w:type="dxa"/>
            <w:shd w:val="clear" w:color="auto" w:fill="auto"/>
          </w:tcPr>
          <w:p w14:paraId="20CB39A8" w14:textId="77777777" w:rsidR="00D748FF" w:rsidRPr="003F16F2" w:rsidRDefault="00164E74" w:rsidP="00D748FF">
            <w:pPr>
              <w:rPr>
                <w:rFonts w:ascii="Arial" w:hAnsi="Arial" w:cs="Arial"/>
              </w:rPr>
            </w:pPr>
            <w:r w:rsidRPr="003F16F2">
              <w:rPr>
                <w:rFonts w:ascii="Arial" w:eastAsia="Calibri" w:hAnsi="Arial" w:cs="Arial"/>
                <w:sz w:val="22"/>
                <w:szCs w:val="22"/>
              </w:rPr>
              <w:t xml:space="preserve">Целевые показатели(индикаторы) результативности Подпрограммы </w:t>
            </w:r>
            <w:r w:rsidR="00031ED2" w:rsidRPr="003F16F2">
              <w:rPr>
                <w:rFonts w:ascii="Arial" w:eastAsia="Calibri" w:hAnsi="Arial" w:cs="Arial"/>
                <w:sz w:val="22"/>
                <w:szCs w:val="22"/>
              </w:rPr>
              <w:t>4</w:t>
            </w:r>
          </w:p>
        </w:tc>
        <w:tc>
          <w:tcPr>
            <w:tcW w:w="6694" w:type="dxa"/>
            <w:shd w:val="clear" w:color="auto" w:fill="auto"/>
          </w:tcPr>
          <w:p w14:paraId="2F6F9F06" w14:textId="77777777" w:rsidR="00164E74" w:rsidRPr="003F16F2" w:rsidRDefault="00164E74" w:rsidP="00164E74">
            <w:pPr>
              <w:rPr>
                <w:rFonts w:ascii="Arial" w:eastAsia="Calibri" w:hAnsi="Arial" w:cs="Arial"/>
              </w:rPr>
            </w:pPr>
            <w:r w:rsidRPr="003F16F2">
              <w:rPr>
                <w:rFonts w:ascii="Arial" w:eastAsia="Calibri" w:hAnsi="Arial" w:cs="Arial"/>
                <w:sz w:val="22"/>
                <w:szCs w:val="22"/>
              </w:rPr>
              <w:t>уровень освещения – (%)</w:t>
            </w:r>
          </w:p>
          <w:p w14:paraId="68347D79" w14:textId="77777777" w:rsidR="00164E74" w:rsidRPr="003F16F2" w:rsidRDefault="00164E74" w:rsidP="00164E74">
            <w:pPr>
              <w:rPr>
                <w:rFonts w:ascii="Arial" w:hAnsi="Arial" w:cs="Arial"/>
                <w:color w:val="000000"/>
                <w:shd w:val="clear" w:color="auto" w:fill="FFFFFF"/>
              </w:rPr>
            </w:pPr>
            <w:r w:rsidRPr="003F16F2">
              <w:rPr>
                <w:rFonts w:ascii="Arial" w:eastAsia="Calibri" w:hAnsi="Arial" w:cs="Arial"/>
                <w:sz w:val="22"/>
                <w:szCs w:val="22"/>
              </w:rPr>
              <w:t>с</w:t>
            </w:r>
            <w:r w:rsidRPr="003F16F2">
              <w:rPr>
                <w:rFonts w:ascii="Arial" w:hAnsi="Arial" w:cs="Arial"/>
                <w:color w:val="000000"/>
                <w:sz w:val="22"/>
                <w:szCs w:val="22"/>
                <w:shd w:val="clear" w:color="auto" w:fill="FFFFFF"/>
              </w:rPr>
              <w:t xml:space="preserve">анитарная уборка и озеленение улиц населенных пунктов -(тыс. кв. м).,  </w:t>
            </w:r>
          </w:p>
          <w:p w14:paraId="40BE720F" w14:textId="77777777" w:rsidR="003E1F5C" w:rsidRPr="003F16F2" w:rsidRDefault="00ED0516" w:rsidP="00164E74">
            <w:pPr>
              <w:jc w:val="both"/>
              <w:rPr>
                <w:rFonts w:ascii="Arial" w:hAnsi="Arial" w:cs="Arial"/>
                <w:color w:val="000000"/>
                <w:shd w:val="clear" w:color="auto" w:fill="FFFFFF"/>
              </w:rPr>
            </w:pPr>
            <w:r w:rsidRPr="003F16F2">
              <w:rPr>
                <w:rFonts w:ascii="Arial" w:hAnsi="Arial" w:cs="Arial"/>
                <w:color w:val="000000"/>
                <w:sz w:val="22"/>
                <w:szCs w:val="22"/>
                <w:shd w:val="clear" w:color="auto" w:fill="FFFFFF"/>
              </w:rPr>
              <w:t xml:space="preserve"> благоустройство </w:t>
            </w:r>
          </w:p>
          <w:p w14:paraId="652A80E3" w14:textId="77777777" w:rsidR="00D748FF" w:rsidRPr="003F16F2" w:rsidRDefault="007335A7" w:rsidP="00164E74">
            <w:pPr>
              <w:jc w:val="both"/>
              <w:rPr>
                <w:rFonts w:ascii="Arial" w:hAnsi="Arial" w:cs="Arial"/>
                <w:color w:val="000000"/>
                <w:shd w:val="clear" w:color="auto" w:fill="FFFFFF"/>
              </w:rPr>
            </w:pPr>
            <w:r w:rsidRPr="003F16F2">
              <w:rPr>
                <w:rFonts w:ascii="Arial" w:hAnsi="Arial" w:cs="Arial"/>
                <w:color w:val="000000"/>
                <w:sz w:val="22"/>
                <w:szCs w:val="22"/>
                <w:shd w:val="clear" w:color="auto" w:fill="FFFFFF"/>
              </w:rPr>
              <w:t>территории кладбища</w:t>
            </w:r>
            <w:r w:rsidR="00164E74" w:rsidRPr="003F16F2">
              <w:rPr>
                <w:rFonts w:ascii="Arial" w:hAnsi="Arial" w:cs="Arial"/>
                <w:color w:val="000000"/>
                <w:sz w:val="22"/>
                <w:szCs w:val="22"/>
                <w:shd w:val="clear" w:color="auto" w:fill="FFFFFF"/>
              </w:rPr>
              <w:t xml:space="preserve"> (асфальтирование и отсыпка щебнем) </w:t>
            </w:r>
            <w:r w:rsidR="004C3A3F" w:rsidRPr="003F16F2">
              <w:rPr>
                <w:rFonts w:ascii="Arial" w:hAnsi="Arial" w:cs="Arial"/>
                <w:color w:val="000000"/>
                <w:sz w:val="22"/>
                <w:szCs w:val="22"/>
                <w:shd w:val="clear" w:color="auto" w:fill="FFFFFF"/>
              </w:rPr>
              <w:t>– (тыс.</w:t>
            </w:r>
            <w:r w:rsidR="00031ED2" w:rsidRPr="003F16F2">
              <w:rPr>
                <w:rFonts w:ascii="Arial" w:hAnsi="Arial" w:cs="Arial"/>
                <w:color w:val="000000"/>
                <w:sz w:val="22"/>
                <w:szCs w:val="22"/>
                <w:shd w:val="clear" w:color="auto" w:fill="FFFFFF"/>
              </w:rPr>
              <w:t xml:space="preserve"> </w:t>
            </w:r>
            <w:r w:rsidR="004C3A3F" w:rsidRPr="003F16F2">
              <w:rPr>
                <w:rFonts w:ascii="Arial" w:hAnsi="Arial" w:cs="Arial"/>
                <w:color w:val="000000"/>
                <w:sz w:val="22"/>
                <w:szCs w:val="22"/>
                <w:shd w:val="clear" w:color="auto" w:fill="FFFFFF"/>
              </w:rPr>
              <w:t>кв.</w:t>
            </w:r>
            <w:r w:rsidR="00031ED2" w:rsidRPr="003F16F2">
              <w:rPr>
                <w:rFonts w:ascii="Arial" w:hAnsi="Arial" w:cs="Arial"/>
                <w:color w:val="000000"/>
                <w:sz w:val="22"/>
                <w:szCs w:val="22"/>
                <w:shd w:val="clear" w:color="auto" w:fill="FFFFFF"/>
              </w:rPr>
              <w:t xml:space="preserve"> </w:t>
            </w:r>
            <w:r w:rsidR="004C3A3F" w:rsidRPr="003F16F2">
              <w:rPr>
                <w:rFonts w:ascii="Arial" w:hAnsi="Arial" w:cs="Arial"/>
                <w:color w:val="000000"/>
                <w:sz w:val="22"/>
                <w:szCs w:val="22"/>
                <w:shd w:val="clear" w:color="auto" w:fill="FFFFFF"/>
              </w:rPr>
              <w:t>м.)</w:t>
            </w:r>
          </w:p>
          <w:p w14:paraId="2A9F83B2" w14:textId="77777777" w:rsidR="008742F6" w:rsidRPr="003F16F2" w:rsidRDefault="008742F6" w:rsidP="00164E74">
            <w:pPr>
              <w:jc w:val="both"/>
              <w:rPr>
                <w:rFonts w:ascii="Arial" w:hAnsi="Arial" w:cs="Arial"/>
              </w:rPr>
            </w:pPr>
            <w:r w:rsidRPr="003F16F2">
              <w:rPr>
                <w:rFonts w:ascii="Arial" w:hAnsi="Arial" w:cs="Arial"/>
                <w:color w:val="000000"/>
                <w:sz w:val="22"/>
                <w:szCs w:val="22"/>
                <w:shd w:val="clear" w:color="auto" w:fill="FFFFFF"/>
              </w:rPr>
              <w:t xml:space="preserve">количество вывезенных твердых коммунальных отходов на душу </w:t>
            </w:r>
            <w:r w:rsidR="00031ED2" w:rsidRPr="003F16F2">
              <w:rPr>
                <w:rFonts w:ascii="Arial" w:hAnsi="Arial" w:cs="Arial"/>
                <w:color w:val="000000"/>
                <w:sz w:val="22"/>
                <w:szCs w:val="22"/>
                <w:shd w:val="clear" w:color="auto" w:fill="FFFFFF"/>
              </w:rPr>
              <w:t>населения -</w:t>
            </w:r>
            <w:r w:rsidRPr="003F16F2">
              <w:rPr>
                <w:rFonts w:ascii="Arial" w:hAnsi="Arial" w:cs="Arial"/>
                <w:color w:val="000000"/>
                <w:sz w:val="22"/>
                <w:szCs w:val="22"/>
                <w:shd w:val="clear" w:color="auto" w:fill="FFFFFF"/>
              </w:rPr>
              <w:t xml:space="preserve"> (тыс.</w:t>
            </w:r>
            <w:r w:rsidR="00031ED2" w:rsidRPr="003F16F2">
              <w:rPr>
                <w:rFonts w:ascii="Arial" w:hAnsi="Arial" w:cs="Arial"/>
                <w:color w:val="000000"/>
                <w:sz w:val="22"/>
                <w:szCs w:val="22"/>
                <w:shd w:val="clear" w:color="auto" w:fill="FFFFFF"/>
              </w:rPr>
              <w:t xml:space="preserve"> </w:t>
            </w:r>
            <w:r w:rsidRPr="003F16F2">
              <w:rPr>
                <w:rFonts w:ascii="Arial" w:hAnsi="Arial" w:cs="Arial"/>
                <w:color w:val="000000"/>
                <w:sz w:val="22"/>
                <w:szCs w:val="22"/>
                <w:shd w:val="clear" w:color="auto" w:fill="FFFFFF"/>
              </w:rPr>
              <w:t>м.</w:t>
            </w:r>
            <w:r w:rsidR="00031ED2" w:rsidRPr="003F16F2">
              <w:rPr>
                <w:rFonts w:ascii="Arial" w:hAnsi="Arial" w:cs="Arial"/>
                <w:color w:val="000000"/>
                <w:sz w:val="22"/>
                <w:szCs w:val="22"/>
                <w:shd w:val="clear" w:color="auto" w:fill="FFFFFF"/>
              </w:rPr>
              <w:t xml:space="preserve"> </w:t>
            </w:r>
            <w:r w:rsidRPr="003F16F2">
              <w:rPr>
                <w:rFonts w:ascii="Arial" w:hAnsi="Arial" w:cs="Arial"/>
                <w:color w:val="000000"/>
                <w:sz w:val="22"/>
                <w:szCs w:val="22"/>
                <w:shd w:val="clear" w:color="auto" w:fill="FFFFFF"/>
              </w:rPr>
              <w:t>куб.)</w:t>
            </w:r>
          </w:p>
        </w:tc>
      </w:tr>
      <w:tr w:rsidR="00D748FF" w:rsidRPr="00334C95" w14:paraId="43326F6B" w14:textId="77777777" w:rsidTr="00031ED2">
        <w:trPr>
          <w:jc w:val="center"/>
        </w:trPr>
        <w:tc>
          <w:tcPr>
            <w:tcW w:w="2968" w:type="dxa"/>
            <w:shd w:val="clear" w:color="auto" w:fill="auto"/>
          </w:tcPr>
          <w:p w14:paraId="4B07958E" w14:textId="77777777" w:rsidR="00D748FF" w:rsidRPr="003F16F2" w:rsidRDefault="00D748FF" w:rsidP="00D748FF">
            <w:pPr>
              <w:rPr>
                <w:rFonts w:ascii="Arial" w:hAnsi="Arial" w:cs="Arial"/>
              </w:rPr>
            </w:pPr>
            <w:r w:rsidRPr="003F16F2">
              <w:rPr>
                <w:rFonts w:ascii="Arial" w:hAnsi="Arial" w:cs="Arial"/>
                <w:sz w:val="22"/>
                <w:szCs w:val="22"/>
              </w:rPr>
              <w:t xml:space="preserve">Объемы и источники финансирования </w:t>
            </w:r>
          </w:p>
          <w:p w14:paraId="7D01584D" w14:textId="77777777" w:rsidR="00D748FF" w:rsidRPr="003F16F2" w:rsidRDefault="00A449BD" w:rsidP="0056230F">
            <w:pPr>
              <w:rPr>
                <w:rFonts w:ascii="Arial" w:hAnsi="Arial" w:cs="Arial"/>
              </w:rPr>
            </w:pPr>
            <w:r w:rsidRPr="003F16F2">
              <w:rPr>
                <w:rFonts w:ascii="Arial" w:hAnsi="Arial" w:cs="Arial"/>
                <w:sz w:val="22"/>
                <w:szCs w:val="22"/>
              </w:rPr>
              <w:t>Подп</w:t>
            </w:r>
            <w:r w:rsidR="00D748FF" w:rsidRPr="003F16F2">
              <w:rPr>
                <w:rFonts w:ascii="Arial" w:hAnsi="Arial" w:cs="Arial"/>
                <w:sz w:val="22"/>
                <w:szCs w:val="22"/>
              </w:rPr>
              <w:t>рограммы</w:t>
            </w:r>
            <w:r w:rsidR="00031ED2" w:rsidRPr="003F16F2">
              <w:rPr>
                <w:rFonts w:ascii="Arial" w:hAnsi="Arial" w:cs="Arial"/>
                <w:sz w:val="22"/>
                <w:szCs w:val="22"/>
              </w:rPr>
              <w:t xml:space="preserve"> </w:t>
            </w:r>
            <w:r w:rsidR="0056230F" w:rsidRPr="003F16F2">
              <w:rPr>
                <w:rFonts w:ascii="Arial" w:hAnsi="Arial" w:cs="Arial"/>
                <w:sz w:val="22"/>
                <w:szCs w:val="22"/>
              </w:rPr>
              <w:t>4</w:t>
            </w:r>
          </w:p>
        </w:tc>
        <w:tc>
          <w:tcPr>
            <w:tcW w:w="6694" w:type="dxa"/>
            <w:shd w:val="clear" w:color="auto" w:fill="auto"/>
          </w:tcPr>
          <w:p w14:paraId="627FF5AD" w14:textId="45802928" w:rsidR="00983FA6" w:rsidRDefault="00D748FF" w:rsidP="00D748FF">
            <w:pPr>
              <w:jc w:val="both"/>
              <w:rPr>
                <w:rFonts w:ascii="Arial" w:hAnsi="Arial" w:cs="Arial"/>
              </w:rPr>
            </w:pPr>
            <w:r w:rsidRPr="003F16F2">
              <w:rPr>
                <w:rFonts w:ascii="Arial" w:hAnsi="Arial" w:cs="Arial"/>
                <w:sz w:val="22"/>
                <w:szCs w:val="22"/>
              </w:rPr>
              <w:t>Общий объем финансирования Программы составляет –</w:t>
            </w:r>
            <w:r w:rsidR="00D7542E" w:rsidRPr="003F16F2">
              <w:rPr>
                <w:rFonts w:ascii="Arial" w:hAnsi="Arial" w:cs="Arial"/>
                <w:sz w:val="22"/>
                <w:szCs w:val="22"/>
              </w:rPr>
              <w:t xml:space="preserve"> </w:t>
            </w:r>
            <w:r w:rsidR="0056230F" w:rsidRPr="003F16F2">
              <w:rPr>
                <w:rFonts w:ascii="Arial" w:hAnsi="Arial" w:cs="Arial"/>
                <w:sz w:val="22"/>
                <w:szCs w:val="22"/>
              </w:rPr>
              <w:t xml:space="preserve"> </w:t>
            </w:r>
            <w:r w:rsidRPr="003F16F2">
              <w:rPr>
                <w:rFonts w:ascii="Arial" w:hAnsi="Arial" w:cs="Arial"/>
                <w:sz w:val="22"/>
                <w:szCs w:val="22"/>
              </w:rPr>
              <w:t xml:space="preserve"> </w:t>
            </w:r>
            <w:r w:rsidR="003A7072">
              <w:rPr>
                <w:rFonts w:ascii="Arial" w:hAnsi="Arial" w:cs="Arial"/>
                <w:sz w:val="22"/>
                <w:szCs w:val="22"/>
              </w:rPr>
              <w:t>68256,516540</w:t>
            </w:r>
            <w:r w:rsidR="00983FA6">
              <w:rPr>
                <w:rFonts w:ascii="Arial" w:hAnsi="Arial" w:cs="Arial"/>
                <w:sz w:val="22"/>
                <w:szCs w:val="22"/>
              </w:rPr>
              <w:t xml:space="preserve"> </w:t>
            </w:r>
            <w:r w:rsidRPr="003F16F2">
              <w:rPr>
                <w:rFonts w:ascii="Arial" w:hAnsi="Arial" w:cs="Arial"/>
                <w:sz w:val="22"/>
                <w:szCs w:val="22"/>
              </w:rPr>
              <w:t>тыс.</w:t>
            </w:r>
            <w:r w:rsidR="00031ED2" w:rsidRPr="003F16F2">
              <w:rPr>
                <w:rFonts w:ascii="Arial" w:hAnsi="Arial" w:cs="Arial"/>
                <w:sz w:val="22"/>
                <w:szCs w:val="22"/>
              </w:rPr>
              <w:t xml:space="preserve"> </w:t>
            </w:r>
            <w:r w:rsidRPr="003F16F2">
              <w:rPr>
                <w:rFonts w:ascii="Arial" w:hAnsi="Arial" w:cs="Arial"/>
                <w:sz w:val="22"/>
                <w:szCs w:val="22"/>
              </w:rPr>
              <w:t xml:space="preserve">руб., в том числе по годам: </w:t>
            </w:r>
          </w:p>
          <w:p w14:paraId="6200EAAD" w14:textId="77777777" w:rsidR="00983FA6" w:rsidRPr="00B3687D" w:rsidRDefault="00983FA6" w:rsidP="00983FA6">
            <w:pPr>
              <w:pStyle w:val="af"/>
              <w:jc w:val="both"/>
              <w:rPr>
                <w:rFonts w:ascii="Arial" w:hAnsi="Arial" w:cs="Arial"/>
              </w:rPr>
            </w:pPr>
            <w:r w:rsidRPr="00B3687D">
              <w:rPr>
                <w:rFonts w:ascii="Arial" w:hAnsi="Arial" w:cs="Arial"/>
                <w:sz w:val="22"/>
                <w:szCs w:val="22"/>
              </w:rPr>
              <w:t>2019 год – 16485,626020 тыс. руб.,</w:t>
            </w:r>
          </w:p>
          <w:p w14:paraId="5837E037"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2020 год – 10435,09430 тыс. руб., </w:t>
            </w:r>
          </w:p>
          <w:p w14:paraId="72A17100" w14:textId="0769A863"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2021 год – </w:t>
            </w:r>
            <w:r w:rsidR="003A7072">
              <w:rPr>
                <w:rFonts w:ascii="Arial" w:hAnsi="Arial" w:cs="Arial"/>
                <w:sz w:val="22"/>
                <w:szCs w:val="22"/>
              </w:rPr>
              <w:t>13106,261030</w:t>
            </w:r>
            <w:r w:rsidRPr="00B3687D">
              <w:rPr>
                <w:rFonts w:ascii="Arial" w:hAnsi="Arial" w:cs="Arial"/>
                <w:sz w:val="22"/>
                <w:szCs w:val="22"/>
              </w:rPr>
              <w:t xml:space="preserve"> тыс. руб.,</w:t>
            </w:r>
          </w:p>
          <w:p w14:paraId="3678F0BB" w14:textId="4714DD16"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A7072">
              <w:rPr>
                <w:rFonts w:ascii="Arial" w:hAnsi="Arial" w:cs="Arial"/>
                <w:sz w:val="22"/>
                <w:szCs w:val="22"/>
              </w:rPr>
              <w:t>11683,7590</w:t>
            </w:r>
            <w:r w:rsidRPr="00B3687D">
              <w:rPr>
                <w:rFonts w:ascii="Arial" w:hAnsi="Arial" w:cs="Arial"/>
                <w:sz w:val="22"/>
                <w:szCs w:val="22"/>
              </w:rPr>
              <w:t xml:space="preserve"> тыс. руб.,</w:t>
            </w:r>
          </w:p>
          <w:p w14:paraId="58B806C8" w14:textId="4E3A0A4B"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2023 год – </w:t>
            </w:r>
            <w:r w:rsidR="003A7072">
              <w:rPr>
                <w:rFonts w:ascii="Arial" w:hAnsi="Arial" w:cs="Arial"/>
                <w:sz w:val="22"/>
                <w:szCs w:val="22"/>
              </w:rPr>
              <w:t>6480,113230</w:t>
            </w:r>
            <w:r w:rsidRPr="00B3687D">
              <w:rPr>
                <w:rFonts w:ascii="Arial" w:hAnsi="Arial" w:cs="Arial"/>
                <w:sz w:val="22"/>
                <w:szCs w:val="22"/>
              </w:rPr>
              <w:t xml:space="preserve"> тыс. руб.,</w:t>
            </w:r>
          </w:p>
          <w:p w14:paraId="26E9001F" w14:textId="1B8E7D3E"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2024 год – </w:t>
            </w:r>
            <w:r w:rsidR="003A7072">
              <w:rPr>
                <w:rFonts w:ascii="Arial" w:hAnsi="Arial" w:cs="Arial"/>
                <w:sz w:val="22"/>
                <w:szCs w:val="22"/>
              </w:rPr>
              <w:t>5032,831480</w:t>
            </w:r>
            <w:r w:rsidRPr="00B3687D">
              <w:rPr>
                <w:rFonts w:ascii="Arial" w:hAnsi="Arial" w:cs="Arial"/>
                <w:sz w:val="22"/>
                <w:szCs w:val="22"/>
              </w:rPr>
              <w:t xml:space="preserve"> тыс. руб.,</w:t>
            </w:r>
          </w:p>
          <w:p w14:paraId="64EE3140" w14:textId="35F66C63" w:rsidR="00930CC0"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2025 год – </w:t>
            </w:r>
            <w:r w:rsidR="003A7072">
              <w:rPr>
                <w:rFonts w:ascii="Arial" w:hAnsi="Arial" w:cs="Arial"/>
                <w:sz w:val="22"/>
                <w:szCs w:val="22"/>
              </w:rPr>
              <w:t>5032,831480</w:t>
            </w:r>
            <w:r w:rsidRPr="00B3687D">
              <w:rPr>
                <w:rFonts w:ascii="Arial" w:hAnsi="Arial" w:cs="Arial"/>
                <w:sz w:val="22"/>
                <w:szCs w:val="22"/>
              </w:rPr>
              <w:t xml:space="preserve"> тыс. руб., из них:</w:t>
            </w:r>
          </w:p>
          <w:p w14:paraId="0C838C94"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за счет средств </w:t>
            </w:r>
            <w:r>
              <w:rPr>
                <w:rFonts w:ascii="Arial" w:hAnsi="Arial" w:cs="Arial"/>
                <w:sz w:val="22"/>
                <w:szCs w:val="22"/>
              </w:rPr>
              <w:t>Федерального бюджета</w:t>
            </w:r>
            <w:r w:rsidRPr="00B3687D">
              <w:rPr>
                <w:rFonts w:ascii="Arial" w:hAnsi="Arial" w:cs="Arial"/>
                <w:sz w:val="22"/>
                <w:szCs w:val="22"/>
              </w:rPr>
              <w:t xml:space="preserve"> – </w:t>
            </w:r>
            <w:r>
              <w:rPr>
                <w:rFonts w:ascii="Arial" w:hAnsi="Arial" w:cs="Arial"/>
                <w:sz w:val="22"/>
                <w:szCs w:val="22"/>
              </w:rPr>
              <w:t>0,0</w:t>
            </w:r>
            <w:r w:rsidRPr="00B3687D">
              <w:rPr>
                <w:rFonts w:ascii="Arial" w:hAnsi="Arial" w:cs="Arial"/>
                <w:sz w:val="22"/>
                <w:szCs w:val="22"/>
              </w:rPr>
              <w:t xml:space="preserve"> тыс. руб., в том числе по годам:</w:t>
            </w:r>
          </w:p>
          <w:p w14:paraId="2DB4C423" w14:textId="77777777" w:rsidR="00930CC0" w:rsidRPr="00B3687D" w:rsidRDefault="00930CC0" w:rsidP="00930CC0">
            <w:pPr>
              <w:pStyle w:val="af"/>
              <w:jc w:val="both"/>
              <w:rPr>
                <w:rFonts w:ascii="Arial" w:hAnsi="Arial" w:cs="Arial"/>
              </w:rPr>
            </w:pPr>
            <w:r w:rsidRPr="00B3687D">
              <w:rPr>
                <w:rFonts w:ascii="Arial" w:hAnsi="Arial" w:cs="Arial"/>
                <w:sz w:val="22"/>
                <w:szCs w:val="22"/>
              </w:rPr>
              <w:t xml:space="preserve">2019 год – </w:t>
            </w:r>
            <w:r>
              <w:rPr>
                <w:rFonts w:ascii="Arial" w:hAnsi="Arial" w:cs="Arial"/>
                <w:sz w:val="22"/>
                <w:szCs w:val="22"/>
              </w:rPr>
              <w:t>0,0</w:t>
            </w:r>
            <w:r w:rsidRPr="00B3687D">
              <w:rPr>
                <w:rFonts w:ascii="Arial" w:hAnsi="Arial" w:cs="Arial"/>
                <w:sz w:val="22"/>
                <w:szCs w:val="22"/>
              </w:rPr>
              <w:t xml:space="preserve"> тыс. руб.,</w:t>
            </w:r>
          </w:p>
          <w:p w14:paraId="0AD5394D"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2020 год – </w:t>
            </w:r>
            <w:r>
              <w:rPr>
                <w:rFonts w:ascii="Arial" w:hAnsi="Arial" w:cs="Arial"/>
                <w:sz w:val="22"/>
                <w:szCs w:val="22"/>
              </w:rPr>
              <w:t>0,0</w:t>
            </w:r>
            <w:r w:rsidRPr="00B3687D">
              <w:rPr>
                <w:rFonts w:ascii="Arial" w:hAnsi="Arial" w:cs="Arial"/>
                <w:sz w:val="22"/>
                <w:szCs w:val="22"/>
              </w:rPr>
              <w:t xml:space="preserve"> тыс. руб., </w:t>
            </w:r>
          </w:p>
          <w:p w14:paraId="3103F67F"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2021 год – </w:t>
            </w:r>
            <w:r>
              <w:rPr>
                <w:rFonts w:ascii="Arial" w:hAnsi="Arial" w:cs="Arial"/>
                <w:sz w:val="22"/>
                <w:szCs w:val="22"/>
              </w:rPr>
              <w:t>0,0</w:t>
            </w:r>
            <w:r w:rsidRPr="00B3687D">
              <w:rPr>
                <w:rFonts w:ascii="Arial" w:hAnsi="Arial" w:cs="Arial"/>
                <w:sz w:val="22"/>
                <w:szCs w:val="22"/>
              </w:rPr>
              <w:t xml:space="preserve"> тыс. руб.,</w:t>
            </w:r>
          </w:p>
          <w:p w14:paraId="00143078"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2022 год – </w:t>
            </w:r>
            <w:r>
              <w:rPr>
                <w:rFonts w:ascii="Arial" w:hAnsi="Arial" w:cs="Arial"/>
                <w:sz w:val="22"/>
                <w:szCs w:val="22"/>
              </w:rPr>
              <w:t>0,0</w:t>
            </w:r>
            <w:r w:rsidRPr="00B3687D">
              <w:rPr>
                <w:rFonts w:ascii="Arial" w:hAnsi="Arial" w:cs="Arial"/>
                <w:sz w:val="22"/>
                <w:szCs w:val="22"/>
              </w:rPr>
              <w:t xml:space="preserve"> тыс. руб.,</w:t>
            </w:r>
          </w:p>
          <w:p w14:paraId="21942644"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2023 год – 0,0 тыс. руб., </w:t>
            </w:r>
          </w:p>
          <w:p w14:paraId="4B8CBACC" w14:textId="77777777" w:rsidR="00930CC0" w:rsidRPr="00B3687D" w:rsidRDefault="00930CC0" w:rsidP="00930CC0">
            <w:pPr>
              <w:autoSpaceDE w:val="0"/>
              <w:autoSpaceDN w:val="0"/>
              <w:adjustRightInd w:val="0"/>
              <w:jc w:val="both"/>
              <w:rPr>
                <w:rFonts w:ascii="Arial" w:hAnsi="Arial" w:cs="Arial"/>
              </w:rPr>
            </w:pPr>
            <w:r w:rsidRPr="00B3687D">
              <w:rPr>
                <w:rFonts w:ascii="Arial" w:hAnsi="Arial" w:cs="Arial"/>
                <w:sz w:val="22"/>
                <w:szCs w:val="22"/>
              </w:rPr>
              <w:t xml:space="preserve">2024 год – 0,0 тыс. руб., </w:t>
            </w:r>
          </w:p>
          <w:p w14:paraId="1A84A223" w14:textId="49A8DB8B" w:rsidR="00983FA6" w:rsidRPr="00B3687D" w:rsidRDefault="00930CC0" w:rsidP="003B4661">
            <w:pPr>
              <w:tabs>
                <w:tab w:val="left" w:pos="1958"/>
              </w:tabs>
              <w:autoSpaceDE w:val="0"/>
              <w:autoSpaceDN w:val="0"/>
              <w:adjustRightInd w:val="0"/>
              <w:jc w:val="both"/>
              <w:rPr>
                <w:rFonts w:ascii="Arial" w:hAnsi="Arial" w:cs="Arial"/>
              </w:rPr>
            </w:pPr>
            <w:r w:rsidRPr="00B3687D">
              <w:rPr>
                <w:rFonts w:ascii="Arial" w:hAnsi="Arial" w:cs="Arial"/>
                <w:sz w:val="22"/>
                <w:szCs w:val="22"/>
              </w:rPr>
              <w:t>2025 год – 0,0 тыс. руб.</w:t>
            </w:r>
          </w:p>
          <w:p w14:paraId="6D4CE510" w14:textId="77777777" w:rsidR="00983FA6" w:rsidRPr="00B3687D" w:rsidRDefault="00983FA6" w:rsidP="00983FA6">
            <w:pPr>
              <w:jc w:val="both"/>
              <w:rPr>
                <w:rFonts w:ascii="Arial" w:hAnsi="Arial" w:cs="Arial"/>
              </w:rPr>
            </w:pPr>
            <w:r w:rsidRPr="00B3687D">
              <w:rPr>
                <w:rFonts w:ascii="Arial" w:hAnsi="Arial" w:cs="Arial"/>
                <w:sz w:val="22"/>
                <w:szCs w:val="22"/>
              </w:rPr>
              <w:t>за счет средств бюджета Тульской области – 0,0 тыс. руб., в том числе по годам:</w:t>
            </w:r>
          </w:p>
          <w:p w14:paraId="39FC9A8A" w14:textId="77777777" w:rsidR="00983FA6" w:rsidRPr="00B3687D" w:rsidRDefault="00983FA6" w:rsidP="00983FA6">
            <w:pPr>
              <w:pStyle w:val="af"/>
              <w:jc w:val="both"/>
              <w:rPr>
                <w:rFonts w:ascii="Arial" w:hAnsi="Arial" w:cs="Arial"/>
              </w:rPr>
            </w:pPr>
            <w:r w:rsidRPr="00B3687D">
              <w:rPr>
                <w:rFonts w:ascii="Arial" w:hAnsi="Arial" w:cs="Arial"/>
                <w:sz w:val="22"/>
                <w:szCs w:val="22"/>
              </w:rPr>
              <w:t>2019 год – 0,0 тыс. руб.,</w:t>
            </w:r>
          </w:p>
          <w:p w14:paraId="2AC16033"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5794439E"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6DF2DBFD"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18EE5FB7"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0BDAAB0D"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724D0C6D" w14:textId="6DFB4B92" w:rsidR="00983FA6" w:rsidRPr="00B3687D" w:rsidRDefault="00983FA6" w:rsidP="003B4661">
            <w:pPr>
              <w:jc w:val="both"/>
              <w:rPr>
                <w:rFonts w:ascii="Arial" w:hAnsi="Arial" w:cs="Arial"/>
              </w:rPr>
            </w:pPr>
            <w:r w:rsidRPr="00B3687D">
              <w:rPr>
                <w:rFonts w:ascii="Arial" w:hAnsi="Arial" w:cs="Arial"/>
                <w:sz w:val="22"/>
                <w:szCs w:val="22"/>
              </w:rPr>
              <w:t xml:space="preserve">2025 год – 0,0 тыс. руб. </w:t>
            </w:r>
          </w:p>
          <w:p w14:paraId="10E2A84A" w14:textId="77777777" w:rsidR="00983FA6" w:rsidRPr="00B3687D" w:rsidRDefault="00983FA6" w:rsidP="00983FA6">
            <w:pPr>
              <w:jc w:val="both"/>
              <w:rPr>
                <w:rFonts w:ascii="Arial" w:hAnsi="Arial" w:cs="Arial"/>
              </w:rPr>
            </w:pPr>
            <w:r w:rsidRPr="00B3687D">
              <w:rPr>
                <w:rFonts w:ascii="Arial" w:hAnsi="Arial" w:cs="Arial"/>
                <w:sz w:val="22"/>
                <w:szCs w:val="22"/>
              </w:rPr>
              <w:t>за счет средств бюджета муниципального образования Куркинский район – 0,0 тыс. руб., в том числе по годам:</w:t>
            </w:r>
          </w:p>
          <w:p w14:paraId="625EC791" w14:textId="77777777" w:rsidR="00983FA6" w:rsidRPr="00B3687D" w:rsidRDefault="00983FA6" w:rsidP="00983FA6">
            <w:pPr>
              <w:pStyle w:val="af"/>
              <w:jc w:val="both"/>
              <w:rPr>
                <w:rFonts w:ascii="Arial" w:hAnsi="Arial" w:cs="Arial"/>
              </w:rPr>
            </w:pPr>
            <w:r w:rsidRPr="00B3687D">
              <w:rPr>
                <w:rFonts w:ascii="Arial" w:hAnsi="Arial" w:cs="Arial"/>
                <w:sz w:val="22"/>
                <w:szCs w:val="22"/>
              </w:rPr>
              <w:t>2019 год – 0,0 тыс. руб.,</w:t>
            </w:r>
          </w:p>
          <w:p w14:paraId="691AF7B7"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2020 год – 0,0 тыс. руб., </w:t>
            </w:r>
          </w:p>
          <w:p w14:paraId="4A9E12DA"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2021 год – 0,0 тыс. руб.,</w:t>
            </w:r>
          </w:p>
          <w:p w14:paraId="2D461A33"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2022 год – 0,0 тыс. руб.,</w:t>
            </w:r>
          </w:p>
          <w:p w14:paraId="7567EAAB"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2023 год – 0,0 тыс. руб.,</w:t>
            </w:r>
          </w:p>
          <w:p w14:paraId="2EA2A1A7"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2024 год – 0,0 тыс. руб.,</w:t>
            </w:r>
          </w:p>
          <w:p w14:paraId="5FD64DC4" w14:textId="5C8F0557" w:rsidR="00983FA6" w:rsidRPr="00B3687D" w:rsidRDefault="00983FA6" w:rsidP="00983FA6">
            <w:pPr>
              <w:jc w:val="both"/>
              <w:rPr>
                <w:rFonts w:ascii="Arial" w:hAnsi="Arial" w:cs="Arial"/>
              </w:rPr>
            </w:pPr>
            <w:r w:rsidRPr="00B3687D">
              <w:rPr>
                <w:rFonts w:ascii="Arial" w:hAnsi="Arial" w:cs="Arial"/>
                <w:sz w:val="22"/>
                <w:szCs w:val="22"/>
              </w:rPr>
              <w:t xml:space="preserve">2025 год – 0,0 тыс. руб. </w:t>
            </w:r>
          </w:p>
          <w:p w14:paraId="3B72412E" w14:textId="4866D85B" w:rsidR="00983FA6" w:rsidRPr="00B3687D" w:rsidRDefault="00983FA6" w:rsidP="00983FA6">
            <w:pPr>
              <w:jc w:val="both"/>
              <w:rPr>
                <w:rFonts w:ascii="Arial" w:hAnsi="Arial" w:cs="Arial"/>
              </w:rPr>
            </w:pPr>
            <w:r w:rsidRPr="00B3687D">
              <w:rPr>
                <w:rFonts w:ascii="Arial" w:hAnsi="Arial" w:cs="Arial"/>
                <w:sz w:val="22"/>
                <w:szCs w:val="22"/>
              </w:rPr>
              <w:t xml:space="preserve">за счет средств бюджета муниципального образования рабочий поселок Куркино Куркинского района – </w:t>
            </w:r>
            <w:r w:rsidR="003A7072">
              <w:rPr>
                <w:rFonts w:ascii="Arial" w:hAnsi="Arial" w:cs="Arial"/>
                <w:sz w:val="22"/>
                <w:szCs w:val="22"/>
              </w:rPr>
              <w:t>53243,95410</w:t>
            </w:r>
            <w:r w:rsidRPr="00B3687D">
              <w:rPr>
                <w:rFonts w:ascii="Arial" w:hAnsi="Arial" w:cs="Arial"/>
                <w:sz w:val="22"/>
                <w:szCs w:val="22"/>
              </w:rPr>
              <w:t xml:space="preserve"> тыс. руб., в том числе по годам:</w:t>
            </w:r>
          </w:p>
          <w:p w14:paraId="293B478C" w14:textId="77777777" w:rsidR="00983FA6" w:rsidRPr="00B3687D" w:rsidRDefault="00983FA6" w:rsidP="00983FA6">
            <w:pPr>
              <w:pStyle w:val="af"/>
              <w:jc w:val="both"/>
              <w:rPr>
                <w:rFonts w:ascii="Arial" w:hAnsi="Arial" w:cs="Arial"/>
              </w:rPr>
            </w:pPr>
            <w:r w:rsidRPr="00B3687D">
              <w:rPr>
                <w:rFonts w:ascii="Arial" w:hAnsi="Arial" w:cs="Arial"/>
                <w:sz w:val="22"/>
                <w:szCs w:val="22"/>
              </w:rPr>
              <w:lastRenderedPageBreak/>
              <w:t>2019 год – 14317,726020 тыс. руб.,</w:t>
            </w:r>
          </w:p>
          <w:p w14:paraId="6234846C"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2020 год – 8179,89430 тыс. руб., </w:t>
            </w:r>
          </w:p>
          <w:p w14:paraId="13C916C7" w14:textId="63193CAE"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2021 год – </w:t>
            </w:r>
            <w:r w:rsidR="003A7072">
              <w:rPr>
                <w:rFonts w:ascii="Arial" w:hAnsi="Arial" w:cs="Arial"/>
                <w:sz w:val="22"/>
                <w:szCs w:val="22"/>
              </w:rPr>
              <w:t>8855,430090</w:t>
            </w:r>
            <w:r w:rsidRPr="00B3687D">
              <w:rPr>
                <w:rFonts w:ascii="Arial" w:hAnsi="Arial" w:cs="Arial"/>
                <w:sz w:val="22"/>
                <w:szCs w:val="22"/>
              </w:rPr>
              <w:t xml:space="preserve"> тыс. руб.,</w:t>
            </w:r>
          </w:p>
          <w:p w14:paraId="247B8738" w14:textId="46A9408A"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A7072">
              <w:rPr>
                <w:rFonts w:ascii="Arial" w:hAnsi="Arial" w:cs="Arial"/>
                <w:sz w:val="22"/>
                <w:szCs w:val="22"/>
              </w:rPr>
              <w:t>9335,60</w:t>
            </w:r>
            <w:r w:rsidRPr="00B3687D">
              <w:rPr>
                <w:rFonts w:ascii="Arial" w:hAnsi="Arial" w:cs="Arial"/>
                <w:sz w:val="22"/>
                <w:szCs w:val="22"/>
              </w:rPr>
              <w:t xml:space="preserve"> тыс. руб.,</w:t>
            </w:r>
          </w:p>
          <w:p w14:paraId="31FF284A" w14:textId="65C98502"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2023 год – </w:t>
            </w:r>
            <w:r w:rsidR="003A7072">
              <w:rPr>
                <w:rFonts w:ascii="Arial" w:hAnsi="Arial" w:cs="Arial"/>
                <w:sz w:val="22"/>
                <w:szCs w:val="22"/>
              </w:rPr>
              <w:t>4185,10</w:t>
            </w:r>
            <w:r w:rsidRPr="00B3687D">
              <w:rPr>
                <w:rFonts w:ascii="Arial" w:hAnsi="Arial" w:cs="Arial"/>
                <w:sz w:val="22"/>
                <w:szCs w:val="22"/>
              </w:rPr>
              <w:t xml:space="preserve"> тыс. руб.,</w:t>
            </w:r>
          </w:p>
          <w:p w14:paraId="24B97A86" w14:textId="7B7D98AD"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2024 год – </w:t>
            </w:r>
            <w:r w:rsidR="003A7072">
              <w:rPr>
                <w:rFonts w:ascii="Arial" w:hAnsi="Arial" w:cs="Arial"/>
                <w:sz w:val="22"/>
                <w:szCs w:val="22"/>
              </w:rPr>
              <w:t>4185,10</w:t>
            </w:r>
            <w:r w:rsidRPr="00B3687D">
              <w:rPr>
                <w:rFonts w:ascii="Arial" w:hAnsi="Arial" w:cs="Arial"/>
                <w:sz w:val="22"/>
                <w:szCs w:val="22"/>
              </w:rPr>
              <w:t xml:space="preserve"> тыс. руб.,</w:t>
            </w:r>
          </w:p>
          <w:p w14:paraId="1F35D882" w14:textId="75CCCA9F" w:rsidR="00983FA6" w:rsidRPr="00B3687D" w:rsidRDefault="00983FA6" w:rsidP="003B4661">
            <w:pPr>
              <w:autoSpaceDE w:val="0"/>
              <w:autoSpaceDN w:val="0"/>
              <w:adjustRightInd w:val="0"/>
              <w:jc w:val="both"/>
              <w:rPr>
                <w:rFonts w:ascii="Arial" w:hAnsi="Arial" w:cs="Arial"/>
              </w:rPr>
            </w:pPr>
            <w:r w:rsidRPr="00B3687D">
              <w:rPr>
                <w:rFonts w:ascii="Arial" w:hAnsi="Arial" w:cs="Arial"/>
                <w:sz w:val="22"/>
                <w:szCs w:val="22"/>
              </w:rPr>
              <w:t xml:space="preserve">2025 год – </w:t>
            </w:r>
            <w:r w:rsidR="003A7072">
              <w:rPr>
                <w:rFonts w:ascii="Arial" w:hAnsi="Arial" w:cs="Arial"/>
                <w:sz w:val="22"/>
                <w:szCs w:val="22"/>
              </w:rPr>
              <w:t>4185,10</w:t>
            </w:r>
            <w:r w:rsidRPr="00B3687D">
              <w:rPr>
                <w:rFonts w:ascii="Arial" w:hAnsi="Arial" w:cs="Arial"/>
                <w:sz w:val="22"/>
                <w:szCs w:val="22"/>
              </w:rPr>
              <w:t xml:space="preserve"> тыс. руб. </w:t>
            </w:r>
          </w:p>
          <w:p w14:paraId="6FBFA427" w14:textId="4C034F7D" w:rsidR="00983FA6" w:rsidRPr="00B3687D" w:rsidRDefault="00983FA6" w:rsidP="00983FA6">
            <w:pPr>
              <w:jc w:val="both"/>
              <w:rPr>
                <w:rFonts w:ascii="Arial" w:hAnsi="Arial" w:cs="Arial"/>
              </w:rPr>
            </w:pPr>
            <w:r w:rsidRPr="00B3687D">
              <w:rPr>
                <w:rFonts w:ascii="Arial" w:hAnsi="Arial" w:cs="Arial"/>
                <w:sz w:val="22"/>
                <w:szCs w:val="22"/>
              </w:rPr>
              <w:t>за счет средств бюджета муниципального образования Михайловское Куркинского района –8025,7</w:t>
            </w:r>
            <w:r w:rsidR="003A7072">
              <w:rPr>
                <w:rFonts w:ascii="Arial" w:hAnsi="Arial" w:cs="Arial"/>
                <w:sz w:val="22"/>
                <w:szCs w:val="22"/>
              </w:rPr>
              <w:t>11940</w:t>
            </w:r>
            <w:r w:rsidRPr="00B3687D">
              <w:rPr>
                <w:rFonts w:ascii="Arial" w:hAnsi="Arial" w:cs="Arial"/>
                <w:sz w:val="22"/>
                <w:szCs w:val="22"/>
              </w:rPr>
              <w:t xml:space="preserve"> тыс. руб., в том числе по годам:</w:t>
            </w:r>
          </w:p>
          <w:p w14:paraId="26095D76" w14:textId="77777777" w:rsidR="00983FA6" w:rsidRPr="00B3687D" w:rsidRDefault="00983FA6" w:rsidP="00983FA6">
            <w:pPr>
              <w:pStyle w:val="af"/>
              <w:jc w:val="both"/>
              <w:rPr>
                <w:rFonts w:ascii="Arial" w:hAnsi="Arial" w:cs="Arial"/>
              </w:rPr>
            </w:pPr>
            <w:r w:rsidRPr="00B3687D">
              <w:rPr>
                <w:rFonts w:ascii="Arial" w:hAnsi="Arial" w:cs="Arial"/>
                <w:sz w:val="22"/>
                <w:szCs w:val="22"/>
              </w:rPr>
              <w:t>2019 год – 1890,0 тыс. руб.,</w:t>
            </w:r>
          </w:p>
          <w:p w14:paraId="505343EB"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2020 год – 1200,0 тыс. руб., </w:t>
            </w:r>
          </w:p>
          <w:p w14:paraId="25617639"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2021 год – 2535,711940 тыс. руб.,</w:t>
            </w:r>
          </w:p>
          <w:p w14:paraId="2701391B"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2022 год – 700,0 тыс. руб.,</w:t>
            </w:r>
          </w:p>
          <w:p w14:paraId="74F896D3"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2023 год – 700,0 тыс. руб.,</w:t>
            </w:r>
          </w:p>
          <w:p w14:paraId="7FBF0A92"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2024 год – 500,0 тыс. руб.,</w:t>
            </w:r>
          </w:p>
          <w:p w14:paraId="6E7AD672" w14:textId="4C8624CE"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2025 год – 500,0 тыс. руб. </w:t>
            </w:r>
          </w:p>
          <w:p w14:paraId="7981BC29" w14:textId="13B4B228" w:rsidR="00983FA6" w:rsidRPr="00B3687D" w:rsidRDefault="00983FA6" w:rsidP="00983FA6">
            <w:pPr>
              <w:jc w:val="both"/>
              <w:rPr>
                <w:rFonts w:ascii="Arial" w:hAnsi="Arial" w:cs="Arial"/>
              </w:rPr>
            </w:pPr>
            <w:r w:rsidRPr="00B3687D">
              <w:rPr>
                <w:rFonts w:ascii="Arial" w:hAnsi="Arial" w:cs="Arial"/>
                <w:sz w:val="22"/>
                <w:szCs w:val="22"/>
              </w:rPr>
              <w:t>за счет средств бюджета муниципального образования Самарское Куркинского района –</w:t>
            </w:r>
            <w:r w:rsidR="003A7072">
              <w:rPr>
                <w:rFonts w:ascii="Arial" w:hAnsi="Arial" w:cs="Arial"/>
                <w:sz w:val="22"/>
                <w:szCs w:val="22"/>
              </w:rPr>
              <w:t>6986,854190</w:t>
            </w:r>
            <w:r w:rsidRPr="00B3687D">
              <w:rPr>
                <w:rFonts w:ascii="Arial" w:hAnsi="Arial" w:cs="Arial"/>
                <w:sz w:val="22"/>
                <w:szCs w:val="22"/>
              </w:rPr>
              <w:t xml:space="preserve"> тыс. руб., в том числе по годам:</w:t>
            </w:r>
          </w:p>
          <w:p w14:paraId="011C6EB4" w14:textId="77777777" w:rsidR="00983FA6" w:rsidRPr="00B3687D" w:rsidRDefault="00983FA6" w:rsidP="00983FA6">
            <w:pPr>
              <w:pStyle w:val="af"/>
              <w:jc w:val="both"/>
              <w:rPr>
                <w:rFonts w:ascii="Arial" w:hAnsi="Arial" w:cs="Arial"/>
              </w:rPr>
            </w:pPr>
            <w:r w:rsidRPr="00B3687D">
              <w:rPr>
                <w:rFonts w:ascii="Arial" w:hAnsi="Arial" w:cs="Arial"/>
                <w:sz w:val="22"/>
                <w:szCs w:val="22"/>
              </w:rPr>
              <w:t>2019 год – 277,90 тыс. руб.,</w:t>
            </w:r>
          </w:p>
          <w:p w14:paraId="3ACFA1F8"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2020 год – 1055,20 тыс. руб., </w:t>
            </w:r>
          </w:p>
          <w:p w14:paraId="4A8571DF"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2021 год – 1715,1190 тыс. руб.,</w:t>
            </w:r>
          </w:p>
          <w:p w14:paraId="7C6E67F4" w14:textId="24970075"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 xml:space="preserve">2022 год – </w:t>
            </w:r>
            <w:r w:rsidR="003A7072">
              <w:rPr>
                <w:rFonts w:ascii="Arial" w:hAnsi="Arial" w:cs="Arial"/>
                <w:sz w:val="22"/>
                <w:szCs w:val="22"/>
              </w:rPr>
              <w:t>1648,1590</w:t>
            </w:r>
            <w:r w:rsidRPr="00B3687D">
              <w:rPr>
                <w:rFonts w:ascii="Arial" w:hAnsi="Arial" w:cs="Arial"/>
                <w:sz w:val="22"/>
                <w:szCs w:val="22"/>
              </w:rPr>
              <w:t xml:space="preserve"> тыс. руб.,</w:t>
            </w:r>
          </w:p>
          <w:p w14:paraId="3296E3B8"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2023 год – 1595,013230 тыс. руб.,</w:t>
            </w:r>
          </w:p>
          <w:p w14:paraId="61AAC8DB" w14:textId="77777777" w:rsidR="00983FA6" w:rsidRPr="00B3687D" w:rsidRDefault="00983FA6" w:rsidP="00983FA6">
            <w:pPr>
              <w:autoSpaceDE w:val="0"/>
              <w:autoSpaceDN w:val="0"/>
              <w:adjustRightInd w:val="0"/>
              <w:jc w:val="both"/>
              <w:rPr>
                <w:rFonts w:ascii="Arial" w:hAnsi="Arial" w:cs="Arial"/>
              </w:rPr>
            </w:pPr>
            <w:r w:rsidRPr="00B3687D">
              <w:rPr>
                <w:rFonts w:ascii="Arial" w:hAnsi="Arial" w:cs="Arial"/>
                <w:sz w:val="22"/>
                <w:szCs w:val="22"/>
              </w:rPr>
              <w:t>2024 год – 347,731480 тыс. руб.,</w:t>
            </w:r>
          </w:p>
          <w:p w14:paraId="6FE8708B" w14:textId="77777777" w:rsidR="00D748FF" w:rsidRPr="003F16F2" w:rsidRDefault="00983FA6" w:rsidP="00983FA6">
            <w:pPr>
              <w:jc w:val="both"/>
              <w:rPr>
                <w:rFonts w:ascii="Arial" w:hAnsi="Arial" w:cs="Arial"/>
              </w:rPr>
            </w:pPr>
            <w:r w:rsidRPr="00B3687D">
              <w:rPr>
                <w:rFonts w:ascii="Arial" w:hAnsi="Arial" w:cs="Arial"/>
                <w:sz w:val="22"/>
                <w:szCs w:val="22"/>
              </w:rPr>
              <w:t>2025 год – 347,731480 тыс. руб.</w:t>
            </w:r>
            <w:r w:rsidR="00D748FF" w:rsidRPr="003F16F2">
              <w:rPr>
                <w:rFonts w:ascii="Arial" w:hAnsi="Arial" w:cs="Arial"/>
                <w:sz w:val="22"/>
                <w:szCs w:val="22"/>
              </w:rPr>
              <w:t xml:space="preserve"> </w:t>
            </w:r>
          </w:p>
        </w:tc>
      </w:tr>
      <w:tr w:rsidR="00D748FF" w:rsidRPr="00334C95" w14:paraId="02D0EA6E" w14:textId="77777777" w:rsidTr="00031ED2">
        <w:trPr>
          <w:jc w:val="center"/>
        </w:trPr>
        <w:tc>
          <w:tcPr>
            <w:tcW w:w="2968" w:type="dxa"/>
            <w:shd w:val="clear" w:color="auto" w:fill="auto"/>
          </w:tcPr>
          <w:p w14:paraId="00E93D82" w14:textId="77777777" w:rsidR="00D748FF" w:rsidRPr="003F16F2" w:rsidRDefault="00D748FF" w:rsidP="00D748FF">
            <w:pPr>
              <w:rPr>
                <w:rFonts w:ascii="Arial" w:hAnsi="Arial" w:cs="Arial"/>
              </w:rPr>
            </w:pPr>
            <w:r w:rsidRPr="003F16F2">
              <w:rPr>
                <w:rFonts w:ascii="Arial" w:hAnsi="Arial" w:cs="Arial"/>
                <w:sz w:val="22"/>
                <w:szCs w:val="22"/>
              </w:rPr>
              <w:t>Ожидаемые к</w:t>
            </w:r>
            <w:r w:rsidR="00A449BD" w:rsidRPr="003F16F2">
              <w:rPr>
                <w:rFonts w:ascii="Arial" w:hAnsi="Arial" w:cs="Arial"/>
                <w:sz w:val="22"/>
                <w:szCs w:val="22"/>
              </w:rPr>
              <w:t>онечные результаты реализации Подпр</w:t>
            </w:r>
            <w:r w:rsidRPr="003F16F2">
              <w:rPr>
                <w:rFonts w:ascii="Arial" w:hAnsi="Arial" w:cs="Arial"/>
                <w:sz w:val="22"/>
                <w:szCs w:val="22"/>
              </w:rPr>
              <w:t>ограммы</w:t>
            </w:r>
            <w:r w:rsidR="00B01666" w:rsidRPr="003F16F2">
              <w:rPr>
                <w:rFonts w:ascii="Arial" w:hAnsi="Arial" w:cs="Arial"/>
                <w:sz w:val="22"/>
                <w:szCs w:val="22"/>
              </w:rPr>
              <w:t xml:space="preserve"> </w:t>
            </w:r>
            <w:r w:rsidR="00E0756C" w:rsidRPr="003F16F2">
              <w:rPr>
                <w:rFonts w:ascii="Arial" w:hAnsi="Arial" w:cs="Arial"/>
                <w:sz w:val="22"/>
                <w:szCs w:val="22"/>
              </w:rPr>
              <w:t>4</w:t>
            </w:r>
          </w:p>
        </w:tc>
        <w:tc>
          <w:tcPr>
            <w:tcW w:w="6694" w:type="dxa"/>
            <w:shd w:val="clear" w:color="auto" w:fill="auto"/>
          </w:tcPr>
          <w:p w14:paraId="0EE94B58" w14:textId="77777777" w:rsidR="00D748FF" w:rsidRPr="003F16F2" w:rsidRDefault="00D748FF" w:rsidP="00D748FF">
            <w:pPr>
              <w:jc w:val="both"/>
              <w:rPr>
                <w:rFonts w:ascii="Arial" w:hAnsi="Arial" w:cs="Arial"/>
              </w:rPr>
            </w:pPr>
            <w:r w:rsidRPr="003F16F2">
              <w:rPr>
                <w:rFonts w:ascii="Arial" w:hAnsi="Arial" w:cs="Arial"/>
                <w:sz w:val="22"/>
                <w:szCs w:val="22"/>
              </w:rPr>
              <w:t>- единое управление комплексным благоустройством муниципального образования;</w:t>
            </w:r>
          </w:p>
          <w:p w14:paraId="26FC1B67" w14:textId="77777777" w:rsidR="00D748FF" w:rsidRPr="003F16F2" w:rsidRDefault="00D748FF" w:rsidP="00D748FF">
            <w:pPr>
              <w:jc w:val="both"/>
              <w:rPr>
                <w:rFonts w:ascii="Arial" w:hAnsi="Arial" w:cs="Arial"/>
              </w:rPr>
            </w:pPr>
            <w:r w:rsidRPr="003F16F2">
              <w:rPr>
                <w:rFonts w:ascii="Arial" w:hAnsi="Arial" w:cs="Arial"/>
                <w:sz w:val="22"/>
                <w:szCs w:val="22"/>
              </w:rPr>
              <w:t>- определение перспективы улучшения благоустройства муниципального образования Куркинский район;</w:t>
            </w:r>
          </w:p>
          <w:p w14:paraId="30B418BF" w14:textId="77777777" w:rsidR="00D748FF" w:rsidRPr="003F16F2" w:rsidRDefault="00D748FF" w:rsidP="00D748FF">
            <w:pPr>
              <w:tabs>
                <w:tab w:val="left" w:pos="529"/>
              </w:tabs>
              <w:jc w:val="both"/>
              <w:rPr>
                <w:rFonts w:ascii="Arial" w:hAnsi="Arial" w:cs="Arial"/>
              </w:rPr>
            </w:pPr>
            <w:r w:rsidRPr="003F16F2">
              <w:rPr>
                <w:rFonts w:ascii="Arial" w:hAnsi="Arial" w:cs="Arial"/>
                <w:sz w:val="22"/>
                <w:szCs w:val="22"/>
              </w:rPr>
              <w:t>- создание условий для работы и отдыха жителей района.</w:t>
            </w:r>
          </w:p>
          <w:p w14:paraId="08261CD0" w14:textId="77777777" w:rsidR="00D748FF" w:rsidRPr="003F16F2" w:rsidRDefault="00D748FF" w:rsidP="00D748FF">
            <w:pPr>
              <w:jc w:val="both"/>
              <w:rPr>
                <w:rFonts w:ascii="Arial" w:hAnsi="Arial" w:cs="Arial"/>
              </w:rPr>
            </w:pPr>
            <w:r w:rsidRPr="003F16F2">
              <w:rPr>
                <w:rFonts w:ascii="Arial" w:hAnsi="Arial" w:cs="Arial"/>
                <w:sz w:val="22"/>
                <w:szCs w:val="22"/>
              </w:rPr>
              <w:t>- улучшение состояния территорий муниципального образования Куркинский район;</w:t>
            </w:r>
          </w:p>
          <w:p w14:paraId="392C02FC" w14:textId="77777777" w:rsidR="00D748FF" w:rsidRPr="003F16F2" w:rsidRDefault="00D748FF" w:rsidP="00D748FF">
            <w:pPr>
              <w:jc w:val="both"/>
              <w:rPr>
                <w:rFonts w:ascii="Arial" w:hAnsi="Arial" w:cs="Arial"/>
              </w:rPr>
            </w:pPr>
            <w:r w:rsidRPr="003F16F2">
              <w:rPr>
                <w:rFonts w:ascii="Arial" w:hAnsi="Arial" w:cs="Arial"/>
                <w:sz w:val="22"/>
                <w:szCs w:val="22"/>
              </w:rPr>
              <w:t>- привитие жителям муниципального образования любви и уважения к своему поселку, к соблюдению чистоты и порядка на территории муниципального образования Куркинский район;</w:t>
            </w:r>
          </w:p>
          <w:p w14:paraId="687B4E34" w14:textId="77777777" w:rsidR="00D748FF" w:rsidRPr="003F16F2" w:rsidRDefault="00D748FF" w:rsidP="00D748FF">
            <w:pPr>
              <w:jc w:val="both"/>
              <w:rPr>
                <w:rFonts w:ascii="Arial" w:hAnsi="Arial" w:cs="Arial"/>
              </w:rPr>
            </w:pPr>
            <w:r w:rsidRPr="003F16F2">
              <w:rPr>
                <w:rFonts w:ascii="Arial" w:hAnsi="Arial" w:cs="Arial"/>
                <w:sz w:val="22"/>
                <w:szCs w:val="22"/>
              </w:rPr>
              <w:t>- улучшение экологической обстановки и создание среды, комфортной для проживания жителей района;</w:t>
            </w:r>
          </w:p>
          <w:p w14:paraId="5D742284" w14:textId="77777777" w:rsidR="00D748FF" w:rsidRPr="003F16F2" w:rsidRDefault="00117A0E" w:rsidP="00D748FF">
            <w:pPr>
              <w:tabs>
                <w:tab w:val="left" w:pos="529"/>
              </w:tabs>
              <w:rPr>
                <w:rFonts w:ascii="Arial" w:hAnsi="Arial" w:cs="Arial"/>
              </w:rPr>
            </w:pPr>
            <w:r w:rsidRPr="003F16F2">
              <w:rPr>
                <w:rFonts w:ascii="Arial" w:hAnsi="Arial" w:cs="Arial"/>
                <w:sz w:val="22"/>
                <w:szCs w:val="22"/>
              </w:rPr>
              <w:t xml:space="preserve">- </w:t>
            </w:r>
            <w:r w:rsidR="00D748FF" w:rsidRPr="003F16F2">
              <w:rPr>
                <w:rFonts w:ascii="Arial" w:hAnsi="Arial" w:cs="Arial"/>
                <w:sz w:val="22"/>
                <w:szCs w:val="22"/>
              </w:rPr>
              <w:t>совершенствование эстетического состояния территории;</w:t>
            </w:r>
          </w:p>
          <w:p w14:paraId="4B5D04EF" w14:textId="77777777" w:rsidR="00D748FF" w:rsidRPr="003F16F2" w:rsidRDefault="00D748FF" w:rsidP="00D748FF">
            <w:pPr>
              <w:rPr>
                <w:rFonts w:ascii="Arial" w:hAnsi="Arial" w:cs="Arial"/>
                <w:iCs/>
              </w:rPr>
            </w:pPr>
            <w:r w:rsidRPr="003F16F2">
              <w:rPr>
                <w:rFonts w:ascii="Arial" w:hAnsi="Arial" w:cs="Arial"/>
                <w:iCs/>
                <w:sz w:val="22"/>
                <w:szCs w:val="22"/>
              </w:rPr>
              <w:t>- увеличение площади благоустроенных зелёных насаждений в районе;</w:t>
            </w:r>
          </w:p>
          <w:p w14:paraId="4A931CA4" w14:textId="77777777" w:rsidR="00D748FF" w:rsidRPr="003F16F2" w:rsidRDefault="00D748FF" w:rsidP="00D748FF">
            <w:pPr>
              <w:jc w:val="both"/>
              <w:rPr>
                <w:rFonts w:ascii="Arial" w:hAnsi="Arial" w:cs="Arial"/>
                <w:iCs/>
              </w:rPr>
            </w:pPr>
            <w:r w:rsidRPr="003F16F2">
              <w:rPr>
                <w:rFonts w:ascii="Arial" w:hAnsi="Arial" w:cs="Arial"/>
                <w:iCs/>
                <w:sz w:val="22"/>
                <w:szCs w:val="22"/>
              </w:rPr>
              <w:t>- создание зелёных зон для отдыха граждан;</w:t>
            </w:r>
          </w:p>
          <w:p w14:paraId="08BE94ED" w14:textId="77777777" w:rsidR="00D748FF" w:rsidRPr="003F16F2" w:rsidRDefault="00D748FF" w:rsidP="00D748FF">
            <w:pPr>
              <w:jc w:val="both"/>
              <w:rPr>
                <w:rFonts w:ascii="Arial" w:hAnsi="Arial" w:cs="Arial"/>
              </w:rPr>
            </w:pPr>
            <w:r w:rsidRPr="003F16F2">
              <w:rPr>
                <w:rFonts w:ascii="Arial" w:hAnsi="Arial" w:cs="Arial"/>
                <w:iCs/>
                <w:sz w:val="22"/>
                <w:szCs w:val="22"/>
              </w:rPr>
              <w:t>- п</w:t>
            </w:r>
            <w:r w:rsidRPr="003F16F2">
              <w:rPr>
                <w:rFonts w:ascii="Arial" w:hAnsi="Arial" w:cs="Arial"/>
                <w:sz w:val="22"/>
                <w:szCs w:val="22"/>
              </w:rPr>
              <w:t>редотвращение сокращения зелёных насаждений;</w:t>
            </w:r>
          </w:p>
          <w:p w14:paraId="1263F74E" w14:textId="77777777" w:rsidR="00D748FF" w:rsidRPr="003F16F2" w:rsidRDefault="00D748FF" w:rsidP="00D748FF">
            <w:pPr>
              <w:jc w:val="both"/>
              <w:rPr>
                <w:rFonts w:ascii="Arial" w:hAnsi="Arial" w:cs="Arial"/>
              </w:rPr>
            </w:pPr>
            <w:r w:rsidRPr="003F16F2">
              <w:rPr>
                <w:rFonts w:ascii="Arial" w:hAnsi="Arial" w:cs="Arial"/>
                <w:sz w:val="22"/>
                <w:szCs w:val="22"/>
              </w:rPr>
              <w:t>- увеличение количества высаживаемых деревьев;</w:t>
            </w:r>
          </w:p>
          <w:p w14:paraId="20132F73" w14:textId="77777777" w:rsidR="00D748FF" w:rsidRPr="003F16F2" w:rsidRDefault="00D748FF" w:rsidP="00D748FF">
            <w:pPr>
              <w:jc w:val="both"/>
              <w:rPr>
                <w:rFonts w:ascii="Arial" w:hAnsi="Arial" w:cs="Arial"/>
              </w:rPr>
            </w:pPr>
            <w:r w:rsidRPr="003F16F2">
              <w:rPr>
                <w:rFonts w:ascii="Arial" w:hAnsi="Arial" w:cs="Arial"/>
                <w:sz w:val="22"/>
                <w:szCs w:val="22"/>
              </w:rPr>
              <w:t>- благоустроенность населенных пунктов Куркинского района.</w:t>
            </w:r>
          </w:p>
          <w:p w14:paraId="1B100687" w14:textId="77777777" w:rsidR="00164E74" w:rsidRPr="003F16F2" w:rsidRDefault="00164E74" w:rsidP="00164E74">
            <w:pPr>
              <w:rPr>
                <w:rFonts w:ascii="Arial" w:eastAsia="Calibri" w:hAnsi="Arial" w:cs="Arial"/>
              </w:rPr>
            </w:pPr>
            <w:r w:rsidRPr="003F16F2">
              <w:rPr>
                <w:rFonts w:ascii="Arial" w:eastAsia="Calibri" w:hAnsi="Arial" w:cs="Arial"/>
                <w:sz w:val="22"/>
                <w:szCs w:val="22"/>
              </w:rPr>
              <w:t>уровень освещения – (92%)</w:t>
            </w:r>
          </w:p>
          <w:p w14:paraId="50D721EA" w14:textId="77777777" w:rsidR="00164E74" w:rsidRPr="003F16F2" w:rsidRDefault="00164E74" w:rsidP="00164E74">
            <w:pPr>
              <w:rPr>
                <w:rFonts w:ascii="Arial" w:hAnsi="Arial" w:cs="Arial"/>
                <w:color w:val="000000"/>
                <w:shd w:val="clear" w:color="auto" w:fill="FFFFFF"/>
              </w:rPr>
            </w:pPr>
            <w:r w:rsidRPr="003F16F2">
              <w:rPr>
                <w:rFonts w:ascii="Arial" w:eastAsia="Calibri" w:hAnsi="Arial" w:cs="Arial"/>
                <w:sz w:val="22"/>
                <w:szCs w:val="22"/>
              </w:rPr>
              <w:t>с</w:t>
            </w:r>
            <w:r w:rsidRPr="003F16F2">
              <w:rPr>
                <w:rFonts w:ascii="Arial" w:hAnsi="Arial" w:cs="Arial"/>
                <w:color w:val="000000"/>
                <w:sz w:val="22"/>
                <w:szCs w:val="22"/>
                <w:shd w:val="clear" w:color="auto" w:fill="FFFFFF"/>
              </w:rPr>
              <w:t>анитарная уборка и озеленение улиц населе</w:t>
            </w:r>
            <w:r w:rsidR="004C3A3F" w:rsidRPr="003F16F2">
              <w:rPr>
                <w:rFonts w:ascii="Arial" w:hAnsi="Arial" w:cs="Arial"/>
                <w:color w:val="000000"/>
                <w:sz w:val="22"/>
                <w:szCs w:val="22"/>
                <w:shd w:val="clear" w:color="auto" w:fill="FFFFFF"/>
              </w:rPr>
              <w:t>нных пунктов -(50,0</w:t>
            </w:r>
            <w:r w:rsidR="00B01666" w:rsidRPr="003F16F2">
              <w:rPr>
                <w:rFonts w:ascii="Arial" w:hAnsi="Arial" w:cs="Arial"/>
                <w:color w:val="000000"/>
                <w:sz w:val="22"/>
                <w:szCs w:val="22"/>
                <w:shd w:val="clear" w:color="auto" w:fill="FFFFFF"/>
              </w:rPr>
              <w:t xml:space="preserve"> </w:t>
            </w:r>
            <w:r w:rsidR="004C3A3F" w:rsidRPr="003F16F2">
              <w:rPr>
                <w:rFonts w:ascii="Arial" w:hAnsi="Arial" w:cs="Arial"/>
                <w:color w:val="000000"/>
                <w:sz w:val="22"/>
                <w:szCs w:val="22"/>
                <w:shd w:val="clear" w:color="auto" w:fill="FFFFFF"/>
              </w:rPr>
              <w:t>тыс. кв. м)</w:t>
            </w:r>
            <w:r w:rsidRPr="003F16F2">
              <w:rPr>
                <w:rFonts w:ascii="Arial" w:hAnsi="Arial" w:cs="Arial"/>
                <w:color w:val="000000"/>
                <w:sz w:val="22"/>
                <w:szCs w:val="22"/>
                <w:shd w:val="clear" w:color="auto" w:fill="FFFFFF"/>
              </w:rPr>
              <w:t xml:space="preserve">  </w:t>
            </w:r>
          </w:p>
          <w:p w14:paraId="683CE2AD" w14:textId="77777777" w:rsidR="00164E74" w:rsidRPr="003F16F2" w:rsidRDefault="00164E74" w:rsidP="00164E74">
            <w:pPr>
              <w:jc w:val="both"/>
              <w:rPr>
                <w:rFonts w:ascii="Arial" w:hAnsi="Arial" w:cs="Arial"/>
              </w:rPr>
            </w:pPr>
            <w:r w:rsidRPr="003F16F2">
              <w:rPr>
                <w:rFonts w:ascii="Arial" w:hAnsi="Arial" w:cs="Arial"/>
                <w:color w:val="000000"/>
                <w:sz w:val="22"/>
                <w:szCs w:val="22"/>
                <w:shd w:val="clear" w:color="auto" w:fill="FFFFFF"/>
              </w:rPr>
              <w:t xml:space="preserve">благоустройство </w:t>
            </w:r>
            <w:r w:rsidR="00CF3D5C" w:rsidRPr="003F16F2">
              <w:rPr>
                <w:rFonts w:ascii="Arial" w:hAnsi="Arial" w:cs="Arial"/>
                <w:color w:val="000000"/>
                <w:sz w:val="22"/>
                <w:szCs w:val="22"/>
                <w:shd w:val="clear" w:color="auto" w:fill="FFFFFF"/>
              </w:rPr>
              <w:t>территории кладбища</w:t>
            </w:r>
            <w:r w:rsidRPr="003F16F2">
              <w:rPr>
                <w:rFonts w:ascii="Arial" w:hAnsi="Arial" w:cs="Arial"/>
                <w:color w:val="000000"/>
                <w:sz w:val="22"/>
                <w:szCs w:val="22"/>
                <w:shd w:val="clear" w:color="auto" w:fill="FFFFFF"/>
              </w:rPr>
              <w:t xml:space="preserve"> (асфальтирование и отсыпка щебнем) – 3,0 тыс.</w:t>
            </w:r>
            <w:r w:rsidR="00B01666" w:rsidRPr="003F16F2">
              <w:rPr>
                <w:rFonts w:ascii="Arial" w:hAnsi="Arial" w:cs="Arial"/>
                <w:color w:val="000000"/>
                <w:sz w:val="22"/>
                <w:szCs w:val="22"/>
                <w:shd w:val="clear" w:color="auto" w:fill="FFFFFF"/>
              </w:rPr>
              <w:t xml:space="preserve"> </w:t>
            </w:r>
            <w:r w:rsidRPr="003F16F2">
              <w:rPr>
                <w:rFonts w:ascii="Arial" w:hAnsi="Arial" w:cs="Arial"/>
                <w:color w:val="000000"/>
                <w:sz w:val="22"/>
                <w:szCs w:val="22"/>
                <w:shd w:val="clear" w:color="auto" w:fill="FFFFFF"/>
              </w:rPr>
              <w:t>кв.</w:t>
            </w:r>
            <w:r w:rsidR="00B01666" w:rsidRPr="003F16F2">
              <w:rPr>
                <w:rFonts w:ascii="Arial" w:hAnsi="Arial" w:cs="Arial"/>
                <w:color w:val="000000"/>
                <w:sz w:val="22"/>
                <w:szCs w:val="22"/>
                <w:shd w:val="clear" w:color="auto" w:fill="FFFFFF"/>
              </w:rPr>
              <w:t xml:space="preserve"> </w:t>
            </w:r>
            <w:r w:rsidRPr="003F16F2">
              <w:rPr>
                <w:rFonts w:ascii="Arial" w:hAnsi="Arial" w:cs="Arial"/>
                <w:color w:val="000000"/>
                <w:sz w:val="22"/>
                <w:szCs w:val="22"/>
                <w:shd w:val="clear" w:color="auto" w:fill="FFFFFF"/>
              </w:rPr>
              <w:t>м.</w:t>
            </w:r>
          </w:p>
        </w:tc>
      </w:tr>
    </w:tbl>
    <w:p w14:paraId="23BE40CD" w14:textId="77777777" w:rsidR="00FF269C" w:rsidRPr="00334C95" w:rsidRDefault="00FF269C" w:rsidP="00D748FF">
      <w:pPr>
        <w:autoSpaceDE w:val="0"/>
        <w:autoSpaceDN w:val="0"/>
        <w:adjustRightInd w:val="0"/>
        <w:ind w:firstLine="709"/>
        <w:jc w:val="center"/>
        <w:outlineLvl w:val="1"/>
        <w:rPr>
          <w:rFonts w:ascii="Arial" w:hAnsi="Arial" w:cs="Arial"/>
          <w:b/>
        </w:rPr>
      </w:pPr>
    </w:p>
    <w:p w14:paraId="54C8ACD9" w14:textId="77777777" w:rsidR="00FF269C" w:rsidRDefault="00FF269C" w:rsidP="00D748FF">
      <w:pPr>
        <w:autoSpaceDE w:val="0"/>
        <w:autoSpaceDN w:val="0"/>
        <w:adjustRightInd w:val="0"/>
        <w:ind w:firstLine="709"/>
        <w:jc w:val="center"/>
        <w:outlineLvl w:val="1"/>
        <w:rPr>
          <w:rFonts w:ascii="Arial" w:hAnsi="Arial" w:cs="Arial"/>
          <w:b/>
        </w:rPr>
      </w:pPr>
    </w:p>
    <w:p w14:paraId="319BF067" w14:textId="513ED42B" w:rsidR="00983FA6" w:rsidRDefault="00983FA6" w:rsidP="00D748FF">
      <w:pPr>
        <w:autoSpaceDE w:val="0"/>
        <w:autoSpaceDN w:val="0"/>
        <w:adjustRightInd w:val="0"/>
        <w:ind w:firstLine="709"/>
        <w:jc w:val="center"/>
        <w:outlineLvl w:val="1"/>
        <w:rPr>
          <w:rFonts w:ascii="Arial" w:hAnsi="Arial" w:cs="Arial"/>
          <w:b/>
        </w:rPr>
      </w:pPr>
    </w:p>
    <w:p w14:paraId="725E4D96" w14:textId="26D356C6" w:rsidR="003B4661" w:rsidRDefault="003B4661" w:rsidP="00D748FF">
      <w:pPr>
        <w:autoSpaceDE w:val="0"/>
        <w:autoSpaceDN w:val="0"/>
        <w:adjustRightInd w:val="0"/>
        <w:ind w:firstLine="709"/>
        <w:jc w:val="center"/>
        <w:outlineLvl w:val="1"/>
        <w:rPr>
          <w:rFonts w:ascii="Arial" w:hAnsi="Arial" w:cs="Arial"/>
          <w:b/>
        </w:rPr>
      </w:pPr>
    </w:p>
    <w:p w14:paraId="14B4B755" w14:textId="77777777" w:rsidR="003B4661" w:rsidRPr="00334C95" w:rsidRDefault="003B4661" w:rsidP="00D748FF">
      <w:pPr>
        <w:autoSpaceDE w:val="0"/>
        <w:autoSpaceDN w:val="0"/>
        <w:adjustRightInd w:val="0"/>
        <w:ind w:firstLine="709"/>
        <w:jc w:val="center"/>
        <w:outlineLvl w:val="1"/>
        <w:rPr>
          <w:rFonts w:ascii="Arial" w:hAnsi="Arial" w:cs="Arial"/>
          <w:b/>
        </w:rPr>
      </w:pPr>
    </w:p>
    <w:p w14:paraId="466264A7" w14:textId="77777777" w:rsidR="00D748FF" w:rsidRPr="00334C95" w:rsidRDefault="00D748FF" w:rsidP="00D748FF">
      <w:pPr>
        <w:autoSpaceDE w:val="0"/>
        <w:autoSpaceDN w:val="0"/>
        <w:adjustRightInd w:val="0"/>
        <w:ind w:firstLine="709"/>
        <w:jc w:val="center"/>
        <w:outlineLvl w:val="1"/>
        <w:rPr>
          <w:rFonts w:ascii="Arial" w:hAnsi="Arial" w:cs="Arial"/>
          <w:b/>
        </w:rPr>
      </w:pPr>
      <w:r w:rsidRPr="00334C95">
        <w:rPr>
          <w:rFonts w:ascii="Arial" w:hAnsi="Arial" w:cs="Arial"/>
          <w:b/>
        </w:rPr>
        <w:lastRenderedPageBreak/>
        <w:t>Раздел 1. СОДЕРЖАНИЕ ПРОБЛЕМЫ И ОБОСНОВАНИЕ</w:t>
      </w:r>
    </w:p>
    <w:p w14:paraId="1945BBC4" w14:textId="73EA03B4" w:rsidR="00D748FF" w:rsidRPr="00334C95" w:rsidRDefault="00D748FF" w:rsidP="00D748FF">
      <w:pPr>
        <w:autoSpaceDE w:val="0"/>
        <w:autoSpaceDN w:val="0"/>
        <w:adjustRightInd w:val="0"/>
        <w:ind w:firstLine="709"/>
        <w:jc w:val="center"/>
        <w:rPr>
          <w:rFonts w:ascii="Arial" w:hAnsi="Arial" w:cs="Arial"/>
          <w:b/>
        </w:rPr>
      </w:pPr>
      <w:r w:rsidRPr="00334C95">
        <w:rPr>
          <w:rFonts w:ascii="Arial" w:hAnsi="Arial" w:cs="Arial"/>
          <w:b/>
        </w:rPr>
        <w:t>НЕОБХОДИМОСТИ ЕЕ РЕШЕНИЯ ПРОГРАММНЫМИ МЕТОДАМИ</w:t>
      </w:r>
    </w:p>
    <w:p w14:paraId="23410221" w14:textId="77777777" w:rsidR="00D748FF" w:rsidRPr="00334C95" w:rsidRDefault="00D748FF" w:rsidP="00D748FF">
      <w:pPr>
        <w:ind w:firstLine="709"/>
        <w:jc w:val="both"/>
        <w:rPr>
          <w:rFonts w:ascii="Arial" w:hAnsi="Arial" w:cs="Arial"/>
        </w:rPr>
      </w:pPr>
      <w:r w:rsidRPr="00334C95">
        <w:rPr>
          <w:rFonts w:ascii="Arial" w:hAnsi="Arial" w:cs="Arial"/>
        </w:rPr>
        <w:t>Природно-климатические условия муниципального образования Куркинский район,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в населенных пунктах.</w:t>
      </w:r>
    </w:p>
    <w:p w14:paraId="0FFB811C" w14:textId="77777777" w:rsidR="00D748FF" w:rsidRPr="00334C95" w:rsidRDefault="00A633D6" w:rsidP="00D748FF">
      <w:pPr>
        <w:ind w:firstLine="709"/>
        <w:jc w:val="both"/>
        <w:rPr>
          <w:rFonts w:ascii="Arial" w:hAnsi="Arial" w:cs="Arial"/>
        </w:rPr>
      </w:pPr>
      <w:r w:rsidRPr="00334C95">
        <w:rPr>
          <w:rFonts w:ascii="Arial" w:hAnsi="Arial" w:cs="Arial"/>
        </w:rPr>
        <w:t xml:space="preserve">В настоящее время население </w:t>
      </w:r>
      <w:r w:rsidR="00D748FF" w:rsidRPr="00334C95">
        <w:rPr>
          <w:rFonts w:ascii="Arial" w:hAnsi="Arial" w:cs="Arial"/>
        </w:rPr>
        <w:t xml:space="preserve">муниципального образования Куркинский район составляет </w:t>
      </w:r>
      <w:r w:rsidR="004C3A3F" w:rsidRPr="00334C95">
        <w:rPr>
          <w:rFonts w:ascii="Arial" w:hAnsi="Arial" w:cs="Arial"/>
        </w:rPr>
        <w:t>9</w:t>
      </w:r>
      <w:r w:rsidR="00D748FF" w:rsidRPr="00334C95">
        <w:rPr>
          <w:rFonts w:ascii="Arial" w:hAnsi="Arial" w:cs="Arial"/>
        </w:rPr>
        <w:t>800 чел.</w:t>
      </w:r>
    </w:p>
    <w:p w14:paraId="3E94CFD6" w14:textId="77777777" w:rsidR="00D748FF" w:rsidRPr="00334C95" w:rsidRDefault="00D748FF" w:rsidP="00D748FF">
      <w:pPr>
        <w:ind w:firstLine="709"/>
        <w:jc w:val="both"/>
        <w:rPr>
          <w:rFonts w:ascii="Arial" w:hAnsi="Arial" w:cs="Arial"/>
        </w:rPr>
      </w:pPr>
      <w:r w:rsidRPr="00334C95">
        <w:rPr>
          <w:rFonts w:ascii="Arial" w:hAnsi="Arial" w:cs="Arial"/>
        </w:rPr>
        <w:t>В последние годы в районе проводилась целенаправленная работа по благоустройству территории и социальному развитию района.</w:t>
      </w:r>
    </w:p>
    <w:p w14:paraId="6DF61536" w14:textId="77777777" w:rsidR="00D748FF" w:rsidRPr="00334C95" w:rsidRDefault="00D748FF" w:rsidP="00D748FF">
      <w:pPr>
        <w:ind w:firstLine="709"/>
        <w:jc w:val="both"/>
        <w:rPr>
          <w:rFonts w:ascii="Arial" w:hAnsi="Arial" w:cs="Arial"/>
        </w:rPr>
      </w:pPr>
      <w:r w:rsidRPr="00334C95">
        <w:rPr>
          <w:rFonts w:ascii="Arial" w:hAnsi="Arial" w:cs="Arial"/>
        </w:rPr>
        <w:t>В то же время в вопросах благоустройства территории района имеется ряд проблем.</w:t>
      </w:r>
    </w:p>
    <w:p w14:paraId="1498BBF8" w14:textId="77777777" w:rsidR="00D748FF" w:rsidRPr="00334C95" w:rsidRDefault="00D748FF" w:rsidP="00D748FF">
      <w:pPr>
        <w:ind w:firstLine="709"/>
        <w:jc w:val="both"/>
        <w:rPr>
          <w:rFonts w:ascii="Arial" w:hAnsi="Arial" w:cs="Arial"/>
        </w:rPr>
      </w:pPr>
      <w:r w:rsidRPr="00334C95">
        <w:rPr>
          <w:rFonts w:ascii="Arial" w:hAnsi="Arial" w:cs="Arial"/>
        </w:rPr>
        <w:t>Благоустройство многих населенных пунктов района не отвечает современным требованиям.</w:t>
      </w:r>
    </w:p>
    <w:p w14:paraId="426FDC9B" w14:textId="77777777" w:rsidR="00D748FF" w:rsidRPr="00334C95" w:rsidRDefault="00D748FF" w:rsidP="00D748FF">
      <w:pPr>
        <w:ind w:firstLine="709"/>
        <w:jc w:val="both"/>
        <w:rPr>
          <w:rFonts w:ascii="Arial" w:hAnsi="Arial" w:cs="Arial"/>
        </w:rPr>
      </w:pPr>
      <w:r w:rsidRPr="00334C95">
        <w:rPr>
          <w:rFonts w:ascii="Arial" w:hAnsi="Arial" w:cs="Arial"/>
        </w:rPr>
        <w:t>Большие нарекания вызывает благоустройство и санитарное содержание дворовых территорий. По-прежнему серьезную озабоченность вызывает   освещение улиц поселений района. В настоящее время уличное освещение составляет 70% от необходимого, для восстановления освещения требуется дополнительное финансирование.</w:t>
      </w:r>
    </w:p>
    <w:p w14:paraId="586EF309" w14:textId="77777777" w:rsidR="00D748FF" w:rsidRPr="00334C95" w:rsidRDefault="00D748FF" w:rsidP="00D748FF">
      <w:pPr>
        <w:ind w:firstLine="709"/>
        <w:jc w:val="both"/>
        <w:rPr>
          <w:rFonts w:ascii="Arial" w:hAnsi="Arial" w:cs="Arial"/>
        </w:rPr>
      </w:pPr>
      <w:r w:rsidRPr="00334C95">
        <w:rPr>
          <w:rFonts w:ascii="Arial" w:hAnsi="Arial" w:cs="Arial"/>
        </w:rPr>
        <w:t>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 предприятий и организаций, наличие внебюджетных источников финансирования.</w:t>
      </w:r>
    </w:p>
    <w:p w14:paraId="336E7A1C" w14:textId="77777777" w:rsidR="00D748FF" w:rsidRPr="00334C95" w:rsidRDefault="00D748FF" w:rsidP="00D748FF">
      <w:pPr>
        <w:ind w:firstLine="709"/>
        <w:jc w:val="both"/>
        <w:rPr>
          <w:rFonts w:ascii="Arial" w:hAnsi="Arial" w:cs="Arial"/>
        </w:rPr>
      </w:pPr>
      <w:r w:rsidRPr="00334C95">
        <w:rPr>
          <w:rFonts w:ascii="Arial" w:hAnsi="Arial" w:cs="Arial"/>
        </w:rPr>
        <w:t>Работы по благоустройству населенных пунктов района не приобрели пока комплексного, постоянного характера, не переросли в полной мере в плоскость конкретных практических действий. До настоящего времени не налажена должным образом работа специализированных предприятий, медленно внедряется практика благоустройства территорий на основе договорных отношений с организациями различных форм собственности и гражданами.</w:t>
      </w:r>
    </w:p>
    <w:p w14:paraId="304F55D8" w14:textId="77777777" w:rsidR="00D748FF" w:rsidRPr="00334C95" w:rsidRDefault="00D748FF" w:rsidP="00D748FF">
      <w:pPr>
        <w:ind w:firstLine="709"/>
        <w:jc w:val="both"/>
        <w:rPr>
          <w:rFonts w:ascii="Arial" w:hAnsi="Arial" w:cs="Arial"/>
        </w:rPr>
      </w:pPr>
      <w:r w:rsidRPr="00334C95">
        <w:rPr>
          <w:rFonts w:ascii="Arial" w:hAnsi="Arial" w:cs="Arial"/>
        </w:rPr>
        <w:t xml:space="preserve">Несмотря на предпринимаемые меры, растет количество несанкционированных свалок мусора и бытовых отходов, отдельные домовладения не ухожены.  </w:t>
      </w:r>
    </w:p>
    <w:p w14:paraId="6E9D18DB" w14:textId="77777777" w:rsidR="00D748FF" w:rsidRPr="00334C95" w:rsidRDefault="00D748FF" w:rsidP="00D748FF">
      <w:pPr>
        <w:ind w:firstLine="709"/>
        <w:jc w:val="both"/>
        <w:rPr>
          <w:rFonts w:ascii="Arial" w:hAnsi="Arial" w:cs="Arial"/>
        </w:rPr>
      </w:pPr>
      <w:r w:rsidRPr="00334C95">
        <w:rPr>
          <w:rFonts w:ascii="Arial" w:hAnsi="Arial" w:cs="Arial"/>
        </w:rPr>
        <w:t xml:space="preserve">Недостаточно занимаются благоустройством и содержанием закрепленных территорий организации, расположенные на территориях населенных пунктов района. </w:t>
      </w:r>
    </w:p>
    <w:p w14:paraId="1BCF7E26" w14:textId="77777777" w:rsidR="00D748FF" w:rsidRPr="00334C95" w:rsidRDefault="00D748FF" w:rsidP="00D748FF">
      <w:pPr>
        <w:ind w:firstLine="709"/>
        <w:jc w:val="both"/>
        <w:rPr>
          <w:rFonts w:ascii="Arial" w:hAnsi="Arial" w:cs="Arial"/>
        </w:rPr>
      </w:pPr>
      <w:r w:rsidRPr="00334C95">
        <w:rPr>
          <w:rFonts w:ascii="Arial" w:hAnsi="Arial" w:cs="Arial"/>
        </w:rPr>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w:t>
      </w:r>
      <w:r w:rsidR="00A633D6" w:rsidRPr="00334C95">
        <w:rPr>
          <w:rFonts w:ascii="Arial" w:hAnsi="Arial" w:cs="Arial"/>
        </w:rPr>
        <w:t xml:space="preserve"> но и </w:t>
      </w:r>
      <w:r w:rsidRPr="00334C95">
        <w:rPr>
          <w:rFonts w:ascii="Arial" w:hAnsi="Arial" w:cs="Arial"/>
        </w:rPr>
        <w:t>организаций различных форм собственности, граждан поселения.</w:t>
      </w:r>
    </w:p>
    <w:p w14:paraId="02274390" w14:textId="77777777" w:rsidR="00D748FF" w:rsidRPr="00334C95" w:rsidRDefault="00D748FF" w:rsidP="00D748FF">
      <w:pPr>
        <w:ind w:firstLine="709"/>
        <w:jc w:val="both"/>
        <w:rPr>
          <w:rFonts w:ascii="Arial" w:hAnsi="Arial" w:cs="Arial"/>
        </w:rPr>
      </w:pPr>
      <w:r w:rsidRPr="00334C95">
        <w:rPr>
          <w:rFonts w:ascii="Arial" w:hAnsi="Arial" w:cs="Arial"/>
        </w:rPr>
        <w:t>Для решения проблем по благоустройству населенных пунктов района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375790ED" w14:textId="77777777" w:rsidR="00D748FF" w:rsidRPr="00334C95" w:rsidRDefault="00D748FF" w:rsidP="00D748FF">
      <w:pPr>
        <w:ind w:firstLine="709"/>
        <w:jc w:val="both"/>
        <w:rPr>
          <w:rFonts w:ascii="Arial" w:hAnsi="Arial" w:cs="Arial"/>
        </w:rPr>
      </w:pPr>
      <w:r w:rsidRPr="00334C95">
        <w:rPr>
          <w:rFonts w:ascii="Arial" w:hAnsi="Arial" w:cs="Arial"/>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района,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14:paraId="355FB4FC" w14:textId="77777777" w:rsidR="00D748FF" w:rsidRPr="00334C95" w:rsidRDefault="00D748FF" w:rsidP="00D748FF">
      <w:pPr>
        <w:ind w:firstLine="709"/>
        <w:jc w:val="both"/>
        <w:rPr>
          <w:rFonts w:ascii="Arial" w:hAnsi="Arial" w:cs="Arial"/>
        </w:rPr>
      </w:pPr>
    </w:p>
    <w:p w14:paraId="33AEECB5" w14:textId="739D09B2" w:rsidR="00D306B1" w:rsidRDefault="00D306B1" w:rsidP="00117A0E">
      <w:pPr>
        <w:autoSpaceDE w:val="0"/>
        <w:autoSpaceDN w:val="0"/>
        <w:adjustRightInd w:val="0"/>
        <w:ind w:firstLine="709"/>
        <w:jc w:val="center"/>
        <w:outlineLvl w:val="1"/>
        <w:rPr>
          <w:rFonts w:ascii="Arial" w:hAnsi="Arial" w:cs="Arial"/>
          <w:b/>
        </w:rPr>
      </w:pPr>
    </w:p>
    <w:p w14:paraId="6A89F4DC" w14:textId="77777777" w:rsidR="003B4661" w:rsidRPr="00334C95" w:rsidRDefault="003B4661" w:rsidP="00117A0E">
      <w:pPr>
        <w:autoSpaceDE w:val="0"/>
        <w:autoSpaceDN w:val="0"/>
        <w:adjustRightInd w:val="0"/>
        <w:ind w:firstLine="709"/>
        <w:jc w:val="center"/>
        <w:outlineLvl w:val="1"/>
        <w:rPr>
          <w:rFonts w:ascii="Arial" w:hAnsi="Arial" w:cs="Arial"/>
          <w:b/>
        </w:rPr>
      </w:pPr>
    </w:p>
    <w:p w14:paraId="58BBA854" w14:textId="77777777" w:rsidR="00D748FF" w:rsidRPr="00334C95" w:rsidRDefault="00D748FF" w:rsidP="00117A0E">
      <w:pPr>
        <w:autoSpaceDE w:val="0"/>
        <w:autoSpaceDN w:val="0"/>
        <w:adjustRightInd w:val="0"/>
        <w:ind w:firstLine="709"/>
        <w:jc w:val="center"/>
        <w:outlineLvl w:val="1"/>
        <w:rPr>
          <w:rFonts w:ascii="Arial" w:hAnsi="Arial" w:cs="Arial"/>
          <w:b/>
        </w:rPr>
      </w:pPr>
      <w:r w:rsidRPr="00334C95">
        <w:rPr>
          <w:rFonts w:ascii="Arial" w:hAnsi="Arial" w:cs="Arial"/>
          <w:b/>
        </w:rPr>
        <w:lastRenderedPageBreak/>
        <w:t>Раздел 2. ОСНОВНЫЕ ЦЕЛИ И ЗАДАЧИ, СРОКИ И ЭТАПЫ</w:t>
      </w:r>
    </w:p>
    <w:p w14:paraId="4C002292" w14:textId="49839E39" w:rsidR="00D748FF" w:rsidRPr="00334C95" w:rsidRDefault="00D748FF" w:rsidP="00117A0E">
      <w:pPr>
        <w:autoSpaceDE w:val="0"/>
        <w:autoSpaceDN w:val="0"/>
        <w:adjustRightInd w:val="0"/>
        <w:ind w:firstLine="709"/>
        <w:jc w:val="center"/>
        <w:rPr>
          <w:rFonts w:ascii="Arial" w:hAnsi="Arial" w:cs="Arial"/>
          <w:b/>
        </w:rPr>
      </w:pPr>
      <w:r w:rsidRPr="00334C95">
        <w:rPr>
          <w:rFonts w:ascii="Arial" w:hAnsi="Arial" w:cs="Arial"/>
          <w:b/>
        </w:rPr>
        <w:t>РЕАЛИЗАЦИИ, ЦЕЛЕВЫЕ ИНДИКАТОРЫ И ПОКАЗАТЕЛИ ПОДПРОГРАММЫ</w:t>
      </w:r>
    </w:p>
    <w:p w14:paraId="3C3B13AE" w14:textId="77777777" w:rsidR="00D748FF" w:rsidRPr="00334C95" w:rsidRDefault="00D748FF" w:rsidP="00D748FF">
      <w:pPr>
        <w:ind w:firstLine="709"/>
        <w:jc w:val="both"/>
        <w:rPr>
          <w:rFonts w:ascii="Arial" w:hAnsi="Arial" w:cs="Arial"/>
          <w:bCs/>
        </w:rPr>
      </w:pPr>
      <w:r w:rsidRPr="00334C95">
        <w:rPr>
          <w:rFonts w:ascii="Arial" w:hAnsi="Arial" w:cs="Arial"/>
          <w:bCs/>
        </w:rPr>
        <w:t xml:space="preserve">2.1 Анализ существующего положения в комплексном благоустройстве территории района. </w:t>
      </w:r>
    </w:p>
    <w:p w14:paraId="416ECF7B" w14:textId="77777777" w:rsidR="00D748FF" w:rsidRPr="00334C95" w:rsidRDefault="00D748FF" w:rsidP="00D748FF">
      <w:pPr>
        <w:ind w:firstLine="709"/>
        <w:jc w:val="both"/>
        <w:rPr>
          <w:rFonts w:ascii="Arial" w:hAnsi="Arial" w:cs="Arial"/>
        </w:rPr>
      </w:pPr>
      <w:r w:rsidRPr="00334C95">
        <w:rPr>
          <w:rFonts w:ascii="Arial" w:hAnsi="Arial" w:cs="Arial"/>
        </w:rPr>
        <w:t>Для определения комплекса проблем, подлежащих подпрограммному решению, проведен анализ существующего положения в комплексном благоустройстве района. Анализ проведен по трем показателям по результатам, исследования которых сформулированы цели, задачи и направления деятельности при осуществлении подпрограммы.</w:t>
      </w:r>
    </w:p>
    <w:p w14:paraId="531A7048" w14:textId="77777777" w:rsidR="00D748FF" w:rsidRPr="00334C95" w:rsidRDefault="00D748FF" w:rsidP="00D748FF">
      <w:pPr>
        <w:ind w:firstLine="709"/>
        <w:jc w:val="both"/>
        <w:rPr>
          <w:rFonts w:ascii="Arial" w:hAnsi="Arial" w:cs="Arial"/>
          <w:bCs/>
        </w:rPr>
      </w:pPr>
      <w:r w:rsidRPr="00334C95">
        <w:rPr>
          <w:rFonts w:ascii="Arial" w:hAnsi="Arial" w:cs="Arial"/>
          <w:bCs/>
        </w:rPr>
        <w:t>2.2 Координация деятельности предприятий, организаций и учреждений,</w:t>
      </w:r>
      <w:r w:rsidR="00A633D6" w:rsidRPr="00334C95">
        <w:rPr>
          <w:rFonts w:ascii="Arial" w:hAnsi="Arial" w:cs="Arial"/>
          <w:bCs/>
        </w:rPr>
        <w:t xml:space="preserve"> занимающихся благоустройством населенных пунктов </w:t>
      </w:r>
      <w:r w:rsidRPr="00334C95">
        <w:rPr>
          <w:rFonts w:ascii="Arial" w:hAnsi="Arial" w:cs="Arial"/>
          <w:bCs/>
        </w:rPr>
        <w:t>муниципального образования Куркинский район.</w:t>
      </w:r>
    </w:p>
    <w:p w14:paraId="385268C0" w14:textId="77777777" w:rsidR="00D748FF" w:rsidRPr="00334C95" w:rsidRDefault="00D748FF" w:rsidP="00D748FF">
      <w:pPr>
        <w:ind w:firstLine="709"/>
        <w:jc w:val="both"/>
        <w:rPr>
          <w:rFonts w:ascii="Arial" w:hAnsi="Arial" w:cs="Arial"/>
        </w:rPr>
      </w:pPr>
      <w:r w:rsidRPr="00334C95">
        <w:rPr>
          <w:rFonts w:ascii="Arial" w:hAnsi="Arial" w:cs="Arial"/>
        </w:rPr>
        <w:t xml:space="preserve">В настоящее время отсутствуют предприятия, организации, учреждения, занимающиеся комплексным благоустройством </w:t>
      </w:r>
      <w:r w:rsidR="00A633D6" w:rsidRPr="00334C95">
        <w:rPr>
          <w:rFonts w:ascii="Arial" w:hAnsi="Arial" w:cs="Arial"/>
        </w:rPr>
        <w:t xml:space="preserve">на территории </w:t>
      </w:r>
      <w:r w:rsidRPr="00334C95">
        <w:rPr>
          <w:rFonts w:ascii="Arial" w:hAnsi="Arial" w:cs="Arial"/>
        </w:rPr>
        <w:t xml:space="preserve">муниципального образования Куркинский район. В связи с этим требуется привлечение специализированных организаций для решения существующих проблем. </w:t>
      </w:r>
    </w:p>
    <w:p w14:paraId="4C896B7C" w14:textId="77777777" w:rsidR="00D748FF" w:rsidRPr="00334C95" w:rsidRDefault="00D748FF" w:rsidP="00D748FF">
      <w:pPr>
        <w:ind w:firstLine="709"/>
        <w:jc w:val="both"/>
        <w:rPr>
          <w:rFonts w:ascii="Arial" w:hAnsi="Arial" w:cs="Arial"/>
        </w:rPr>
      </w:pPr>
      <w:r w:rsidRPr="00334C95">
        <w:rPr>
          <w:rFonts w:ascii="Arial" w:hAnsi="Arial" w:cs="Arial"/>
        </w:rPr>
        <w:t>Одной из задач и является необходимость координировать взаимодействие между предприятиями, организациями и учреждениями при решении вопросов ремонта коммуникаций и объектов благоустройства Куркинского района.</w:t>
      </w:r>
    </w:p>
    <w:p w14:paraId="4EED56CD" w14:textId="77777777" w:rsidR="00D748FF" w:rsidRPr="00334C95" w:rsidRDefault="00D748FF" w:rsidP="00D748FF">
      <w:pPr>
        <w:ind w:firstLine="709"/>
        <w:jc w:val="both"/>
        <w:rPr>
          <w:rFonts w:ascii="Arial" w:hAnsi="Arial" w:cs="Arial"/>
        </w:rPr>
      </w:pPr>
      <w:r w:rsidRPr="00334C95">
        <w:rPr>
          <w:rFonts w:ascii="Arial" w:hAnsi="Arial" w:cs="Arial"/>
          <w:bCs/>
        </w:rPr>
        <w:t xml:space="preserve">2.3. Анализ качественного состояния элементов благоустройства </w:t>
      </w:r>
    </w:p>
    <w:p w14:paraId="0227DFC0" w14:textId="77777777" w:rsidR="00D748FF" w:rsidRPr="00334C95" w:rsidRDefault="007C6E5A" w:rsidP="00D748FF">
      <w:pPr>
        <w:ind w:firstLine="709"/>
        <w:jc w:val="both"/>
        <w:rPr>
          <w:rFonts w:ascii="Arial" w:hAnsi="Arial" w:cs="Arial"/>
        </w:rPr>
      </w:pPr>
      <w:r w:rsidRPr="00334C95">
        <w:rPr>
          <w:rFonts w:ascii="Arial" w:hAnsi="Arial" w:cs="Arial"/>
          <w:iCs/>
        </w:rPr>
        <w:t>2.3.</w:t>
      </w:r>
      <w:r w:rsidR="00D03839" w:rsidRPr="00334C95">
        <w:rPr>
          <w:rFonts w:ascii="Arial" w:hAnsi="Arial" w:cs="Arial"/>
          <w:iCs/>
        </w:rPr>
        <w:t>1. Озеленение</w:t>
      </w:r>
      <w:r w:rsidR="00D748FF" w:rsidRPr="00334C95">
        <w:rPr>
          <w:rFonts w:ascii="Arial" w:hAnsi="Arial" w:cs="Arial"/>
          <w:iCs/>
        </w:rPr>
        <w:t xml:space="preserve"> </w:t>
      </w:r>
    </w:p>
    <w:p w14:paraId="4EBF8418" w14:textId="77777777" w:rsidR="00D748FF" w:rsidRPr="00334C95" w:rsidRDefault="00D748FF" w:rsidP="00D748FF">
      <w:pPr>
        <w:ind w:firstLine="709"/>
        <w:jc w:val="both"/>
        <w:rPr>
          <w:rFonts w:ascii="Arial" w:hAnsi="Arial" w:cs="Arial"/>
        </w:rPr>
      </w:pPr>
      <w:r w:rsidRPr="00334C95">
        <w:rPr>
          <w:rFonts w:ascii="Arial" w:hAnsi="Arial" w:cs="Arial"/>
        </w:rPr>
        <w:t>Существующие участки зеленых насаждений общего пользования и растений имеют неудовлетворительное состояние: недостаточно благоустроены, нуждаются в постоянном уходе, не имеют поливочного водопровода, эксплуатация их бесконтрольна. Необходим систематический уход за существующими насаждениями: вырезка поросли, уборка аварийных и старых деревьев, декоративная обрезка, подсадка саженцев, разбивка клумб. Причин такого поло</w:t>
      </w:r>
      <w:r w:rsidR="00117A0E" w:rsidRPr="00334C95">
        <w:rPr>
          <w:rFonts w:ascii="Arial" w:hAnsi="Arial" w:cs="Arial"/>
        </w:rPr>
        <w:t xml:space="preserve">жения много и, прежде всего, в </w:t>
      </w:r>
      <w:r w:rsidRPr="00334C95">
        <w:rPr>
          <w:rFonts w:ascii="Arial" w:hAnsi="Arial" w:cs="Arial"/>
        </w:rPr>
        <w:t>отсутствии штата рабочих по благоустройству, недостаточном участии в этой работе жителей Куркинского района, учащихся, трудящихся предприятий, недостаточности средств, определяемых ежегодно бюдже</w:t>
      </w:r>
      <w:r w:rsidR="00A633D6" w:rsidRPr="00334C95">
        <w:rPr>
          <w:rFonts w:ascii="Arial" w:hAnsi="Arial" w:cs="Arial"/>
        </w:rPr>
        <w:t xml:space="preserve">том муниципального образования </w:t>
      </w:r>
      <w:r w:rsidRPr="00334C95">
        <w:rPr>
          <w:rFonts w:ascii="Arial" w:hAnsi="Arial" w:cs="Arial"/>
        </w:rPr>
        <w:t>Куркинский район.</w:t>
      </w:r>
    </w:p>
    <w:p w14:paraId="243B612B" w14:textId="77777777" w:rsidR="00D748FF" w:rsidRPr="00334C95" w:rsidRDefault="00D748FF" w:rsidP="00D748FF">
      <w:pPr>
        <w:ind w:firstLine="709"/>
        <w:jc w:val="both"/>
        <w:rPr>
          <w:rFonts w:ascii="Arial" w:hAnsi="Arial" w:cs="Arial"/>
        </w:rPr>
      </w:pPr>
      <w:r w:rsidRPr="00334C95">
        <w:rPr>
          <w:rFonts w:ascii="Arial" w:hAnsi="Arial" w:cs="Arial"/>
        </w:rPr>
        <w:t>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w:t>
      </w:r>
      <w:r w:rsidR="00A633D6" w:rsidRPr="00334C95">
        <w:rPr>
          <w:rFonts w:ascii="Arial" w:hAnsi="Arial" w:cs="Arial"/>
        </w:rPr>
        <w:t>тие в решении данной проблемы,</w:t>
      </w:r>
      <w:r w:rsidR="00117A0E" w:rsidRPr="00334C95">
        <w:rPr>
          <w:rFonts w:ascii="Arial" w:hAnsi="Arial" w:cs="Arial"/>
        </w:rPr>
        <w:t xml:space="preserve"> </w:t>
      </w:r>
      <w:r w:rsidRPr="00334C95">
        <w:rPr>
          <w:rFonts w:ascii="Arial" w:hAnsi="Arial" w:cs="Arial"/>
        </w:rPr>
        <w:t xml:space="preserve">должны быть согласованы между собой. </w:t>
      </w:r>
    </w:p>
    <w:p w14:paraId="150B6DF0" w14:textId="77777777" w:rsidR="00D748FF" w:rsidRPr="00334C95" w:rsidRDefault="00D748FF" w:rsidP="00D748FF">
      <w:pPr>
        <w:ind w:firstLine="709"/>
        <w:jc w:val="both"/>
        <w:rPr>
          <w:rFonts w:ascii="Arial" w:hAnsi="Arial" w:cs="Arial"/>
        </w:rPr>
      </w:pPr>
      <w:r w:rsidRPr="00334C95">
        <w:rPr>
          <w:rFonts w:ascii="Arial" w:hAnsi="Arial" w:cs="Arial"/>
          <w:bCs/>
          <w:iCs/>
        </w:rPr>
        <w:t>2.3.2. Наружное освещение, иллюминация</w:t>
      </w:r>
    </w:p>
    <w:p w14:paraId="72855651" w14:textId="77777777" w:rsidR="00D748FF" w:rsidRPr="00334C95" w:rsidRDefault="00A633D6" w:rsidP="00D748FF">
      <w:pPr>
        <w:ind w:firstLine="709"/>
        <w:jc w:val="both"/>
        <w:rPr>
          <w:rFonts w:ascii="Arial" w:hAnsi="Arial" w:cs="Arial"/>
        </w:rPr>
      </w:pPr>
      <w:r w:rsidRPr="00334C95">
        <w:rPr>
          <w:rFonts w:ascii="Arial" w:hAnsi="Arial" w:cs="Arial"/>
        </w:rPr>
        <w:t>Сетью наружного освещения не</w:t>
      </w:r>
      <w:r w:rsidR="00D748FF" w:rsidRPr="00334C95">
        <w:rPr>
          <w:rFonts w:ascii="Arial" w:hAnsi="Arial" w:cs="Arial"/>
        </w:rPr>
        <w:t>достаточно оснащена вся территория Куркинского района. Помимо наружного уличного освещения, на некоторых улицах и домах населенных пунктов Куркинского района имеются светильники, которые не обеспечивают освещение территории.</w:t>
      </w:r>
    </w:p>
    <w:p w14:paraId="004D623B" w14:textId="77777777" w:rsidR="00D748FF" w:rsidRPr="00334C95" w:rsidRDefault="00D748FF" w:rsidP="00D748FF">
      <w:pPr>
        <w:ind w:firstLine="709"/>
        <w:jc w:val="both"/>
        <w:rPr>
          <w:rFonts w:ascii="Arial" w:hAnsi="Arial" w:cs="Arial"/>
        </w:rPr>
      </w:pPr>
      <w:r w:rsidRPr="00334C95">
        <w:rPr>
          <w:rFonts w:ascii="Arial" w:hAnsi="Arial" w:cs="Arial"/>
        </w:rPr>
        <w:t>Таким образом, проблема заключается в восстановлении имеющегося освещения, его реконструкции и строительстве нового на улицах в поселениях Куркинского района.</w:t>
      </w:r>
    </w:p>
    <w:p w14:paraId="33BE2E34" w14:textId="77777777" w:rsidR="00D748FF" w:rsidRPr="00334C95" w:rsidRDefault="00D748FF" w:rsidP="00D748FF">
      <w:pPr>
        <w:ind w:firstLine="709"/>
        <w:jc w:val="both"/>
        <w:rPr>
          <w:rFonts w:ascii="Arial" w:hAnsi="Arial" w:cs="Arial"/>
        </w:rPr>
      </w:pPr>
      <w:r w:rsidRPr="00334C95">
        <w:rPr>
          <w:rFonts w:ascii="Arial" w:hAnsi="Arial" w:cs="Arial"/>
          <w:bCs/>
          <w:iCs/>
        </w:rPr>
        <w:t>2.3.3. Благоустройство в жилых кварталах</w:t>
      </w:r>
    </w:p>
    <w:p w14:paraId="21FF4049" w14:textId="77777777" w:rsidR="00D748FF" w:rsidRPr="00334C95" w:rsidRDefault="00D748FF" w:rsidP="00D748FF">
      <w:pPr>
        <w:ind w:firstLine="709"/>
        <w:jc w:val="both"/>
        <w:rPr>
          <w:rFonts w:ascii="Arial" w:hAnsi="Arial" w:cs="Arial"/>
        </w:rPr>
      </w:pPr>
      <w:r w:rsidRPr="00334C95">
        <w:rPr>
          <w:rFonts w:ascii="Arial" w:hAnsi="Arial" w:cs="Arial"/>
        </w:rPr>
        <w:t xml:space="preserve">Благоустройство в жилых кварталах включает в себя внутриквартальные проезды, тротуары, озеленение, детские игровые площадки, места отдыха. </w:t>
      </w:r>
    </w:p>
    <w:p w14:paraId="5851E5A4" w14:textId="77777777" w:rsidR="00D748FF" w:rsidRPr="00334C95" w:rsidRDefault="00D748FF" w:rsidP="00D748FF">
      <w:pPr>
        <w:ind w:firstLine="709"/>
        <w:jc w:val="both"/>
        <w:rPr>
          <w:rFonts w:ascii="Arial" w:hAnsi="Arial" w:cs="Arial"/>
          <w:bCs/>
        </w:rPr>
      </w:pPr>
      <w:r w:rsidRPr="00334C95">
        <w:rPr>
          <w:rFonts w:ascii="Arial" w:hAnsi="Arial" w:cs="Arial"/>
          <w:bCs/>
        </w:rPr>
        <w:t>2.4. Привлечение жителей к участию в решении проблем</w:t>
      </w:r>
      <w:r w:rsidRPr="00334C95">
        <w:rPr>
          <w:rFonts w:ascii="Arial" w:hAnsi="Arial" w:cs="Arial"/>
        </w:rPr>
        <w:t xml:space="preserve"> </w:t>
      </w:r>
      <w:r w:rsidRPr="00334C95">
        <w:rPr>
          <w:rFonts w:ascii="Arial" w:hAnsi="Arial" w:cs="Arial"/>
          <w:bCs/>
        </w:rPr>
        <w:t>благоустройства территории муниципального образования Куркинский район.</w:t>
      </w:r>
    </w:p>
    <w:p w14:paraId="58E3BC76" w14:textId="77777777" w:rsidR="00D748FF" w:rsidRPr="00334C95" w:rsidRDefault="00D748FF" w:rsidP="00D748FF">
      <w:pPr>
        <w:ind w:firstLine="709"/>
        <w:jc w:val="both"/>
        <w:rPr>
          <w:rFonts w:ascii="Arial" w:hAnsi="Arial" w:cs="Arial"/>
        </w:rPr>
      </w:pPr>
      <w:r w:rsidRPr="00334C95">
        <w:rPr>
          <w:rFonts w:ascii="Arial" w:hAnsi="Arial" w:cs="Arial"/>
        </w:rPr>
        <w:t xml:space="preserve">Одной из проблем благоустройства территории муниципального образования Куркинский район является негативное отношение жителей к </w:t>
      </w:r>
      <w:r w:rsidRPr="00334C95">
        <w:rPr>
          <w:rFonts w:ascii="Arial" w:hAnsi="Arial" w:cs="Arial"/>
        </w:rPr>
        <w:lastRenderedPageBreak/>
        <w:t>элементам благоустройства: приводятся в негодность детские площадки,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14:paraId="33C1ECAF" w14:textId="77777777" w:rsidR="00D748FF" w:rsidRPr="00334C95" w:rsidRDefault="00D748FF" w:rsidP="00D748FF">
      <w:pPr>
        <w:ind w:firstLine="709"/>
        <w:jc w:val="both"/>
        <w:rPr>
          <w:rFonts w:ascii="Arial" w:hAnsi="Arial" w:cs="Arial"/>
        </w:rPr>
      </w:pPr>
      <w:r w:rsidRPr="00334C95">
        <w:rPr>
          <w:rFonts w:ascii="Arial" w:hAnsi="Arial" w:cs="Arial"/>
        </w:rPr>
        <w:t xml:space="preserve">Анализ показывает, что проблема заключается в низком уровне культуры поведения жителей поселения на улицах и во дворах, небрежном отношении к элементам благоустройства. </w:t>
      </w:r>
    </w:p>
    <w:p w14:paraId="31A1CC0B" w14:textId="77777777" w:rsidR="00D748FF" w:rsidRPr="00334C95" w:rsidRDefault="00D748FF" w:rsidP="00D748FF">
      <w:pPr>
        <w:ind w:firstLine="709"/>
        <w:jc w:val="both"/>
        <w:rPr>
          <w:rFonts w:ascii="Arial" w:hAnsi="Arial" w:cs="Arial"/>
        </w:rPr>
      </w:pPr>
      <w:r w:rsidRPr="00334C95">
        <w:rPr>
          <w:rFonts w:ascii="Arial" w:hAnsi="Arial" w:cs="Arial"/>
        </w:rPr>
        <w:t>В течение 201</w:t>
      </w:r>
      <w:r w:rsidR="0056230F" w:rsidRPr="00334C95">
        <w:rPr>
          <w:rFonts w:ascii="Arial" w:hAnsi="Arial" w:cs="Arial"/>
        </w:rPr>
        <w:t>9</w:t>
      </w:r>
      <w:r w:rsidRPr="00334C95">
        <w:rPr>
          <w:rFonts w:ascii="Arial" w:hAnsi="Arial" w:cs="Arial"/>
        </w:rPr>
        <w:t xml:space="preserve"> - 202</w:t>
      </w:r>
      <w:r w:rsidR="0056230F" w:rsidRPr="00334C95">
        <w:rPr>
          <w:rFonts w:ascii="Arial" w:hAnsi="Arial" w:cs="Arial"/>
        </w:rPr>
        <w:t>5</w:t>
      </w:r>
      <w:r w:rsidRPr="00334C95">
        <w:rPr>
          <w:rFonts w:ascii="Arial" w:hAnsi="Arial" w:cs="Arial"/>
        </w:rPr>
        <w:t xml:space="preserve"> годов необходимо организовать и провести:</w:t>
      </w:r>
    </w:p>
    <w:p w14:paraId="271D8D00" w14:textId="77777777" w:rsidR="00D748FF" w:rsidRPr="00334C95" w:rsidRDefault="00D748FF" w:rsidP="00D748FF">
      <w:pPr>
        <w:ind w:firstLine="709"/>
        <w:jc w:val="both"/>
        <w:rPr>
          <w:rFonts w:ascii="Arial" w:hAnsi="Arial" w:cs="Arial"/>
        </w:rPr>
      </w:pPr>
      <w:r w:rsidRPr="00334C95">
        <w:rPr>
          <w:rFonts w:ascii="Arial" w:hAnsi="Arial" w:cs="Arial"/>
        </w:rPr>
        <w:t>- смотры-конкурсы, направленные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 с привлечением предприятий, организаций и учреждений;</w:t>
      </w:r>
    </w:p>
    <w:p w14:paraId="33B70C06" w14:textId="77777777" w:rsidR="00D748FF" w:rsidRPr="00334C95" w:rsidRDefault="00D748FF" w:rsidP="00D748FF">
      <w:pPr>
        <w:ind w:firstLine="709"/>
        <w:jc w:val="both"/>
        <w:rPr>
          <w:rFonts w:ascii="Arial" w:hAnsi="Arial" w:cs="Arial"/>
        </w:rPr>
      </w:pPr>
      <w:r w:rsidRPr="00334C95">
        <w:rPr>
          <w:rFonts w:ascii="Arial" w:hAnsi="Arial" w:cs="Arial"/>
        </w:rPr>
        <w:t xml:space="preserve">- различные конкурсы, направленные на озеленение дворов, придомовой территории. </w:t>
      </w:r>
    </w:p>
    <w:p w14:paraId="1054FF8D" w14:textId="77777777" w:rsidR="00D748FF" w:rsidRPr="00334C95" w:rsidRDefault="00D748FF" w:rsidP="00D748FF">
      <w:pPr>
        <w:ind w:firstLine="709"/>
        <w:jc w:val="both"/>
        <w:rPr>
          <w:rFonts w:ascii="Arial" w:hAnsi="Arial" w:cs="Arial"/>
        </w:rPr>
      </w:pPr>
      <w:r w:rsidRPr="00334C95">
        <w:rPr>
          <w:rFonts w:ascii="Arial" w:hAnsi="Arial" w:cs="Arial"/>
        </w:rPr>
        <w:t xml:space="preserve">Проведение данных конкурсов призвано повышать культуру поведения жителей, прививать бережное отношение к элементам благоустройства, </w:t>
      </w:r>
      <w:r w:rsidR="00A633D6" w:rsidRPr="00334C95">
        <w:rPr>
          <w:rFonts w:ascii="Arial" w:hAnsi="Arial" w:cs="Arial"/>
        </w:rPr>
        <w:t>привлекать жителей к участию в </w:t>
      </w:r>
      <w:r w:rsidRPr="00334C95">
        <w:rPr>
          <w:rFonts w:ascii="Arial" w:hAnsi="Arial" w:cs="Arial"/>
        </w:rPr>
        <w:t>работах по благоустройству, санитарному и гигиеническому содержанию прилегающих территорий.</w:t>
      </w:r>
    </w:p>
    <w:p w14:paraId="27DC6EA2" w14:textId="77777777" w:rsidR="00D748FF" w:rsidRPr="00334C95" w:rsidRDefault="00D748FF" w:rsidP="00D748FF">
      <w:pPr>
        <w:ind w:firstLine="709"/>
        <w:jc w:val="both"/>
        <w:rPr>
          <w:rFonts w:ascii="Arial" w:hAnsi="Arial" w:cs="Arial"/>
        </w:rPr>
      </w:pPr>
      <w:r w:rsidRPr="00334C95">
        <w:rPr>
          <w:rFonts w:ascii="Arial" w:hAnsi="Arial" w:cs="Arial"/>
        </w:rPr>
        <w:t>Проведение разъяснительной работы по соблюдению законодательства по правилам содержания домашних животных.</w:t>
      </w:r>
    </w:p>
    <w:p w14:paraId="4E8D0F59" w14:textId="77777777" w:rsidR="00D748FF" w:rsidRPr="00334C95" w:rsidRDefault="00D748FF" w:rsidP="00D748FF">
      <w:pPr>
        <w:ind w:firstLine="709"/>
        <w:jc w:val="both"/>
        <w:rPr>
          <w:rFonts w:ascii="Arial" w:hAnsi="Arial" w:cs="Arial"/>
        </w:rPr>
      </w:pPr>
      <w:r w:rsidRPr="00334C95">
        <w:rPr>
          <w:rFonts w:ascii="Arial" w:hAnsi="Arial" w:cs="Arial"/>
        </w:rPr>
        <w:t>Данная Подпрограмма направлена на повышение уровня комплексного благоустройства территории муниципального образования Куркинский район:</w:t>
      </w:r>
    </w:p>
    <w:p w14:paraId="1492A2A6" w14:textId="77777777" w:rsidR="00D748FF" w:rsidRPr="00334C95" w:rsidRDefault="00D748FF" w:rsidP="00D748FF">
      <w:pPr>
        <w:widowControl w:val="0"/>
        <w:autoSpaceDE w:val="0"/>
        <w:autoSpaceDN w:val="0"/>
        <w:adjustRightInd w:val="0"/>
        <w:ind w:firstLine="709"/>
        <w:jc w:val="both"/>
        <w:rPr>
          <w:rFonts w:ascii="Arial" w:hAnsi="Arial" w:cs="Arial"/>
        </w:rPr>
      </w:pPr>
      <w:r w:rsidRPr="00334C95">
        <w:rPr>
          <w:rFonts w:ascii="Arial" w:hAnsi="Arial" w:cs="Arial"/>
        </w:rPr>
        <w:t>- совершенствование системы комплексного благоустройства территории муниципального образования Куркинский район, эстетического вида района, создание гармоничной архитектурно-ландшафтной среды;</w:t>
      </w:r>
    </w:p>
    <w:p w14:paraId="5876818F" w14:textId="77777777" w:rsidR="00D748FF" w:rsidRPr="00334C95" w:rsidRDefault="00D748FF" w:rsidP="00D748FF">
      <w:pPr>
        <w:widowControl w:val="0"/>
        <w:autoSpaceDE w:val="0"/>
        <w:autoSpaceDN w:val="0"/>
        <w:adjustRightInd w:val="0"/>
        <w:ind w:firstLine="709"/>
        <w:jc w:val="both"/>
        <w:rPr>
          <w:rFonts w:ascii="Arial" w:hAnsi="Arial" w:cs="Arial"/>
        </w:rPr>
      </w:pPr>
      <w:r w:rsidRPr="00334C95">
        <w:rPr>
          <w:rFonts w:ascii="Arial" w:hAnsi="Arial" w:cs="Arial"/>
        </w:rPr>
        <w:t>- повышение уровня внешнего благоустройства и санитарного содержания территорий района;</w:t>
      </w:r>
    </w:p>
    <w:p w14:paraId="5555412F" w14:textId="77777777" w:rsidR="00D748FF" w:rsidRPr="00334C95" w:rsidRDefault="00D748FF" w:rsidP="00D74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rPr>
      </w:pPr>
      <w:r w:rsidRPr="00334C95">
        <w:rPr>
          <w:rFonts w:ascii="Arial" w:hAnsi="Arial" w:cs="Arial"/>
        </w:rPr>
        <w:t>- активизации работ по благоустройству территории района в границах населенных пунктов, строительству и реконструкции систем нару</w:t>
      </w:r>
      <w:r w:rsidR="007C6E5A" w:rsidRPr="00334C95">
        <w:rPr>
          <w:rFonts w:ascii="Arial" w:hAnsi="Arial" w:cs="Arial"/>
        </w:rPr>
        <w:t xml:space="preserve">жного освещения улиц поселений </w:t>
      </w:r>
      <w:r w:rsidRPr="00334C95">
        <w:rPr>
          <w:rFonts w:ascii="Arial" w:hAnsi="Arial" w:cs="Arial"/>
        </w:rPr>
        <w:t>муниципального образования Куркинский район;</w:t>
      </w:r>
    </w:p>
    <w:p w14:paraId="42B29A0A" w14:textId="77777777" w:rsidR="00D748FF" w:rsidRPr="00334C95" w:rsidRDefault="00D748FF" w:rsidP="00D74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rPr>
      </w:pPr>
      <w:r w:rsidRPr="00334C95">
        <w:rPr>
          <w:rFonts w:ascii="Arial" w:hAnsi="Arial" w:cs="Arial"/>
        </w:rPr>
        <w:t>- развитие и поддержка инициатив жителей поселений муниципального образования Куркинский район по благоустройству и санитарной очистке придомовых территорий и содержанию домашних животных;</w:t>
      </w:r>
    </w:p>
    <w:p w14:paraId="58CC5609" w14:textId="77777777" w:rsidR="00D748FF" w:rsidRPr="00334C95" w:rsidRDefault="00D748FF" w:rsidP="00D748FF">
      <w:pPr>
        <w:ind w:firstLine="709"/>
        <w:jc w:val="both"/>
        <w:rPr>
          <w:rFonts w:ascii="Arial" w:hAnsi="Arial" w:cs="Arial"/>
        </w:rPr>
      </w:pPr>
      <w:r w:rsidRPr="00334C95">
        <w:rPr>
          <w:rFonts w:ascii="Arial" w:hAnsi="Arial" w:cs="Arial"/>
        </w:rPr>
        <w:t>- повышение общего уровня благоустройства поселения;</w:t>
      </w:r>
    </w:p>
    <w:p w14:paraId="320D8065" w14:textId="77777777" w:rsidR="00D748FF" w:rsidRPr="00334C95" w:rsidRDefault="00D748FF" w:rsidP="00D748FF">
      <w:pPr>
        <w:ind w:firstLine="709"/>
        <w:jc w:val="both"/>
        <w:rPr>
          <w:rFonts w:ascii="Arial" w:hAnsi="Arial" w:cs="Arial"/>
        </w:rPr>
      </w:pPr>
      <w:r w:rsidRPr="00334C95">
        <w:rPr>
          <w:rFonts w:ascii="Arial" w:hAnsi="Arial" w:cs="Arial"/>
        </w:rPr>
        <w:t>- организация взаимодействия между предприятиями, организациями и учреждениями при решении вопросов благоустройства территории района;</w:t>
      </w:r>
    </w:p>
    <w:p w14:paraId="4B037676" w14:textId="77777777" w:rsidR="00D748FF" w:rsidRPr="00334C95" w:rsidRDefault="00D748FF" w:rsidP="00D748FF">
      <w:pPr>
        <w:ind w:firstLine="709"/>
        <w:jc w:val="both"/>
        <w:rPr>
          <w:rFonts w:ascii="Arial" w:hAnsi="Arial" w:cs="Arial"/>
        </w:rPr>
      </w:pPr>
      <w:r w:rsidRPr="00334C95">
        <w:rPr>
          <w:rFonts w:ascii="Arial" w:hAnsi="Arial" w:cs="Arial"/>
        </w:rPr>
        <w:t>- приведение в качественное состояние элементов благоустройства;</w:t>
      </w:r>
    </w:p>
    <w:p w14:paraId="5EE4698D" w14:textId="77777777" w:rsidR="00D748FF" w:rsidRPr="00334C95" w:rsidRDefault="00D748FF" w:rsidP="00D748FF">
      <w:pPr>
        <w:ind w:firstLine="709"/>
        <w:jc w:val="both"/>
        <w:rPr>
          <w:rFonts w:ascii="Arial" w:hAnsi="Arial" w:cs="Arial"/>
        </w:rPr>
      </w:pPr>
      <w:r w:rsidRPr="00334C95">
        <w:rPr>
          <w:rFonts w:ascii="Arial" w:hAnsi="Arial" w:cs="Arial"/>
        </w:rPr>
        <w:t>- привлечение жителей к участию в решении проблем благоустройства;</w:t>
      </w:r>
    </w:p>
    <w:p w14:paraId="7BB23A82" w14:textId="77777777" w:rsidR="00D748FF" w:rsidRPr="00334C95" w:rsidRDefault="00D748FF" w:rsidP="00D748FF">
      <w:pPr>
        <w:ind w:firstLine="709"/>
        <w:jc w:val="both"/>
        <w:rPr>
          <w:rFonts w:ascii="Arial" w:hAnsi="Arial" w:cs="Arial"/>
        </w:rPr>
      </w:pPr>
      <w:r w:rsidRPr="00334C95">
        <w:rPr>
          <w:rFonts w:ascii="Arial" w:hAnsi="Arial" w:cs="Arial"/>
        </w:rPr>
        <w:t>- восстановление и реконструкция уличное освещения, установка светильников в населенных пунктах муниципального образования Куркинский район;</w:t>
      </w:r>
    </w:p>
    <w:p w14:paraId="7F7B89D4" w14:textId="77777777" w:rsidR="00D748FF" w:rsidRPr="00334C95" w:rsidRDefault="004C3A3F" w:rsidP="00D748FF">
      <w:pPr>
        <w:ind w:firstLine="709"/>
        <w:jc w:val="both"/>
        <w:rPr>
          <w:rFonts w:ascii="Arial" w:hAnsi="Arial" w:cs="Arial"/>
        </w:rPr>
      </w:pPr>
      <w:r w:rsidRPr="00334C95">
        <w:rPr>
          <w:rFonts w:ascii="Arial" w:hAnsi="Arial" w:cs="Arial"/>
        </w:rPr>
        <w:t>2.</w:t>
      </w:r>
      <w:r w:rsidR="00D03839" w:rsidRPr="00334C95">
        <w:rPr>
          <w:rFonts w:ascii="Arial" w:hAnsi="Arial" w:cs="Arial"/>
        </w:rPr>
        <w:t>5. Ожидаемые</w:t>
      </w:r>
      <w:r w:rsidRPr="00334C95">
        <w:rPr>
          <w:rFonts w:ascii="Arial" w:hAnsi="Arial" w:cs="Arial"/>
        </w:rPr>
        <w:t xml:space="preserve"> конечные результаты реализации Подпрограммы4:</w:t>
      </w:r>
    </w:p>
    <w:p w14:paraId="41638CEA" w14:textId="77777777" w:rsidR="004C3A3F" w:rsidRPr="00334C95" w:rsidRDefault="004C3A3F" w:rsidP="004C3A3F">
      <w:pPr>
        <w:rPr>
          <w:rFonts w:ascii="Arial" w:eastAsia="Calibri" w:hAnsi="Arial" w:cs="Arial"/>
        </w:rPr>
      </w:pPr>
      <w:r w:rsidRPr="00334C95">
        <w:rPr>
          <w:rFonts w:ascii="Arial" w:eastAsia="Calibri" w:hAnsi="Arial" w:cs="Arial"/>
        </w:rPr>
        <w:t>-</w:t>
      </w:r>
      <w:r w:rsidR="00117A0E" w:rsidRPr="00334C95">
        <w:rPr>
          <w:rFonts w:ascii="Arial" w:eastAsia="Calibri" w:hAnsi="Arial" w:cs="Arial"/>
        </w:rPr>
        <w:t xml:space="preserve"> </w:t>
      </w:r>
      <w:r w:rsidRPr="00334C95">
        <w:rPr>
          <w:rFonts w:ascii="Arial" w:eastAsia="Calibri" w:hAnsi="Arial" w:cs="Arial"/>
        </w:rPr>
        <w:t>уровень освещения – (92%)</w:t>
      </w:r>
    </w:p>
    <w:p w14:paraId="2321D370" w14:textId="77777777" w:rsidR="004C3A3F" w:rsidRPr="00334C95" w:rsidRDefault="004C3A3F" w:rsidP="004C3A3F">
      <w:pPr>
        <w:rPr>
          <w:rFonts w:ascii="Arial" w:hAnsi="Arial" w:cs="Arial"/>
          <w:color w:val="000000"/>
          <w:shd w:val="clear" w:color="auto" w:fill="FFFFFF"/>
        </w:rPr>
      </w:pPr>
      <w:r w:rsidRPr="00334C95">
        <w:rPr>
          <w:rFonts w:ascii="Arial" w:eastAsia="Calibri" w:hAnsi="Arial" w:cs="Arial"/>
        </w:rPr>
        <w:t>-</w:t>
      </w:r>
      <w:r w:rsidR="00117A0E" w:rsidRPr="00334C95">
        <w:rPr>
          <w:rFonts w:ascii="Arial" w:eastAsia="Calibri" w:hAnsi="Arial" w:cs="Arial"/>
        </w:rPr>
        <w:t xml:space="preserve"> </w:t>
      </w:r>
      <w:r w:rsidRPr="00334C95">
        <w:rPr>
          <w:rFonts w:ascii="Arial" w:eastAsia="Calibri" w:hAnsi="Arial" w:cs="Arial"/>
        </w:rPr>
        <w:t>с</w:t>
      </w:r>
      <w:r w:rsidRPr="00334C95">
        <w:rPr>
          <w:rFonts w:ascii="Arial" w:hAnsi="Arial" w:cs="Arial"/>
          <w:color w:val="000000"/>
          <w:shd w:val="clear" w:color="auto" w:fill="FFFFFF"/>
        </w:rPr>
        <w:t xml:space="preserve">анитарная уборка и озеленение улиц населенных пунктов -(50,0тыс. кв. м)  </w:t>
      </w:r>
    </w:p>
    <w:p w14:paraId="63B92EC6" w14:textId="77777777" w:rsidR="004C3A3F" w:rsidRDefault="004C3A3F" w:rsidP="004C3A3F">
      <w:pPr>
        <w:jc w:val="both"/>
        <w:rPr>
          <w:rFonts w:ascii="Arial" w:hAnsi="Arial" w:cs="Arial"/>
          <w:color w:val="000000"/>
          <w:shd w:val="clear" w:color="auto" w:fill="FFFFFF"/>
        </w:rPr>
      </w:pPr>
      <w:r w:rsidRPr="00334C95">
        <w:rPr>
          <w:rFonts w:ascii="Arial" w:hAnsi="Arial" w:cs="Arial"/>
          <w:color w:val="000000"/>
          <w:shd w:val="clear" w:color="auto" w:fill="FFFFFF"/>
        </w:rPr>
        <w:t xml:space="preserve">- благоустройство </w:t>
      </w:r>
      <w:r w:rsidR="00D03839" w:rsidRPr="00334C95">
        <w:rPr>
          <w:rFonts w:ascii="Arial" w:hAnsi="Arial" w:cs="Arial"/>
          <w:color w:val="000000"/>
          <w:shd w:val="clear" w:color="auto" w:fill="FFFFFF"/>
        </w:rPr>
        <w:t>территории кладбища</w:t>
      </w:r>
      <w:r w:rsidRPr="00334C95">
        <w:rPr>
          <w:rFonts w:ascii="Arial" w:hAnsi="Arial" w:cs="Arial"/>
          <w:color w:val="000000"/>
          <w:shd w:val="clear" w:color="auto" w:fill="FFFFFF"/>
        </w:rPr>
        <w:t xml:space="preserve"> (асфальтирование и отсыпка щебнем) – 3,0 тыс.</w:t>
      </w:r>
      <w:r w:rsidR="00D03839" w:rsidRPr="00334C95">
        <w:rPr>
          <w:rFonts w:ascii="Arial" w:hAnsi="Arial" w:cs="Arial"/>
          <w:color w:val="000000"/>
          <w:shd w:val="clear" w:color="auto" w:fill="FFFFFF"/>
        </w:rPr>
        <w:t xml:space="preserve"> </w:t>
      </w:r>
      <w:r w:rsidRPr="00334C95">
        <w:rPr>
          <w:rFonts w:ascii="Arial" w:hAnsi="Arial" w:cs="Arial"/>
          <w:color w:val="000000"/>
          <w:shd w:val="clear" w:color="auto" w:fill="FFFFFF"/>
        </w:rPr>
        <w:t>кв.</w:t>
      </w:r>
      <w:r w:rsidR="00D03839" w:rsidRPr="00334C95">
        <w:rPr>
          <w:rFonts w:ascii="Arial" w:hAnsi="Arial" w:cs="Arial"/>
          <w:color w:val="000000"/>
          <w:shd w:val="clear" w:color="auto" w:fill="FFFFFF"/>
        </w:rPr>
        <w:t xml:space="preserve"> </w:t>
      </w:r>
      <w:r w:rsidRPr="00334C95">
        <w:rPr>
          <w:rFonts w:ascii="Arial" w:hAnsi="Arial" w:cs="Arial"/>
          <w:color w:val="000000"/>
          <w:shd w:val="clear" w:color="auto" w:fill="FFFFFF"/>
        </w:rPr>
        <w:t>м.</w:t>
      </w:r>
    </w:p>
    <w:p w14:paraId="52445FE2" w14:textId="77777777" w:rsidR="004C44C9" w:rsidRPr="00334C95" w:rsidRDefault="004C44C9" w:rsidP="004C3A3F">
      <w:pPr>
        <w:jc w:val="both"/>
        <w:rPr>
          <w:rFonts w:ascii="Arial" w:hAnsi="Arial" w:cs="Arial"/>
        </w:rPr>
      </w:pPr>
    </w:p>
    <w:p w14:paraId="7542502E" w14:textId="5959C5AD" w:rsidR="00D748FF" w:rsidRPr="00334C95" w:rsidRDefault="00D748FF" w:rsidP="003B4661">
      <w:pPr>
        <w:autoSpaceDE w:val="0"/>
        <w:autoSpaceDN w:val="0"/>
        <w:adjustRightInd w:val="0"/>
        <w:ind w:firstLine="709"/>
        <w:jc w:val="center"/>
        <w:outlineLvl w:val="1"/>
        <w:rPr>
          <w:rFonts w:ascii="Arial" w:hAnsi="Arial" w:cs="Arial"/>
        </w:rPr>
      </w:pPr>
      <w:r w:rsidRPr="00334C95">
        <w:rPr>
          <w:rFonts w:ascii="Arial" w:hAnsi="Arial" w:cs="Arial"/>
          <w:b/>
        </w:rPr>
        <w:t>Раздел 3. СИСТЕМА ПОДПРОГРАММНЫХ МЕРОПРИЯТИЙ, РЕСУРСНОЕ</w:t>
      </w:r>
      <w:r w:rsidR="00117A0E" w:rsidRPr="00334C95">
        <w:rPr>
          <w:rFonts w:ascii="Arial" w:hAnsi="Arial" w:cs="Arial"/>
          <w:b/>
        </w:rPr>
        <w:t xml:space="preserve"> </w:t>
      </w:r>
      <w:r w:rsidRPr="00334C95">
        <w:rPr>
          <w:rFonts w:ascii="Arial" w:hAnsi="Arial" w:cs="Arial"/>
          <w:b/>
        </w:rPr>
        <w:t>ОБЕСПЕЧЕНИЕ, ПЕРЕЧЕНЬ МЕРОПРИЯТИЙ С РАЗБИВКОЙ ПО ГОДАМ,</w:t>
      </w:r>
      <w:r w:rsidR="00117A0E" w:rsidRPr="00334C95">
        <w:rPr>
          <w:rFonts w:ascii="Arial" w:hAnsi="Arial" w:cs="Arial"/>
          <w:b/>
        </w:rPr>
        <w:t xml:space="preserve"> </w:t>
      </w:r>
      <w:r w:rsidRPr="00334C95">
        <w:rPr>
          <w:rFonts w:ascii="Arial" w:hAnsi="Arial" w:cs="Arial"/>
          <w:b/>
        </w:rPr>
        <w:t>ИСТОЧНИКАМ ФИНАНСИРОВАНИЯ ПОДПРОГРАММЫ</w:t>
      </w:r>
    </w:p>
    <w:p w14:paraId="0C0ADD64" w14:textId="77777777" w:rsidR="00D748FF" w:rsidRPr="00334C95" w:rsidRDefault="00D748FF" w:rsidP="00B65BDB">
      <w:pPr>
        <w:ind w:firstLine="709"/>
        <w:jc w:val="both"/>
        <w:rPr>
          <w:rFonts w:ascii="Arial" w:hAnsi="Arial" w:cs="Arial"/>
        </w:rPr>
      </w:pPr>
      <w:r w:rsidRPr="00334C95">
        <w:rPr>
          <w:rFonts w:ascii="Arial" w:hAnsi="Arial" w:cs="Arial"/>
        </w:rPr>
        <w:t>Основой Подпрограммы является система взаимоувязанных мероприятий, согласованных по ресурсам, исполнителям и срокам осуществления:</w:t>
      </w:r>
    </w:p>
    <w:p w14:paraId="17DBEF5E" w14:textId="77777777" w:rsidR="00D748FF" w:rsidRPr="00334C95" w:rsidRDefault="00D748FF" w:rsidP="00B65BDB">
      <w:pPr>
        <w:ind w:firstLine="709"/>
        <w:jc w:val="both"/>
        <w:rPr>
          <w:rFonts w:ascii="Arial" w:hAnsi="Arial" w:cs="Arial"/>
        </w:rPr>
      </w:pPr>
      <w:r w:rsidRPr="00334C95">
        <w:rPr>
          <w:rFonts w:ascii="Arial" w:hAnsi="Arial" w:cs="Arial"/>
        </w:rPr>
        <w:lastRenderedPageBreak/>
        <w:t>3.1. Мероприятия по совершенствованию систем освещения улиц поселений муниципального образования Куркинский район.</w:t>
      </w:r>
    </w:p>
    <w:p w14:paraId="6B7A98CD" w14:textId="77777777" w:rsidR="00D748FF" w:rsidRPr="00334C95" w:rsidRDefault="00D748FF" w:rsidP="00B65BDB">
      <w:pPr>
        <w:ind w:firstLine="709"/>
        <w:jc w:val="both"/>
        <w:rPr>
          <w:rFonts w:ascii="Arial" w:hAnsi="Arial" w:cs="Arial"/>
        </w:rPr>
      </w:pPr>
      <w:r w:rsidRPr="00334C95">
        <w:rPr>
          <w:rFonts w:ascii="Arial" w:hAnsi="Arial" w:cs="Arial"/>
        </w:rPr>
        <w:t>Предусматривается комплекс работ по восстановлению до нормативного уровня освещенности улиц поселений муниципального образования Куркинский район с применением прогрессивных энергосберегающих технологий и материалов.</w:t>
      </w:r>
    </w:p>
    <w:p w14:paraId="5944DE64" w14:textId="77777777" w:rsidR="00D748FF" w:rsidRPr="00334C95" w:rsidRDefault="00D748FF" w:rsidP="00B65BDB">
      <w:pPr>
        <w:ind w:firstLine="709"/>
        <w:jc w:val="both"/>
        <w:rPr>
          <w:rFonts w:ascii="Arial" w:hAnsi="Arial" w:cs="Arial"/>
        </w:rPr>
      </w:pPr>
      <w:r w:rsidRPr="00334C95">
        <w:rPr>
          <w:rFonts w:ascii="Arial" w:hAnsi="Arial" w:cs="Arial"/>
        </w:rPr>
        <w:t>3.2. Проведение конкурсов на звание "Лучший двор", которые позволят выявить и распространить передовой опыт организаций сферы жилищно-коммунального хозяйства, Администрации Мо Куркинский район по вопросам благоустройства и санитарной очистки территорий поселений района. Ежегодный конкурс социальных и культурных проектов муниципального образования Куркинский район в номинация «</w:t>
      </w:r>
      <w:r w:rsidR="00CF3D5C" w:rsidRPr="00334C95">
        <w:rPr>
          <w:rFonts w:ascii="Arial" w:hAnsi="Arial" w:cs="Arial"/>
        </w:rPr>
        <w:t>Дом,</w:t>
      </w:r>
      <w:r w:rsidRPr="00334C95">
        <w:rPr>
          <w:rFonts w:ascii="Arial" w:hAnsi="Arial" w:cs="Arial"/>
        </w:rPr>
        <w:t xml:space="preserve"> в котором я живу», который позволит решить социальные проблемы поселка Куркино и деревень, благоустройство территорий и озеленение территорий. Основной целью проведения данных конкурсов является развитие, поддержка и создание благоприятных условий для объединения усилий жителей, участвующих в работе по благоустройству, содержанию подъездов, придомовых территорий.</w:t>
      </w:r>
    </w:p>
    <w:p w14:paraId="42148E26" w14:textId="77777777" w:rsidR="00D748FF" w:rsidRPr="00334C95" w:rsidRDefault="00D748FF" w:rsidP="00B65BDB">
      <w:pPr>
        <w:ind w:firstLine="709"/>
        <w:jc w:val="both"/>
        <w:rPr>
          <w:rFonts w:ascii="Arial" w:hAnsi="Arial" w:cs="Arial"/>
        </w:rPr>
      </w:pPr>
      <w:r w:rsidRPr="00334C95">
        <w:rPr>
          <w:rFonts w:ascii="Arial" w:hAnsi="Arial" w:cs="Arial"/>
        </w:rPr>
        <w:t>4. Ресурсное обеспечение Подпрограммы</w:t>
      </w:r>
    </w:p>
    <w:p w14:paraId="6F21BF7A" w14:textId="0FA67834" w:rsidR="006B47A5" w:rsidRDefault="00D748FF" w:rsidP="00930CC0">
      <w:pPr>
        <w:autoSpaceDE w:val="0"/>
        <w:autoSpaceDN w:val="0"/>
        <w:adjustRightInd w:val="0"/>
        <w:ind w:firstLine="709"/>
        <w:jc w:val="both"/>
        <w:rPr>
          <w:rFonts w:ascii="Arial" w:hAnsi="Arial" w:cs="Arial"/>
          <w:b/>
        </w:rPr>
      </w:pPr>
      <w:r w:rsidRPr="00334C95">
        <w:rPr>
          <w:rFonts w:ascii="Arial" w:hAnsi="Arial" w:cs="Arial"/>
        </w:rPr>
        <w:t>Финансирование мероприятий, предусмотренных разделом 3, при наличии разработанных и принятых программ благоустройства территорий, а также решений о выделении средств местного бюджета на финансирование мероприятий по благоустройству территорий поселений муниципального образования Куркинский район.</w:t>
      </w:r>
    </w:p>
    <w:p w14:paraId="7CBB92F1" w14:textId="77777777" w:rsidR="006B47A5" w:rsidRDefault="006B47A5" w:rsidP="00B65BDB">
      <w:pPr>
        <w:autoSpaceDE w:val="0"/>
        <w:autoSpaceDN w:val="0"/>
        <w:adjustRightInd w:val="0"/>
        <w:ind w:firstLine="709"/>
        <w:jc w:val="center"/>
        <w:outlineLvl w:val="1"/>
        <w:rPr>
          <w:rFonts w:ascii="Arial" w:hAnsi="Arial" w:cs="Arial"/>
          <w:b/>
        </w:rPr>
      </w:pPr>
    </w:p>
    <w:p w14:paraId="43012FD8" w14:textId="77777777" w:rsidR="006B47A5" w:rsidRDefault="006B47A5" w:rsidP="00B65BDB">
      <w:pPr>
        <w:autoSpaceDE w:val="0"/>
        <w:autoSpaceDN w:val="0"/>
        <w:adjustRightInd w:val="0"/>
        <w:ind w:firstLine="709"/>
        <w:jc w:val="center"/>
        <w:outlineLvl w:val="1"/>
        <w:rPr>
          <w:rFonts w:ascii="Arial" w:hAnsi="Arial" w:cs="Arial"/>
          <w:b/>
        </w:rPr>
      </w:pPr>
    </w:p>
    <w:p w14:paraId="1F955AE5" w14:textId="77777777" w:rsidR="006B47A5" w:rsidRDefault="006B47A5" w:rsidP="00B65BDB">
      <w:pPr>
        <w:autoSpaceDE w:val="0"/>
        <w:autoSpaceDN w:val="0"/>
        <w:adjustRightInd w:val="0"/>
        <w:ind w:firstLine="709"/>
        <w:jc w:val="center"/>
        <w:outlineLvl w:val="1"/>
        <w:rPr>
          <w:rFonts w:ascii="Arial" w:hAnsi="Arial" w:cs="Arial"/>
          <w:b/>
        </w:rPr>
      </w:pPr>
    </w:p>
    <w:p w14:paraId="3FCCCC79" w14:textId="77777777" w:rsidR="006B47A5" w:rsidRDefault="006B47A5" w:rsidP="00B65BDB">
      <w:pPr>
        <w:autoSpaceDE w:val="0"/>
        <w:autoSpaceDN w:val="0"/>
        <w:adjustRightInd w:val="0"/>
        <w:ind w:firstLine="709"/>
        <w:jc w:val="center"/>
        <w:outlineLvl w:val="1"/>
        <w:rPr>
          <w:rFonts w:ascii="Arial" w:hAnsi="Arial" w:cs="Arial"/>
          <w:b/>
        </w:rPr>
      </w:pPr>
    </w:p>
    <w:p w14:paraId="2ECD0A29" w14:textId="77777777" w:rsidR="006B47A5" w:rsidRDefault="006B47A5" w:rsidP="00B65BDB">
      <w:pPr>
        <w:autoSpaceDE w:val="0"/>
        <w:autoSpaceDN w:val="0"/>
        <w:adjustRightInd w:val="0"/>
        <w:ind w:firstLine="709"/>
        <w:jc w:val="center"/>
        <w:outlineLvl w:val="1"/>
        <w:rPr>
          <w:rFonts w:ascii="Arial" w:hAnsi="Arial" w:cs="Arial"/>
          <w:b/>
        </w:rPr>
      </w:pPr>
    </w:p>
    <w:p w14:paraId="0B0B9652" w14:textId="77777777" w:rsidR="006B47A5" w:rsidRDefault="006B47A5" w:rsidP="00B65BDB">
      <w:pPr>
        <w:autoSpaceDE w:val="0"/>
        <w:autoSpaceDN w:val="0"/>
        <w:adjustRightInd w:val="0"/>
        <w:ind w:firstLine="709"/>
        <w:jc w:val="center"/>
        <w:outlineLvl w:val="1"/>
        <w:rPr>
          <w:rFonts w:ascii="Arial" w:hAnsi="Arial" w:cs="Arial"/>
          <w:b/>
        </w:rPr>
      </w:pPr>
    </w:p>
    <w:p w14:paraId="56928FF2" w14:textId="77777777" w:rsidR="006B47A5" w:rsidRDefault="006B47A5" w:rsidP="00B65BDB">
      <w:pPr>
        <w:autoSpaceDE w:val="0"/>
        <w:autoSpaceDN w:val="0"/>
        <w:adjustRightInd w:val="0"/>
        <w:ind w:firstLine="709"/>
        <w:jc w:val="center"/>
        <w:outlineLvl w:val="1"/>
        <w:rPr>
          <w:rFonts w:ascii="Arial" w:hAnsi="Arial" w:cs="Arial"/>
          <w:b/>
        </w:rPr>
      </w:pPr>
    </w:p>
    <w:p w14:paraId="4FA90DAE" w14:textId="77777777" w:rsidR="006B47A5" w:rsidRDefault="006B47A5" w:rsidP="00B65BDB">
      <w:pPr>
        <w:autoSpaceDE w:val="0"/>
        <w:autoSpaceDN w:val="0"/>
        <w:adjustRightInd w:val="0"/>
        <w:ind w:firstLine="709"/>
        <w:jc w:val="center"/>
        <w:outlineLvl w:val="1"/>
        <w:rPr>
          <w:rFonts w:ascii="Arial" w:hAnsi="Arial" w:cs="Arial"/>
          <w:b/>
        </w:rPr>
      </w:pPr>
    </w:p>
    <w:p w14:paraId="237EB317" w14:textId="77777777" w:rsidR="006B47A5" w:rsidRDefault="006B47A5" w:rsidP="00B65BDB">
      <w:pPr>
        <w:autoSpaceDE w:val="0"/>
        <w:autoSpaceDN w:val="0"/>
        <w:adjustRightInd w:val="0"/>
        <w:ind w:firstLine="709"/>
        <w:jc w:val="center"/>
        <w:outlineLvl w:val="1"/>
        <w:rPr>
          <w:rFonts w:ascii="Arial" w:hAnsi="Arial" w:cs="Arial"/>
          <w:b/>
        </w:rPr>
      </w:pPr>
    </w:p>
    <w:p w14:paraId="4EA93BE4" w14:textId="77777777" w:rsidR="006B47A5" w:rsidRDefault="006B47A5" w:rsidP="00B65BDB">
      <w:pPr>
        <w:autoSpaceDE w:val="0"/>
        <w:autoSpaceDN w:val="0"/>
        <w:adjustRightInd w:val="0"/>
        <w:ind w:firstLine="709"/>
        <w:jc w:val="center"/>
        <w:outlineLvl w:val="1"/>
        <w:rPr>
          <w:rFonts w:ascii="Arial" w:hAnsi="Arial" w:cs="Arial"/>
          <w:b/>
        </w:rPr>
      </w:pPr>
    </w:p>
    <w:p w14:paraId="4D6B7F0E" w14:textId="77777777" w:rsidR="006B47A5" w:rsidRDefault="006B47A5" w:rsidP="00B65BDB">
      <w:pPr>
        <w:autoSpaceDE w:val="0"/>
        <w:autoSpaceDN w:val="0"/>
        <w:adjustRightInd w:val="0"/>
        <w:ind w:firstLine="709"/>
        <w:jc w:val="center"/>
        <w:outlineLvl w:val="1"/>
        <w:rPr>
          <w:rFonts w:ascii="Arial" w:hAnsi="Arial" w:cs="Arial"/>
          <w:b/>
        </w:rPr>
      </w:pPr>
    </w:p>
    <w:p w14:paraId="2FF62523" w14:textId="77777777" w:rsidR="006B47A5" w:rsidRDefault="006B47A5" w:rsidP="00B65BDB">
      <w:pPr>
        <w:autoSpaceDE w:val="0"/>
        <w:autoSpaceDN w:val="0"/>
        <w:adjustRightInd w:val="0"/>
        <w:ind w:firstLine="709"/>
        <w:jc w:val="center"/>
        <w:outlineLvl w:val="1"/>
        <w:rPr>
          <w:rFonts w:ascii="Arial" w:hAnsi="Arial" w:cs="Arial"/>
          <w:b/>
        </w:rPr>
      </w:pPr>
    </w:p>
    <w:p w14:paraId="10FB7C85" w14:textId="77777777" w:rsidR="006B47A5" w:rsidRDefault="006B47A5" w:rsidP="00B65BDB">
      <w:pPr>
        <w:autoSpaceDE w:val="0"/>
        <w:autoSpaceDN w:val="0"/>
        <w:adjustRightInd w:val="0"/>
        <w:ind w:firstLine="709"/>
        <w:jc w:val="center"/>
        <w:outlineLvl w:val="1"/>
        <w:rPr>
          <w:rFonts w:ascii="Arial" w:hAnsi="Arial" w:cs="Arial"/>
          <w:b/>
        </w:rPr>
      </w:pPr>
    </w:p>
    <w:p w14:paraId="1AE4B4C3" w14:textId="77777777" w:rsidR="006B47A5" w:rsidRDefault="006B47A5" w:rsidP="00B65BDB">
      <w:pPr>
        <w:autoSpaceDE w:val="0"/>
        <w:autoSpaceDN w:val="0"/>
        <w:adjustRightInd w:val="0"/>
        <w:ind w:firstLine="709"/>
        <w:jc w:val="center"/>
        <w:outlineLvl w:val="1"/>
        <w:rPr>
          <w:rFonts w:ascii="Arial" w:hAnsi="Arial" w:cs="Arial"/>
          <w:b/>
        </w:rPr>
      </w:pPr>
    </w:p>
    <w:p w14:paraId="52F76A64" w14:textId="77777777" w:rsidR="006B47A5" w:rsidRDefault="006B47A5" w:rsidP="00B65BDB">
      <w:pPr>
        <w:autoSpaceDE w:val="0"/>
        <w:autoSpaceDN w:val="0"/>
        <w:adjustRightInd w:val="0"/>
        <w:ind w:firstLine="709"/>
        <w:jc w:val="center"/>
        <w:outlineLvl w:val="1"/>
        <w:rPr>
          <w:rFonts w:ascii="Arial" w:hAnsi="Arial" w:cs="Arial"/>
          <w:b/>
        </w:rPr>
      </w:pPr>
    </w:p>
    <w:p w14:paraId="78B95817" w14:textId="77777777" w:rsidR="006B47A5" w:rsidRDefault="006B47A5" w:rsidP="00B65BDB">
      <w:pPr>
        <w:autoSpaceDE w:val="0"/>
        <w:autoSpaceDN w:val="0"/>
        <w:adjustRightInd w:val="0"/>
        <w:ind w:firstLine="709"/>
        <w:jc w:val="center"/>
        <w:outlineLvl w:val="1"/>
        <w:rPr>
          <w:rFonts w:ascii="Arial" w:hAnsi="Arial" w:cs="Arial"/>
          <w:b/>
        </w:rPr>
      </w:pPr>
    </w:p>
    <w:p w14:paraId="79755B6B" w14:textId="77777777" w:rsidR="006B47A5" w:rsidRDefault="006B47A5" w:rsidP="00B65BDB">
      <w:pPr>
        <w:autoSpaceDE w:val="0"/>
        <w:autoSpaceDN w:val="0"/>
        <w:adjustRightInd w:val="0"/>
        <w:ind w:firstLine="709"/>
        <w:jc w:val="center"/>
        <w:outlineLvl w:val="1"/>
        <w:rPr>
          <w:rFonts w:ascii="Arial" w:hAnsi="Arial" w:cs="Arial"/>
          <w:b/>
        </w:rPr>
      </w:pPr>
    </w:p>
    <w:p w14:paraId="26411BD2" w14:textId="77777777" w:rsidR="006B47A5" w:rsidRDefault="006B47A5" w:rsidP="006B47A5">
      <w:pPr>
        <w:jc w:val="center"/>
        <w:rPr>
          <w:rFonts w:ascii="Arial" w:hAnsi="Arial" w:cs="Arial"/>
          <w:color w:val="000000"/>
        </w:rPr>
        <w:sectPr w:rsidR="006B47A5" w:rsidSect="004C44C9">
          <w:pgSz w:w="11906" w:h="16838" w:code="9"/>
          <w:pgMar w:top="1134" w:right="851" w:bottom="1134" w:left="1701" w:header="709" w:footer="709" w:gutter="0"/>
          <w:cols w:space="708"/>
          <w:docGrid w:linePitch="360"/>
        </w:sectPr>
      </w:pPr>
    </w:p>
    <w:p w14:paraId="2AD51C2F" w14:textId="77777777" w:rsidR="006B47A5" w:rsidRDefault="006B47A5" w:rsidP="006B47A5">
      <w:pPr>
        <w:jc w:val="center"/>
        <w:rPr>
          <w:rFonts w:ascii="Arial" w:hAnsi="Arial" w:cs="Arial"/>
          <w:color w:val="000000"/>
        </w:rPr>
      </w:pPr>
      <w:r w:rsidRPr="006B47A5">
        <w:rPr>
          <w:rFonts w:ascii="Arial" w:hAnsi="Arial" w:cs="Arial"/>
          <w:color w:val="000000"/>
        </w:rPr>
        <w:lastRenderedPageBreak/>
        <w:t xml:space="preserve">Перечень мероприятий по реализации подпрограммы 4 «Благоустройство территорий муниципального образования Куркинский район» </w:t>
      </w:r>
    </w:p>
    <w:p w14:paraId="4CA70932" w14:textId="77777777" w:rsidR="006B47A5" w:rsidRDefault="006B47A5" w:rsidP="006B47A5">
      <w:pPr>
        <w:jc w:val="center"/>
        <w:rPr>
          <w:rFonts w:ascii="Arial" w:hAnsi="Arial" w:cs="Arial"/>
          <w:color w:val="000000"/>
        </w:rPr>
      </w:pPr>
    </w:p>
    <w:tbl>
      <w:tblPr>
        <w:tblW w:w="15643" w:type="dxa"/>
        <w:tblInd w:w="113" w:type="dxa"/>
        <w:tblLook w:val="04A0" w:firstRow="1" w:lastRow="0" w:firstColumn="1" w:lastColumn="0" w:noHBand="0" w:noVBand="1"/>
      </w:tblPr>
      <w:tblGrid>
        <w:gridCol w:w="600"/>
        <w:gridCol w:w="3364"/>
        <w:gridCol w:w="1660"/>
        <w:gridCol w:w="1624"/>
        <w:gridCol w:w="1379"/>
        <w:gridCol w:w="1501"/>
        <w:gridCol w:w="1256"/>
        <w:gridCol w:w="1501"/>
        <w:gridCol w:w="1379"/>
        <w:gridCol w:w="1379"/>
      </w:tblGrid>
      <w:tr w:rsidR="006B47A5" w:rsidRPr="006B47A5" w14:paraId="44109CBB" w14:textId="77777777" w:rsidTr="006B47A5">
        <w:trPr>
          <w:trHeight w:val="439"/>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18A00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 п/п</w:t>
            </w:r>
          </w:p>
        </w:tc>
        <w:tc>
          <w:tcPr>
            <w:tcW w:w="33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BEFBDD"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Наименование мероприятия</w:t>
            </w:r>
          </w:p>
        </w:tc>
        <w:tc>
          <w:tcPr>
            <w:tcW w:w="11679" w:type="dxa"/>
            <w:gridSpan w:val="8"/>
            <w:tcBorders>
              <w:top w:val="single" w:sz="4" w:space="0" w:color="auto"/>
              <w:left w:val="nil"/>
              <w:bottom w:val="single" w:sz="4" w:space="0" w:color="auto"/>
              <w:right w:val="single" w:sz="4" w:space="0" w:color="000000"/>
            </w:tcBorders>
            <w:shd w:val="clear" w:color="auto" w:fill="auto"/>
            <w:vAlign w:val="center"/>
            <w:hideMark/>
          </w:tcPr>
          <w:p w14:paraId="6FD11B4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Бюджет МО р.п. Куркино</w:t>
            </w:r>
          </w:p>
        </w:tc>
      </w:tr>
      <w:tr w:rsidR="006B47A5" w:rsidRPr="006B47A5" w14:paraId="27E3ED21" w14:textId="77777777" w:rsidTr="006B47A5">
        <w:trPr>
          <w:trHeight w:val="439"/>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4C598A46" w14:textId="77777777" w:rsidR="006B47A5" w:rsidRPr="006B47A5" w:rsidRDefault="006B47A5" w:rsidP="006B47A5">
            <w:pPr>
              <w:rPr>
                <w:rFonts w:ascii="Arial" w:hAnsi="Arial" w:cs="Arial"/>
                <w:b/>
                <w:bCs/>
                <w:color w:val="000000"/>
              </w:rPr>
            </w:pPr>
          </w:p>
        </w:tc>
        <w:tc>
          <w:tcPr>
            <w:tcW w:w="3364" w:type="dxa"/>
            <w:vMerge/>
            <w:tcBorders>
              <w:top w:val="single" w:sz="4" w:space="0" w:color="auto"/>
              <w:left w:val="single" w:sz="4" w:space="0" w:color="auto"/>
              <w:bottom w:val="single" w:sz="4" w:space="0" w:color="000000"/>
              <w:right w:val="single" w:sz="4" w:space="0" w:color="auto"/>
            </w:tcBorders>
            <w:vAlign w:val="center"/>
            <w:hideMark/>
          </w:tcPr>
          <w:p w14:paraId="221A7F31" w14:textId="77777777" w:rsidR="006B47A5" w:rsidRPr="006B47A5" w:rsidRDefault="006B47A5" w:rsidP="006B47A5">
            <w:pP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6D8E3385"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Всего</w:t>
            </w:r>
          </w:p>
        </w:tc>
        <w:tc>
          <w:tcPr>
            <w:tcW w:w="1624" w:type="dxa"/>
            <w:tcBorders>
              <w:top w:val="nil"/>
              <w:left w:val="nil"/>
              <w:bottom w:val="single" w:sz="4" w:space="0" w:color="auto"/>
              <w:right w:val="single" w:sz="4" w:space="0" w:color="auto"/>
            </w:tcBorders>
            <w:shd w:val="clear" w:color="auto" w:fill="auto"/>
            <w:vAlign w:val="center"/>
            <w:hideMark/>
          </w:tcPr>
          <w:p w14:paraId="035B626B"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2019</w:t>
            </w:r>
          </w:p>
        </w:tc>
        <w:tc>
          <w:tcPr>
            <w:tcW w:w="1379" w:type="dxa"/>
            <w:tcBorders>
              <w:top w:val="nil"/>
              <w:left w:val="nil"/>
              <w:bottom w:val="single" w:sz="4" w:space="0" w:color="auto"/>
              <w:right w:val="single" w:sz="4" w:space="0" w:color="auto"/>
            </w:tcBorders>
            <w:shd w:val="clear" w:color="auto" w:fill="auto"/>
            <w:vAlign w:val="center"/>
            <w:hideMark/>
          </w:tcPr>
          <w:p w14:paraId="63DB41F7"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2020</w:t>
            </w:r>
          </w:p>
        </w:tc>
        <w:tc>
          <w:tcPr>
            <w:tcW w:w="1501" w:type="dxa"/>
            <w:tcBorders>
              <w:top w:val="nil"/>
              <w:left w:val="nil"/>
              <w:bottom w:val="single" w:sz="4" w:space="0" w:color="auto"/>
              <w:right w:val="single" w:sz="4" w:space="0" w:color="auto"/>
            </w:tcBorders>
            <w:shd w:val="clear" w:color="auto" w:fill="auto"/>
            <w:vAlign w:val="center"/>
            <w:hideMark/>
          </w:tcPr>
          <w:p w14:paraId="6D7E892E"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2021</w:t>
            </w:r>
          </w:p>
        </w:tc>
        <w:tc>
          <w:tcPr>
            <w:tcW w:w="1256" w:type="dxa"/>
            <w:tcBorders>
              <w:top w:val="nil"/>
              <w:left w:val="nil"/>
              <w:bottom w:val="single" w:sz="4" w:space="0" w:color="auto"/>
              <w:right w:val="single" w:sz="4" w:space="0" w:color="auto"/>
            </w:tcBorders>
            <w:shd w:val="clear" w:color="auto" w:fill="auto"/>
            <w:vAlign w:val="center"/>
            <w:hideMark/>
          </w:tcPr>
          <w:p w14:paraId="2A618B7E"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2022</w:t>
            </w:r>
          </w:p>
        </w:tc>
        <w:tc>
          <w:tcPr>
            <w:tcW w:w="1501" w:type="dxa"/>
            <w:tcBorders>
              <w:top w:val="nil"/>
              <w:left w:val="nil"/>
              <w:bottom w:val="single" w:sz="4" w:space="0" w:color="auto"/>
              <w:right w:val="single" w:sz="4" w:space="0" w:color="auto"/>
            </w:tcBorders>
            <w:shd w:val="clear" w:color="auto" w:fill="auto"/>
            <w:vAlign w:val="center"/>
            <w:hideMark/>
          </w:tcPr>
          <w:p w14:paraId="7B313C42"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2023</w:t>
            </w:r>
          </w:p>
        </w:tc>
        <w:tc>
          <w:tcPr>
            <w:tcW w:w="1379" w:type="dxa"/>
            <w:tcBorders>
              <w:top w:val="nil"/>
              <w:left w:val="nil"/>
              <w:bottom w:val="single" w:sz="4" w:space="0" w:color="auto"/>
              <w:right w:val="single" w:sz="4" w:space="0" w:color="auto"/>
            </w:tcBorders>
            <w:shd w:val="clear" w:color="auto" w:fill="auto"/>
            <w:vAlign w:val="center"/>
            <w:hideMark/>
          </w:tcPr>
          <w:p w14:paraId="2AE1A7DD"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2024</w:t>
            </w:r>
          </w:p>
        </w:tc>
        <w:tc>
          <w:tcPr>
            <w:tcW w:w="1379" w:type="dxa"/>
            <w:tcBorders>
              <w:top w:val="nil"/>
              <w:left w:val="nil"/>
              <w:bottom w:val="single" w:sz="4" w:space="0" w:color="auto"/>
              <w:right w:val="single" w:sz="4" w:space="0" w:color="auto"/>
            </w:tcBorders>
            <w:shd w:val="clear" w:color="auto" w:fill="auto"/>
            <w:vAlign w:val="center"/>
            <w:hideMark/>
          </w:tcPr>
          <w:p w14:paraId="2DF194BD"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2025</w:t>
            </w:r>
          </w:p>
        </w:tc>
      </w:tr>
      <w:tr w:rsidR="006B47A5" w:rsidRPr="006B47A5" w14:paraId="57A49A0C" w14:textId="77777777" w:rsidTr="006B47A5">
        <w:trPr>
          <w:trHeight w:val="954"/>
        </w:trPr>
        <w:tc>
          <w:tcPr>
            <w:tcW w:w="600" w:type="dxa"/>
            <w:tcBorders>
              <w:top w:val="nil"/>
              <w:left w:val="single" w:sz="4" w:space="0" w:color="auto"/>
              <w:bottom w:val="nil"/>
              <w:right w:val="single" w:sz="4" w:space="0" w:color="auto"/>
            </w:tcBorders>
            <w:shd w:val="clear" w:color="auto" w:fill="auto"/>
            <w:noWrap/>
            <w:vAlign w:val="center"/>
            <w:hideMark/>
          </w:tcPr>
          <w:p w14:paraId="6E0CD5FD"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w:t>
            </w:r>
          </w:p>
        </w:tc>
        <w:tc>
          <w:tcPr>
            <w:tcW w:w="3364" w:type="dxa"/>
            <w:tcBorders>
              <w:top w:val="nil"/>
              <w:left w:val="nil"/>
              <w:bottom w:val="single" w:sz="4" w:space="0" w:color="auto"/>
              <w:right w:val="single" w:sz="4" w:space="0" w:color="auto"/>
            </w:tcBorders>
            <w:shd w:val="clear" w:color="auto" w:fill="auto"/>
            <w:vAlign w:val="center"/>
            <w:hideMark/>
          </w:tcPr>
          <w:p w14:paraId="7D7A444A"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Расчет за потребленную электроэнергию на уличное освещение на территории п.Куркино</w:t>
            </w:r>
          </w:p>
        </w:tc>
        <w:tc>
          <w:tcPr>
            <w:tcW w:w="1660" w:type="dxa"/>
            <w:tcBorders>
              <w:top w:val="nil"/>
              <w:left w:val="nil"/>
              <w:bottom w:val="single" w:sz="4" w:space="0" w:color="auto"/>
              <w:right w:val="single" w:sz="4" w:space="0" w:color="auto"/>
            </w:tcBorders>
            <w:shd w:val="clear" w:color="auto" w:fill="auto"/>
            <w:vAlign w:val="center"/>
            <w:hideMark/>
          </w:tcPr>
          <w:p w14:paraId="569AD4F9"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12777,90</w:t>
            </w:r>
          </w:p>
        </w:tc>
        <w:tc>
          <w:tcPr>
            <w:tcW w:w="1624" w:type="dxa"/>
            <w:tcBorders>
              <w:top w:val="nil"/>
              <w:left w:val="nil"/>
              <w:bottom w:val="single" w:sz="4" w:space="0" w:color="auto"/>
              <w:right w:val="single" w:sz="4" w:space="0" w:color="auto"/>
            </w:tcBorders>
            <w:shd w:val="clear" w:color="auto" w:fill="auto"/>
            <w:noWrap/>
            <w:vAlign w:val="center"/>
            <w:hideMark/>
          </w:tcPr>
          <w:p w14:paraId="0CE94BAC"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3377,90</w:t>
            </w:r>
          </w:p>
        </w:tc>
        <w:tc>
          <w:tcPr>
            <w:tcW w:w="1379" w:type="dxa"/>
            <w:tcBorders>
              <w:top w:val="nil"/>
              <w:left w:val="nil"/>
              <w:bottom w:val="single" w:sz="4" w:space="0" w:color="auto"/>
              <w:right w:val="single" w:sz="4" w:space="0" w:color="auto"/>
            </w:tcBorders>
            <w:shd w:val="clear" w:color="auto" w:fill="auto"/>
            <w:noWrap/>
            <w:vAlign w:val="center"/>
            <w:hideMark/>
          </w:tcPr>
          <w:p w14:paraId="6D08B895"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3400,00</w:t>
            </w:r>
          </w:p>
        </w:tc>
        <w:tc>
          <w:tcPr>
            <w:tcW w:w="1501" w:type="dxa"/>
            <w:tcBorders>
              <w:top w:val="nil"/>
              <w:left w:val="nil"/>
              <w:bottom w:val="single" w:sz="4" w:space="0" w:color="auto"/>
              <w:right w:val="single" w:sz="4" w:space="0" w:color="auto"/>
            </w:tcBorders>
            <w:shd w:val="clear" w:color="auto" w:fill="auto"/>
            <w:noWrap/>
            <w:vAlign w:val="center"/>
            <w:hideMark/>
          </w:tcPr>
          <w:p w14:paraId="029E27B1"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1200,00</w:t>
            </w:r>
          </w:p>
        </w:tc>
        <w:tc>
          <w:tcPr>
            <w:tcW w:w="1256" w:type="dxa"/>
            <w:tcBorders>
              <w:top w:val="nil"/>
              <w:left w:val="nil"/>
              <w:bottom w:val="single" w:sz="4" w:space="0" w:color="auto"/>
              <w:right w:val="single" w:sz="4" w:space="0" w:color="auto"/>
            </w:tcBorders>
            <w:shd w:val="clear" w:color="auto" w:fill="auto"/>
            <w:noWrap/>
            <w:vAlign w:val="center"/>
            <w:hideMark/>
          </w:tcPr>
          <w:p w14:paraId="086552A6" w14:textId="77777777" w:rsidR="006B47A5" w:rsidRPr="006B47A5" w:rsidRDefault="006B47A5" w:rsidP="006B47A5">
            <w:pPr>
              <w:jc w:val="center"/>
              <w:rPr>
                <w:rFonts w:ascii="Arial" w:hAnsi="Arial" w:cs="Arial"/>
              </w:rPr>
            </w:pPr>
            <w:r w:rsidRPr="006B47A5">
              <w:rPr>
                <w:rFonts w:ascii="Arial" w:hAnsi="Arial" w:cs="Arial"/>
                <w:sz w:val="22"/>
                <w:szCs w:val="22"/>
              </w:rPr>
              <w:t>1200,00</w:t>
            </w:r>
          </w:p>
        </w:tc>
        <w:tc>
          <w:tcPr>
            <w:tcW w:w="1501" w:type="dxa"/>
            <w:tcBorders>
              <w:top w:val="nil"/>
              <w:left w:val="nil"/>
              <w:bottom w:val="single" w:sz="4" w:space="0" w:color="auto"/>
              <w:right w:val="single" w:sz="4" w:space="0" w:color="auto"/>
            </w:tcBorders>
            <w:shd w:val="clear" w:color="auto" w:fill="auto"/>
            <w:noWrap/>
            <w:vAlign w:val="center"/>
            <w:hideMark/>
          </w:tcPr>
          <w:p w14:paraId="32205744"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1200,00</w:t>
            </w:r>
          </w:p>
        </w:tc>
        <w:tc>
          <w:tcPr>
            <w:tcW w:w="1379" w:type="dxa"/>
            <w:tcBorders>
              <w:top w:val="nil"/>
              <w:left w:val="nil"/>
              <w:bottom w:val="single" w:sz="4" w:space="0" w:color="auto"/>
              <w:right w:val="single" w:sz="4" w:space="0" w:color="auto"/>
            </w:tcBorders>
            <w:shd w:val="clear" w:color="auto" w:fill="auto"/>
            <w:noWrap/>
            <w:vAlign w:val="center"/>
            <w:hideMark/>
          </w:tcPr>
          <w:p w14:paraId="1DC09593"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1200,00</w:t>
            </w:r>
          </w:p>
        </w:tc>
        <w:tc>
          <w:tcPr>
            <w:tcW w:w="1379" w:type="dxa"/>
            <w:tcBorders>
              <w:top w:val="nil"/>
              <w:left w:val="nil"/>
              <w:bottom w:val="single" w:sz="4" w:space="0" w:color="auto"/>
              <w:right w:val="single" w:sz="4" w:space="0" w:color="auto"/>
            </w:tcBorders>
            <w:shd w:val="clear" w:color="auto" w:fill="auto"/>
            <w:noWrap/>
            <w:vAlign w:val="center"/>
            <w:hideMark/>
          </w:tcPr>
          <w:p w14:paraId="0036F6BE"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1200,00</w:t>
            </w:r>
          </w:p>
        </w:tc>
      </w:tr>
      <w:tr w:rsidR="006B47A5" w:rsidRPr="006B47A5" w14:paraId="7D651639" w14:textId="77777777" w:rsidTr="006B47A5">
        <w:trPr>
          <w:trHeight w:val="105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69756"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2</w:t>
            </w:r>
          </w:p>
        </w:tc>
        <w:tc>
          <w:tcPr>
            <w:tcW w:w="3364" w:type="dxa"/>
            <w:tcBorders>
              <w:top w:val="nil"/>
              <w:left w:val="nil"/>
              <w:bottom w:val="single" w:sz="4" w:space="0" w:color="auto"/>
              <w:right w:val="single" w:sz="4" w:space="0" w:color="auto"/>
            </w:tcBorders>
            <w:shd w:val="clear" w:color="auto" w:fill="auto"/>
            <w:vAlign w:val="center"/>
            <w:hideMark/>
          </w:tcPr>
          <w:p w14:paraId="57D8AE09"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Мероприятия, способствующие экономии электроэнергии по контракту с «ЭконексЭС» в п.Куркино</w:t>
            </w:r>
          </w:p>
        </w:tc>
        <w:tc>
          <w:tcPr>
            <w:tcW w:w="1660" w:type="dxa"/>
            <w:tcBorders>
              <w:top w:val="nil"/>
              <w:left w:val="nil"/>
              <w:bottom w:val="single" w:sz="4" w:space="0" w:color="auto"/>
              <w:right w:val="single" w:sz="4" w:space="0" w:color="auto"/>
            </w:tcBorders>
            <w:shd w:val="clear" w:color="auto" w:fill="auto"/>
            <w:vAlign w:val="center"/>
            <w:hideMark/>
          </w:tcPr>
          <w:p w14:paraId="2E996969"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11733,00</w:t>
            </w:r>
          </w:p>
        </w:tc>
        <w:tc>
          <w:tcPr>
            <w:tcW w:w="1624" w:type="dxa"/>
            <w:tcBorders>
              <w:top w:val="nil"/>
              <w:left w:val="nil"/>
              <w:bottom w:val="single" w:sz="4" w:space="0" w:color="auto"/>
              <w:right w:val="single" w:sz="4" w:space="0" w:color="auto"/>
            </w:tcBorders>
            <w:shd w:val="clear" w:color="auto" w:fill="auto"/>
            <w:noWrap/>
            <w:vAlign w:val="center"/>
            <w:hideMark/>
          </w:tcPr>
          <w:p w14:paraId="4E6DA853"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1800,00</w:t>
            </w:r>
          </w:p>
        </w:tc>
        <w:tc>
          <w:tcPr>
            <w:tcW w:w="1379" w:type="dxa"/>
            <w:tcBorders>
              <w:top w:val="nil"/>
              <w:left w:val="nil"/>
              <w:bottom w:val="single" w:sz="4" w:space="0" w:color="auto"/>
              <w:right w:val="single" w:sz="4" w:space="0" w:color="auto"/>
            </w:tcBorders>
            <w:shd w:val="clear" w:color="auto" w:fill="auto"/>
            <w:noWrap/>
            <w:vAlign w:val="center"/>
            <w:hideMark/>
          </w:tcPr>
          <w:p w14:paraId="5FDF676B"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1800,00</w:t>
            </w:r>
          </w:p>
        </w:tc>
        <w:tc>
          <w:tcPr>
            <w:tcW w:w="1501" w:type="dxa"/>
            <w:tcBorders>
              <w:top w:val="nil"/>
              <w:left w:val="nil"/>
              <w:bottom w:val="single" w:sz="4" w:space="0" w:color="auto"/>
              <w:right w:val="single" w:sz="4" w:space="0" w:color="auto"/>
            </w:tcBorders>
            <w:shd w:val="clear" w:color="auto" w:fill="auto"/>
            <w:noWrap/>
            <w:vAlign w:val="center"/>
            <w:hideMark/>
          </w:tcPr>
          <w:p w14:paraId="188F69F6"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1333,00</w:t>
            </w:r>
          </w:p>
        </w:tc>
        <w:tc>
          <w:tcPr>
            <w:tcW w:w="1256" w:type="dxa"/>
            <w:tcBorders>
              <w:top w:val="nil"/>
              <w:left w:val="nil"/>
              <w:bottom w:val="single" w:sz="4" w:space="0" w:color="auto"/>
              <w:right w:val="single" w:sz="4" w:space="0" w:color="auto"/>
            </w:tcBorders>
            <w:shd w:val="clear" w:color="auto" w:fill="auto"/>
            <w:noWrap/>
            <w:vAlign w:val="center"/>
            <w:hideMark/>
          </w:tcPr>
          <w:p w14:paraId="50E0C008" w14:textId="77777777" w:rsidR="006B47A5" w:rsidRPr="006B47A5" w:rsidRDefault="006B47A5" w:rsidP="006B47A5">
            <w:pPr>
              <w:jc w:val="center"/>
              <w:rPr>
                <w:rFonts w:ascii="Arial" w:hAnsi="Arial" w:cs="Arial"/>
              </w:rPr>
            </w:pPr>
            <w:r w:rsidRPr="006B47A5">
              <w:rPr>
                <w:rFonts w:ascii="Arial" w:hAnsi="Arial" w:cs="Arial"/>
                <w:sz w:val="22"/>
                <w:szCs w:val="22"/>
              </w:rPr>
              <w:t>1700,00</w:t>
            </w:r>
          </w:p>
        </w:tc>
        <w:tc>
          <w:tcPr>
            <w:tcW w:w="1501" w:type="dxa"/>
            <w:tcBorders>
              <w:top w:val="nil"/>
              <w:left w:val="nil"/>
              <w:bottom w:val="single" w:sz="4" w:space="0" w:color="auto"/>
              <w:right w:val="single" w:sz="4" w:space="0" w:color="auto"/>
            </w:tcBorders>
            <w:shd w:val="clear" w:color="auto" w:fill="auto"/>
            <w:noWrap/>
            <w:vAlign w:val="center"/>
            <w:hideMark/>
          </w:tcPr>
          <w:p w14:paraId="5933DF8D"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1700,00</w:t>
            </w:r>
          </w:p>
        </w:tc>
        <w:tc>
          <w:tcPr>
            <w:tcW w:w="1379" w:type="dxa"/>
            <w:tcBorders>
              <w:top w:val="nil"/>
              <w:left w:val="nil"/>
              <w:bottom w:val="single" w:sz="4" w:space="0" w:color="auto"/>
              <w:right w:val="single" w:sz="4" w:space="0" w:color="auto"/>
            </w:tcBorders>
            <w:shd w:val="clear" w:color="auto" w:fill="auto"/>
            <w:noWrap/>
            <w:vAlign w:val="center"/>
            <w:hideMark/>
          </w:tcPr>
          <w:p w14:paraId="36140C99"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1700,00</w:t>
            </w:r>
          </w:p>
        </w:tc>
        <w:tc>
          <w:tcPr>
            <w:tcW w:w="1379" w:type="dxa"/>
            <w:tcBorders>
              <w:top w:val="nil"/>
              <w:left w:val="nil"/>
              <w:bottom w:val="single" w:sz="4" w:space="0" w:color="auto"/>
              <w:right w:val="single" w:sz="4" w:space="0" w:color="auto"/>
            </w:tcBorders>
            <w:shd w:val="clear" w:color="auto" w:fill="auto"/>
            <w:noWrap/>
            <w:vAlign w:val="center"/>
            <w:hideMark/>
          </w:tcPr>
          <w:p w14:paraId="3A342465"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1700,00</w:t>
            </w:r>
          </w:p>
        </w:tc>
      </w:tr>
      <w:tr w:rsidR="006B47A5" w:rsidRPr="006B47A5" w14:paraId="5CFA4362" w14:textId="77777777" w:rsidTr="006B47A5">
        <w:trPr>
          <w:trHeight w:val="700"/>
        </w:trPr>
        <w:tc>
          <w:tcPr>
            <w:tcW w:w="600" w:type="dxa"/>
            <w:tcBorders>
              <w:top w:val="nil"/>
              <w:left w:val="single" w:sz="4" w:space="0" w:color="auto"/>
              <w:bottom w:val="nil"/>
              <w:right w:val="single" w:sz="4" w:space="0" w:color="auto"/>
            </w:tcBorders>
            <w:shd w:val="clear" w:color="auto" w:fill="auto"/>
            <w:noWrap/>
            <w:vAlign w:val="center"/>
            <w:hideMark/>
          </w:tcPr>
          <w:p w14:paraId="2A127940"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3</w:t>
            </w:r>
          </w:p>
        </w:tc>
        <w:tc>
          <w:tcPr>
            <w:tcW w:w="3364" w:type="dxa"/>
            <w:tcBorders>
              <w:top w:val="nil"/>
              <w:left w:val="nil"/>
              <w:bottom w:val="single" w:sz="4" w:space="0" w:color="auto"/>
              <w:right w:val="single" w:sz="4" w:space="0" w:color="auto"/>
            </w:tcBorders>
            <w:shd w:val="clear" w:color="auto" w:fill="auto"/>
            <w:vAlign w:val="center"/>
            <w:hideMark/>
          </w:tcPr>
          <w:p w14:paraId="21C25F7F"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Техническое обслуживание наружного освещения п.Куркино</w:t>
            </w:r>
          </w:p>
        </w:tc>
        <w:tc>
          <w:tcPr>
            <w:tcW w:w="1660" w:type="dxa"/>
            <w:tcBorders>
              <w:top w:val="nil"/>
              <w:left w:val="nil"/>
              <w:bottom w:val="single" w:sz="4" w:space="0" w:color="auto"/>
              <w:right w:val="single" w:sz="4" w:space="0" w:color="auto"/>
            </w:tcBorders>
            <w:shd w:val="clear" w:color="auto" w:fill="auto"/>
            <w:vAlign w:val="center"/>
            <w:hideMark/>
          </w:tcPr>
          <w:p w14:paraId="38D65D69" w14:textId="6926A96C" w:rsidR="006B47A5" w:rsidRPr="006B47A5" w:rsidRDefault="0092008E" w:rsidP="006B47A5">
            <w:pPr>
              <w:jc w:val="center"/>
              <w:rPr>
                <w:rFonts w:ascii="Arial" w:hAnsi="Arial" w:cs="Arial"/>
                <w:color w:val="000000"/>
              </w:rPr>
            </w:pPr>
            <w:r>
              <w:rPr>
                <w:rFonts w:ascii="Arial" w:hAnsi="Arial" w:cs="Arial"/>
                <w:color w:val="000000"/>
                <w:sz w:val="22"/>
                <w:szCs w:val="22"/>
              </w:rPr>
              <w:t>9342,56</w:t>
            </w:r>
          </w:p>
        </w:tc>
        <w:tc>
          <w:tcPr>
            <w:tcW w:w="1624" w:type="dxa"/>
            <w:tcBorders>
              <w:top w:val="nil"/>
              <w:left w:val="nil"/>
              <w:bottom w:val="single" w:sz="4" w:space="0" w:color="auto"/>
              <w:right w:val="single" w:sz="4" w:space="0" w:color="auto"/>
            </w:tcBorders>
            <w:shd w:val="clear" w:color="auto" w:fill="auto"/>
            <w:noWrap/>
            <w:vAlign w:val="center"/>
            <w:hideMark/>
          </w:tcPr>
          <w:p w14:paraId="12CA498F"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w:t>
            </w:r>
          </w:p>
        </w:tc>
        <w:tc>
          <w:tcPr>
            <w:tcW w:w="1379" w:type="dxa"/>
            <w:tcBorders>
              <w:top w:val="nil"/>
              <w:left w:val="nil"/>
              <w:bottom w:val="single" w:sz="4" w:space="0" w:color="auto"/>
              <w:right w:val="single" w:sz="4" w:space="0" w:color="auto"/>
            </w:tcBorders>
            <w:shd w:val="clear" w:color="auto" w:fill="auto"/>
            <w:noWrap/>
            <w:vAlign w:val="center"/>
            <w:hideMark/>
          </w:tcPr>
          <w:p w14:paraId="7574A034"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w:t>
            </w:r>
          </w:p>
        </w:tc>
        <w:tc>
          <w:tcPr>
            <w:tcW w:w="1501" w:type="dxa"/>
            <w:tcBorders>
              <w:top w:val="nil"/>
              <w:left w:val="nil"/>
              <w:bottom w:val="single" w:sz="4" w:space="0" w:color="auto"/>
              <w:right w:val="single" w:sz="4" w:space="0" w:color="auto"/>
            </w:tcBorders>
            <w:shd w:val="clear" w:color="auto" w:fill="auto"/>
            <w:noWrap/>
            <w:vAlign w:val="center"/>
            <w:hideMark/>
          </w:tcPr>
          <w:p w14:paraId="1632E002"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4302,56101</w:t>
            </w:r>
          </w:p>
        </w:tc>
        <w:tc>
          <w:tcPr>
            <w:tcW w:w="1256" w:type="dxa"/>
            <w:tcBorders>
              <w:top w:val="nil"/>
              <w:left w:val="nil"/>
              <w:bottom w:val="single" w:sz="4" w:space="0" w:color="auto"/>
              <w:right w:val="single" w:sz="4" w:space="0" w:color="auto"/>
            </w:tcBorders>
            <w:shd w:val="clear" w:color="auto" w:fill="auto"/>
            <w:noWrap/>
            <w:vAlign w:val="center"/>
            <w:hideMark/>
          </w:tcPr>
          <w:p w14:paraId="38C85C9B" w14:textId="6990F64F" w:rsidR="006B47A5" w:rsidRPr="006B47A5" w:rsidRDefault="0092008E" w:rsidP="006B47A5">
            <w:pPr>
              <w:jc w:val="center"/>
              <w:rPr>
                <w:rFonts w:ascii="Arial" w:hAnsi="Arial" w:cs="Arial"/>
              </w:rPr>
            </w:pPr>
            <w:r>
              <w:rPr>
                <w:rFonts w:ascii="Arial" w:hAnsi="Arial" w:cs="Arial"/>
                <w:sz w:val="22"/>
                <w:szCs w:val="22"/>
              </w:rPr>
              <w:t>30</w:t>
            </w:r>
            <w:r w:rsidR="006B47A5" w:rsidRPr="006B47A5">
              <w:rPr>
                <w:rFonts w:ascii="Arial" w:hAnsi="Arial" w:cs="Arial"/>
                <w:sz w:val="22"/>
                <w:szCs w:val="22"/>
              </w:rPr>
              <w:t>00,00</w:t>
            </w:r>
          </w:p>
        </w:tc>
        <w:tc>
          <w:tcPr>
            <w:tcW w:w="1501" w:type="dxa"/>
            <w:tcBorders>
              <w:top w:val="nil"/>
              <w:left w:val="nil"/>
              <w:bottom w:val="single" w:sz="4" w:space="0" w:color="auto"/>
              <w:right w:val="single" w:sz="4" w:space="0" w:color="auto"/>
            </w:tcBorders>
            <w:shd w:val="clear" w:color="auto" w:fill="auto"/>
            <w:noWrap/>
            <w:vAlign w:val="center"/>
            <w:hideMark/>
          </w:tcPr>
          <w:p w14:paraId="799582C4"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600,00</w:t>
            </w:r>
          </w:p>
        </w:tc>
        <w:tc>
          <w:tcPr>
            <w:tcW w:w="1379" w:type="dxa"/>
            <w:tcBorders>
              <w:top w:val="nil"/>
              <w:left w:val="nil"/>
              <w:bottom w:val="single" w:sz="4" w:space="0" w:color="auto"/>
              <w:right w:val="single" w:sz="4" w:space="0" w:color="auto"/>
            </w:tcBorders>
            <w:shd w:val="clear" w:color="auto" w:fill="auto"/>
            <w:noWrap/>
            <w:vAlign w:val="center"/>
            <w:hideMark/>
          </w:tcPr>
          <w:p w14:paraId="77C69EF2"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600,00</w:t>
            </w:r>
          </w:p>
        </w:tc>
        <w:tc>
          <w:tcPr>
            <w:tcW w:w="1379" w:type="dxa"/>
            <w:tcBorders>
              <w:top w:val="nil"/>
              <w:left w:val="nil"/>
              <w:bottom w:val="single" w:sz="4" w:space="0" w:color="auto"/>
              <w:right w:val="single" w:sz="4" w:space="0" w:color="auto"/>
            </w:tcBorders>
            <w:shd w:val="clear" w:color="auto" w:fill="auto"/>
            <w:noWrap/>
            <w:vAlign w:val="center"/>
            <w:hideMark/>
          </w:tcPr>
          <w:p w14:paraId="19CCB2F6"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600,00</w:t>
            </w:r>
          </w:p>
        </w:tc>
      </w:tr>
      <w:tr w:rsidR="006B47A5" w:rsidRPr="006B47A5" w14:paraId="333092BD" w14:textId="77777777" w:rsidTr="006B47A5">
        <w:trPr>
          <w:trHeight w:val="641"/>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7F367"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4</w:t>
            </w:r>
          </w:p>
        </w:tc>
        <w:tc>
          <w:tcPr>
            <w:tcW w:w="3364" w:type="dxa"/>
            <w:tcBorders>
              <w:top w:val="nil"/>
              <w:left w:val="nil"/>
              <w:bottom w:val="single" w:sz="4" w:space="0" w:color="auto"/>
              <w:right w:val="single" w:sz="4" w:space="0" w:color="auto"/>
            </w:tcBorders>
            <w:shd w:val="clear" w:color="auto" w:fill="auto"/>
            <w:vAlign w:val="center"/>
            <w:hideMark/>
          </w:tcPr>
          <w:p w14:paraId="4E416001" w14:textId="77777777" w:rsidR="006B47A5" w:rsidRPr="006B47A5" w:rsidRDefault="006B47A5" w:rsidP="006B47A5">
            <w:pPr>
              <w:jc w:val="both"/>
              <w:rPr>
                <w:rFonts w:ascii="Arial" w:hAnsi="Arial" w:cs="Arial"/>
                <w:color w:val="000000"/>
              </w:rPr>
            </w:pPr>
            <w:r w:rsidRPr="006B47A5">
              <w:rPr>
                <w:rFonts w:ascii="Arial" w:hAnsi="Arial" w:cs="Arial"/>
                <w:color w:val="000000"/>
                <w:sz w:val="22"/>
                <w:szCs w:val="22"/>
              </w:rPr>
              <w:t xml:space="preserve">Организация и содержание мест захоронений поселений Куркинского района п.Куркино </w:t>
            </w:r>
          </w:p>
        </w:tc>
        <w:tc>
          <w:tcPr>
            <w:tcW w:w="1660" w:type="dxa"/>
            <w:tcBorders>
              <w:top w:val="nil"/>
              <w:left w:val="nil"/>
              <w:bottom w:val="single" w:sz="4" w:space="0" w:color="auto"/>
              <w:right w:val="single" w:sz="4" w:space="0" w:color="auto"/>
            </w:tcBorders>
            <w:shd w:val="clear" w:color="auto" w:fill="auto"/>
            <w:vAlign w:val="center"/>
            <w:hideMark/>
          </w:tcPr>
          <w:p w14:paraId="3D0CD8EF" w14:textId="02A54A7F" w:rsidR="006B47A5" w:rsidRPr="006B47A5" w:rsidRDefault="0092008E" w:rsidP="006B47A5">
            <w:pPr>
              <w:jc w:val="center"/>
              <w:rPr>
                <w:rFonts w:ascii="Arial" w:hAnsi="Arial" w:cs="Arial"/>
                <w:color w:val="000000"/>
              </w:rPr>
            </w:pPr>
            <w:r>
              <w:rPr>
                <w:rFonts w:ascii="Arial" w:hAnsi="Arial" w:cs="Arial"/>
                <w:color w:val="000000"/>
                <w:sz w:val="22"/>
                <w:szCs w:val="22"/>
              </w:rPr>
              <w:t>718,16</w:t>
            </w:r>
          </w:p>
        </w:tc>
        <w:tc>
          <w:tcPr>
            <w:tcW w:w="1624" w:type="dxa"/>
            <w:tcBorders>
              <w:top w:val="nil"/>
              <w:left w:val="nil"/>
              <w:bottom w:val="single" w:sz="4" w:space="0" w:color="auto"/>
              <w:right w:val="single" w:sz="4" w:space="0" w:color="auto"/>
            </w:tcBorders>
            <w:shd w:val="clear" w:color="auto" w:fill="auto"/>
            <w:noWrap/>
            <w:vAlign w:val="center"/>
            <w:hideMark/>
          </w:tcPr>
          <w:p w14:paraId="30EB291C"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80,00</w:t>
            </w:r>
          </w:p>
        </w:tc>
        <w:tc>
          <w:tcPr>
            <w:tcW w:w="1379" w:type="dxa"/>
            <w:tcBorders>
              <w:top w:val="nil"/>
              <w:left w:val="nil"/>
              <w:bottom w:val="single" w:sz="4" w:space="0" w:color="auto"/>
              <w:right w:val="single" w:sz="4" w:space="0" w:color="auto"/>
            </w:tcBorders>
            <w:shd w:val="clear" w:color="auto" w:fill="auto"/>
            <w:noWrap/>
            <w:vAlign w:val="center"/>
            <w:hideMark/>
          </w:tcPr>
          <w:p w14:paraId="4894DA4F"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80,00</w:t>
            </w:r>
          </w:p>
        </w:tc>
        <w:tc>
          <w:tcPr>
            <w:tcW w:w="1501" w:type="dxa"/>
            <w:tcBorders>
              <w:top w:val="nil"/>
              <w:left w:val="nil"/>
              <w:bottom w:val="single" w:sz="4" w:space="0" w:color="auto"/>
              <w:right w:val="single" w:sz="4" w:space="0" w:color="auto"/>
            </w:tcBorders>
            <w:shd w:val="clear" w:color="auto" w:fill="auto"/>
            <w:noWrap/>
            <w:vAlign w:val="center"/>
            <w:hideMark/>
          </w:tcPr>
          <w:p w14:paraId="1187D8F3"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18,16020</w:t>
            </w:r>
          </w:p>
        </w:tc>
        <w:tc>
          <w:tcPr>
            <w:tcW w:w="1256" w:type="dxa"/>
            <w:tcBorders>
              <w:top w:val="nil"/>
              <w:left w:val="nil"/>
              <w:bottom w:val="single" w:sz="4" w:space="0" w:color="auto"/>
              <w:right w:val="single" w:sz="4" w:space="0" w:color="auto"/>
            </w:tcBorders>
            <w:shd w:val="clear" w:color="auto" w:fill="auto"/>
            <w:noWrap/>
            <w:vAlign w:val="center"/>
            <w:hideMark/>
          </w:tcPr>
          <w:p w14:paraId="239AAA5C" w14:textId="1E2857A2" w:rsidR="006B47A5" w:rsidRPr="006B47A5" w:rsidRDefault="0092008E" w:rsidP="006B47A5">
            <w:pPr>
              <w:jc w:val="center"/>
              <w:rPr>
                <w:rFonts w:ascii="Arial" w:hAnsi="Arial" w:cs="Arial"/>
              </w:rPr>
            </w:pPr>
            <w:r>
              <w:rPr>
                <w:rFonts w:ascii="Arial" w:hAnsi="Arial" w:cs="Arial"/>
                <w:sz w:val="22"/>
                <w:szCs w:val="22"/>
              </w:rPr>
              <w:t>30</w:t>
            </w:r>
            <w:r w:rsidR="006B47A5" w:rsidRPr="006B47A5">
              <w:rPr>
                <w:rFonts w:ascii="Arial" w:hAnsi="Arial" w:cs="Arial"/>
                <w:sz w:val="22"/>
                <w:szCs w:val="22"/>
              </w:rPr>
              <w:t>0,00</w:t>
            </w:r>
          </w:p>
        </w:tc>
        <w:tc>
          <w:tcPr>
            <w:tcW w:w="1501" w:type="dxa"/>
            <w:tcBorders>
              <w:top w:val="nil"/>
              <w:left w:val="nil"/>
              <w:bottom w:val="single" w:sz="4" w:space="0" w:color="auto"/>
              <w:right w:val="single" w:sz="4" w:space="0" w:color="auto"/>
            </w:tcBorders>
            <w:shd w:val="clear" w:color="auto" w:fill="auto"/>
            <w:noWrap/>
            <w:vAlign w:val="center"/>
            <w:hideMark/>
          </w:tcPr>
          <w:p w14:paraId="7F865B38"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80,00</w:t>
            </w:r>
          </w:p>
        </w:tc>
        <w:tc>
          <w:tcPr>
            <w:tcW w:w="1379" w:type="dxa"/>
            <w:tcBorders>
              <w:top w:val="nil"/>
              <w:left w:val="nil"/>
              <w:bottom w:val="single" w:sz="4" w:space="0" w:color="auto"/>
              <w:right w:val="single" w:sz="4" w:space="0" w:color="auto"/>
            </w:tcBorders>
            <w:shd w:val="clear" w:color="auto" w:fill="auto"/>
            <w:noWrap/>
            <w:vAlign w:val="center"/>
            <w:hideMark/>
          </w:tcPr>
          <w:p w14:paraId="60665E57"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80,00</w:t>
            </w:r>
          </w:p>
        </w:tc>
        <w:tc>
          <w:tcPr>
            <w:tcW w:w="1379" w:type="dxa"/>
            <w:tcBorders>
              <w:top w:val="nil"/>
              <w:left w:val="nil"/>
              <w:bottom w:val="single" w:sz="4" w:space="0" w:color="auto"/>
              <w:right w:val="single" w:sz="4" w:space="0" w:color="auto"/>
            </w:tcBorders>
            <w:shd w:val="clear" w:color="auto" w:fill="auto"/>
            <w:noWrap/>
            <w:vAlign w:val="center"/>
            <w:hideMark/>
          </w:tcPr>
          <w:p w14:paraId="523E1821"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80,00</w:t>
            </w:r>
          </w:p>
        </w:tc>
      </w:tr>
      <w:tr w:rsidR="006B47A5" w:rsidRPr="006B47A5" w14:paraId="48B03300" w14:textId="77777777" w:rsidTr="006B47A5">
        <w:trPr>
          <w:trHeight w:val="1020"/>
        </w:trPr>
        <w:tc>
          <w:tcPr>
            <w:tcW w:w="600" w:type="dxa"/>
            <w:tcBorders>
              <w:top w:val="nil"/>
              <w:left w:val="single" w:sz="4" w:space="0" w:color="auto"/>
              <w:bottom w:val="nil"/>
              <w:right w:val="single" w:sz="4" w:space="0" w:color="auto"/>
            </w:tcBorders>
            <w:shd w:val="clear" w:color="auto" w:fill="auto"/>
            <w:noWrap/>
            <w:vAlign w:val="center"/>
            <w:hideMark/>
          </w:tcPr>
          <w:p w14:paraId="697A33F3"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w:t>
            </w:r>
          </w:p>
        </w:tc>
        <w:tc>
          <w:tcPr>
            <w:tcW w:w="3364" w:type="dxa"/>
            <w:tcBorders>
              <w:top w:val="nil"/>
              <w:left w:val="nil"/>
              <w:bottom w:val="single" w:sz="4" w:space="0" w:color="auto"/>
              <w:right w:val="single" w:sz="4" w:space="0" w:color="auto"/>
            </w:tcBorders>
            <w:shd w:val="clear" w:color="auto" w:fill="auto"/>
            <w:vAlign w:val="center"/>
            <w:hideMark/>
          </w:tcPr>
          <w:p w14:paraId="1027E292" w14:textId="6A315BC6" w:rsidR="006B47A5" w:rsidRPr="006B47A5" w:rsidRDefault="006B47A5" w:rsidP="006B47A5">
            <w:pPr>
              <w:jc w:val="both"/>
              <w:rPr>
                <w:rFonts w:ascii="Arial" w:hAnsi="Arial" w:cs="Arial"/>
                <w:color w:val="000000"/>
              </w:rPr>
            </w:pPr>
            <w:r w:rsidRPr="006B47A5">
              <w:rPr>
                <w:rFonts w:ascii="Arial" w:hAnsi="Arial" w:cs="Arial"/>
                <w:color w:val="000000"/>
                <w:sz w:val="22"/>
                <w:szCs w:val="22"/>
              </w:rPr>
              <w:t>Мероприятия по летнему благоустройству (</w:t>
            </w:r>
            <w:r w:rsidR="0092008E">
              <w:rPr>
                <w:rFonts w:ascii="Arial" w:hAnsi="Arial" w:cs="Arial"/>
                <w:color w:val="000000"/>
                <w:sz w:val="22"/>
                <w:szCs w:val="22"/>
              </w:rPr>
              <w:t>очистка территории мест массового пребывания людей</w:t>
            </w:r>
            <w:r w:rsidRPr="006B47A5">
              <w:rPr>
                <w:rFonts w:ascii="Arial" w:hAnsi="Arial" w:cs="Arial"/>
                <w:color w:val="000000"/>
                <w:sz w:val="22"/>
                <w:szCs w:val="22"/>
              </w:rPr>
              <w:t>, устройство мусорных площадок</w:t>
            </w:r>
            <w:r w:rsidR="0092008E">
              <w:rPr>
                <w:rFonts w:ascii="Arial" w:hAnsi="Arial" w:cs="Arial"/>
                <w:color w:val="000000"/>
                <w:sz w:val="22"/>
                <w:szCs w:val="22"/>
              </w:rPr>
              <w:t>, опиловка аварийных деревьев, окос сорной растительности</w:t>
            </w:r>
            <w:r w:rsidRPr="006B47A5">
              <w:rPr>
                <w:rFonts w:ascii="Arial" w:hAnsi="Arial" w:cs="Arial"/>
                <w:color w:val="000000"/>
                <w:sz w:val="22"/>
                <w:szCs w:val="22"/>
              </w:rPr>
              <w:t>)</w:t>
            </w:r>
          </w:p>
        </w:tc>
        <w:tc>
          <w:tcPr>
            <w:tcW w:w="1660" w:type="dxa"/>
            <w:tcBorders>
              <w:top w:val="nil"/>
              <w:left w:val="nil"/>
              <w:bottom w:val="single" w:sz="4" w:space="0" w:color="auto"/>
              <w:right w:val="single" w:sz="4" w:space="0" w:color="auto"/>
            </w:tcBorders>
            <w:shd w:val="clear" w:color="auto" w:fill="auto"/>
            <w:vAlign w:val="center"/>
            <w:hideMark/>
          </w:tcPr>
          <w:p w14:paraId="652BC717" w14:textId="3CF5047E" w:rsidR="006B47A5" w:rsidRPr="006B47A5" w:rsidRDefault="0092008E" w:rsidP="006B47A5">
            <w:pPr>
              <w:jc w:val="center"/>
              <w:rPr>
                <w:rFonts w:ascii="Arial" w:hAnsi="Arial" w:cs="Arial"/>
                <w:color w:val="000000"/>
              </w:rPr>
            </w:pPr>
            <w:r>
              <w:rPr>
                <w:rFonts w:ascii="Arial" w:hAnsi="Arial" w:cs="Arial"/>
                <w:color w:val="000000"/>
                <w:sz w:val="22"/>
                <w:szCs w:val="22"/>
              </w:rPr>
              <w:t>9091,16</w:t>
            </w:r>
          </w:p>
        </w:tc>
        <w:tc>
          <w:tcPr>
            <w:tcW w:w="1624" w:type="dxa"/>
            <w:tcBorders>
              <w:top w:val="nil"/>
              <w:left w:val="nil"/>
              <w:bottom w:val="single" w:sz="4" w:space="0" w:color="auto"/>
              <w:right w:val="single" w:sz="4" w:space="0" w:color="auto"/>
            </w:tcBorders>
            <w:shd w:val="clear" w:color="auto" w:fill="auto"/>
            <w:noWrap/>
            <w:vAlign w:val="center"/>
            <w:hideMark/>
          </w:tcPr>
          <w:p w14:paraId="5B81A534"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2070,00</w:t>
            </w:r>
          </w:p>
        </w:tc>
        <w:tc>
          <w:tcPr>
            <w:tcW w:w="1379" w:type="dxa"/>
            <w:tcBorders>
              <w:top w:val="nil"/>
              <w:left w:val="nil"/>
              <w:bottom w:val="single" w:sz="4" w:space="0" w:color="auto"/>
              <w:right w:val="single" w:sz="4" w:space="0" w:color="auto"/>
            </w:tcBorders>
            <w:shd w:val="clear" w:color="auto" w:fill="auto"/>
            <w:noWrap/>
            <w:vAlign w:val="center"/>
            <w:hideMark/>
          </w:tcPr>
          <w:p w14:paraId="17ABB2A8"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1909,7943</w:t>
            </w:r>
          </w:p>
        </w:tc>
        <w:tc>
          <w:tcPr>
            <w:tcW w:w="1501" w:type="dxa"/>
            <w:tcBorders>
              <w:top w:val="nil"/>
              <w:left w:val="nil"/>
              <w:bottom w:val="single" w:sz="4" w:space="0" w:color="auto"/>
              <w:right w:val="single" w:sz="4" w:space="0" w:color="auto"/>
            </w:tcBorders>
            <w:shd w:val="clear" w:color="auto" w:fill="auto"/>
            <w:noWrap/>
            <w:vAlign w:val="center"/>
            <w:hideMark/>
          </w:tcPr>
          <w:p w14:paraId="30F186B0"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980,86480</w:t>
            </w:r>
          </w:p>
        </w:tc>
        <w:tc>
          <w:tcPr>
            <w:tcW w:w="1256" w:type="dxa"/>
            <w:tcBorders>
              <w:top w:val="nil"/>
              <w:left w:val="nil"/>
              <w:bottom w:val="single" w:sz="4" w:space="0" w:color="auto"/>
              <w:right w:val="single" w:sz="4" w:space="0" w:color="auto"/>
            </w:tcBorders>
            <w:shd w:val="clear" w:color="auto" w:fill="auto"/>
            <w:noWrap/>
            <w:vAlign w:val="center"/>
            <w:hideMark/>
          </w:tcPr>
          <w:p w14:paraId="3CC8D57F" w14:textId="4057A8E6" w:rsidR="006B47A5" w:rsidRPr="006B47A5" w:rsidRDefault="0092008E" w:rsidP="006B47A5">
            <w:pPr>
              <w:jc w:val="center"/>
              <w:rPr>
                <w:rFonts w:ascii="Arial" w:hAnsi="Arial" w:cs="Arial"/>
              </w:rPr>
            </w:pPr>
            <w:r>
              <w:rPr>
                <w:rFonts w:ascii="Arial" w:hAnsi="Arial" w:cs="Arial"/>
                <w:sz w:val="22"/>
                <w:szCs w:val="22"/>
              </w:rPr>
              <w:t>2930,50</w:t>
            </w:r>
          </w:p>
        </w:tc>
        <w:tc>
          <w:tcPr>
            <w:tcW w:w="1501" w:type="dxa"/>
            <w:tcBorders>
              <w:top w:val="nil"/>
              <w:left w:val="nil"/>
              <w:bottom w:val="single" w:sz="4" w:space="0" w:color="auto"/>
              <w:right w:val="single" w:sz="4" w:space="0" w:color="auto"/>
            </w:tcBorders>
            <w:shd w:val="clear" w:color="auto" w:fill="auto"/>
            <w:noWrap/>
            <w:vAlign w:val="center"/>
            <w:hideMark/>
          </w:tcPr>
          <w:p w14:paraId="7FB32E84" w14:textId="77777777" w:rsidR="006B47A5" w:rsidRPr="006B47A5" w:rsidRDefault="006B47A5" w:rsidP="006B47A5">
            <w:pPr>
              <w:jc w:val="center"/>
              <w:rPr>
                <w:rFonts w:ascii="Arial" w:hAnsi="Arial" w:cs="Arial"/>
              </w:rPr>
            </w:pPr>
            <w:r w:rsidRPr="006B47A5">
              <w:rPr>
                <w:rFonts w:ascii="Arial" w:hAnsi="Arial" w:cs="Arial"/>
                <w:sz w:val="22"/>
                <w:szCs w:val="22"/>
              </w:rPr>
              <w:t>400,00</w:t>
            </w:r>
          </w:p>
        </w:tc>
        <w:tc>
          <w:tcPr>
            <w:tcW w:w="1379" w:type="dxa"/>
            <w:tcBorders>
              <w:top w:val="nil"/>
              <w:left w:val="nil"/>
              <w:bottom w:val="single" w:sz="4" w:space="0" w:color="auto"/>
              <w:right w:val="single" w:sz="4" w:space="0" w:color="auto"/>
            </w:tcBorders>
            <w:shd w:val="clear" w:color="auto" w:fill="auto"/>
            <w:noWrap/>
            <w:vAlign w:val="center"/>
            <w:hideMark/>
          </w:tcPr>
          <w:p w14:paraId="180C85CD" w14:textId="77777777" w:rsidR="006B47A5" w:rsidRPr="006B47A5" w:rsidRDefault="006B47A5" w:rsidP="006B47A5">
            <w:pPr>
              <w:jc w:val="center"/>
              <w:rPr>
                <w:rFonts w:ascii="Arial" w:hAnsi="Arial" w:cs="Arial"/>
              </w:rPr>
            </w:pPr>
            <w:r w:rsidRPr="006B47A5">
              <w:rPr>
                <w:rFonts w:ascii="Arial" w:hAnsi="Arial" w:cs="Arial"/>
                <w:sz w:val="22"/>
                <w:szCs w:val="22"/>
              </w:rPr>
              <w:t>400,00</w:t>
            </w:r>
          </w:p>
        </w:tc>
        <w:tc>
          <w:tcPr>
            <w:tcW w:w="1379" w:type="dxa"/>
            <w:tcBorders>
              <w:top w:val="nil"/>
              <w:left w:val="nil"/>
              <w:bottom w:val="single" w:sz="4" w:space="0" w:color="auto"/>
              <w:right w:val="single" w:sz="4" w:space="0" w:color="auto"/>
            </w:tcBorders>
            <w:shd w:val="clear" w:color="auto" w:fill="auto"/>
            <w:noWrap/>
            <w:vAlign w:val="center"/>
            <w:hideMark/>
          </w:tcPr>
          <w:p w14:paraId="3375C916" w14:textId="77777777" w:rsidR="006B47A5" w:rsidRPr="006B47A5" w:rsidRDefault="006B47A5" w:rsidP="006B47A5">
            <w:pPr>
              <w:jc w:val="center"/>
              <w:rPr>
                <w:rFonts w:ascii="Arial" w:hAnsi="Arial" w:cs="Arial"/>
              </w:rPr>
            </w:pPr>
            <w:r w:rsidRPr="006B47A5">
              <w:rPr>
                <w:rFonts w:ascii="Arial" w:hAnsi="Arial" w:cs="Arial"/>
                <w:sz w:val="22"/>
                <w:szCs w:val="22"/>
              </w:rPr>
              <w:t>400,00</w:t>
            </w:r>
          </w:p>
        </w:tc>
      </w:tr>
      <w:tr w:rsidR="006B47A5" w:rsidRPr="006B47A5" w14:paraId="69BFE531" w14:textId="77777777" w:rsidTr="006B47A5">
        <w:trPr>
          <w:trHeight w:val="432"/>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AD3C1" w14:textId="04B95CA6" w:rsidR="006B47A5" w:rsidRPr="006B47A5" w:rsidRDefault="0092008E" w:rsidP="006B47A5">
            <w:pPr>
              <w:jc w:val="center"/>
              <w:rPr>
                <w:rFonts w:ascii="Arial" w:hAnsi="Arial" w:cs="Arial"/>
                <w:color w:val="000000"/>
              </w:rPr>
            </w:pPr>
            <w:r>
              <w:rPr>
                <w:rFonts w:ascii="Arial" w:hAnsi="Arial" w:cs="Arial"/>
                <w:color w:val="000000"/>
                <w:sz w:val="22"/>
                <w:szCs w:val="22"/>
              </w:rPr>
              <w:t>6</w:t>
            </w:r>
          </w:p>
        </w:tc>
        <w:tc>
          <w:tcPr>
            <w:tcW w:w="3364" w:type="dxa"/>
            <w:tcBorders>
              <w:top w:val="nil"/>
              <w:left w:val="nil"/>
              <w:bottom w:val="single" w:sz="4" w:space="0" w:color="auto"/>
              <w:right w:val="single" w:sz="4" w:space="0" w:color="auto"/>
            </w:tcBorders>
            <w:shd w:val="clear" w:color="auto" w:fill="auto"/>
            <w:vAlign w:val="bottom"/>
            <w:hideMark/>
          </w:tcPr>
          <w:p w14:paraId="083A4432"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Приобретение лекарств для акарицидной обработки</w:t>
            </w:r>
          </w:p>
        </w:tc>
        <w:tc>
          <w:tcPr>
            <w:tcW w:w="1660" w:type="dxa"/>
            <w:tcBorders>
              <w:top w:val="nil"/>
              <w:left w:val="nil"/>
              <w:bottom w:val="single" w:sz="4" w:space="0" w:color="auto"/>
              <w:right w:val="single" w:sz="4" w:space="0" w:color="auto"/>
            </w:tcBorders>
            <w:shd w:val="clear" w:color="auto" w:fill="auto"/>
            <w:vAlign w:val="center"/>
            <w:hideMark/>
          </w:tcPr>
          <w:p w14:paraId="3E56E4AB"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323,10</w:t>
            </w:r>
          </w:p>
        </w:tc>
        <w:tc>
          <w:tcPr>
            <w:tcW w:w="1624" w:type="dxa"/>
            <w:tcBorders>
              <w:top w:val="nil"/>
              <w:left w:val="nil"/>
              <w:bottom w:val="single" w:sz="4" w:space="0" w:color="auto"/>
              <w:right w:val="single" w:sz="4" w:space="0" w:color="auto"/>
            </w:tcBorders>
            <w:shd w:val="clear" w:color="auto" w:fill="auto"/>
            <w:noWrap/>
            <w:vAlign w:val="center"/>
            <w:hideMark/>
          </w:tcPr>
          <w:p w14:paraId="268F37EF"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50,10</w:t>
            </w:r>
          </w:p>
        </w:tc>
        <w:tc>
          <w:tcPr>
            <w:tcW w:w="1379" w:type="dxa"/>
            <w:tcBorders>
              <w:top w:val="nil"/>
              <w:left w:val="nil"/>
              <w:bottom w:val="single" w:sz="4" w:space="0" w:color="auto"/>
              <w:right w:val="single" w:sz="4" w:space="0" w:color="auto"/>
            </w:tcBorders>
            <w:shd w:val="clear" w:color="auto" w:fill="auto"/>
            <w:noWrap/>
            <w:vAlign w:val="center"/>
            <w:hideMark/>
          </w:tcPr>
          <w:p w14:paraId="5F618E0F"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50,10</w:t>
            </w:r>
          </w:p>
        </w:tc>
        <w:tc>
          <w:tcPr>
            <w:tcW w:w="1501" w:type="dxa"/>
            <w:tcBorders>
              <w:top w:val="nil"/>
              <w:left w:val="nil"/>
              <w:bottom w:val="single" w:sz="4" w:space="0" w:color="auto"/>
              <w:right w:val="single" w:sz="4" w:space="0" w:color="auto"/>
            </w:tcBorders>
            <w:shd w:val="clear" w:color="auto" w:fill="auto"/>
            <w:noWrap/>
            <w:vAlign w:val="center"/>
            <w:hideMark/>
          </w:tcPr>
          <w:p w14:paraId="3C93C52B"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22,50</w:t>
            </w:r>
          </w:p>
        </w:tc>
        <w:tc>
          <w:tcPr>
            <w:tcW w:w="1256" w:type="dxa"/>
            <w:tcBorders>
              <w:top w:val="nil"/>
              <w:left w:val="nil"/>
              <w:bottom w:val="single" w:sz="4" w:space="0" w:color="auto"/>
              <w:right w:val="single" w:sz="4" w:space="0" w:color="auto"/>
            </w:tcBorders>
            <w:shd w:val="clear" w:color="auto" w:fill="auto"/>
            <w:noWrap/>
            <w:vAlign w:val="center"/>
            <w:hideMark/>
          </w:tcPr>
          <w:p w14:paraId="0BFFD5CC" w14:textId="77777777" w:rsidR="006B47A5" w:rsidRPr="006B47A5" w:rsidRDefault="006B47A5" w:rsidP="006B47A5">
            <w:pPr>
              <w:jc w:val="center"/>
              <w:rPr>
                <w:rFonts w:ascii="Arial" w:hAnsi="Arial" w:cs="Arial"/>
              </w:rPr>
            </w:pPr>
            <w:r w:rsidRPr="006B47A5">
              <w:rPr>
                <w:rFonts w:ascii="Arial" w:hAnsi="Arial" w:cs="Arial"/>
                <w:sz w:val="22"/>
                <w:szCs w:val="22"/>
              </w:rPr>
              <w:t>50,10</w:t>
            </w:r>
          </w:p>
        </w:tc>
        <w:tc>
          <w:tcPr>
            <w:tcW w:w="1501" w:type="dxa"/>
            <w:tcBorders>
              <w:top w:val="nil"/>
              <w:left w:val="nil"/>
              <w:bottom w:val="single" w:sz="4" w:space="0" w:color="auto"/>
              <w:right w:val="single" w:sz="4" w:space="0" w:color="auto"/>
            </w:tcBorders>
            <w:shd w:val="clear" w:color="auto" w:fill="auto"/>
            <w:noWrap/>
            <w:vAlign w:val="center"/>
            <w:hideMark/>
          </w:tcPr>
          <w:p w14:paraId="70B9980C"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50,10</w:t>
            </w:r>
          </w:p>
        </w:tc>
        <w:tc>
          <w:tcPr>
            <w:tcW w:w="1379" w:type="dxa"/>
            <w:tcBorders>
              <w:top w:val="nil"/>
              <w:left w:val="nil"/>
              <w:bottom w:val="single" w:sz="4" w:space="0" w:color="auto"/>
              <w:right w:val="single" w:sz="4" w:space="0" w:color="auto"/>
            </w:tcBorders>
            <w:shd w:val="clear" w:color="auto" w:fill="auto"/>
            <w:noWrap/>
            <w:vAlign w:val="center"/>
            <w:hideMark/>
          </w:tcPr>
          <w:p w14:paraId="1B0AF341"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50,10</w:t>
            </w:r>
          </w:p>
        </w:tc>
        <w:tc>
          <w:tcPr>
            <w:tcW w:w="1379" w:type="dxa"/>
            <w:tcBorders>
              <w:top w:val="nil"/>
              <w:left w:val="nil"/>
              <w:bottom w:val="single" w:sz="4" w:space="0" w:color="auto"/>
              <w:right w:val="single" w:sz="4" w:space="0" w:color="auto"/>
            </w:tcBorders>
            <w:shd w:val="clear" w:color="auto" w:fill="auto"/>
            <w:noWrap/>
            <w:vAlign w:val="center"/>
            <w:hideMark/>
          </w:tcPr>
          <w:p w14:paraId="0E22D7DD"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50,10</w:t>
            </w:r>
          </w:p>
        </w:tc>
      </w:tr>
      <w:tr w:rsidR="0092008E" w:rsidRPr="006B47A5" w14:paraId="0631800D" w14:textId="77777777" w:rsidTr="0092008E">
        <w:trPr>
          <w:trHeight w:val="300"/>
        </w:trPr>
        <w:tc>
          <w:tcPr>
            <w:tcW w:w="600" w:type="dxa"/>
            <w:tcBorders>
              <w:top w:val="nil"/>
              <w:left w:val="single" w:sz="4" w:space="0" w:color="auto"/>
              <w:bottom w:val="nil"/>
              <w:right w:val="single" w:sz="4" w:space="0" w:color="auto"/>
            </w:tcBorders>
            <w:shd w:val="clear" w:color="auto" w:fill="auto"/>
            <w:noWrap/>
            <w:vAlign w:val="center"/>
            <w:hideMark/>
          </w:tcPr>
          <w:p w14:paraId="01C87394" w14:textId="3E12C495" w:rsidR="0092008E" w:rsidRPr="006B47A5" w:rsidRDefault="0092008E" w:rsidP="0092008E">
            <w:pPr>
              <w:jc w:val="center"/>
              <w:rPr>
                <w:rFonts w:ascii="Arial" w:hAnsi="Arial" w:cs="Arial"/>
                <w:color w:val="000000"/>
              </w:rPr>
            </w:pPr>
            <w:r>
              <w:rPr>
                <w:rFonts w:ascii="Arial" w:hAnsi="Arial" w:cs="Arial"/>
                <w:color w:val="000000"/>
                <w:sz w:val="22"/>
                <w:szCs w:val="22"/>
              </w:rPr>
              <w:t>7</w:t>
            </w:r>
          </w:p>
        </w:tc>
        <w:tc>
          <w:tcPr>
            <w:tcW w:w="3364" w:type="dxa"/>
            <w:tcBorders>
              <w:top w:val="nil"/>
              <w:left w:val="nil"/>
              <w:bottom w:val="single" w:sz="4" w:space="0" w:color="auto"/>
              <w:right w:val="single" w:sz="4" w:space="0" w:color="auto"/>
            </w:tcBorders>
            <w:shd w:val="clear" w:color="auto" w:fill="auto"/>
            <w:vAlign w:val="bottom"/>
            <w:hideMark/>
          </w:tcPr>
          <w:p w14:paraId="0206A207" w14:textId="77777777" w:rsidR="0092008E" w:rsidRPr="006B47A5" w:rsidRDefault="0092008E" w:rsidP="0092008E">
            <w:pPr>
              <w:rPr>
                <w:rFonts w:ascii="Arial" w:hAnsi="Arial" w:cs="Arial"/>
                <w:color w:val="000000"/>
              </w:rPr>
            </w:pPr>
            <w:r w:rsidRPr="006B47A5">
              <w:rPr>
                <w:rFonts w:ascii="Arial" w:hAnsi="Arial" w:cs="Arial"/>
                <w:color w:val="000000"/>
                <w:sz w:val="22"/>
                <w:szCs w:val="22"/>
              </w:rPr>
              <w:t xml:space="preserve">Приобретение техники </w:t>
            </w:r>
          </w:p>
        </w:tc>
        <w:tc>
          <w:tcPr>
            <w:tcW w:w="1660" w:type="dxa"/>
            <w:tcBorders>
              <w:top w:val="nil"/>
              <w:left w:val="nil"/>
              <w:bottom w:val="single" w:sz="4" w:space="0" w:color="auto"/>
              <w:right w:val="single" w:sz="4" w:space="0" w:color="auto"/>
            </w:tcBorders>
            <w:shd w:val="clear" w:color="auto" w:fill="auto"/>
            <w:vAlign w:val="center"/>
            <w:hideMark/>
          </w:tcPr>
          <w:p w14:paraId="53828EEE"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6219,73</w:t>
            </w:r>
          </w:p>
        </w:tc>
        <w:tc>
          <w:tcPr>
            <w:tcW w:w="1624" w:type="dxa"/>
            <w:tcBorders>
              <w:top w:val="nil"/>
              <w:left w:val="nil"/>
              <w:bottom w:val="single" w:sz="4" w:space="0" w:color="auto"/>
              <w:right w:val="single" w:sz="4" w:space="0" w:color="auto"/>
            </w:tcBorders>
            <w:shd w:val="clear" w:color="auto" w:fill="auto"/>
            <w:noWrap/>
            <w:vAlign w:val="center"/>
            <w:hideMark/>
          </w:tcPr>
          <w:p w14:paraId="52B22DA0"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5519,73</w:t>
            </w:r>
          </w:p>
        </w:tc>
        <w:tc>
          <w:tcPr>
            <w:tcW w:w="1379" w:type="dxa"/>
            <w:tcBorders>
              <w:top w:val="nil"/>
              <w:left w:val="nil"/>
              <w:bottom w:val="single" w:sz="4" w:space="0" w:color="auto"/>
              <w:right w:val="single" w:sz="4" w:space="0" w:color="auto"/>
            </w:tcBorders>
            <w:shd w:val="clear" w:color="auto" w:fill="auto"/>
            <w:noWrap/>
            <w:vAlign w:val="center"/>
            <w:hideMark/>
          </w:tcPr>
          <w:p w14:paraId="188D3E46"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700,00</w:t>
            </w:r>
          </w:p>
        </w:tc>
        <w:tc>
          <w:tcPr>
            <w:tcW w:w="1501" w:type="dxa"/>
            <w:tcBorders>
              <w:top w:val="nil"/>
              <w:left w:val="nil"/>
              <w:bottom w:val="single" w:sz="4" w:space="0" w:color="auto"/>
              <w:right w:val="single" w:sz="4" w:space="0" w:color="auto"/>
            </w:tcBorders>
            <w:shd w:val="clear" w:color="auto" w:fill="auto"/>
            <w:noWrap/>
            <w:vAlign w:val="center"/>
            <w:hideMark/>
          </w:tcPr>
          <w:p w14:paraId="7D9AD386" w14:textId="710C5168" w:rsidR="0092008E" w:rsidRPr="006B47A5" w:rsidRDefault="0092008E" w:rsidP="0092008E">
            <w:pPr>
              <w:jc w:val="center"/>
              <w:rPr>
                <w:rFonts w:ascii="Arial" w:hAnsi="Arial" w:cs="Arial"/>
                <w:color w:val="000000"/>
              </w:rPr>
            </w:pPr>
            <w:r w:rsidRPr="006B47A5">
              <w:rPr>
                <w:rFonts w:ascii="Arial" w:hAnsi="Arial" w:cs="Arial"/>
                <w:color w:val="000000"/>
                <w:sz w:val="22"/>
                <w:szCs w:val="22"/>
              </w:rPr>
              <w:t>0,0</w:t>
            </w:r>
          </w:p>
        </w:tc>
        <w:tc>
          <w:tcPr>
            <w:tcW w:w="1256" w:type="dxa"/>
            <w:tcBorders>
              <w:top w:val="nil"/>
              <w:left w:val="nil"/>
              <w:bottom w:val="single" w:sz="4" w:space="0" w:color="auto"/>
              <w:right w:val="single" w:sz="4" w:space="0" w:color="auto"/>
            </w:tcBorders>
            <w:shd w:val="clear" w:color="auto" w:fill="auto"/>
            <w:noWrap/>
            <w:vAlign w:val="center"/>
            <w:hideMark/>
          </w:tcPr>
          <w:p w14:paraId="37B1C28D" w14:textId="29AD0AA9" w:rsidR="0092008E" w:rsidRPr="006B47A5" w:rsidRDefault="0092008E" w:rsidP="0092008E">
            <w:pPr>
              <w:jc w:val="center"/>
              <w:rPr>
                <w:rFonts w:ascii="Arial" w:hAnsi="Arial" w:cs="Arial"/>
              </w:rPr>
            </w:pPr>
            <w:r w:rsidRPr="0013678B">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39817344" w14:textId="0FF3DD46" w:rsidR="0092008E" w:rsidRPr="006B47A5" w:rsidRDefault="0092008E" w:rsidP="0092008E">
            <w:pPr>
              <w:jc w:val="center"/>
              <w:rPr>
                <w:rFonts w:ascii="Arial" w:hAnsi="Arial" w:cs="Arial"/>
                <w:color w:val="000000"/>
              </w:rPr>
            </w:pPr>
            <w:r w:rsidRPr="0013678B">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362FBB97" w14:textId="66490A5C" w:rsidR="0092008E" w:rsidRPr="006B47A5" w:rsidRDefault="0092008E" w:rsidP="0092008E">
            <w:pPr>
              <w:jc w:val="center"/>
              <w:rPr>
                <w:rFonts w:ascii="Arial" w:hAnsi="Arial" w:cs="Arial"/>
                <w:color w:val="000000"/>
              </w:rPr>
            </w:pPr>
            <w:r w:rsidRPr="0013678B">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603C590F" w14:textId="696927AF" w:rsidR="0092008E" w:rsidRPr="006B47A5" w:rsidRDefault="0092008E" w:rsidP="0092008E">
            <w:pPr>
              <w:jc w:val="center"/>
              <w:rPr>
                <w:rFonts w:ascii="Arial" w:hAnsi="Arial" w:cs="Arial"/>
                <w:color w:val="000000"/>
              </w:rPr>
            </w:pPr>
            <w:r w:rsidRPr="0013678B">
              <w:rPr>
                <w:rFonts w:ascii="Arial" w:hAnsi="Arial" w:cs="Arial"/>
                <w:color w:val="000000"/>
                <w:sz w:val="22"/>
                <w:szCs w:val="22"/>
              </w:rPr>
              <w:t>0,0</w:t>
            </w:r>
          </w:p>
        </w:tc>
      </w:tr>
      <w:tr w:rsidR="0092008E" w:rsidRPr="006B47A5" w14:paraId="1D7E2A3E" w14:textId="77777777" w:rsidTr="0092008E">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A1FE8" w14:textId="2DD9421B" w:rsidR="0092008E" w:rsidRPr="006B47A5" w:rsidRDefault="0092008E" w:rsidP="0092008E">
            <w:pPr>
              <w:jc w:val="center"/>
              <w:rPr>
                <w:rFonts w:ascii="Arial" w:hAnsi="Arial" w:cs="Arial"/>
                <w:color w:val="000000"/>
              </w:rPr>
            </w:pPr>
            <w:r>
              <w:rPr>
                <w:rFonts w:ascii="Arial" w:hAnsi="Arial" w:cs="Arial"/>
                <w:color w:val="000000"/>
                <w:sz w:val="22"/>
                <w:szCs w:val="22"/>
              </w:rPr>
              <w:t>8</w:t>
            </w:r>
          </w:p>
        </w:tc>
        <w:tc>
          <w:tcPr>
            <w:tcW w:w="3364" w:type="dxa"/>
            <w:tcBorders>
              <w:top w:val="nil"/>
              <w:left w:val="nil"/>
              <w:bottom w:val="single" w:sz="4" w:space="0" w:color="auto"/>
              <w:right w:val="single" w:sz="4" w:space="0" w:color="auto"/>
            </w:tcBorders>
            <w:shd w:val="clear" w:color="auto" w:fill="auto"/>
            <w:vAlign w:val="center"/>
            <w:hideMark/>
          </w:tcPr>
          <w:p w14:paraId="0376CF11" w14:textId="77777777" w:rsidR="0092008E" w:rsidRPr="006B47A5" w:rsidRDefault="0092008E" w:rsidP="0092008E">
            <w:pPr>
              <w:jc w:val="both"/>
              <w:rPr>
                <w:rFonts w:ascii="Arial" w:hAnsi="Arial" w:cs="Arial"/>
                <w:color w:val="000000"/>
              </w:rPr>
            </w:pPr>
            <w:r w:rsidRPr="006B47A5">
              <w:rPr>
                <w:rFonts w:ascii="Arial" w:hAnsi="Arial" w:cs="Arial"/>
                <w:color w:val="000000"/>
                <w:sz w:val="22"/>
                <w:szCs w:val="22"/>
              </w:rPr>
              <w:t>Летнее содержание дорог п.Куркино</w:t>
            </w:r>
          </w:p>
        </w:tc>
        <w:tc>
          <w:tcPr>
            <w:tcW w:w="1660" w:type="dxa"/>
            <w:tcBorders>
              <w:top w:val="nil"/>
              <w:left w:val="nil"/>
              <w:bottom w:val="single" w:sz="4" w:space="0" w:color="auto"/>
              <w:right w:val="single" w:sz="4" w:space="0" w:color="auto"/>
            </w:tcBorders>
            <w:shd w:val="clear" w:color="auto" w:fill="auto"/>
            <w:vAlign w:val="center"/>
            <w:hideMark/>
          </w:tcPr>
          <w:p w14:paraId="7FF27319"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2163,45</w:t>
            </w:r>
          </w:p>
        </w:tc>
        <w:tc>
          <w:tcPr>
            <w:tcW w:w="1624" w:type="dxa"/>
            <w:tcBorders>
              <w:top w:val="nil"/>
              <w:left w:val="nil"/>
              <w:bottom w:val="single" w:sz="4" w:space="0" w:color="auto"/>
              <w:right w:val="single" w:sz="4" w:space="0" w:color="auto"/>
            </w:tcBorders>
            <w:shd w:val="clear" w:color="auto" w:fill="auto"/>
            <w:noWrap/>
            <w:vAlign w:val="center"/>
            <w:hideMark/>
          </w:tcPr>
          <w:p w14:paraId="13368191"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1300,00</w:t>
            </w:r>
          </w:p>
        </w:tc>
        <w:tc>
          <w:tcPr>
            <w:tcW w:w="1379" w:type="dxa"/>
            <w:tcBorders>
              <w:top w:val="nil"/>
              <w:left w:val="nil"/>
              <w:bottom w:val="single" w:sz="4" w:space="0" w:color="auto"/>
              <w:right w:val="single" w:sz="4" w:space="0" w:color="auto"/>
            </w:tcBorders>
            <w:shd w:val="clear" w:color="auto" w:fill="auto"/>
            <w:noWrap/>
            <w:vAlign w:val="center"/>
            <w:hideMark/>
          </w:tcPr>
          <w:p w14:paraId="2D155857"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120,00</w:t>
            </w:r>
          </w:p>
        </w:tc>
        <w:tc>
          <w:tcPr>
            <w:tcW w:w="1501" w:type="dxa"/>
            <w:tcBorders>
              <w:top w:val="nil"/>
              <w:left w:val="nil"/>
              <w:bottom w:val="single" w:sz="4" w:space="0" w:color="auto"/>
              <w:right w:val="single" w:sz="4" w:space="0" w:color="auto"/>
            </w:tcBorders>
            <w:shd w:val="clear" w:color="auto" w:fill="auto"/>
            <w:noWrap/>
            <w:vAlign w:val="center"/>
            <w:hideMark/>
          </w:tcPr>
          <w:p w14:paraId="26EAD215" w14:textId="7777777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743,45</w:t>
            </w:r>
          </w:p>
        </w:tc>
        <w:tc>
          <w:tcPr>
            <w:tcW w:w="1256" w:type="dxa"/>
            <w:tcBorders>
              <w:top w:val="nil"/>
              <w:left w:val="nil"/>
              <w:bottom w:val="single" w:sz="4" w:space="0" w:color="auto"/>
              <w:right w:val="single" w:sz="4" w:space="0" w:color="auto"/>
            </w:tcBorders>
            <w:shd w:val="clear" w:color="auto" w:fill="auto"/>
            <w:noWrap/>
            <w:vAlign w:val="center"/>
            <w:hideMark/>
          </w:tcPr>
          <w:p w14:paraId="198A2641" w14:textId="114009B7" w:rsidR="0092008E" w:rsidRPr="006B47A5" w:rsidRDefault="0092008E" w:rsidP="0092008E">
            <w:pPr>
              <w:jc w:val="center"/>
              <w:rPr>
                <w:rFonts w:ascii="Arial" w:hAnsi="Arial" w:cs="Arial"/>
              </w:rPr>
            </w:pPr>
            <w:r w:rsidRPr="0013678B">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63EA4F0C" w14:textId="59EFCD56" w:rsidR="0092008E" w:rsidRPr="006B47A5" w:rsidRDefault="0092008E" w:rsidP="0092008E">
            <w:pPr>
              <w:jc w:val="center"/>
              <w:rPr>
                <w:rFonts w:ascii="Arial" w:hAnsi="Arial" w:cs="Arial"/>
                <w:color w:val="000000"/>
              </w:rPr>
            </w:pPr>
            <w:r w:rsidRPr="0013678B">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2EE76B7B" w14:textId="1BCA74D5" w:rsidR="0092008E" w:rsidRPr="006B47A5" w:rsidRDefault="0092008E" w:rsidP="0092008E">
            <w:pPr>
              <w:jc w:val="center"/>
              <w:rPr>
                <w:rFonts w:ascii="Arial" w:hAnsi="Arial" w:cs="Arial"/>
                <w:color w:val="000000"/>
              </w:rPr>
            </w:pPr>
            <w:r w:rsidRPr="0013678B">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7F132BA4" w14:textId="4760AD4E" w:rsidR="0092008E" w:rsidRPr="006B47A5" w:rsidRDefault="0092008E" w:rsidP="0092008E">
            <w:pPr>
              <w:jc w:val="center"/>
              <w:rPr>
                <w:rFonts w:ascii="Arial" w:hAnsi="Arial" w:cs="Arial"/>
                <w:color w:val="000000"/>
              </w:rPr>
            </w:pPr>
            <w:r w:rsidRPr="0013678B">
              <w:rPr>
                <w:rFonts w:ascii="Arial" w:hAnsi="Arial" w:cs="Arial"/>
                <w:color w:val="000000"/>
                <w:sz w:val="22"/>
                <w:szCs w:val="22"/>
              </w:rPr>
              <w:t>0,0</w:t>
            </w:r>
          </w:p>
        </w:tc>
      </w:tr>
      <w:tr w:rsidR="0092008E" w:rsidRPr="006B47A5" w14:paraId="08E92519" w14:textId="77777777" w:rsidTr="0092008E">
        <w:trPr>
          <w:trHeight w:val="56"/>
        </w:trPr>
        <w:tc>
          <w:tcPr>
            <w:tcW w:w="600" w:type="dxa"/>
            <w:tcBorders>
              <w:top w:val="nil"/>
              <w:left w:val="single" w:sz="4" w:space="0" w:color="auto"/>
              <w:bottom w:val="nil"/>
              <w:right w:val="single" w:sz="4" w:space="0" w:color="auto"/>
            </w:tcBorders>
            <w:shd w:val="clear" w:color="auto" w:fill="auto"/>
            <w:noWrap/>
            <w:vAlign w:val="center"/>
            <w:hideMark/>
          </w:tcPr>
          <w:p w14:paraId="0C274326" w14:textId="164DACB4" w:rsidR="0092008E" w:rsidRPr="006B47A5" w:rsidRDefault="0092008E" w:rsidP="0092008E">
            <w:pPr>
              <w:jc w:val="center"/>
              <w:rPr>
                <w:rFonts w:ascii="Arial" w:hAnsi="Arial" w:cs="Arial"/>
                <w:color w:val="000000"/>
              </w:rPr>
            </w:pPr>
            <w:r>
              <w:rPr>
                <w:rFonts w:ascii="Arial" w:hAnsi="Arial" w:cs="Arial"/>
                <w:color w:val="000000"/>
                <w:sz w:val="22"/>
                <w:szCs w:val="22"/>
              </w:rPr>
              <w:t>9</w:t>
            </w:r>
          </w:p>
        </w:tc>
        <w:tc>
          <w:tcPr>
            <w:tcW w:w="3364" w:type="dxa"/>
            <w:tcBorders>
              <w:top w:val="nil"/>
              <w:left w:val="nil"/>
              <w:bottom w:val="single" w:sz="4" w:space="0" w:color="auto"/>
              <w:right w:val="single" w:sz="4" w:space="0" w:color="auto"/>
            </w:tcBorders>
            <w:shd w:val="clear" w:color="auto" w:fill="auto"/>
            <w:vAlign w:val="center"/>
            <w:hideMark/>
          </w:tcPr>
          <w:p w14:paraId="5947CC3D" w14:textId="77777777" w:rsidR="0092008E" w:rsidRPr="006B47A5" w:rsidRDefault="0092008E" w:rsidP="0092008E">
            <w:pPr>
              <w:jc w:val="both"/>
              <w:rPr>
                <w:rFonts w:ascii="Arial" w:hAnsi="Arial" w:cs="Arial"/>
              </w:rPr>
            </w:pPr>
            <w:r w:rsidRPr="006B47A5">
              <w:rPr>
                <w:rFonts w:ascii="Arial" w:hAnsi="Arial" w:cs="Arial"/>
                <w:sz w:val="22"/>
                <w:szCs w:val="22"/>
              </w:rPr>
              <w:t>Поставка, установка адресных табличек</w:t>
            </w:r>
          </w:p>
        </w:tc>
        <w:tc>
          <w:tcPr>
            <w:tcW w:w="1660" w:type="dxa"/>
            <w:tcBorders>
              <w:top w:val="nil"/>
              <w:left w:val="nil"/>
              <w:bottom w:val="single" w:sz="4" w:space="0" w:color="auto"/>
              <w:right w:val="single" w:sz="4" w:space="0" w:color="auto"/>
            </w:tcBorders>
            <w:shd w:val="clear" w:color="auto" w:fill="auto"/>
            <w:vAlign w:val="center"/>
            <w:hideMark/>
          </w:tcPr>
          <w:p w14:paraId="32732C48" w14:textId="50159335" w:rsidR="0092008E" w:rsidRPr="006B47A5" w:rsidRDefault="0092008E" w:rsidP="0092008E">
            <w:pPr>
              <w:jc w:val="center"/>
              <w:rPr>
                <w:rFonts w:ascii="Arial" w:hAnsi="Arial" w:cs="Arial"/>
                <w:color w:val="000000"/>
              </w:rPr>
            </w:pPr>
            <w:r w:rsidRPr="006B47A5">
              <w:rPr>
                <w:rFonts w:ascii="Arial" w:hAnsi="Arial" w:cs="Arial"/>
                <w:color w:val="000000"/>
                <w:sz w:val="22"/>
                <w:szCs w:val="22"/>
              </w:rPr>
              <w:t>89,0</w:t>
            </w:r>
          </w:p>
        </w:tc>
        <w:tc>
          <w:tcPr>
            <w:tcW w:w="1624" w:type="dxa"/>
            <w:tcBorders>
              <w:top w:val="nil"/>
              <w:left w:val="nil"/>
              <w:bottom w:val="single" w:sz="4" w:space="0" w:color="auto"/>
              <w:right w:val="single" w:sz="4" w:space="0" w:color="auto"/>
            </w:tcBorders>
            <w:shd w:val="clear" w:color="auto" w:fill="auto"/>
            <w:noWrap/>
            <w:vAlign w:val="center"/>
            <w:hideMark/>
          </w:tcPr>
          <w:p w14:paraId="0776A41F" w14:textId="66BD25A7" w:rsidR="0092008E" w:rsidRPr="006B47A5" w:rsidRDefault="0092008E" w:rsidP="0092008E">
            <w:pPr>
              <w:jc w:val="center"/>
              <w:rPr>
                <w:rFonts w:ascii="Arial" w:hAnsi="Arial" w:cs="Arial"/>
                <w:color w:val="000000"/>
              </w:rPr>
            </w:pPr>
            <w:r w:rsidRPr="006B47A5">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6D82E431" w14:textId="015A69DD" w:rsidR="0092008E" w:rsidRPr="006B47A5" w:rsidRDefault="0092008E" w:rsidP="0092008E">
            <w:pPr>
              <w:jc w:val="center"/>
              <w:rPr>
                <w:rFonts w:ascii="Arial" w:hAnsi="Arial" w:cs="Arial"/>
                <w:color w:val="000000"/>
              </w:rPr>
            </w:pPr>
            <w:r w:rsidRPr="006B47A5">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51792F13" w14:textId="77777777" w:rsidR="0092008E" w:rsidRPr="006B47A5" w:rsidRDefault="0092008E" w:rsidP="0092008E">
            <w:pPr>
              <w:jc w:val="center"/>
              <w:rPr>
                <w:rFonts w:ascii="Arial" w:hAnsi="Arial" w:cs="Arial"/>
              </w:rPr>
            </w:pPr>
            <w:r w:rsidRPr="006B47A5">
              <w:rPr>
                <w:rFonts w:ascii="Arial" w:hAnsi="Arial" w:cs="Arial"/>
                <w:sz w:val="22"/>
                <w:szCs w:val="22"/>
              </w:rPr>
              <w:t>89,0</w:t>
            </w:r>
          </w:p>
        </w:tc>
        <w:tc>
          <w:tcPr>
            <w:tcW w:w="1256" w:type="dxa"/>
            <w:tcBorders>
              <w:top w:val="nil"/>
              <w:left w:val="nil"/>
              <w:bottom w:val="single" w:sz="4" w:space="0" w:color="auto"/>
              <w:right w:val="single" w:sz="4" w:space="0" w:color="auto"/>
            </w:tcBorders>
            <w:shd w:val="clear" w:color="auto" w:fill="auto"/>
            <w:noWrap/>
            <w:vAlign w:val="center"/>
            <w:hideMark/>
          </w:tcPr>
          <w:p w14:paraId="310FCEBC" w14:textId="76565C28" w:rsidR="0092008E" w:rsidRPr="006B47A5" w:rsidRDefault="0092008E" w:rsidP="0092008E">
            <w:pPr>
              <w:jc w:val="center"/>
              <w:rPr>
                <w:rFonts w:ascii="Arial" w:hAnsi="Arial" w:cs="Arial"/>
              </w:rPr>
            </w:pPr>
            <w:r w:rsidRPr="0013678B">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467ACC2D" w14:textId="62549B90" w:rsidR="0092008E" w:rsidRPr="006B47A5" w:rsidRDefault="0092008E" w:rsidP="0092008E">
            <w:pPr>
              <w:jc w:val="center"/>
              <w:rPr>
                <w:rFonts w:ascii="Arial" w:hAnsi="Arial" w:cs="Arial"/>
              </w:rPr>
            </w:pPr>
            <w:r w:rsidRPr="0013678B">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6FF7B7EE" w14:textId="6EDD83D3" w:rsidR="0092008E" w:rsidRPr="006B47A5" w:rsidRDefault="0092008E" w:rsidP="0092008E">
            <w:pPr>
              <w:jc w:val="center"/>
              <w:rPr>
                <w:rFonts w:ascii="Arial" w:hAnsi="Arial" w:cs="Arial"/>
              </w:rPr>
            </w:pPr>
            <w:r w:rsidRPr="0013678B">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0D5820A5" w14:textId="13741109" w:rsidR="0092008E" w:rsidRPr="006B47A5" w:rsidRDefault="0092008E" w:rsidP="0092008E">
            <w:pPr>
              <w:jc w:val="center"/>
              <w:rPr>
                <w:rFonts w:ascii="Arial" w:hAnsi="Arial" w:cs="Arial"/>
              </w:rPr>
            </w:pPr>
            <w:r w:rsidRPr="0013678B">
              <w:rPr>
                <w:rFonts w:ascii="Arial" w:hAnsi="Arial" w:cs="Arial"/>
                <w:color w:val="000000"/>
                <w:sz w:val="22"/>
                <w:szCs w:val="22"/>
              </w:rPr>
              <w:t>0,0</w:t>
            </w:r>
          </w:p>
        </w:tc>
      </w:tr>
      <w:tr w:rsidR="006B47A5" w:rsidRPr="006B47A5" w14:paraId="34944ADF" w14:textId="77777777" w:rsidTr="006B47A5">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0EAAC" w14:textId="0BBE6DD3"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w:t>
            </w:r>
            <w:r w:rsidR="0092008E">
              <w:rPr>
                <w:rFonts w:ascii="Arial" w:hAnsi="Arial" w:cs="Arial"/>
                <w:color w:val="000000"/>
                <w:sz w:val="22"/>
                <w:szCs w:val="22"/>
              </w:rPr>
              <w:t>0</w:t>
            </w:r>
          </w:p>
        </w:tc>
        <w:tc>
          <w:tcPr>
            <w:tcW w:w="3364" w:type="dxa"/>
            <w:tcBorders>
              <w:top w:val="nil"/>
              <w:left w:val="nil"/>
              <w:bottom w:val="single" w:sz="4" w:space="0" w:color="auto"/>
              <w:right w:val="single" w:sz="4" w:space="0" w:color="auto"/>
            </w:tcBorders>
            <w:shd w:val="clear" w:color="auto" w:fill="auto"/>
            <w:vAlign w:val="center"/>
            <w:hideMark/>
          </w:tcPr>
          <w:p w14:paraId="1C77CA56" w14:textId="77777777" w:rsidR="006B47A5" w:rsidRPr="006B47A5" w:rsidRDefault="006B47A5" w:rsidP="006B47A5">
            <w:pPr>
              <w:jc w:val="both"/>
              <w:rPr>
                <w:rFonts w:ascii="Arial" w:hAnsi="Arial" w:cs="Arial"/>
              </w:rPr>
            </w:pPr>
            <w:r w:rsidRPr="006B47A5">
              <w:rPr>
                <w:rFonts w:ascii="Arial" w:hAnsi="Arial" w:cs="Arial"/>
                <w:sz w:val="22"/>
                <w:szCs w:val="22"/>
              </w:rPr>
              <w:t>Услуги сотовой связи</w:t>
            </w:r>
          </w:p>
        </w:tc>
        <w:tc>
          <w:tcPr>
            <w:tcW w:w="1660" w:type="dxa"/>
            <w:tcBorders>
              <w:top w:val="nil"/>
              <w:left w:val="nil"/>
              <w:bottom w:val="single" w:sz="4" w:space="0" w:color="auto"/>
              <w:right w:val="single" w:sz="4" w:space="0" w:color="auto"/>
            </w:tcBorders>
            <w:shd w:val="clear" w:color="auto" w:fill="auto"/>
            <w:vAlign w:val="center"/>
            <w:hideMark/>
          </w:tcPr>
          <w:p w14:paraId="3A9A16D7"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170,80</w:t>
            </w:r>
          </w:p>
        </w:tc>
        <w:tc>
          <w:tcPr>
            <w:tcW w:w="1624" w:type="dxa"/>
            <w:tcBorders>
              <w:top w:val="nil"/>
              <w:left w:val="nil"/>
              <w:bottom w:val="single" w:sz="4" w:space="0" w:color="auto"/>
              <w:right w:val="single" w:sz="4" w:space="0" w:color="auto"/>
            </w:tcBorders>
            <w:shd w:val="clear" w:color="auto" w:fill="auto"/>
            <w:noWrap/>
            <w:vAlign w:val="center"/>
            <w:hideMark/>
          </w:tcPr>
          <w:p w14:paraId="446B0887" w14:textId="049BEFDF"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5932F563" w14:textId="6D4DF469"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12FCC8B6" w14:textId="77777777" w:rsidR="006B47A5" w:rsidRPr="006B47A5" w:rsidRDefault="006B47A5" w:rsidP="006B47A5">
            <w:pPr>
              <w:jc w:val="center"/>
              <w:rPr>
                <w:rFonts w:ascii="Arial" w:hAnsi="Arial" w:cs="Arial"/>
              </w:rPr>
            </w:pPr>
            <w:r w:rsidRPr="006B47A5">
              <w:rPr>
                <w:rFonts w:ascii="Arial" w:hAnsi="Arial" w:cs="Arial"/>
                <w:sz w:val="22"/>
                <w:szCs w:val="22"/>
              </w:rPr>
              <w:t>30,80</w:t>
            </w:r>
          </w:p>
        </w:tc>
        <w:tc>
          <w:tcPr>
            <w:tcW w:w="1256" w:type="dxa"/>
            <w:tcBorders>
              <w:top w:val="nil"/>
              <w:left w:val="nil"/>
              <w:bottom w:val="single" w:sz="4" w:space="0" w:color="auto"/>
              <w:right w:val="single" w:sz="4" w:space="0" w:color="auto"/>
            </w:tcBorders>
            <w:shd w:val="clear" w:color="auto" w:fill="auto"/>
            <w:noWrap/>
            <w:vAlign w:val="center"/>
            <w:hideMark/>
          </w:tcPr>
          <w:p w14:paraId="06AC9742" w14:textId="77777777" w:rsidR="006B47A5" w:rsidRPr="006B47A5" w:rsidRDefault="006B47A5" w:rsidP="006B47A5">
            <w:pPr>
              <w:jc w:val="center"/>
              <w:rPr>
                <w:rFonts w:ascii="Arial" w:hAnsi="Arial" w:cs="Arial"/>
              </w:rPr>
            </w:pPr>
            <w:r w:rsidRPr="006B47A5">
              <w:rPr>
                <w:rFonts w:ascii="Arial" w:hAnsi="Arial" w:cs="Arial"/>
                <w:sz w:val="22"/>
                <w:szCs w:val="22"/>
              </w:rPr>
              <w:t>35,00</w:t>
            </w:r>
          </w:p>
        </w:tc>
        <w:tc>
          <w:tcPr>
            <w:tcW w:w="1501" w:type="dxa"/>
            <w:tcBorders>
              <w:top w:val="nil"/>
              <w:left w:val="nil"/>
              <w:bottom w:val="single" w:sz="4" w:space="0" w:color="auto"/>
              <w:right w:val="single" w:sz="4" w:space="0" w:color="auto"/>
            </w:tcBorders>
            <w:shd w:val="clear" w:color="auto" w:fill="auto"/>
            <w:noWrap/>
            <w:vAlign w:val="center"/>
            <w:hideMark/>
          </w:tcPr>
          <w:p w14:paraId="263367BD" w14:textId="77777777" w:rsidR="006B47A5" w:rsidRPr="006B47A5" w:rsidRDefault="006B47A5" w:rsidP="006B47A5">
            <w:pPr>
              <w:jc w:val="center"/>
              <w:rPr>
                <w:rFonts w:ascii="Arial" w:hAnsi="Arial" w:cs="Arial"/>
              </w:rPr>
            </w:pPr>
            <w:r w:rsidRPr="006B47A5">
              <w:rPr>
                <w:rFonts w:ascii="Arial" w:hAnsi="Arial" w:cs="Arial"/>
                <w:sz w:val="22"/>
                <w:szCs w:val="22"/>
              </w:rPr>
              <w:t>35,00</w:t>
            </w:r>
          </w:p>
        </w:tc>
        <w:tc>
          <w:tcPr>
            <w:tcW w:w="1379" w:type="dxa"/>
            <w:tcBorders>
              <w:top w:val="nil"/>
              <w:left w:val="nil"/>
              <w:bottom w:val="single" w:sz="4" w:space="0" w:color="auto"/>
              <w:right w:val="single" w:sz="4" w:space="0" w:color="auto"/>
            </w:tcBorders>
            <w:shd w:val="clear" w:color="auto" w:fill="auto"/>
            <w:noWrap/>
            <w:vAlign w:val="center"/>
            <w:hideMark/>
          </w:tcPr>
          <w:p w14:paraId="1D1F904F" w14:textId="77777777" w:rsidR="006B47A5" w:rsidRPr="006B47A5" w:rsidRDefault="006B47A5" w:rsidP="006B47A5">
            <w:pPr>
              <w:jc w:val="center"/>
              <w:rPr>
                <w:rFonts w:ascii="Arial" w:hAnsi="Arial" w:cs="Arial"/>
              </w:rPr>
            </w:pPr>
            <w:r w:rsidRPr="006B47A5">
              <w:rPr>
                <w:rFonts w:ascii="Arial" w:hAnsi="Arial" w:cs="Arial"/>
                <w:sz w:val="22"/>
                <w:szCs w:val="22"/>
              </w:rPr>
              <w:t>35,00</w:t>
            </w:r>
          </w:p>
        </w:tc>
        <w:tc>
          <w:tcPr>
            <w:tcW w:w="1379" w:type="dxa"/>
            <w:tcBorders>
              <w:top w:val="nil"/>
              <w:left w:val="nil"/>
              <w:bottom w:val="single" w:sz="4" w:space="0" w:color="auto"/>
              <w:right w:val="single" w:sz="4" w:space="0" w:color="auto"/>
            </w:tcBorders>
            <w:shd w:val="clear" w:color="auto" w:fill="auto"/>
            <w:noWrap/>
            <w:vAlign w:val="center"/>
            <w:hideMark/>
          </w:tcPr>
          <w:p w14:paraId="5EEFE796" w14:textId="77777777" w:rsidR="006B47A5" w:rsidRPr="006B47A5" w:rsidRDefault="006B47A5" w:rsidP="006B47A5">
            <w:pPr>
              <w:jc w:val="center"/>
              <w:rPr>
                <w:rFonts w:ascii="Arial" w:hAnsi="Arial" w:cs="Arial"/>
              </w:rPr>
            </w:pPr>
            <w:r w:rsidRPr="006B47A5">
              <w:rPr>
                <w:rFonts w:ascii="Arial" w:hAnsi="Arial" w:cs="Arial"/>
                <w:sz w:val="22"/>
                <w:szCs w:val="22"/>
              </w:rPr>
              <w:t>35,00</w:t>
            </w:r>
          </w:p>
        </w:tc>
      </w:tr>
      <w:tr w:rsidR="006B47A5" w:rsidRPr="006B47A5" w14:paraId="20A204E7" w14:textId="77777777" w:rsidTr="006B47A5">
        <w:trPr>
          <w:trHeight w:val="276"/>
        </w:trPr>
        <w:tc>
          <w:tcPr>
            <w:tcW w:w="600" w:type="dxa"/>
            <w:tcBorders>
              <w:top w:val="nil"/>
              <w:left w:val="single" w:sz="4" w:space="0" w:color="auto"/>
              <w:bottom w:val="nil"/>
              <w:right w:val="single" w:sz="4" w:space="0" w:color="auto"/>
            </w:tcBorders>
            <w:shd w:val="clear" w:color="auto" w:fill="auto"/>
            <w:noWrap/>
            <w:vAlign w:val="center"/>
            <w:hideMark/>
          </w:tcPr>
          <w:p w14:paraId="38091DA3" w14:textId="3353A022" w:rsidR="006B47A5" w:rsidRPr="006B47A5" w:rsidRDefault="006B47A5" w:rsidP="006B47A5">
            <w:pPr>
              <w:jc w:val="center"/>
              <w:rPr>
                <w:rFonts w:ascii="Arial" w:hAnsi="Arial" w:cs="Arial"/>
                <w:color w:val="000000"/>
              </w:rPr>
            </w:pPr>
            <w:r w:rsidRPr="006B47A5">
              <w:rPr>
                <w:rFonts w:ascii="Arial" w:hAnsi="Arial" w:cs="Arial"/>
                <w:color w:val="000000"/>
                <w:sz w:val="22"/>
                <w:szCs w:val="22"/>
              </w:rPr>
              <w:lastRenderedPageBreak/>
              <w:t>1</w:t>
            </w:r>
            <w:r w:rsidR="0092008E">
              <w:rPr>
                <w:rFonts w:ascii="Arial" w:hAnsi="Arial" w:cs="Arial"/>
                <w:color w:val="000000"/>
                <w:sz w:val="22"/>
                <w:szCs w:val="22"/>
              </w:rPr>
              <w:t>1</w:t>
            </w:r>
          </w:p>
        </w:tc>
        <w:tc>
          <w:tcPr>
            <w:tcW w:w="3364" w:type="dxa"/>
            <w:tcBorders>
              <w:top w:val="nil"/>
              <w:left w:val="nil"/>
              <w:bottom w:val="single" w:sz="4" w:space="0" w:color="auto"/>
              <w:right w:val="single" w:sz="4" w:space="0" w:color="auto"/>
            </w:tcBorders>
            <w:shd w:val="clear" w:color="auto" w:fill="auto"/>
            <w:vAlign w:val="center"/>
            <w:hideMark/>
          </w:tcPr>
          <w:p w14:paraId="50C2BAC6" w14:textId="77777777" w:rsidR="006B47A5" w:rsidRPr="006B47A5" w:rsidRDefault="006B47A5" w:rsidP="006B47A5">
            <w:pPr>
              <w:jc w:val="both"/>
              <w:rPr>
                <w:rFonts w:ascii="Arial" w:hAnsi="Arial" w:cs="Arial"/>
              </w:rPr>
            </w:pPr>
            <w:r w:rsidRPr="006B47A5">
              <w:rPr>
                <w:rFonts w:ascii="Arial" w:hAnsi="Arial" w:cs="Arial"/>
                <w:sz w:val="22"/>
                <w:szCs w:val="22"/>
              </w:rPr>
              <w:t>Проверка сметных документов</w:t>
            </w:r>
          </w:p>
        </w:tc>
        <w:tc>
          <w:tcPr>
            <w:tcW w:w="1660" w:type="dxa"/>
            <w:tcBorders>
              <w:top w:val="nil"/>
              <w:left w:val="nil"/>
              <w:bottom w:val="single" w:sz="4" w:space="0" w:color="auto"/>
              <w:right w:val="single" w:sz="4" w:space="0" w:color="auto"/>
            </w:tcBorders>
            <w:shd w:val="clear" w:color="auto" w:fill="auto"/>
            <w:vAlign w:val="center"/>
            <w:hideMark/>
          </w:tcPr>
          <w:p w14:paraId="59841F7C" w14:textId="0438BC8A" w:rsidR="006B47A5" w:rsidRPr="006B47A5" w:rsidRDefault="006B47A5" w:rsidP="006B47A5">
            <w:pPr>
              <w:jc w:val="center"/>
              <w:rPr>
                <w:rFonts w:ascii="Arial" w:hAnsi="Arial" w:cs="Arial"/>
                <w:color w:val="000000"/>
              </w:rPr>
            </w:pPr>
            <w:r w:rsidRPr="006B47A5">
              <w:rPr>
                <w:rFonts w:ascii="Arial" w:hAnsi="Arial" w:cs="Arial"/>
                <w:color w:val="000000"/>
                <w:sz w:val="22"/>
                <w:szCs w:val="22"/>
              </w:rPr>
              <w:t>95,38</w:t>
            </w:r>
            <w:r w:rsidR="00EC5AA6">
              <w:rPr>
                <w:rFonts w:ascii="Arial" w:hAnsi="Arial" w:cs="Arial"/>
                <w:color w:val="000000"/>
                <w:sz w:val="22"/>
                <w:szCs w:val="22"/>
              </w:rPr>
              <w:t>40</w:t>
            </w:r>
          </w:p>
        </w:tc>
        <w:tc>
          <w:tcPr>
            <w:tcW w:w="1624" w:type="dxa"/>
            <w:tcBorders>
              <w:top w:val="nil"/>
              <w:left w:val="nil"/>
              <w:bottom w:val="single" w:sz="4" w:space="0" w:color="auto"/>
              <w:right w:val="single" w:sz="4" w:space="0" w:color="auto"/>
            </w:tcBorders>
            <w:shd w:val="clear" w:color="auto" w:fill="auto"/>
            <w:noWrap/>
            <w:vAlign w:val="center"/>
            <w:hideMark/>
          </w:tcPr>
          <w:p w14:paraId="3CB8C4EB" w14:textId="62A64089"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1767424A" w14:textId="1F06A103"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6F66DF55" w14:textId="77777777" w:rsidR="006B47A5" w:rsidRPr="006B47A5" w:rsidRDefault="006B47A5" w:rsidP="006B47A5">
            <w:pPr>
              <w:jc w:val="center"/>
              <w:rPr>
                <w:rFonts w:ascii="Arial" w:hAnsi="Arial" w:cs="Arial"/>
              </w:rPr>
            </w:pPr>
            <w:r w:rsidRPr="006B47A5">
              <w:rPr>
                <w:rFonts w:ascii="Arial" w:hAnsi="Arial" w:cs="Arial"/>
                <w:sz w:val="22"/>
                <w:szCs w:val="22"/>
              </w:rPr>
              <w:t>15,3840</w:t>
            </w:r>
          </w:p>
        </w:tc>
        <w:tc>
          <w:tcPr>
            <w:tcW w:w="1256" w:type="dxa"/>
            <w:tcBorders>
              <w:top w:val="nil"/>
              <w:left w:val="nil"/>
              <w:bottom w:val="single" w:sz="4" w:space="0" w:color="auto"/>
              <w:right w:val="single" w:sz="4" w:space="0" w:color="auto"/>
            </w:tcBorders>
            <w:shd w:val="clear" w:color="auto" w:fill="auto"/>
            <w:noWrap/>
            <w:vAlign w:val="center"/>
            <w:hideMark/>
          </w:tcPr>
          <w:p w14:paraId="5892A089" w14:textId="76D7CA7E" w:rsidR="006B47A5" w:rsidRPr="006B47A5" w:rsidRDefault="006B47A5" w:rsidP="006B47A5">
            <w:pPr>
              <w:jc w:val="center"/>
              <w:rPr>
                <w:rFonts w:ascii="Arial" w:hAnsi="Arial" w:cs="Arial"/>
              </w:rPr>
            </w:pPr>
            <w:r w:rsidRPr="006B47A5">
              <w:rPr>
                <w:rFonts w:ascii="Arial" w:hAnsi="Arial" w:cs="Arial"/>
                <w:sz w:val="22"/>
                <w:szCs w:val="22"/>
              </w:rPr>
              <w:t>20,0</w:t>
            </w:r>
          </w:p>
        </w:tc>
        <w:tc>
          <w:tcPr>
            <w:tcW w:w="1501" w:type="dxa"/>
            <w:tcBorders>
              <w:top w:val="nil"/>
              <w:left w:val="nil"/>
              <w:bottom w:val="single" w:sz="4" w:space="0" w:color="auto"/>
              <w:right w:val="single" w:sz="4" w:space="0" w:color="auto"/>
            </w:tcBorders>
            <w:shd w:val="clear" w:color="auto" w:fill="auto"/>
            <w:noWrap/>
            <w:vAlign w:val="center"/>
            <w:hideMark/>
          </w:tcPr>
          <w:p w14:paraId="0C258DE6" w14:textId="74763B8F" w:rsidR="006B47A5" w:rsidRPr="006B47A5" w:rsidRDefault="006B47A5" w:rsidP="006B47A5">
            <w:pPr>
              <w:jc w:val="center"/>
              <w:rPr>
                <w:rFonts w:ascii="Arial" w:hAnsi="Arial" w:cs="Arial"/>
              </w:rPr>
            </w:pPr>
            <w:r w:rsidRPr="006B47A5">
              <w:rPr>
                <w:rFonts w:ascii="Arial" w:hAnsi="Arial" w:cs="Arial"/>
                <w:sz w:val="22"/>
                <w:szCs w:val="22"/>
              </w:rPr>
              <w:t>20,0</w:t>
            </w:r>
          </w:p>
        </w:tc>
        <w:tc>
          <w:tcPr>
            <w:tcW w:w="1379" w:type="dxa"/>
            <w:tcBorders>
              <w:top w:val="nil"/>
              <w:left w:val="nil"/>
              <w:bottom w:val="single" w:sz="4" w:space="0" w:color="auto"/>
              <w:right w:val="single" w:sz="4" w:space="0" w:color="auto"/>
            </w:tcBorders>
            <w:shd w:val="clear" w:color="auto" w:fill="auto"/>
            <w:noWrap/>
            <w:vAlign w:val="center"/>
            <w:hideMark/>
          </w:tcPr>
          <w:p w14:paraId="17C17A23" w14:textId="2EE0785C" w:rsidR="006B47A5" w:rsidRPr="006B47A5" w:rsidRDefault="006B47A5" w:rsidP="006B47A5">
            <w:pPr>
              <w:jc w:val="center"/>
              <w:rPr>
                <w:rFonts w:ascii="Arial" w:hAnsi="Arial" w:cs="Arial"/>
              </w:rPr>
            </w:pPr>
            <w:r w:rsidRPr="006B47A5">
              <w:rPr>
                <w:rFonts w:ascii="Arial" w:hAnsi="Arial" w:cs="Arial"/>
                <w:sz w:val="22"/>
                <w:szCs w:val="22"/>
              </w:rPr>
              <w:t>20,0</w:t>
            </w:r>
          </w:p>
        </w:tc>
        <w:tc>
          <w:tcPr>
            <w:tcW w:w="1379" w:type="dxa"/>
            <w:tcBorders>
              <w:top w:val="nil"/>
              <w:left w:val="nil"/>
              <w:bottom w:val="single" w:sz="4" w:space="0" w:color="auto"/>
              <w:right w:val="single" w:sz="4" w:space="0" w:color="auto"/>
            </w:tcBorders>
            <w:shd w:val="clear" w:color="auto" w:fill="auto"/>
            <w:noWrap/>
            <w:vAlign w:val="center"/>
            <w:hideMark/>
          </w:tcPr>
          <w:p w14:paraId="7477526D" w14:textId="20C7DFC6" w:rsidR="006B47A5" w:rsidRPr="006B47A5" w:rsidRDefault="006B47A5" w:rsidP="006B47A5">
            <w:pPr>
              <w:jc w:val="center"/>
              <w:rPr>
                <w:rFonts w:ascii="Arial" w:hAnsi="Arial" w:cs="Arial"/>
              </w:rPr>
            </w:pPr>
            <w:r w:rsidRPr="006B47A5">
              <w:rPr>
                <w:rFonts w:ascii="Arial" w:hAnsi="Arial" w:cs="Arial"/>
                <w:sz w:val="22"/>
                <w:szCs w:val="22"/>
              </w:rPr>
              <w:t>20,0</w:t>
            </w:r>
          </w:p>
        </w:tc>
      </w:tr>
      <w:tr w:rsidR="006B47A5" w:rsidRPr="006B47A5" w14:paraId="1F2ED35E" w14:textId="77777777" w:rsidTr="006B47A5">
        <w:trPr>
          <w:trHeight w:val="184"/>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2DB94" w14:textId="0418C7C8"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w:t>
            </w:r>
            <w:r w:rsidR="00EC5AA6">
              <w:rPr>
                <w:rFonts w:ascii="Arial" w:hAnsi="Arial" w:cs="Arial"/>
                <w:color w:val="000000"/>
                <w:sz w:val="22"/>
                <w:szCs w:val="22"/>
              </w:rPr>
              <w:t>2</w:t>
            </w:r>
          </w:p>
        </w:tc>
        <w:tc>
          <w:tcPr>
            <w:tcW w:w="3364" w:type="dxa"/>
            <w:tcBorders>
              <w:top w:val="nil"/>
              <w:left w:val="nil"/>
              <w:bottom w:val="single" w:sz="4" w:space="0" w:color="auto"/>
              <w:right w:val="single" w:sz="4" w:space="0" w:color="auto"/>
            </w:tcBorders>
            <w:shd w:val="clear" w:color="auto" w:fill="auto"/>
            <w:vAlign w:val="center"/>
            <w:hideMark/>
          </w:tcPr>
          <w:p w14:paraId="3CCE5F15" w14:textId="77777777" w:rsidR="006B47A5" w:rsidRPr="006B47A5" w:rsidRDefault="006B47A5" w:rsidP="006B47A5">
            <w:pPr>
              <w:jc w:val="both"/>
              <w:rPr>
                <w:rFonts w:ascii="Arial" w:hAnsi="Arial" w:cs="Arial"/>
              </w:rPr>
            </w:pPr>
            <w:r w:rsidRPr="006B47A5">
              <w:rPr>
                <w:rFonts w:ascii="Arial" w:hAnsi="Arial" w:cs="Arial"/>
                <w:sz w:val="22"/>
                <w:szCs w:val="22"/>
              </w:rPr>
              <w:t>Поставка товаров</w:t>
            </w:r>
          </w:p>
        </w:tc>
        <w:tc>
          <w:tcPr>
            <w:tcW w:w="1660" w:type="dxa"/>
            <w:tcBorders>
              <w:top w:val="nil"/>
              <w:left w:val="nil"/>
              <w:bottom w:val="single" w:sz="4" w:space="0" w:color="auto"/>
              <w:right w:val="single" w:sz="4" w:space="0" w:color="auto"/>
            </w:tcBorders>
            <w:shd w:val="clear" w:color="auto" w:fill="auto"/>
            <w:vAlign w:val="center"/>
            <w:hideMark/>
          </w:tcPr>
          <w:p w14:paraId="542289D0" w14:textId="63581BF4"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119,71</w:t>
            </w:r>
            <w:r w:rsidR="00EC5AA6">
              <w:rPr>
                <w:rFonts w:ascii="Arial" w:hAnsi="Arial" w:cs="Arial"/>
                <w:color w:val="000000"/>
                <w:sz w:val="22"/>
                <w:szCs w:val="22"/>
              </w:rPr>
              <w:t>20</w:t>
            </w:r>
          </w:p>
        </w:tc>
        <w:tc>
          <w:tcPr>
            <w:tcW w:w="1624" w:type="dxa"/>
            <w:tcBorders>
              <w:top w:val="nil"/>
              <w:left w:val="nil"/>
              <w:bottom w:val="single" w:sz="4" w:space="0" w:color="auto"/>
              <w:right w:val="single" w:sz="4" w:space="0" w:color="auto"/>
            </w:tcBorders>
            <w:shd w:val="clear" w:color="auto" w:fill="auto"/>
            <w:noWrap/>
            <w:vAlign w:val="center"/>
            <w:hideMark/>
          </w:tcPr>
          <w:p w14:paraId="4C0DD198" w14:textId="5C5BB060"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492E96AD" w14:textId="448A4D3C"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1B573840" w14:textId="77777777" w:rsidR="006B47A5" w:rsidRPr="006B47A5" w:rsidRDefault="006B47A5" w:rsidP="006B47A5">
            <w:pPr>
              <w:jc w:val="center"/>
              <w:rPr>
                <w:rFonts w:ascii="Arial" w:hAnsi="Arial" w:cs="Arial"/>
              </w:rPr>
            </w:pPr>
            <w:r w:rsidRPr="006B47A5">
              <w:rPr>
                <w:rFonts w:ascii="Arial" w:hAnsi="Arial" w:cs="Arial"/>
                <w:sz w:val="22"/>
                <w:szCs w:val="22"/>
              </w:rPr>
              <w:t>119,7120</w:t>
            </w:r>
          </w:p>
        </w:tc>
        <w:tc>
          <w:tcPr>
            <w:tcW w:w="1256" w:type="dxa"/>
            <w:tcBorders>
              <w:top w:val="nil"/>
              <w:left w:val="nil"/>
              <w:bottom w:val="single" w:sz="4" w:space="0" w:color="auto"/>
              <w:right w:val="single" w:sz="4" w:space="0" w:color="auto"/>
            </w:tcBorders>
            <w:shd w:val="clear" w:color="auto" w:fill="auto"/>
            <w:noWrap/>
            <w:vAlign w:val="center"/>
            <w:hideMark/>
          </w:tcPr>
          <w:p w14:paraId="7C15BB13" w14:textId="77777777" w:rsidR="006B47A5" w:rsidRPr="006B47A5" w:rsidRDefault="006B47A5" w:rsidP="006B47A5">
            <w:pPr>
              <w:jc w:val="center"/>
              <w:rPr>
                <w:rFonts w:ascii="Arial" w:hAnsi="Arial" w:cs="Arial"/>
              </w:rPr>
            </w:pPr>
            <w:r w:rsidRPr="006B47A5">
              <w:rPr>
                <w:rFonts w:ascii="Arial" w:hAnsi="Arial" w:cs="Arial"/>
                <w:sz w:val="22"/>
                <w:szCs w:val="22"/>
              </w:rPr>
              <w:t> </w:t>
            </w:r>
          </w:p>
        </w:tc>
        <w:tc>
          <w:tcPr>
            <w:tcW w:w="1501" w:type="dxa"/>
            <w:tcBorders>
              <w:top w:val="nil"/>
              <w:left w:val="nil"/>
              <w:bottom w:val="single" w:sz="4" w:space="0" w:color="auto"/>
              <w:right w:val="single" w:sz="4" w:space="0" w:color="auto"/>
            </w:tcBorders>
            <w:shd w:val="clear" w:color="auto" w:fill="auto"/>
            <w:noWrap/>
            <w:vAlign w:val="center"/>
            <w:hideMark/>
          </w:tcPr>
          <w:p w14:paraId="68B6C136" w14:textId="77777777" w:rsidR="006B47A5" w:rsidRPr="006B47A5" w:rsidRDefault="006B47A5" w:rsidP="006B47A5">
            <w:pPr>
              <w:jc w:val="center"/>
              <w:rPr>
                <w:rFonts w:ascii="Arial" w:hAnsi="Arial" w:cs="Arial"/>
              </w:rPr>
            </w:pPr>
            <w:r w:rsidRPr="006B47A5">
              <w:rPr>
                <w:rFonts w:ascii="Arial" w:hAnsi="Arial" w:cs="Arial"/>
                <w:sz w:val="22"/>
                <w:szCs w:val="22"/>
              </w:rPr>
              <w:t> </w:t>
            </w:r>
          </w:p>
        </w:tc>
        <w:tc>
          <w:tcPr>
            <w:tcW w:w="1379" w:type="dxa"/>
            <w:tcBorders>
              <w:top w:val="nil"/>
              <w:left w:val="nil"/>
              <w:bottom w:val="single" w:sz="4" w:space="0" w:color="auto"/>
              <w:right w:val="single" w:sz="4" w:space="0" w:color="auto"/>
            </w:tcBorders>
            <w:shd w:val="clear" w:color="auto" w:fill="auto"/>
            <w:noWrap/>
            <w:vAlign w:val="center"/>
            <w:hideMark/>
          </w:tcPr>
          <w:p w14:paraId="461F1174" w14:textId="77777777" w:rsidR="006B47A5" w:rsidRPr="006B47A5" w:rsidRDefault="006B47A5" w:rsidP="006B47A5">
            <w:pPr>
              <w:jc w:val="center"/>
              <w:rPr>
                <w:rFonts w:ascii="Arial" w:hAnsi="Arial" w:cs="Arial"/>
              </w:rPr>
            </w:pPr>
            <w:r w:rsidRPr="006B47A5">
              <w:rPr>
                <w:rFonts w:ascii="Arial" w:hAnsi="Arial" w:cs="Arial"/>
                <w:sz w:val="22"/>
                <w:szCs w:val="22"/>
              </w:rPr>
              <w:t> </w:t>
            </w:r>
          </w:p>
        </w:tc>
        <w:tc>
          <w:tcPr>
            <w:tcW w:w="1379" w:type="dxa"/>
            <w:tcBorders>
              <w:top w:val="nil"/>
              <w:left w:val="nil"/>
              <w:bottom w:val="single" w:sz="4" w:space="0" w:color="auto"/>
              <w:right w:val="single" w:sz="4" w:space="0" w:color="auto"/>
            </w:tcBorders>
            <w:shd w:val="clear" w:color="auto" w:fill="auto"/>
            <w:noWrap/>
            <w:vAlign w:val="center"/>
            <w:hideMark/>
          </w:tcPr>
          <w:p w14:paraId="30ED6B01" w14:textId="77777777" w:rsidR="006B47A5" w:rsidRPr="006B47A5" w:rsidRDefault="006B47A5" w:rsidP="006B47A5">
            <w:pPr>
              <w:jc w:val="center"/>
              <w:rPr>
                <w:rFonts w:ascii="Arial" w:hAnsi="Arial" w:cs="Arial"/>
              </w:rPr>
            </w:pPr>
            <w:r w:rsidRPr="006B47A5">
              <w:rPr>
                <w:rFonts w:ascii="Arial" w:hAnsi="Arial" w:cs="Arial"/>
                <w:sz w:val="22"/>
                <w:szCs w:val="22"/>
              </w:rPr>
              <w:t> </w:t>
            </w:r>
          </w:p>
        </w:tc>
      </w:tr>
      <w:tr w:rsidR="006B47A5" w:rsidRPr="006B47A5" w14:paraId="225EA1C4" w14:textId="77777777" w:rsidTr="006B47A5">
        <w:trPr>
          <w:trHeight w:val="641"/>
        </w:trPr>
        <w:tc>
          <w:tcPr>
            <w:tcW w:w="600" w:type="dxa"/>
            <w:tcBorders>
              <w:top w:val="nil"/>
              <w:left w:val="single" w:sz="4" w:space="0" w:color="auto"/>
              <w:bottom w:val="nil"/>
              <w:right w:val="single" w:sz="4" w:space="0" w:color="auto"/>
            </w:tcBorders>
            <w:shd w:val="clear" w:color="auto" w:fill="auto"/>
            <w:noWrap/>
            <w:vAlign w:val="center"/>
            <w:hideMark/>
          </w:tcPr>
          <w:p w14:paraId="626F73FF" w14:textId="48CD584B"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w:t>
            </w:r>
            <w:r w:rsidR="00EC5AA6">
              <w:rPr>
                <w:rFonts w:ascii="Arial" w:hAnsi="Arial" w:cs="Arial"/>
                <w:color w:val="000000"/>
                <w:sz w:val="22"/>
                <w:szCs w:val="22"/>
              </w:rPr>
              <w:t>3</w:t>
            </w:r>
          </w:p>
        </w:tc>
        <w:tc>
          <w:tcPr>
            <w:tcW w:w="3364" w:type="dxa"/>
            <w:tcBorders>
              <w:top w:val="nil"/>
              <w:left w:val="nil"/>
              <w:bottom w:val="single" w:sz="4" w:space="0" w:color="auto"/>
              <w:right w:val="single" w:sz="4" w:space="0" w:color="auto"/>
            </w:tcBorders>
            <w:shd w:val="clear" w:color="auto" w:fill="auto"/>
            <w:vAlign w:val="center"/>
            <w:hideMark/>
          </w:tcPr>
          <w:p w14:paraId="68C1D5FA"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Техническое обслуживание газовых сетей п.Куркино (окраска газопроводов)</w:t>
            </w:r>
          </w:p>
        </w:tc>
        <w:tc>
          <w:tcPr>
            <w:tcW w:w="1660" w:type="dxa"/>
            <w:tcBorders>
              <w:top w:val="nil"/>
              <w:left w:val="nil"/>
              <w:bottom w:val="single" w:sz="4" w:space="0" w:color="auto"/>
              <w:right w:val="single" w:sz="4" w:space="0" w:color="auto"/>
            </w:tcBorders>
            <w:shd w:val="clear" w:color="auto" w:fill="auto"/>
            <w:vAlign w:val="center"/>
            <w:hideMark/>
          </w:tcPr>
          <w:p w14:paraId="6F3AB793" w14:textId="08C10EDD" w:rsidR="006B47A5" w:rsidRPr="006B47A5" w:rsidRDefault="006B47A5" w:rsidP="006B47A5">
            <w:pPr>
              <w:jc w:val="center"/>
              <w:rPr>
                <w:rFonts w:ascii="Arial" w:hAnsi="Arial" w:cs="Arial"/>
                <w:color w:val="000000"/>
              </w:rPr>
            </w:pPr>
            <w:r w:rsidRPr="006B47A5">
              <w:rPr>
                <w:rFonts w:ascii="Arial" w:hAnsi="Arial" w:cs="Arial"/>
                <w:color w:val="000000"/>
                <w:sz w:val="22"/>
                <w:szCs w:val="22"/>
              </w:rPr>
              <w:t>400,0</w:t>
            </w:r>
          </w:p>
        </w:tc>
        <w:tc>
          <w:tcPr>
            <w:tcW w:w="1624" w:type="dxa"/>
            <w:tcBorders>
              <w:top w:val="nil"/>
              <w:left w:val="nil"/>
              <w:bottom w:val="single" w:sz="4" w:space="0" w:color="auto"/>
              <w:right w:val="single" w:sz="4" w:space="0" w:color="auto"/>
            </w:tcBorders>
            <w:shd w:val="clear" w:color="auto" w:fill="auto"/>
            <w:noWrap/>
            <w:vAlign w:val="center"/>
            <w:hideMark/>
          </w:tcPr>
          <w:p w14:paraId="3AA187DA" w14:textId="08C1C20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379" w:type="dxa"/>
            <w:tcBorders>
              <w:top w:val="nil"/>
              <w:left w:val="nil"/>
              <w:bottom w:val="single" w:sz="4" w:space="0" w:color="auto"/>
              <w:right w:val="single" w:sz="4" w:space="0" w:color="auto"/>
            </w:tcBorders>
            <w:shd w:val="clear" w:color="auto" w:fill="auto"/>
            <w:noWrap/>
            <w:vAlign w:val="center"/>
            <w:hideMark/>
          </w:tcPr>
          <w:p w14:paraId="61E57D00" w14:textId="0C3D481C"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501" w:type="dxa"/>
            <w:tcBorders>
              <w:top w:val="nil"/>
              <w:left w:val="nil"/>
              <w:bottom w:val="single" w:sz="4" w:space="0" w:color="auto"/>
              <w:right w:val="single" w:sz="4" w:space="0" w:color="auto"/>
            </w:tcBorders>
            <w:shd w:val="clear" w:color="auto" w:fill="auto"/>
            <w:noWrap/>
            <w:vAlign w:val="center"/>
            <w:hideMark/>
          </w:tcPr>
          <w:p w14:paraId="3BF95BCA" w14:textId="26040B2D" w:rsidR="006B47A5" w:rsidRPr="006B47A5" w:rsidRDefault="006B47A5" w:rsidP="006B47A5">
            <w:pPr>
              <w:jc w:val="center"/>
              <w:rPr>
                <w:rFonts w:ascii="Arial" w:hAnsi="Arial" w:cs="Arial"/>
                <w:color w:val="000000"/>
              </w:rPr>
            </w:pPr>
            <w:r w:rsidRPr="006B47A5">
              <w:rPr>
                <w:rFonts w:ascii="Arial" w:hAnsi="Arial" w:cs="Arial"/>
                <w:color w:val="000000"/>
                <w:sz w:val="22"/>
                <w:szCs w:val="22"/>
              </w:rPr>
              <w:t>0,0</w:t>
            </w:r>
          </w:p>
        </w:tc>
        <w:tc>
          <w:tcPr>
            <w:tcW w:w="1256" w:type="dxa"/>
            <w:tcBorders>
              <w:top w:val="nil"/>
              <w:left w:val="nil"/>
              <w:bottom w:val="single" w:sz="4" w:space="0" w:color="auto"/>
              <w:right w:val="single" w:sz="4" w:space="0" w:color="auto"/>
            </w:tcBorders>
            <w:shd w:val="clear" w:color="auto" w:fill="auto"/>
            <w:noWrap/>
            <w:vAlign w:val="center"/>
            <w:hideMark/>
          </w:tcPr>
          <w:p w14:paraId="684338B6" w14:textId="042D8F40" w:rsidR="006B47A5" w:rsidRPr="006B47A5" w:rsidRDefault="006B47A5" w:rsidP="006B47A5">
            <w:pPr>
              <w:jc w:val="center"/>
              <w:rPr>
                <w:rFonts w:ascii="Arial" w:hAnsi="Arial" w:cs="Arial"/>
              </w:rPr>
            </w:pPr>
            <w:r w:rsidRPr="006B47A5">
              <w:rPr>
                <w:rFonts w:ascii="Arial" w:hAnsi="Arial" w:cs="Arial"/>
                <w:sz w:val="22"/>
                <w:szCs w:val="22"/>
              </w:rPr>
              <w:t>100,0</w:t>
            </w:r>
          </w:p>
        </w:tc>
        <w:tc>
          <w:tcPr>
            <w:tcW w:w="1501" w:type="dxa"/>
            <w:tcBorders>
              <w:top w:val="nil"/>
              <w:left w:val="nil"/>
              <w:bottom w:val="single" w:sz="4" w:space="0" w:color="auto"/>
              <w:right w:val="single" w:sz="4" w:space="0" w:color="auto"/>
            </w:tcBorders>
            <w:shd w:val="clear" w:color="auto" w:fill="auto"/>
            <w:noWrap/>
            <w:vAlign w:val="center"/>
            <w:hideMark/>
          </w:tcPr>
          <w:p w14:paraId="75E38045" w14:textId="62DD2BD1" w:rsidR="006B47A5" w:rsidRPr="006B47A5" w:rsidRDefault="006B47A5" w:rsidP="006B47A5">
            <w:pPr>
              <w:jc w:val="center"/>
              <w:rPr>
                <w:rFonts w:ascii="Arial" w:hAnsi="Arial" w:cs="Arial"/>
              </w:rPr>
            </w:pPr>
            <w:r w:rsidRPr="006B47A5">
              <w:rPr>
                <w:rFonts w:ascii="Arial" w:hAnsi="Arial" w:cs="Arial"/>
                <w:sz w:val="22"/>
                <w:szCs w:val="22"/>
              </w:rPr>
              <w:t>100,0</w:t>
            </w:r>
          </w:p>
        </w:tc>
        <w:tc>
          <w:tcPr>
            <w:tcW w:w="1379" w:type="dxa"/>
            <w:tcBorders>
              <w:top w:val="nil"/>
              <w:left w:val="nil"/>
              <w:bottom w:val="single" w:sz="4" w:space="0" w:color="auto"/>
              <w:right w:val="single" w:sz="4" w:space="0" w:color="auto"/>
            </w:tcBorders>
            <w:shd w:val="clear" w:color="auto" w:fill="auto"/>
            <w:noWrap/>
            <w:vAlign w:val="center"/>
            <w:hideMark/>
          </w:tcPr>
          <w:p w14:paraId="33BCD552" w14:textId="59E6D926" w:rsidR="006B47A5" w:rsidRPr="006B47A5" w:rsidRDefault="006B47A5" w:rsidP="006B47A5">
            <w:pPr>
              <w:jc w:val="center"/>
              <w:rPr>
                <w:rFonts w:ascii="Arial" w:hAnsi="Arial" w:cs="Arial"/>
              </w:rPr>
            </w:pPr>
            <w:r w:rsidRPr="006B47A5">
              <w:rPr>
                <w:rFonts w:ascii="Arial" w:hAnsi="Arial" w:cs="Arial"/>
                <w:sz w:val="22"/>
                <w:szCs w:val="22"/>
              </w:rPr>
              <w:t>100,0</w:t>
            </w:r>
          </w:p>
        </w:tc>
        <w:tc>
          <w:tcPr>
            <w:tcW w:w="1379" w:type="dxa"/>
            <w:tcBorders>
              <w:top w:val="nil"/>
              <w:left w:val="nil"/>
              <w:bottom w:val="single" w:sz="4" w:space="0" w:color="auto"/>
              <w:right w:val="single" w:sz="4" w:space="0" w:color="auto"/>
            </w:tcBorders>
            <w:shd w:val="clear" w:color="auto" w:fill="auto"/>
            <w:noWrap/>
            <w:vAlign w:val="center"/>
            <w:hideMark/>
          </w:tcPr>
          <w:p w14:paraId="6E50872C" w14:textId="08257A0C" w:rsidR="006B47A5" w:rsidRPr="006B47A5" w:rsidRDefault="006B47A5" w:rsidP="006B47A5">
            <w:pPr>
              <w:jc w:val="center"/>
              <w:rPr>
                <w:rFonts w:ascii="Arial" w:hAnsi="Arial" w:cs="Arial"/>
              </w:rPr>
            </w:pPr>
            <w:r w:rsidRPr="006B47A5">
              <w:rPr>
                <w:rFonts w:ascii="Arial" w:hAnsi="Arial" w:cs="Arial"/>
                <w:sz w:val="22"/>
                <w:szCs w:val="22"/>
              </w:rPr>
              <w:t>100,0</w:t>
            </w:r>
          </w:p>
        </w:tc>
      </w:tr>
      <w:tr w:rsidR="006B47A5" w:rsidRPr="006B47A5" w14:paraId="46003043" w14:textId="77777777" w:rsidTr="00EC5AA6">
        <w:trPr>
          <w:trHeight w:val="439"/>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09C92"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 </w:t>
            </w:r>
          </w:p>
        </w:tc>
        <w:tc>
          <w:tcPr>
            <w:tcW w:w="3364" w:type="dxa"/>
            <w:tcBorders>
              <w:top w:val="nil"/>
              <w:left w:val="nil"/>
              <w:bottom w:val="single" w:sz="4" w:space="0" w:color="auto"/>
              <w:right w:val="single" w:sz="4" w:space="0" w:color="auto"/>
            </w:tcBorders>
            <w:shd w:val="clear" w:color="auto" w:fill="auto"/>
            <w:vAlign w:val="center"/>
            <w:hideMark/>
          </w:tcPr>
          <w:p w14:paraId="323341A4" w14:textId="77777777" w:rsidR="006B47A5" w:rsidRPr="006B47A5" w:rsidRDefault="006B47A5" w:rsidP="006B47A5">
            <w:pPr>
              <w:jc w:val="both"/>
              <w:rPr>
                <w:rFonts w:ascii="Arial" w:hAnsi="Arial" w:cs="Arial"/>
                <w:b/>
                <w:bCs/>
                <w:color w:val="000000"/>
              </w:rPr>
            </w:pPr>
            <w:r w:rsidRPr="006B47A5">
              <w:rPr>
                <w:rFonts w:ascii="Arial" w:hAnsi="Arial" w:cs="Arial"/>
                <w:b/>
                <w:bCs/>
                <w:color w:val="000000"/>
                <w:sz w:val="22"/>
                <w:szCs w:val="22"/>
              </w:rPr>
              <w:t>Итого:</w:t>
            </w:r>
          </w:p>
        </w:tc>
        <w:tc>
          <w:tcPr>
            <w:tcW w:w="1660" w:type="dxa"/>
            <w:tcBorders>
              <w:top w:val="nil"/>
              <w:left w:val="nil"/>
              <w:bottom w:val="single" w:sz="4" w:space="0" w:color="auto"/>
              <w:right w:val="single" w:sz="4" w:space="0" w:color="auto"/>
            </w:tcBorders>
            <w:shd w:val="clear" w:color="auto" w:fill="auto"/>
            <w:vAlign w:val="center"/>
            <w:hideMark/>
          </w:tcPr>
          <w:p w14:paraId="7369F7AF" w14:textId="1F8BC5F9" w:rsidR="006B47A5" w:rsidRPr="006B47A5" w:rsidRDefault="00EC5AA6" w:rsidP="006B47A5">
            <w:pPr>
              <w:jc w:val="center"/>
              <w:rPr>
                <w:rFonts w:ascii="Arial" w:hAnsi="Arial" w:cs="Arial"/>
                <w:b/>
                <w:bCs/>
                <w:color w:val="000000"/>
              </w:rPr>
            </w:pPr>
            <w:r>
              <w:rPr>
                <w:rFonts w:ascii="Arial" w:hAnsi="Arial" w:cs="Arial"/>
                <w:b/>
                <w:bCs/>
                <w:color w:val="000000"/>
                <w:sz w:val="22"/>
                <w:szCs w:val="22"/>
              </w:rPr>
              <w:t>53243,950410</w:t>
            </w:r>
          </w:p>
        </w:tc>
        <w:tc>
          <w:tcPr>
            <w:tcW w:w="1624" w:type="dxa"/>
            <w:tcBorders>
              <w:top w:val="nil"/>
              <w:left w:val="nil"/>
              <w:bottom w:val="single" w:sz="4" w:space="0" w:color="auto"/>
              <w:right w:val="single" w:sz="4" w:space="0" w:color="auto"/>
            </w:tcBorders>
            <w:shd w:val="clear" w:color="auto" w:fill="auto"/>
            <w:noWrap/>
            <w:vAlign w:val="center"/>
            <w:hideMark/>
          </w:tcPr>
          <w:p w14:paraId="434FDCE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14317,726020</w:t>
            </w:r>
          </w:p>
        </w:tc>
        <w:tc>
          <w:tcPr>
            <w:tcW w:w="1379" w:type="dxa"/>
            <w:tcBorders>
              <w:top w:val="nil"/>
              <w:left w:val="nil"/>
              <w:bottom w:val="single" w:sz="4" w:space="0" w:color="auto"/>
              <w:right w:val="single" w:sz="4" w:space="0" w:color="auto"/>
            </w:tcBorders>
            <w:shd w:val="clear" w:color="auto" w:fill="auto"/>
            <w:noWrap/>
            <w:vAlign w:val="center"/>
            <w:hideMark/>
          </w:tcPr>
          <w:p w14:paraId="69D9513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8179,89430</w:t>
            </w:r>
          </w:p>
        </w:tc>
        <w:tc>
          <w:tcPr>
            <w:tcW w:w="1501" w:type="dxa"/>
            <w:tcBorders>
              <w:top w:val="nil"/>
              <w:left w:val="nil"/>
              <w:bottom w:val="single" w:sz="4" w:space="0" w:color="auto"/>
              <w:right w:val="single" w:sz="4" w:space="0" w:color="auto"/>
            </w:tcBorders>
            <w:shd w:val="clear" w:color="auto" w:fill="auto"/>
            <w:noWrap/>
            <w:vAlign w:val="center"/>
            <w:hideMark/>
          </w:tcPr>
          <w:p w14:paraId="510DB4FF" w14:textId="52A4763B" w:rsidR="006B47A5" w:rsidRPr="006B47A5" w:rsidRDefault="00EC5AA6" w:rsidP="006B47A5">
            <w:pPr>
              <w:jc w:val="center"/>
              <w:rPr>
                <w:rFonts w:ascii="Arial" w:hAnsi="Arial" w:cs="Arial"/>
                <w:b/>
                <w:bCs/>
                <w:color w:val="000000"/>
              </w:rPr>
            </w:pPr>
            <w:r>
              <w:rPr>
                <w:rFonts w:ascii="Arial" w:hAnsi="Arial" w:cs="Arial"/>
                <w:b/>
                <w:bCs/>
                <w:color w:val="000000"/>
                <w:sz w:val="22"/>
                <w:szCs w:val="22"/>
              </w:rPr>
              <w:t>8855,430090</w:t>
            </w:r>
          </w:p>
        </w:tc>
        <w:tc>
          <w:tcPr>
            <w:tcW w:w="1256" w:type="dxa"/>
            <w:tcBorders>
              <w:top w:val="nil"/>
              <w:left w:val="nil"/>
              <w:bottom w:val="single" w:sz="4" w:space="0" w:color="auto"/>
              <w:right w:val="single" w:sz="4" w:space="0" w:color="auto"/>
            </w:tcBorders>
            <w:shd w:val="clear" w:color="auto" w:fill="auto"/>
            <w:noWrap/>
            <w:vAlign w:val="center"/>
            <w:hideMark/>
          </w:tcPr>
          <w:p w14:paraId="15E58ACF" w14:textId="65365BF4" w:rsidR="006B47A5" w:rsidRPr="006B47A5" w:rsidRDefault="00EC5AA6" w:rsidP="006B47A5">
            <w:pPr>
              <w:jc w:val="center"/>
              <w:rPr>
                <w:rFonts w:ascii="Arial" w:hAnsi="Arial" w:cs="Arial"/>
                <w:b/>
                <w:bCs/>
                <w:color w:val="000000"/>
              </w:rPr>
            </w:pPr>
            <w:r>
              <w:rPr>
                <w:rFonts w:ascii="Arial" w:hAnsi="Arial" w:cs="Arial"/>
                <w:b/>
                <w:bCs/>
                <w:color w:val="000000"/>
                <w:sz w:val="22"/>
                <w:szCs w:val="22"/>
              </w:rPr>
              <w:t>9335,60</w:t>
            </w:r>
          </w:p>
        </w:tc>
        <w:tc>
          <w:tcPr>
            <w:tcW w:w="1501" w:type="dxa"/>
            <w:tcBorders>
              <w:top w:val="nil"/>
              <w:left w:val="nil"/>
              <w:bottom w:val="single" w:sz="4" w:space="0" w:color="auto"/>
              <w:right w:val="single" w:sz="4" w:space="0" w:color="auto"/>
            </w:tcBorders>
            <w:shd w:val="clear" w:color="auto" w:fill="auto"/>
            <w:noWrap/>
            <w:vAlign w:val="center"/>
            <w:hideMark/>
          </w:tcPr>
          <w:p w14:paraId="220AD775" w14:textId="1E1937F0" w:rsidR="006B47A5" w:rsidRPr="006B47A5" w:rsidRDefault="00EC5AA6" w:rsidP="006B47A5">
            <w:pPr>
              <w:jc w:val="center"/>
              <w:rPr>
                <w:rFonts w:ascii="Arial" w:hAnsi="Arial" w:cs="Arial"/>
                <w:b/>
                <w:bCs/>
                <w:color w:val="000000"/>
              </w:rPr>
            </w:pPr>
            <w:r>
              <w:rPr>
                <w:rFonts w:ascii="Arial" w:hAnsi="Arial" w:cs="Arial"/>
                <w:b/>
                <w:bCs/>
                <w:color w:val="000000"/>
                <w:sz w:val="22"/>
                <w:szCs w:val="22"/>
              </w:rPr>
              <w:t>4185,10</w:t>
            </w:r>
          </w:p>
        </w:tc>
        <w:tc>
          <w:tcPr>
            <w:tcW w:w="1379" w:type="dxa"/>
            <w:tcBorders>
              <w:top w:val="nil"/>
              <w:left w:val="nil"/>
              <w:bottom w:val="single" w:sz="4" w:space="0" w:color="auto"/>
              <w:right w:val="single" w:sz="4" w:space="0" w:color="auto"/>
            </w:tcBorders>
            <w:shd w:val="clear" w:color="auto" w:fill="auto"/>
            <w:noWrap/>
            <w:vAlign w:val="center"/>
          </w:tcPr>
          <w:p w14:paraId="14F85615" w14:textId="7EB15634" w:rsidR="006B47A5" w:rsidRPr="006B47A5" w:rsidRDefault="00EC5AA6" w:rsidP="006B47A5">
            <w:pPr>
              <w:jc w:val="center"/>
              <w:rPr>
                <w:rFonts w:ascii="Arial" w:hAnsi="Arial" w:cs="Arial"/>
                <w:b/>
                <w:bCs/>
                <w:color w:val="000000"/>
              </w:rPr>
            </w:pPr>
            <w:r>
              <w:rPr>
                <w:rFonts w:ascii="Arial" w:hAnsi="Arial" w:cs="Arial"/>
                <w:b/>
                <w:bCs/>
                <w:color w:val="000000"/>
              </w:rPr>
              <w:t>4185,10</w:t>
            </w:r>
          </w:p>
        </w:tc>
        <w:tc>
          <w:tcPr>
            <w:tcW w:w="1379" w:type="dxa"/>
            <w:tcBorders>
              <w:top w:val="nil"/>
              <w:left w:val="nil"/>
              <w:bottom w:val="single" w:sz="4" w:space="0" w:color="auto"/>
              <w:right w:val="single" w:sz="4" w:space="0" w:color="auto"/>
            </w:tcBorders>
            <w:shd w:val="clear" w:color="auto" w:fill="auto"/>
            <w:noWrap/>
            <w:vAlign w:val="center"/>
          </w:tcPr>
          <w:p w14:paraId="160B2E69" w14:textId="5653EEFD" w:rsidR="006B47A5" w:rsidRPr="006B47A5" w:rsidRDefault="00EC5AA6" w:rsidP="006B47A5">
            <w:pPr>
              <w:jc w:val="center"/>
              <w:rPr>
                <w:rFonts w:ascii="Arial" w:hAnsi="Arial" w:cs="Arial"/>
                <w:b/>
                <w:bCs/>
                <w:color w:val="000000"/>
              </w:rPr>
            </w:pPr>
            <w:r>
              <w:rPr>
                <w:rFonts w:ascii="Arial" w:hAnsi="Arial" w:cs="Arial"/>
                <w:b/>
                <w:bCs/>
                <w:color w:val="000000"/>
              </w:rPr>
              <w:t>4185,10</w:t>
            </w:r>
          </w:p>
        </w:tc>
      </w:tr>
      <w:tr w:rsidR="006B47A5" w:rsidRPr="006B47A5" w14:paraId="6E2D74E7" w14:textId="77777777" w:rsidTr="006B47A5">
        <w:trPr>
          <w:trHeight w:val="439"/>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10484413"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 п/п</w:t>
            </w:r>
          </w:p>
        </w:tc>
        <w:tc>
          <w:tcPr>
            <w:tcW w:w="3364" w:type="dxa"/>
            <w:vMerge w:val="restart"/>
            <w:tcBorders>
              <w:top w:val="nil"/>
              <w:left w:val="single" w:sz="4" w:space="0" w:color="auto"/>
              <w:bottom w:val="single" w:sz="4" w:space="0" w:color="000000"/>
              <w:right w:val="single" w:sz="4" w:space="0" w:color="auto"/>
            </w:tcBorders>
            <w:shd w:val="clear" w:color="auto" w:fill="auto"/>
            <w:vAlign w:val="center"/>
            <w:hideMark/>
          </w:tcPr>
          <w:p w14:paraId="3F68363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Наименование направлений использования средств подпрограммы</w:t>
            </w:r>
          </w:p>
        </w:tc>
        <w:tc>
          <w:tcPr>
            <w:tcW w:w="11679" w:type="dxa"/>
            <w:gridSpan w:val="8"/>
            <w:tcBorders>
              <w:top w:val="single" w:sz="4" w:space="0" w:color="auto"/>
              <w:left w:val="nil"/>
              <w:bottom w:val="single" w:sz="4" w:space="0" w:color="auto"/>
              <w:right w:val="single" w:sz="4" w:space="0" w:color="000000"/>
            </w:tcBorders>
            <w:shd w:val="clear" w:color="auto" w:fill="auto"/>
            <w:vAlign w:val="center"/>
            <w:hideMark/>
          </w:tcPr>
          <w:p w14:paraId="1BF3AC8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Бюджет МО Михайловское</w:t>
            </w:r>
          </w:p>
        </w:tc>
      </w:tr>
      <w:tr w:rsidR="006B47A5" w:rsidRPr="006B47A5" w14:paraId="6F67AA0C" w14:textId="77777777" w:rsidTr="006B47A5">
        <w:trPr>
          <w:trHeight w:val="97"/>
        </w:trPr>
        <w:tc>
          <w:tcPr>
            <w:tcW w:w="600" w:type="dxa"/>
            <w:vMerge/>
            <w:tcBorders>
              <w:top w:val="nil"/>
              <w:left w:val="single" w:sz="4" w:space="0" w:color="auto"/>
              <w:bottom w:val="single" w:sz="4" w:space="0" w:color="000000"/>
              <w:right w:val="single" w:sz="4" w:space="0" w:color="auto"/>
            </w:tcBorders>
            <w:vAlign w:val="center"/>
            <w:hideMark/>
          </w:tcPr>
          <w:p w14:paraId="60EAA9EB" w14:textId="77777777" w:rsidR="006B47A5" w:rsidRPr="006B47A5" w:rsidRDefault="006B47A5" w:rsidP="006B47A5">
            <w:pPr>
              <w:rPr>
                <w:rFonts w:ascii="Arial" w:hAnsi="Arial" w:cs="Arial"/>
                <w:b/>
                <w:bCs/>
                <w:color w:val="000000"/>
              </w:rPr>
            </w:pPr>
          </w:p>
        </w:tc>
        <w:tc>
          <w:tcPr>
            <w:tcW w:w="3364" w:type="dxa"/>
            <w:vMerge/>
            <w:tcBorders>
              <w:top w:val="nil"/>
              <w:left w:val="single" w:sz="4" w:space="0" w:color="auto"/>
              <w:bottom w:val="single" w:sz="4" w:space="0" w:color="000000"/>
              <w:right w:val="single" w:sz="4" w:space="0" w:color="auto"/>
            </w:tcBorders>
            <w:vAlign w:val="center"/>
            <w:hideMark/>
          </w:tcPr>
          <w:p w14:paraId="25857AB5" w14:textId="77777777" w:rsidR="006B47A5" w:rsidRPr="006B47A5" w:rsidRDefault="006B47A5" w:rsidP="006B47A5">
            <w:pP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0CC13F8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Всего</w:t>
            </w:r>
          </w:p>
        </w:tc>
        <w:tc>
          <w:tcPr>
            <w:tcW w:w="1624" w:type="dxa"/>
            <w:tcBorders>
              <w:top w:val="nil"/>
              <w:left w:val="nil"/>
              <w:bottom w:val="single" w:sz="4" w:space="0" w:color="auto"/>
              <w:right w:val="single" w:sz="4" w:space="0" w:color="auto"/>
            </w:tcBorders>
            <w:shd w:val="clear" w:color="auto" w:fill="auto"/>
            <w:vAlign w:val="center"/>
            <w:hideMark/>
          </w:tcPr>
          <w:p w14:paraId="6CAF0CB6"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2019</w:t>
            </w:r>
          </w:p>
        </w:tc>
        <w:tc>
          <w:tcPr>
            <w:tcW w:w="1379" w:type="dxa"/>
            <w:tcBorders>
              <w:top w:val="nil"/>
              <w:left w:val="nil"/>
              <w:bottom w:val="single" w:sz="4" w:space="0" w:color="auto"/>
              <w:right w:val="single" w:sz="4" w:space="0" w:color="auto"/>
            </w:tcBorders>
            <w:shd w:val="clear" w:color="auto" w:fill="auto"/>
            <w:vAlign w:val="center"/>
            <w:hideMark/>
          </w:tcPr>
          <w:p w14:paraId="128786D3"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2020</w:t>
            </w:r>
          </w:p>
        </w:tc>
        <w:tc>
          <w:tcPr>
            <w:tcW w:w="1501" w:type="dxa"/>
            <w:tcBorders>
              <w:top w:val="nil"/>
              <w:left w:val="nil"/>
              <w:bottom w:val="single" w:sz="4" w:space="0" w:color="auto"/>
              <w:right w:val="single" w:sz="4" w:space="0" w:color="auto"/>
            </w:tcBorders>
            <w:shd w:val="clear" w:color="auto" w:fill="auto"/>
            <w:vAlign w:val="center"/>
            <w:hideMark/>
          </w:tcPr>
          <w:p w14:paraId="744C04EC"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2021</w:t>
            </w:r>
          </w:p>
        </w:tc>
        <w:tc>
          <w:tcPr>
            <w:tcW w:w="1256" w:type="dxa"/>
            <w:tcBorders>
              <w:top w:val="nil"/>
              <w:left w:val="nil"/>
              <w:bottom w:val="single" w:sz="4" w:space="0" w:color="auto"/>
              <w:right w:val="single" w:sz="4" w:space="0" w:color="auto"/>
            </w:tcBorders>
            <w:shd w:val="clear" w:color="auto" w:fill="auto"/>
            <w:vAlign w:val="center"/>
            <w:hideMark/>
          </w:tcPr>
          <w:p w14:paraId="2365BB63"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2022</w:t>
            </w:r>
          </w:p>
        </w:tc>
        <w:tc>
          <w:tcPr>
            <w:tcW w:w="1501" w:type="dxa"/>
            <w:tcBorders>
              <w:top w:val="nil"/>
              <w:left w:val="nil"/>
              <w:bottom w:val="single" w:sz="4" w:space="0" w:color="auto"/>
              <w:right w:val="single" w:sz="4" w:space="0" w:color="auto"/>
            </w:tcBorders>
            <w:shd w:val="clear" w:color="auto" w:fill="auto"/>
            <w:vAlign w:val="center"/>
            <w:hideMark/>
          </w:tcPr>
          <w:p w14:paraId="10D27CF1"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2023</w:t>
            </w:r>
          </w:p>
        </w:tc>
        <w:tc>
          <w:tcPr>
            <w:tcW w:w="1379" w:type="dxa"/>
            <w:tcBorders>
              <w:top w:val="nil"/>
              <w:left w:val="nil"/>
              <w:bottom w:val="single" w:sz="4" w:space="0" w:color="auto"/>
              <w:right w:val="single" w:sz="4" w:space="0" w:color="auto"/>
            </w:tcBorders>
            <w:shd w:val="clear" w:color="auto" w:fill="auto"/>
            <w:vAlign w:val="center"/>
            <w:hideMark/>
          </w:tcPr>
          <w:p w14:paraId="760FD0F6"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2024</w:t>
            </w:r>
          </w:p>
        </w:tc>
        <w:tc>
          <w:tcPr>
            <w:tcW w:w="1379" w:type="dxa"/>
            <w:tcBorders>
              <w:top w:val="nil"/>
              <w:left w:val="nil"/>
              <w:bottom w:val="single" w:sz="4" w:space="0" w:color="auto"/>
              <w:right w:val="single" w:sz="4" w:space="0" w:color="auto"/>
            </w:tcBorders>
            <w:shd w:val="clear" w:color="auto" w:fill="auto"/>
            <w:vAlign w:val="center"/>
            <w:hideMark/>
          </w:tcPr>
          <w:p w14:paraId="57D05C09"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2025</w:t>
            </w:r>
          </w:p>
        </w:tc>
      </w:tr>
      <w:tr w:rsidR="006B47A5" w:rsidRPr="006B47A5" w14:paraId="73939970" w14:textId="77777777" w:rsidTr="006B47A5">
        <w:trPr>
          <w:trHeight w:val="76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6F373F6"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w:t>
            </w:r>
          </w:p>
        </w:tc>
        <w:tc>
          <w:tcPr>
            <w:tcW w:w="3364" w:type="dxa"/>
            <w:tcBorders>
              <w:top w:val="nil"/>
              <w:left w:val="nil"/>
              <w:bottom w:val="single" w:sz="4" w:space="0" w:color="auto"/>
              <w:right w:val="single" w:sz="4" w:space="0" w:color="auto"/>
            </w:tcBorders>
            <w:shd w:val="clear" w:color="auto" w:fill="auto"/>
            <w:vAlign w:val="center"/>
            <w:hideMark/>
          </w:tcPr>
          <w:p w14:paraId="74B489E4"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Мероприятия по благоустройству территории муниципального образования Михайловское</w:t>
            </w:r>
          </w:p>
        </w:tc>
        <w:tc>
          <w:tcPr>
            <w:tcW w:w="1660" w:type="dxa"/>
            <w:tcBorders>
              <w:top w:val="nil"/>
              <w:left w:val="nil"/>
              <w:bottom w:val="single" w:sz="4" w:space="0" w:color="auto"/>
              <w:right w:val="single" w:sz="4" w:space="0" w:color="auto"/>
            </w:tcBorders>
            <w:shd w:val="clear" w:color="auto" w:fill="auto"/>
            <w:noWrap/>
            <w:vAlign w:val="center"/>
            <w:hideMark/>
          </w:tcPr>
          <w:p w14:paraId="4D1AF4D3"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8025,711940</w:t>
            </w:r>
          </w:p>
        </w:tc>
        <w:tc>
          <w:tcPr>
            <w:tcW w:w="1624" w:type="dxa"/>
            <w:tcBorders>
              <w:top w:val="nil"/>
              <w:left w:val="nil"/>
              <w:bottom w:val="single" w:sz="4" w:space="0" w:color="auto"/>
              <w:right w:val="single" w:sz="4" w:space="0" w:color="auto"/>
            </w:tcBorders>
            <w:shd w:val="clear" w:color="auto" w:fill="auto"/>
            <w:noWrap/>
            <w:vAlign w:val="center"/>
            <w:hideMark/>
          </w:tcPr>
          <w:p w14:paraId="1E2F2C61"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1890,0</w:t>
            </w:r>
          </w:p>
        </w:tc>
        <w:tc>
          <w:tcPr>
            <w:tcW w:w="1379" w:type="dxa"/>
            <w:tcBorders>
              <w:top w:val="nil"/>
              <w:left w:val="nil"/>
              <w:bottom w:val="single" w:sz="4" w:space="0" w:color="auto"/>
              <w:right w:val="single" w:sz="4" w:space="0" w:color="auto"/>
            </w:tcBorders>
            <w:shd w:val="clear" w:color="auto" w:fill="auto"/>
            <w:noWrap/>
            <w:vAlign w:val="center"/>
            <w:hideMark/>
          </w:tcPr>
          <w:p w14:paraId="12C64408"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1200,0</w:t>
            </w:r>
          </w:p>
        </w:tc>
        <w:tc>
          <w:tcPr>
            <w:tcW w:w="1501" w:type="dxa"/>
            <w:tcBorders>
              <w:top w:val="nil"/>
              <w:left w:val="nil"/>
              <w:bottom w:val="single" w:sz="4" w:space="0" w:color="auto"/>
              <w:right w:val="single" w:sz="4" w:space="0" w:color="auto"/>
            </w:tcBorders>
            <w:shd w:val="clear" w:color="auto" w:fill="auto"/>
            <w:noWrap/>
            <w:vAlign w:val="center"/>
            <w:hideMark/>
          </w:tcPr>
          <w:p w14:paraId="5B2CA29F"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2535,711940</w:t>
            </w:r>
          </w:p>
        </w:tc>
        <w:tc>
          <w:tcPr>
            <w:tcW w:w="1256" w:type="dxa"/>
            <w:tcBorders>
              <w:top w:val="nil"/>
              <w:left w:val="nil"/>
              <w:bottom w:val="single" w:sz="4" w:space="0" w:color="auto"/>
              <w:right w:val="single" w:sz="4" w:space="0" w:color="auto"/>
            </w:tcBorders>
            <w:shd w:val="clear" w:color="auto" w:fill="auto"/>
            <w:noWrap/>
            <w:vAlign w:val="center"/>
            <w:hideMark/>
          </w:tcPr>
          <w:p w14:paraId="5A67A50C"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700,0</w:t>
            </w:r>
          </w:p>
        </w:tc>
        <w:tc>
          <w:tcPr>
            <w:tcW w:w="1501" w:type="dxa"/>
            <w:tcBorders>
              <w:top w:val="nil"/>
              <w:left w:val="nil"/>
              <w:bottom w:val="single" w:sz="4" w:space="0" w:color="auto"/>
              <w:right w:val="single" w:sz="4" w:space="0" w:color="auto"/>
            </w:tcBorders>
            <w:shd w:val="clear" w:color="auto" w:fill="auto"/>
            <w:noWrap/>
            <w:vAlign w:val="center"/>
            <w:hideMark/>
          </w:tcPr>
          <w:p w14:paraId="55339DCB"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700,0</w:t>
            </w:r>
          </w:p>
        </w:tc>
        <w:tc>
          <w:tcPr>
            <w:tcW w:w="1379" w:type="dxa"/>
            <w:tcBorders>
              <w:top w:val="nil"/>
              <w:left w:val="nil"/>
              <w:bottom w:val="single" w:sz="4" w:space="0" w:color="auto"/>
              <w:right w:val="single" w:sz="4" w:space="0" w:color="auto"/>
            </w:tcBorders>
            <w:shd w:val="clear" w:color="auto" w:fill="auto"/>
            <w:noWrap/>
            <w:vAlign w:val="center"/>
            <w:hideMark/>
          </w:tcPr>
          <w:p w14:paraId="383945D2"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500,0</w:t>
            </w:r>
          </w:p>
        </w:tc>
        <w:tc>
          <w:tcPr>
            <w:tcW w:w="1379" w:type="dxa"/>
            <w:tcBorders>
              <w:top w:val="nil"/>
              <w:left w:val="nil"/>
              <w:bottom w:val="single" w:sz="4" w:space="0" w:color="auto"/>
              <w:right w:val="single" w:sz="4" w:space="0" w:color="auto"/>
            </w:tcBorders>
            <w:shd w:val="clear" w:color="auto" w:fill="auto"/>
            <w:noWrap/>
            <w:vAlign w:val="center"/>
            <w:hideMark/>
          </w:tcPr>
          <w:p w14:paraId="0838514D"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500,0</w:t>
            </w:r>
          </w:p>
        </w:tc>
      </w:tr>
      <w:tr w:rsidR="006B47A5" w:rsidRPr="006B47A5" w14:paraId="6FD669DD" w14:textId="77777777" w:rsidTr="006B47A5">
        <w:trPr>
          <w:trHeight w:val="43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0724CCF"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 </w:t>
            </w:r>
          </w:p>
        </w:tc>
        <w:tc>
          <w:tcPr>
            <w:tcW w:w="3364" w:type="dxa"/>
            <w:tcBorders>
              <w:top w:val="nil"/>
              <w:left w:val="nil"/>
              <w:bottom w:val="single" w:sz="4" w:space="0" w:color="auto"/>
              <w:right w:val="single" w:sz="4" w:space="0" w:color="auto"/>
            </w:tcBorders>
            <w:shd w:val="clear" w:color="auto" w:fill="auto"/>
            <w:vAlign w:val="center"/>
            <w:hideMark/>
          </w:tcPr>
          <w:p w14:paraId="3BF96310" w14:textId="77777777" w:rsidR="006B47A5" w:rsidRPr="006B47A5" w:rsidRDefault="006B47A5" w:rsidP="006B47A5">
            <w:pPr>
              <w:jc w:val="both"/>
              <w:rPr>
                <w:rFonts w:ascii="Arial" w:hAnsi="Arial" w:cs="Arial"/>
                <w:b/>
                <w:bCs/>
                <w:color w:val="000000"/>
              </w:rPr>
            </w:pPr>
            <w:r w:rsidRPr="006B47A5">
              <w:rPr>
                <w:rFonts w:ascii="Arial" w:hAnsi="Arial" w:cs="Arial"/>
                <w:b/>
                <w:bCs/>
                <w:color w:val="000000"/>
                <w:sz w:val="22"/>
                <w:szCs w:val="22"/>
              </w:rPr>
              <w:t>Итого:</w:t>
            </w:r>
          </w:p>
        </w:tc>
        <w:tc>
          <w:tcPr>
            <w:tcW w:w="1660" w:type="dxa"/>
            <w:tcBorders>
              <w:top w:val="nil"/>
              <w:left w:val="nil"/>
              <w:bottom w:val="single" w:sz="4" w:space="0" w:color="auto"/>
              <w:right w:val="single" w:sz="4" w:space="0" w:color="auto"/>
            </w:tcBorders>
            <w:shd w:val="clear" w:color="auto" w:fill="auto"/>
            <w:noWrap/>
            <w:vAlign w:val="center"/>
            <w:hideMark/>
          </w:tcPr>
          <w:p w14:paraId="695A29B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8025,711940</w:t>
            </w:r>
          </w:p>
        </w:tc>
        <w:tc>
          <w:tcPr>
            <w:tcW w:w="1624" w:type="dxa"/>
            <w:tcBorders>
              <w:top w:val="nil"/>
              <w:left w:val="nil"/>
              <w:bottom w:val="single" w:sz="4" w:space="0" w:color="auto"/>
              <w:right w:val="single" w:sz="4" w:space="0" w:color="auto"/>
            </w:tcBorders>
            <w:shd w:val="clear" w:color="auto" w:fill="auto"/>
            <w:noWrap/>
            <w:vAlign w:val="center"/>
            <w:hideMark/>
          </w:tcPr>
          <w:p w14:paraId="42FE382D"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1890,0</w:t>
            </w:r>
          </w:p>
        </w:tc>
        <w:tc>
          <w:tcPr>
            <w:tcW w:w="1379" w:type="dxa"/>
            <w:tcBorders>
              <w:top w:val="nil"/>
              <w:left w:val="nil"/>
              <w:bottom w:val="single" w:sz="4" w:space="0" w:color="auto"/>
              <w:right w:val="single" w:sz="4" w:space="0" w:color="auto"/>
            </w:tcBorders>
            <w:shd w:val="clear" w:color="auto" w:fill="auto"/>
            <w:noWrap/>
            <w:vAlign w:val="center"/>
            <w:hideMark/>
          </w:tcPr>
          <w:p w14:paraId="2DBDFE2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1200,0</w:t>
            </w:r>
          </w:p>
        </w:tc>
        <w:tc>
          <w:tcPr>
            <w:tcW w:w="1501" w:type="dxa"/>
            <w:tcBorders>
              <w:top w:val="nil"/>
              <w:left w:val="nil"/>
              <w:bottom w:val="single" w:sz="4" w:space="0" w:color="auto"/>
              <w:right w:val="single" w:sz="4" w:space="0" w:color="auto"/>
            </w:tcBorders>
            <w:shd w:val="clear" w:color="auto" w:fill="auto"/>
            <w:noWrap/>
            <w:vAlign w:val="center"/>
            <w:hideMark/>
          </w:tcPr>
          <w:p w14:paraId="6CCADB0D"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2535,711940</w:t>
            </w:r>
          </w:p>
        </w:tc>
        <w:tc>
          <w:tcPr>
            <w:tcW w:w="1256" w:type="dxa"/>
            <w:tcBorders>
              <w:top w:val="nil"/>
              <w:left w:val="nil"/>
              <w:bottom w:val="single" w:sz="4" w:space="0" w:color="auto"/>
              <w:right w:val="single" w:sz="4" w:space="0" w:color="auto"/>
            </w:tcBorders>
            <w:shd w:val="clear" w:color="auto" w:fill="auto"/>
            <w:noWrap/>
            <w:vAlign w:val="center"/>
            <w:hideMark/>
          </w:tcPr>
          <w:p w14:paraId="3D42823A"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700,0</w:t>
            </w:r>
          </w:p>
        </w:tc>
        <w:tc>
          <w:tcPr>
            <w:tcW w:w="1501" w:type="dxa"/>
            <w:tcBorders>
              <w:top w:val="nil"/>
              <w:left w:val="nil"/>
              <w:bottom w:val="single" w:sz="4" w:space="0" w:color="auto"/>
              <w:right w:val="single" w:sz="4" w:space="0" w:color="auto"/>
            </w:tcBorders>
            <w:shd w:val="clear" w:color="auto" w:fill="auto"/>
            <w:noWrap/>
            <w:vAlign w:val="center"/>
            <w:hideMark/>
          </w:tcPr>
          <w:p w14:paraId="3B8AB254"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700,0</w:t>
            </w:r>
          </w:p>
        </w:tc>
        <w:tc>
          <w:tcPr>
            <w:tcW w:w="1379" w:type="dxa"/>
            <w:tcBorders>
              <w:top w:val="nil"/>
              <w:left w:val="nil"/>
              <w:bottom w:val="single" w:sz="4" w:space="0" w:color="auto"/>
              <w:right w:val="single" w:sz="4" w:space="0" w:color="auto"/>
            </w:tcBorders>
            <w:shd w:val="clear" w:color="auto" w:fill="auto"/>
            <w:noWrap/>
            <w:vAlign w:val="center"/>
            <w:hideMark/>
          </w:tcPr>
          <w:p w14:paraId="52E81063"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500,0</w:t>
            </w:r>
          </w:p>
        </w:tc>
        <w:tc>
          <w:tcPr>
            <w:tcW w:w="1379" w:type="dxa"/>
            <w:tcBorders>
              <w:top w:val="nil"/>
              <w:left w:val="nil"/>
              <w:bottom w:val="single" w:sz="4" w:space="0" w:color="auto"/>
              <w:right w:val="single" w:sz="4" w:space="0" w:color="auto"/>
            </w:tcBorders>
            <w:shd w:val="clear" w:color="auto" w:fill="auto"/>
            <w:noWrap/>
            <w:vAlign w:val="center"/>
            <w:hideMark/>
          </w:tcPr>
          <w:p w14:paraId="2BC997EF"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500,0</w:t>
            </w:r>
          </w:p>
        </w:tc>
      </w:tr>
      <w:tr w:rsidR="006B47A5" w:rsidRPr="006B47A5" w14:paraId="0BAD207C" w14:textId="77777777" w:rsidTr="006B47A5">
        <w:trPr>
          <w:trHeight w:val="439"/>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0FA82C6A"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 п/п</w:t>
            </w:r>
          </w:p>
        </w:tc>
        <w:tc>
          <w:tcPr>
            <w:tcW w:w="3364" w:type="dxa"/>
            <w:vMerge w:val="restart"/>
            <w:tcBorders>
              <w:top w:val="nil"/>
              <w:left w:val="single" w:sz="4" w:space="0" w:color="auto"/>
              <w:bottom w:val="single" w:sz="4" w:space="0" w:color="000000"/>
              <w:right w:val="single" w:sz="4" w:space="0" w:color="auto"/>
            </w:tcBorders>
            <w:shd w:val="clear" w:color="auto" w:fill="auto"/>
            <w:vAlign w:val="center"/>
            <w:hideMark/>
          </w:tcPr>
          <w:p w14:paraId="41BC8BFD"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Наименование направлений использования средств подпрограммы</w:t>
            </w:r>
          </w:p>
        </w:tc>
        <w:tc>
          <w:tcPr>
            <w:tcW w:w="11679" w:type="dxa"/>
            <w:gridSpan w:val="8"/>
            <w:tcBorders>
              <w:top w:val="single" w:sz="4" w:space="0" w:color="auto"/>
              <w:left w:val="nil"/>
              <w:bottom w:val="single" w:sz="4" w:space="0" w:color="auto"/>
              <w:right w:val="single" w:sz="4" w:space="0" w:color="000000"/>
            </w:tcBorders>
            <w:shd w:val="clear" w:color="auto" w:fill="auto"/>
            <w:vAlign w:val="center"/>
            <w:hideMark/>
          </w:tcPr>
          <w:p w14:paraId="79534C90"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Бюджет МО Самарское</w:t>
            </w:r>
          </w:p>
        </w:tc>
      </w:tr>
      <w:tr w:rsidR="006B47A5" w:rsidRPr="006B47A5" w14:paraId="4ECA34BE" w14:textId="77777777" w:rsidTr="006B47A5">
        <w:trPr>
          <w:trHeight w:val="271"/>
        </w:trPr>
        <w:tc>
          <w:tcPr>
            <w:tcW w:w="600" w:type="dxa"/>
            <w:vMerge/>
            <w:tcBorders>
              <w:top w:val="nil"/>
              <w:left w:val="single" w:sz="4" w:space="0" w:color="auto"/>
              <w:bottom w:val="single" w:sz="4" w:space="0" w:color="000000"/>
              <w:right w:val="single" w:sz="4" w:space="0" w:color="auto"/>
            </w:tcBorders>
            <w:vAlign w:val="center"/>
            <w:hideMark/>
          </w:tcPr>
          <w:p w14:paraId="0BC3E561" w14:textId="77777777" w:rsidR="006B47A5" w:rsidRPr="006B47A5" w:rsidRDefault="006B47A5" w:rsidP="006B47A5">
            <w:pPr>
              <w:rPr>
                <w:rFonts w:ascii="Arial" w:hAnsi="Arial" w:cs="Arial"/>
                <w:b/>
                <w:bCs/>
                <w:color w:val="000000"/>
              </w:rPr>
            </w:pPr>
          </w:p>
        </w:tc>
        <w:tc>
          <w:tcPr>
            <w:tcW w:w="3364" w:type="dxa"/>
            <w:vMerge/>
            <w:tcBorders>
              <w:top w:val="nil"/>
              <w:left w:val="single" w:sz="4" w:space="0" w:color="auto"/>
              <w:bottom w:val="single" w:sz="4" w:space="0" w:color="000000"/>
              <w:right w:val="single" w:sz="4" w:space="0" w:color="auto"/>
            </w:tcBorders>
            <w:vAlign w:val="center"/>
            <w:hideMark/>
          </w:tcPr>
          <w:p w14:paraId="754373C8" w14:textId="77777777" w:rsidR="006B47A5" w:rsidRPr="006B47A5" w:rsidRDefault="006B47A5" w:rsidP="006B47A5">
            <w:pPr>
              <w:rPr>
                <w:rFonts w:ascii="Arial" w:hAnsi="Arial" w:cs="Arial"/>
                <w:b/>
                <w:bCs/>
                <w:color w:val="000000"/>
              </w:rPr>
            </w:pPr>
          </w:p>
        </w:tc>
        <w:tc>
          <w:tcPr>
            <w:tcW w:w="1660" w:type="dxa"/>
            <w:tcBorders>
              <w:top w:val="nil"/>
              <w:left w:val="nil"/>
              <w:bottom w:val="single" w:sz="4" w:space="0" w:color="auto"/>
              <w:right w:val="single" w:sz="4" w:space="0" w:color="auto"/>
            </w:tcBorders>
            <w:shd w:val="clear" w:color="auto" w:fill="auto"/>
            <w:vAlign w:val="center"/>
            <w:hideMark/>
          </w:tcPr>
          <w:p w14:paraId="37BDACAE"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Всего</w:t>
            </w:r>
          </w:p>
        </w:tc>
        <w:tc>
          <w:tcPr>
            <w:tcW w:w="1624" w:type="dxa"/>
            <w:tcBorders>
              <w:top w:val="nil"/>
              <w:left w:val="nil"/>
              <w:bottom w:val="single" w:sz="4" w:space="0" w:color="auto"/>
              <w:right w:val="single" w:sz="4" w:space="0" w:color="auto"/>
            </w:tcBorders>
            <w:shd w:val="clear" w:color="auto" w:fill="auto"/>
            <w:vAlign w:val="center"/>
            <w:hideMark/>
          </w:tcPr>
          <w:p w14:paraId="02964DC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2019</w:t>
            </w:r>
          </w:p>
        </w:tc>
        <w:tc>
          <w:tcPr>
            <w:tcW w:w="1379" w:type="dxa"/>
            <w:tcBorders>
              <w:top w:val="nil"/>
              <w:left w:val="nil"/>
              <w:bottom w:val="single" w:sz="4" w:space="0" w:color="auto"/>
              <w:right w:val="single" w:sz="4" w:space="0" w:color="auto"/>
            </w:tcBorders>
            <w:shd w:val="clear" w:color="auto" w:fill="auto"/>
            <w:vAlign w:val="center"/>
            <w:hideMark/>
          </w:tcPr>
          <w:p w14:paraId="5B32987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2020</w:t>
            </w:r>
          </w:p>
        </w:tc>
        <w:tc>
          <w:tcPr>
            <w:tcW w:w="1501" w:type="dxa"/>
            <w:tcBorders>
              <w:top w:val="nil"/>
              <w:left w:val="nil"/>
              <w:bottom w:val="single" w:sz="4" w:space="0" w:color="auto"/>
              <w:right w:val="single" w:sz="4" w:space="0" w:color="auto"/>
            </w:tcBorders>
            <w:shd w:val="clear" w:color="auto" w:fill="auto"/>
            <w:vAlign w:val="center"/>
            <w:hideMark/>
          </w:tcPr>
          <w:p w14:paraId="3F1010E2"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2021</w:t>
            </w:r>
          </w:p>
        </w:tc>
        <w:tc>
          <w:tcPr>
            <w:tcW w:w="1256" w:type="dxa"/>
            <w:tcBorders>
              <w:top w:val="nil"/>
              <w:left w:val="nil"/>
              <w:bottom w:val="single" w:sz="4" w:space="0" w:color="auto"/>
              <w:right w:val="single" w:sz="4" w:space="0" w:color="auto"/>
            </w:tcBorders>
            <w:shd w:val="clear" w:color="auto" w:fill="auto"/>
            <w:vAlign w:val="center"/>
            <w:hideMark/>
          </w:tcPr>
          <w:p w14:paraId="66647E0C"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2022</w:t>
            </w:r>
          </w:p>
        </w:tc>
        <w:tc>
          <w:tcPr>
            <w:tcW w:w="1501" w:type="dxa"/>
            <w:tcBorders>
              <w:top w:val="nil"/>
              <w:left w:val="nil"/>
              <w:bottom w:val="single" w:sz="4" w:space="0" w:color="auto"/>
              <w:right w:val="single" w:sz="4" w:space="0" w:color="auto"/>
            </w:tcBorders>
            <w:shd w:val="clear" w:color="auto" w:fill="auto"/>
            <w:vAlign w:val="center"/>
            <w:hideMark/>
          </w:tcPr>
          <w:p w14:paraId="38448B4B"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2023</w:t>
            </w:r>
          </w:p>
        </w:tc>
        <w:tc>
          <w:tcPr>
            <w:tcW w:w="1379" w:type="dxa"/>
            <w:tcBorders>
              <w:top w:val="nil"/>
              <w:left w:val="nil"/>
              <w:bottom w:val="single" w:sz="4" w:space="0" w:color="auto"/>
              <w:right w:val="single" w:sz="4" w:space="0" w:color="auto"/>
            </w:tcBorders>
            <w:shd w:val="clear" w:color="auto" w:fill="auto"/>
            <w:vAlign w:val="center"/>
            <w:hideMark/>
          </w:tcPr>
          <w:p w14:paraId="38A09C8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2024</w:t>
            </w:r>
          </w:p>
        </w:tc>
        <w:tc>
          <w:tcPr>
            <w:tcW w:w="1379" w:type="dxa"/>
            <w:tcBorders>
              <w:top w:val="nil"/>
              <w:left w:val="nil"/>
              <w:bottom w:val="single" w:sz="4" w:space="0" w:color="auto"/>
              <w:right w:val="single" w:sz="4" w:space="0" w:color="auto"/>
            </w:tcBorders>
            <w:shd w:val="clear" w:color="auto" w:fill="auto"/>
            <w:vAlign w:val="center"/>
            <w:hideMark/>
          </w:tcPr>
          <w:p w14:paraId="04A1D08C"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2025</w:t>
            </w:r>
          </w:p>
        </w:tc>
      </w:tr>
      <w:tr w:rsidR="006B47A5" w:rsidRPr="006B47A5" w14:paraId="6E742F2B" w14:textId="77777777" w:rsidTr="0089232F">
        <w:trPr>
          <w:trHeight w:val="8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E564B78"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w:t>
            </w:r>
          </w:p>
        </w:tc>
        <w:tc>
          <w:tcPr>
            <w:tcW w:w="3364" w:type="dxa"/>
            <w:tcBorders>
              <w:top w:val="nil"/>
              <w:left w:val="nil"/>
              <w:bottom w:val="single" w:sz="4" w:space="0" w:color="auto"/>
              <w:right w:val="single" w:sz="4" w:space="0" w:color="auto"/>
            </w:tcBorders>
            <w:shd w:val="clear" w:color="auto" w:fill="auto"/>
            <w:vAlign w:val="center"/>
            <w:hideMark/>
          </w:tcPr>
          <w:p w14:paraId="0F9A0A65" w14:textId="77777777" w:rsidR="006B47A5" w:rsidRPr="006B47A5" w:rsidRDefault="006B47A5" w:rsidP="006B47A5">
            <w:pPr>
              <w:rPr>
                <w:rFonts w:ascii="Arial" w:hAnsi="Arial" w:cs="Arial"/>
                <w:color w:val="000000"/>
              </w:rPr>
            </w:pPr>
            <w:r w:rsidRPr="006B47A5">
              <w:rPr>
                <w:rFonts w:ascii="Arial" w:hAnsi="Arial" w:cs="Arial"/>
                <w:color w:val="000000"/>
                <w:sz w:val="22"/>
                <w:szCs w:val="22"/>
              </w:rPr>
              <w:t>Мероприятия по благоустройству территории муниципального образования Самарское</w:t>
            </w:r>
          </w:p>
        </w:tc>
        <w:tc>
          <w:tcPr>
            <w:tcW w:w="1660" w:type="dxa"/>
            <w:tcBorders>
              <w:top w:val="nil"/>
              <w:left w:val="nil"/>
              <w:bottom w:val="single" w:sz="4" w:space="0" w:color="auto"/>
              <w:right w:val="single" w:sz="4" w:space="0" w:color="auto"/>
            </w:tcBorders>
            <w:shd w:val="clear" w:color="auto" w:fill="auto"/>
            <w:noWrap/>
            <w:vAlign w:val="center"/>
            <w:hideMark/>
          </w:tcPr>
          <w:p w14:paraId="238D8954" w14:textId="393827FC" w:rsidR="006B47A5" w:rsidRPr="006B47A5" w:rsidRDefault="00EC5AA6" w:rsidP="006B47A5">
            <w:pPr>
              <w:jc w:val="center"/>
              <w:rPr>
                <w:rFonts w:ascii="Arial" w:hAnsi="Arial" w:cs="Arial"/>
                <w:color w:val="000000"/>
              </w:rPr>
            </w:pPr>
            <w:r>
              <w:rPr>
                <w:rFonts w:ascii="Arial" w:hAnsi="Arial" w:cs="Arial"/>
                <w:color w:val="000000"/>
                <w:sz w:val="22"/>
                <w:szCs w:val="22"/>
              </w:rPr>
              <w:t>6986,854190</w:t>
            </w:r>
          </w:p>
        </w:tc>
        <w:tc>
          <w:tcPr>
            <w:tcW w:w="1624" w:type="dxa"/>
            <w:tcBorders>
              <w:top w:val="nil"/>
              <w:left w:val="nil"/>
              <w:bottom w:val="single" w:sz="4" w:space="0" w:color="auto"/>
              <w:right w:val="single" w:sz="4" w:space="0" w:color="auto"/>
            </w:tcBorders>
            <w:shd w:val="clear" w:color="auto" w:fill="auto"/>
            <w:noWrap/>
            <w:vAlign w:val="center"/>
            <w:hideMark/>
          </w:tcPr>
          <w:p w14:paraId="07DA1DAE"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277,90</w:t>
            </w:r>
          </w:p>
        </w:tc>
        <w:tc>
          <w:tcPr>
            <w:tcW w:w="1379" w:type="dxa"/>
            <w:tcBorders>
              <w:top w:val="nil"/>
              <w:left w:val="nil"/>
              <w:bottom w:val="single" w:sz="4" w:space="0" w:color="auto"/>
              <w:right w:val="single" w:sz="4" w:space="0" w:color="auto"/>
            </w:tcBorders>
            <w:shd w:val="clear" w:color="auto" w:fill="auto"/>
            <w:noWrap/>
            <w:vAlign w:val="center"/>
            <w:hideMark/>
          </w:tcPr>
          <w:p w14:paraId="55B15E99"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1055,20</w:t>
            </w:r>
          </w:p>
        </w:tc>
        <w:tc>
          <w:tcPr>
            <w:tcW w:w="1501" w:type="dxa"/>
            <w:tcBorders>
              <w:top w:val="nil"/>
              <w:left w:val="nil"/>
              <w:bottom w:val="single" w:sz="4" w:space="0" w:color="auto"/>
              <w:right w:val="single" w:sz="4" w:space="0" w:color="auto"/>
            </w:tcBorders>
            <w:shd w:val="clear" w:color="auto" w:fill="auto"/>
            <w:noWrap/>
            <w:vAlign w:val="center"/>
            <w:hideMark/>
          </w:tcPr>
          <w:p w14:paraId="1086EAE0"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1715,1190</w:t>
            </w:r>
          </w:p>
        </w:tc>
        <w:tc>
          <w:tcPr>
            <w:tcW w:w="1256" w:type="dxa"/>
            <w:tcBorders>
              <w:top w:val="nil"/>
              <w:left w:val="nil"/>
              <w:bottom w:val="single" w:sz="4" w:space="0" w:color="auto"/>
              <w:right w:val="single" w:sz="4" w:space="0" w:color="auto"/>
            </w:tcBorders>
            <w:shd w:val="clear" w:color="auto" w:fill="auto"/>
            <w:noWrap/>
            <w:vAlign w:val="center"/>
            <w:hideMark/>
          </w:tcPr>
          <w:p w14:paraId="22ED5E4E" w14:textId="02AB07F7" w:rsidR="006B47A5" w:rsidRPr="006B47A5" w:rsidRDefault="00EC5AA6" w:rsidP="006B47A5">
            <w:pPr>
              <w:jc w:val="center"/>
              <w:rPr>
                <w:rFonts w:ascii="Arial" w:hAnsi="Arial" w:cs="Arial"/>
                <w:color w:val="000000"/>
              </w:rPr>
            </w:pPr>
            <w:r>
              <w:rPr>
                <w:rFonts w:ascii="Arial" w:hAnsi="Arial" w:cs="Arial"/>
                <w:color w:val="000000"/>
                <w:sz w:val="22"/>
                <w:szCs w:val="22"/>
              </w:rPr>
              <w:t>1648,1590</w:t>
            </w:r>
          </w:p>
        </w:tc>
        <w:tc>
          <w:tcPr>
            <w:tcW w:w="1501" w:type="dxa"/>
            <w:tcBorders>
              <w:top w:val="nil"/>
              <w:left w:val="nil"/>
              <w:bottom w:val="single" w:sz="4" w:space="0" w:color="auto"/>
              <w:right w:val="single" w:sz="4" w:space="0" w:color="auto"/>
            </w:tcBorders>
            <w:shd w:val="clear" w:color="auto" w:fill="auto"/>
            <w:noWrap/>
            <w:vAlign w:val="center"/>
            <w:hideMark/>
          </w:tcPr>
          <w:p w14:paraId="0747A264"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1595,013230</w:t>
            </w:r>
          </w:p>
        </w:tc>
        <w:tc>
          <w:tcPr>
            <w:tcW w:w="1379" w:type="dxa"/>
            <w:tcBorders>
              <w:top w:val="nil"/>
              <w:left w:val="nil"/>
              <w:bottom w:val="single" w:sz="4" w:space="0" w:color="auto"/>
              <w:right w:val="single" w:sz="4" w:space="0" w:color="auto"/>
            </w:tcBorders>
            <w:shd w:val="clear" w:color="auto" w:fill="auto"/>
            <w:noWrap/>
            <w:vAlign w:val="center"/>
            <w:hideMark/>
          </w:tcPr>
          <w:p w14:paraId="622D97D0"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347,731480</w:t>
            </w:r>
          </w:p>
        </w:tc>
        <w:tc>
          <w:tcPr>
            <w:tcW w:w="1379" w:type="dxa"/>
            <w:tcBorders>
              <w:top w:val="nil"/>
              <w:left w:val="nil"/>
              <w:bottom w:val="single" w:sz="4" w:space="0" w:color="auto"/>
              <w:right w:val="single" w:sz="4" w:space="0" w:color="auto"/>
            </w:tcBorders>
            <w:shd w:val="clear" w:color="auto" w:fill="auto"/>
            <w:noWrap/>
            <w:vAlign w:val="center"/>
            <w:hideMark/>
          </w:tcPr>
          <w:p w14:paraId="0A25FD54"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347,731480</w:t>
            </w:r>
          </w:p>
        </w:tc>
      </w:tr>
      <w:tr w:rsidR="006B47A5" w:rsidRPr="006B47A5" w14:paraId="378FEB28" w14:textId="77777777" w:rsidTr="0089232F">
        <w:trPr>
          <w:trHeight w:val="439"/>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2728A" w14:textId="77777777" w:rsidR="006B47A5" w:rsidRPr="006B47A5" w:rsidRDefault="006B47A5" w:rsidP="006B47A5">
            <w:pPr>
              <w:jc w:val="center"/>
              <w:rPr>
                <w:rFonts w:ascii="Arial" w:hAnsi="Arial" w:cs="Arial"/>
                <w:color w:val="000000"/>
              </w:rPr>
            </w:pPr>
            <w:r w:rsidRPr="006B47A5">
              <w:rPr>
                <w:rFonts w:ascii="Arial" w:hAnsi="Arial" w:cs="Arial"/>
                <w:color w:val="000000"/>
                <w:sz w:val="22"/>
                <w:szCs w:val="22"/>
              </w:rPr>
              <w:t> </w:t>
            </w:r>
          </w:p>
        </w:tc>
        <w:tc>
          <w:tcPr>
            <w:tcW w:w="3364" w:type="dxa"/>
            <w:tcBorders>
              <w:top w:val="single" w:sz="4" w:space="0" w:color="auto"/>
              <w:left w:val="nil"/>
              <w:bottom w:val="single" w:sz="4" w:space="0" w:color="auto"/>
              <w:right w:val="single" w:sz="4" w:space="0" w:color="auto"/>
            </w:tcBorders>
            <w:shd w:val="clear" w:color="auto" w:fill="auto"/>
            <w:vAlign w:val="center"/>
            <w:hideMark/>
          </w:tcPr>
          <w:p w14:paraId="623103F4" w14:textId="77777777" w:rsidR="006B47A5" w:rsidRPr="006B47A5" w:rsidRDefault="006B47A5" w:rsidP="006B47A5">
            <w:pPr>
              <w:jc w:val="both"/>
              <w:rPr>
                <w:rFonts w:ascii="Arial" w:hAnsi="Arial" w:cs="Arial"/>
                <w:b/>
                <w:bCs/>
                <w:color w:val="000000"/>
              </w:rPr>
            </w:pPr>
            <w:r w:rsidRPr="006B47A5">
              <w:rPr>
                <w:rFonts w:ascii="Arial" w:hAnsi="Arial" w:cs="Arial"/>
                <w:b/>
                <w:bCs/>
                <w:color w:val="000000"/>
                <w:sz w:val="22"/>
                <w:szCs w:val="22"/>
              </w:rPr>
              <w:t>Итого: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14:paraId="0D71902B" w14:textId="63426396" w:rsidR="006B47A5" w:rsidRPr="006B47A5" w:rsidRDefault="00EC5AA6" w:rsidP="006B47A5">
            <w:pPr>
              <w:jc w:val="center"/>
              <w:rPr>
                <w:rFonts w:ascii="Arial" w:hAnsi="Arial" w:cs="Arial"/>
                <w:b/>
                <w:bCs/>
                <w:color w:val="000000"/>
              </w:rPr>
            </w:pPr>
            <w:r>
              <w:rPr>
                <w:rFonts w:ascii="Arial" w:hAnsi="Arial" w:cs="Arial"/>
                <w:b/>
                <w:bCs/>
                <w:color w:val="000000"/>
                <w:sz w:val="22"/>
                <w:szCs w:val="22"/>
              </w:rPr>
              <w:t>6986,854190</w:t>
            </w:r>
          </w:p>
        </w:tc>
        <w:tc>
          <w:tcPr>
            <w:tcW w:w="1624" w:type="dxa"/>
            <w:tcBorders>
              <w:top w:val="single" w:sz="4" w:space="0" w:color="auto"/>
              <w:left w:val="nil"/>
              <w:bottom w:val="single" w:sz="4" w:space="0" w:color="auto"/>
              <w:right w:val="single" w:sz="4" w:space="0" w:color="auto"/>
            </w:tcBorders>
            <w:shd w:val="clear" w:color="auto" w:fill="auto"/>
            <w:noWrap/>
            <w:vAlign w:val="center"/>
            <w:hideMark/>
          </w:tcPr>
          <w:p w14:paraId="58B48402"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277,90</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14:paraId="20391805"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1055,20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14:paraId="495B42BF"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1715,1190</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14:paraId="4D1C6570" w14:textId="4ACD771C" w:rsidR="006B47A5" w:rsidRPr="006B47A5" w:rsidRDefault="00EC5AA6" w:rsidP="006B47A5">
            <w:pPr>
              <w:jc w:val="center"/>
              <w:rPr>
                <w:rFonts w:ascii="Arial" w:hAnsi="Arial" w:cs="Arial"/>
                <w:b/>
                <w:bCs/>
                <w:color w:val="000000"/>
              </w:rPr>
            </w:pPr>
            <w:r>
              <w:rPr>
                <w:rFonts w:ascii="Arial" w:hAnsi="Arial" w:cs="Arial"/>
                <w:b/>
                <w:bCs/>
                <w:color w:val="000000"/>
                <w:sz w:val="22"/>
                <w:szCs w:val="22"/>
              </w:rPr>
              <w:t>1648,1590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14:paraId="556C618A"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1595,013230</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14:paraId="39E6BB88"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347,731480</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14:paraId="63B5266C" w14:textId="77777777" w:rsidR="006B47A5" w:rsidRPr="006B47A5" w:rsidRDefault="006B47A5" w:rsidP="006B47A5">
            <w:pPr>
              <w:jc w:val="center"/>
              <w:rPr>
                <w:rFonts w:ascii="Arial" w:hAnsi="Arial" w:cs="Arial"/>
                <w:b/>
                <w:bCs/>
                <w:color w:val="000000"/>
              </w:rPr>
            </w:pPr>
            <w:r w:rsidRPr="006B47A5">
              <w:rPr>
                <w:rFonts w:ascii="Arial" w:hAnsi="Arial" w:cs="Arial"/>
                <w:b/>
                <w:bCs/>
                <w:color w:val="000000"/>
                <w:sz w:val="22"/>
                <w:szCs w:val="22"/>
              </w:rPr>
              <w:t>347,731480</w:t>
            </w:r>
          </w:p>
        </w:tc>
      </w:tr>
      <w:tr w:rsidR="0089232F" w:rsidRPr="006B47A5" w14:paraId="7A6EA74C" w14:textId="77777777" w:rsidTr="00152DBD">
        <w:trPr>
          <w:trHeight w:val="439"/>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3D22EB" w14:textId="77777777" w:rsidR="0089232F" w:rsidRPr="006B47A5" w:rsidRDefault="0089232F" w:rsidP="006B47A5">
            <w:pPr>
              <w:jc w:val="both"/>
              <w:rPr>
                <w:rFonts w:ascii="Arial" w:hAnsi="Arial" w:cs="Arial"/>
                <w:b/>
                <w:bCs/>
                <w:color w:val="000000"/>
              </w:rPr>
            </w:pPr>
            <w:r>
              <w:rPr>
                <w:rFonts w:ascii="Arial" w:hAnsi="Arial" w:cs="Arial"/>
                <w:b/>
                <w:bCs/>
                <w:color w:val="000000"/>
                <w:sz w:val="22"/>
                <w:szCs w:val="22"/>
              </w:rPr>
              <w:t>ВСЕГО:</w:t>
            </w:r>
          </w:p>
        </w:tc>
        <w:tc>
          <w:tcPr>
            <w:tcW w:w="1660" w:type="dxa"/>
            <w:tcBorders>
              <w:top w:val="single" w:sz="4" w:space="0" w:color="auto"/>
              <w:left w:val="nil"/>
              <w:bottom w:val="single" w:sz="4" w:space="0" w:color="auto"/>
              <w:right w:val="single" w:sz="4" w:space="0" w:color="auto"/>
            </w:tcBorders>
            <w:shd w:val="clear" w:color="auto" w:fill="auto"/>
            <w:noWrap/>
            <w:vAlign w:val="center"/>
          </w:tcPr>
          <w:p w14:paraId="6F714C7D" w14:textId="76F79951" w:rsidR="0089232F" w:rsidRPr="006B47A5" w:rsidRDefault="00EC5AA6" w:rsidP="006B47A5">
            <w:pPr>
              <w:jc w:val="center"/>
              <w:rPr>
                <w:rFonts w:ascii="Arial" w:hAnsi="Arial" w:cs="Arial"/>
                <w:b/>
                <w:bCs/>
                <w:color w:val="000000"/>
              </w:rPr>
            </w:pPr>
            <w:r>
              <w:rPr>
                <w:rFonts w:ascii="Arial" w:hAnsi="Arial" w:cs="Arial"/>
                <w:b/>
                <w:bCs/>
                <w:color w:val="000000"/>
                <w:sz w:val="22"/>
                <w:szCs w:val="22"/>
              </w:rPr>
              <w:t>68256,516540</w:t>
            </w:r>
          </w:p>
        </w:tc>
        <w:tc>
          <w:tcPr>
            <w:tcW w:w="1624" w:type="dxa"/>
            <w:tcBorders>
              <w:top w:val="single" w:sz="4" w:space="0" w:color="auto"/>
              <w:left w:val="nil"/>
              <w:bottom w:val="single" w:sz="4" w:space="0" w:color="auto"/>
              <w:right w:val="single" w:sz="4" w:space="0" w:color="auto"/>
            </w:tcBorders>
            <w:shd w:val="clear" w:color="auto" w:fill="auto"/>
            <w:noWrap/>
            <w:vAlign w:val="center"/>
          </w:tcPr>
          <w:p w14:paraId="68903D4F" w14:textId="77777777" w:rsidR="0089232F" w:rsidRPr="006B47A5" w:rsidRDefault="0089232F" w:rsidP="006B47A5">
            <w:pPr>
              <w:jc w:val="center"/>
              <w:rPr>
                <w:rFonts w:ascii="Arial" w:hAnsi="Arial" w:cs="Arial"/>
                <w:b/>
                <w:bCs/>
                <w:color w:val="000000"/>
              </w:rPr>
            </w:pPr>
            <w:r>
              <w:rPr>
                <w:rFonts w:ascii="Arial" w:hAnsi="Arial" w:cs="Arial"/>
                <w:b/>
                <w:bCs/>
                <w:color w:val="000000"/>
                <w:sz w:val="22"/>
                <w:szCs w:val="22"/>
              </w:rPr>
              <w:t>16485,62020</w:t>
            </w: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008D011B" w14:textId="2FCDF14A" w:rsidR="0089232F" w:rsidRPr="006B47A5" w:rsidRDefault="0089232F" w:rsidP="006B47A5">
            <w:pPr>
              <w:jc w:val="center"/>
              <w:rPr>
                <w:rFonts w:ascii="Arial" w:hAnsi="Arial" w:cs="Arial"/>
                <w:b/>
                <w:bCs/>
                <w:color w:val="000000"/>
              </w:rPr>
            </w:pPr>
            <w:r>
              <w:rPr>
                <w:rFonts w:ascii="Arial" w:hAnsi="Arial" w:cs="Arial"/>
                <w:b/>
                <w:bCs/>
                <w:color w:val="000000"/>
                <w:sz w:val="22"/>
                <w:szCs w:val="22"/>
              </w:rPr>
              <w:t>10435,0943</w:t>
            </w:r>
          </w:p>
        </w:tc>
        <w:tc>
          <w:tcPr>
            <w:tcW w:w="1501" w:type="dxa"/>
            <w:tcBorders>
              <w:top w:val="single" w:sz="4" w:space="0" w:color="auto"/>
              <w:left w:val="nil"/>
              <w:bottom w:val="single" w:sz="4" w:space="0" w:color="auto"/>
              <w:right w:val="single" w:sz="4" w:space="0" w:color="auto"/>
            </w:tcBorders>
            <w:shd w:val="clear" w:color="auto" w:fill="auto"/>
            <w:noWrap/>
            <w:vAlign w:val="center"/>
          </w:tcPr>
          <w:p w14:paraId="3C701085" w14:textId="0AAE6BAB" w:rsidR="0089232F" w:rsidRPr="006B47A5" w:rsidRDefault="00EC5AA6" w:rsidP="006B47A5">
            <w:pPr>
              <w:jc w:val="center"/>
              <w:rPr>
                <w:rFonts w:ascii="Arial" w:hAnsi="Arial" w:cs="Arial"/>
                <w:b/>
                <w:bCs/>
                <w:color w:val="000000"/>
              </w:rPr>
            </w:pPr>
            <w:r>
              <w:rPr>
                <w:rFonts w:ascii="Arial" w:hAnsi="Arial" w:cs="Arial"/>
                <w:b/>
                <w:bCs/>
                <w:color w:val="000000"/>
                <w:sz w:val="22"/>
                <w:szCs w:val="22"/>
              </w:rPr>
              <w:t>13106,26103</w:t>
            </w: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3236A27F" w14:textId="6065330B" w:rsidR="0089232F" w:rsidRPr="006B47A5" w:rsidRDefault="00EC5AA6" w:rsidP="006B47A5">
            <w:pPr>
              <w:jc w:val="center"/>
              <w:rPr>
                <w:rFonts w:ascii="Arial" w:hAnsi="Arial" w:cs="Arial"/>
                <w:b/>
                <w:bCs/>
                <w:color w:val="000000"/>
              </w:rPr>
            </w:pPr>
            <w:r>
              <w:rPr>
                <w:rFonts w:ascii="Arial" w:hAnsi="Arial" w:cs="Arial"/>
                <w:b/>
                <w:bCs/>
                <w:color w:val="000000"/>
                <w:sz w:val="22"/>
                <w:szCs w:val="22"/>
              </w:rPr>
              <w:t>11683,759</w:t>
            </w:r>
          </w:p>
        </w:tc>
        <w:tc>
          <w:tcPr>
            <w:tcW w:w="1501" w:type="dxa"/>
            <w:tcBorders>
              <w:top w:val="single" w:sz="4" w:space="0" w:color="auto"/>
              <w:left w:val="nil"/>
              <w:bottom w:val="single" w:sz="4" w:space="0" w:color="auto"/>
              <w:right w:val="single" w:sz="4" w:space="0" w:color="auto"/>
            </w:tcBorders>
            <w:shd w:val="clear" w:color="auto" w:fill="auto"/>
            <w:noWrap/>
            <w:vAlign w:val="center"/>
          </w:tcPr>
          <w:p w14:paraId="7504C1D1" w14:textId="2564287B" w:rsidR="0089232F" w:rsidRPr="006B47A5" w:rsidRDefault="003E3FCE" w:rsidP="006B47A5">
            <w:pPr>
              <w:jc w:val="center"/>
              <w:rPr>
                <w:rFonts w:ascii="Arial" w:hAnsi="Arial" w:cs="Arial"/>
                <w:b/>
                <w:bCs/>
                <w:color w:val="000000"/>
              </w:rPr>
            </w:pPr>
            <w:r>
              <w:rPr>
                <w:rFonts w:ascii="Arial" w:hAnsi="Arial" w:cs="Arial"/>
                <w:b/>
                <w:bCs/>
                <w:color w:val="000000"/>
                <w:sz w:val="22"/>
                <w:szCs w:val="22"/>
              </w:rPr>
              <w:t>6480,11323</w:t>
            </w: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528C6D67" w14:textId="0E71B75A" w:rsidR="0089232F" w:rsidRPr="006B47A5" w:rsidRDefault="003E3FCE" w:rsidP="006B47A5">
            <w:pPr>
              <w:jc w:val="center"/>
              <w:rPr>
                <w:rFonts w:ascii="Arial" w:hAnsi="Arial" w:cs="Arial"/>
                <w:b/>
                <w:bCs/>
                <w:color w:val="000000"/>
              </w:rPr>
            </w:pPr>
            <w:r>
              <w:rPr>
                <w:rFonts w:ascii="Arial" w:hAnsi="Arial" w:cs="Arial"/>
                <w:b/>
                <w:bCs/>
                <w:color w:val="000000"/>
                <w:sz w:val="22"/>
                <w:szCs w:val="22"/>
              </w:rPr>
              <w:t>5032,83148</w:t>
            </w: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704DF9A2" w14:textId="3B93A1CE" w:rsidR="0089232F" w:rsidRPr="006B47A5" w:rsidRDefault="003E3FCE" w:rsidP="006B47A5">
            <w:pPr>
              <w:jc w:val="center"/>
              <w:rPr>
                <w:rFonts w:ascii="Arial" w:hAnsi="Arial" w:cs="Arial"/>
                <w:b/>
                <w:bCs/>
                <w:color w:val="000000"/>
              </w:rPr>
            </w:pPr>
            <w:r>
              <w:rPr>
                <w:rFonts w:ascii="Arial" w:hAnsi="Arial" w:cs="Arial"/>
                <w:b/>
                <w:bCs/>
                <w:color w:val="000000"/>
                <w:sz w:val="22"/>
                <w:szCs w:val="22"/>
              </w:rPr>
              <w:t>5032,83148</w:t>
            </w:r>
          </w:p>
        </w:tc>
      </w:tr>
    </w:tbl>
    <w:p w14:paraId="0214FABC" w14:textId="77777777" w:rsidR="006B47A5" w:rsidRPr="006B47A5" w:rsidRDefault="006B47A5" w:rsidP="006B47A5">
      <w:pPr>
        <w:jc w:val="center"/>
        <w:rPr>
          <w:rFonts w:ascii="Arial" w:hAnsi="Arial" w:cs="Arial"/>
          <w:color w:val="000000"/>
        </w:rPr>
      </w:pPr>
    </w:p>
    <w:p w14:paraId="79E3B5F7" w14:textId="77777777" w:rsidR="006B47A5" w:rsidRDefault="006B47A5" w:rsidP="00B65BDB">
      <w:pPr>
        <w:autoSpaceDE w:val="0"/>
        <w:autoSpaceDN w:val="0"/>
        <w:adjustRightInd w:val="0"/>
        <w:ind w:firstLine="709"/>
        <w:jc w:val="center"/>
        <w:outlineLvl w:val="1"/>
        <w:rPr>
          <w:rFonts w:ascii="Arial" w:hAnsi="Arial" w:cs="Arial"/>
          <w:b/>
        </w:rPr>
        <w:sectPr w:rsidR="006B47A5" w:rsidSect="006B47A5">
          <w:pgSz w:w="16838" w:h="11906" w:orient="landscape" w:code="9"/>
          <w:pgMar w:top="1418" w:right="567" w:bottom="567" w:left="567" w:header="709" w:footer="709" w:gutter="0"/>
          <w:cols w:space="708"/>
          <w:docGrid w:linePitch="360"/>
        </w:sectPr>
      </w:pPr>
    </w:p>
    <w:p w14:paraId="0B659E56" w14:textId="640156EF" w:rsidR="00D748FF" w:rsidRPr="00334C95" w:rsidRDefault="00D748FF" w:rsidP="003B4661">
      <w:pPr>
        <w:autoSpaceDE w:val="0"/>
        <w:autoSpaceDN w:val="0"/>
        <w:adjustRightInd w:val="0"/>
        <w:ind w:firstLine="709"/>
        <w:jc w:val="center"/>
        <w:outlineLvl w:val="1"/>
        <w:rPr>
          <w:rFonts w:ascii="Arial" w:hAnsi="Arial" w:cs="Arial"/>
        </w:rPr>
      </w:pPr>
      <w:r w:rsidRPr="00334C95">
        <w:rPr>
          <w:rFonts w:ascii="Arial" w:hAnsi="Arial" w:cs="Arial"/>
          <w:b/>
        </w:rPr>
        <w:lastRenderedPageBreak/>
        <w:t>Раздел 4. МЕХАНИЗМ РЕАЛИЗАЦИИ, ОРГАНИЗАЦИЯ УПРАВЛЕНИЯ</w:t>
      </w:r>
      <w:r w:rsidR="00B65BDB" w:rsidRPr="00334C95">
        <w:rPr>
          <w:rFonts w:ascii="Arial" w:hAnsi="Arial" w:cs="Arial"/>
          <w:b/>
        </w:rPr>
        <w:t xml:space="preserve"> </w:t>
      </w:r>
      <w:r w:rsidRPr="00334C95">
        <w:rPr>
          <w:rFonts w:ascii="Arial" w:hAnsi="Arial" w:cs="Arial"/>
          <w:b/>
        </w:rPr>
        <w:t xml:space="preserve">И </w:t>
      </w:r>
      <w:r w:rsidR="00E0756C" w:rsidRPr="00334C95">
        <w:rPr>
          <w:rFonts w:ascii="Arial" w:hAnsi="Arial" w:cs="Arial"/>
          <w:b/>
        </w:rPr>
        <w:t>КОНТРОЛЬ</w:t>
      </w:r>
      <w:r w:rsidR="0089437E" w:rsidRPr="00334C95">
        <w:rPr>
          <w:rFonts w:ascii="Arial" w:hAnsi="Arial" w:cs="Arial"/>
          <w:b/>
        </w:rPr>
        <w:t xml:space="preserve"> </w:t>
      </w:r>
      <w:r w:rsidR="00B65BDB" w:rsidRPr="00334C95">
        <w:rPr>
          <w:rFonts w:ascii="Arial" w:hAnsi="Arial" w:cs="Arial"/>
          <w:b/>
        </w:rPr>
        <w:t xml:space="preserve">ЗА ХОДОМ РЕАЛИЗАЦИИ </w:t>
      </w:r>
      <w:r w:rsidRPr="00334C95">
        <w:rPr>
          <w:rFonts w:ascii="Arial" w:hAnsi="Arial" w:cs="Arial"/>
          <w:b/>
        </w:rPr>
        <w:t>ПОДПРОГРАММЫ</w:t>
      </w:r>
    </w:p>
    <w:p w14:paraId="54781285"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Управление реализацией Подпрограммы осуществляет муниципальный заказчик Программы - Администрация муниципального образования Куркинский район.</w:t>
      </w:r>
    </w:p>
    <w:p w14:paraId="1D6B6AE2"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Муниципальный Заказчик Подпрограммы несет ответственность за реализацию Подпрограммы, уточняет сроки реализации мероприятий Подпрограммы и объемы их финансирования.</w:t>
      </w:r>
    </w:p>
    <w:p w14:paraId="3CF02F87"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Муниципальным Заказчиком Подпрограммы выполняются следующие основные задачи:</w:t>
      </w:r>
    </w:p>
    <w:p w14:paraId="655C1632"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 экономический анализ эффективности подпрограммных проектов и мероприятий Подпрограммы;</w:t>
      </w:r>
    </w:p>
    <w:p w14:paraId="18CC794C"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 подготовка предложений по составлению плана инвестиционных и текущих расходов на очередной период;</w:t>
      </w:r>
    </w:p>
    <w:p w14:paraId="7756191F"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 корректировка плана реализации Подпрограммы по источникам и объемам финансирования и по перечню предлагаемых к реализации задач Подпрограммы по результатам принятия местного бюджета и уточнения возможных объемов финансирования из других источников;</w:t>
      </w:r>
    </w:p>
    <w:p w14:paraId="3D0EA329"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 мониторинг выполнения показателей Подпрограммы и сбора оперативной отчетной информации, подготовки и представления в установленном порядке отчетов о ходе реализации Подпрограммы.</w:t>
      </w:r>
    </w:p>
    <w:p w14:paraId="7596411F"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Мероприятия Подпрограммы реализуются посредством заключения муниципальных контрактов между Муниципальным заказчиком Подпрограммы и исполнителями Подпрограммы.</w:t>
      </w:r>
    </w:p>
    <w:p w14:paraId="204D2B50"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Распределение объемов финан</w:t>
      </w:r>
      <w:r w:rsidR="00956CAC" w:rsidRPr="00334C95">
        <w:rPr>
          <w:rFonts w:ascii="Arial" w:hAnsi="Arial" w:cs="Arial"/>
        </w:rPr>
        <w:t xml:space="preserve">сирования, указанных в таблице </w:t>
      </w:r>
      <w:r w:rsidRPr="00334C95">
        <w:rPr>
          <w:rFonts w:ascii="Arial" w:hAnsi="Arial" w:cs="Arial"/>
        </w:rPr>
        <w:t>1 к настоящей Подпрограмме, по объектам благоустройства осуществляется Муниципальным заказчиком Подпрограммы.</w:t>
      </w:r>
    </w:p>
    <w:p w14:paraId="4B836903"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Контроль за реализацией Подпрограммы осуществляется Администрацией муниципального образования Куркинский район.</w:t>
      </w:r>
    </w:p>
    <w:p w14:paraId="0B6086D6"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Исполнитель Программы - Администрация муниципального образования Куркинский район:</w:t>
      </w:r>
    </w:p>
    <w:p w14:paraId="1121850E"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 ежеквартально собирает информацию об исполнении каждого мероприятия Подпрограммы и общем объеме фактически произведенных расходов всего по мероприятиям Подпрограммы и, в том числе, по источникам финансирования;</w:t>
      </w:r>
    </w:p>
    <w:p w14:paraId="4DFA1E3C" w14:textId="77777777" w:rsidR="00D748FF" w:rsidRPr="00334C95" w:rsidRDefault="00D748FF" w:rsidP="00D748FF">
      <w:pPr>
        <w:autoSpaceDE w:val="0"/>
        <w:autoSpaceDN w:val="0"/>
        <w:adjustRightInd w:val="0"/>
        <w:ind w:firstLine="709"/>
        <w:jc w:val="both"/>
        <w:rPr>
          <w:rFonts w:ascii="Arial" w:hAnsi="Arial" w:cs="Arial"/>
        </w:rPr>
      </w:pPr>
      <w:r w:rsidRPr="00334C95">
        <w:rPr>
          <w:rFonts w:ascii="Arial" w:hAnsi="Arial" w:cs="Arial"/>
        </w:rPr>
        <w:t xml:space="preserve">- осуществляет обобщение и подготовку информации о ходе реализации мероприятий </w:t>
      </w:r>
      <w:r w:rsidR="006F779C">
        <w:rPr>
          <w:rFonts w:ascii="Arial" w:hAnsi="Arial" w:cs="Arial"/>
        </w:rPr>
        <w:t>П</w:t>
      </w:r>
      <w:r w:rsidRPr="00334C95">
        <w:rPr>
          <w:rFonts w:ascii="Arial" w:hAnsi="Arial" w:cs="Arial"/>
        </w:rPr>
        <w:t>одп</w:t>
      </w:r>
      <w:r w:rsidR="006F779C">
        <w:rPr>
          <w:rFonts w:ascii="Arial" w:hAnsi="Arial" w:cs="Arial"/>
        </w:rPr>
        <w:t>рограммы</w:t>
      </w:r>
      <w:r w:rsidRPr="00334C95">
        <w:rPr>
          <w:rFonts w:ascii="Arial" w:hAnsi="Arial" w:cs="Arial"/>
        </w:rPr>
        <w:t>;</w:t>
      </w:r>
    </w:p>
    <w:p w14:paraId="0F66CDD3" w14:textId="77777777" w:rsidR="00D748FF" w:rsidRPr="00334C95" w:rsidRDefault="00D748FF" w:rsidP="00D748FF">
      <w:pPr>
        <w:autoSpaceDE w:val="0"/>
        <w:autoSpaceDN w:val="0"/>
        <w:adjustRightInd w:val="0"/>
        <w:ind w:firstLine="709"/>
        <w:jc w:val="both"/>
        <w:outlineLvl w:val="1"/>
        <w:rPr>
          <w:rFonts w:ascii="Arial" w:hAnsi="Arial" w:cs="Arial"/>
        </w:rPr>
      </w:pPr>
      <w:r w:rsidRPr="00334C95">
        <w:rPr>
          <w:rFonts w:ascii="Arial" w:hAnsi="Arial" w:cs="Arial"/>
        </w:rPr>
        <w:t xml:space="preserve">Контроль за ходом реализации Подпрограммы осуществляется в соответствии с Подпрограммой </w:t>
      </w:r>
      <w:r w:rsidR="00956CAC" w:rsidRPr="00334C95">
        <w:rPr>
          <w:rFonts w:ascii="Arial" w:hAnsi="Arial" w:cs="Arial"/>
        </w:rPr>
        <w:t xml:space="preserve">«Благоустройство муниципального </w:t>
      </w:r>
      <w:r w:rsidRPr="00334C95">
        <w:rPr>
          <w:rFonts w:ascii="Arial" w:hAnsi="Arial" w:cs="Arial"/>
        </w:rPr>
        <w:t>образовани</w:t>
      </w:r>
      <w:r w:rsidR="00956CAC" w:rsidRPr="00334C95">
        <w:rPr>
          <w:rFonts w:ascii="Arial" w:hAnsi="Arial" w:cs="Arial"/>
        </w:rPr>
        <w:t xml:space="preserve">я </w:t>
      </w:r>
      <w:r w:rsidRPr="00334C95">
        <w:rPr>
          <w:rFonts w:ascii="Arial" w:hAnsi="Arial" w:cs="Arial"/>
        </w:rPr>
        <w:t>Куркинский район» муниципальной программы муниципального образования Куркинский район «Обеспечение качественным</w:t>
      </w:r>
      <w:r w:rsidR="007F249F" w:rsidRPr="00334C95">
        <w:rPr>
          <w:rFonts w:ascii="Arial" w:hAnsi="Arial" w:cs="Arial"/>
        </w:rPr>
        <w:t>и</w:t>
      </w:r>
      <w:r w:rsidRPr="00334C95">
        <w:rPr>
          <w:rFonts w:ascii="Arial" w:hAnsi="Arial" w:cs="Arial"/>
        </w:rPr>
        <w:t xml:space="preserve"> услугами ЖКХ населения муниципального образования Куркинский район на 201</w:t>
      </w:r>
      <w:r w:rsidR="007F249F" w:rsidRPr="00334C95">
        <w:rPr>
          <w:rFonts w:ascii="Arial" w:hAnsi="Arial" w:cs="Arial"/>
        </w:rPr>
        <w:t>9</w:t>
      </w:r>
      <w:r w:rsidRPr="00334C95">
        <w:rPr>
          <w:rFonts w:ascii="Arial" w:hAnsi="Arial" w:cs="Arial"/>
        </w:rPr>
        <w:t>-202</w:t>
      </w:r>
      <w:r w:rsidR="007F249F" w:rsidRPr="00334C95">
        <w:rPr>
          <w:rFonts w:ascii="Arial" w:hAnsi="Arial" w:cs="Arial"/>
        </w:rPr>
        <w:t>5</w:t>
      </w:r>
      <w:r w:rsidRPr="00334C95">
        <w:rPr>
          <w:rFonts w:ascii="Arial" w:hAnsi="Arial" w:cs="Arial"/>
        </w:rPr>
        <w:t xml:space="preserve"> годы". </w:t>
      </w:r>
    </w:p>
    <w:p w14:paraId="75F2CBF3" w14:textId="77777777" w:rsidR="00D748FF" w:rsidRPr="00334C95" w:rsidRDefault="00D748FF" w:rsidP="00D748FF">
      <w:pPr>
        <w:autoSpaceDE w:val="0"/>
        <w:autoSpaceDN w:val="0"/>
        <w:adjustRightInd w:val="0"/>
        <w:ind w:firstLine="709"/>
        <w:jc w:val="center"/>
        <w:outlineLvl w:val="1"/>
        <w:rPr>
          <w:rFonts w:ascii="Arial" w:hAnsi="Arial" w:cs="Arial"/>
          <w:b/>
        </w:rPr>
      </w:pPr>
    </w:p>
    <w:p w14:paraId="2112F3A9" w14:textId="22710DE8" w:rsidR="00D748FF" w:rsidRPr="00334C95" w:rsidRDefault="00D748FF" w:rsidP="00D748FF">
      <w:pPr>
        <w:autoSpaceDE w:val="0"/>
        <w:autoSpaceDN w:val="0"/>
        <w:adjustRightInd w:val="0"/>
        <w:ind w:firstLine="709"/>
        <w:jc w:val="center"/>
        <w:outlineLvl w:val="1"/>
        <w:rPr>
          <w:rFonts w:ascii="Arial" w:hAnsi="Arial" w:cs="Arial"/>
        </w:rPr>
      </w:pPr>
      <w:r w:rsidRPr="00334C95">
        <w:rPr>
          <w:rFonts w:ascii="Arial" w:hAnsi="Arial" w:cs="Arial"/>
          <w:b/>
        </w:rPr>
        <w:t>Раздел 5.  ОЦЕНКА ЭФФЕКТИВНОСТИ СОЦИАЛЬНО-ЭКОНОМИЧЕСКИХ И ЭКОЛОГИЧЕСКИХ ПОСЛЕДСТВИЙ ОТ РЕАЛИЗАЦИИ ПОДПРОГРАММЫ</w:t>
      </w:r>
    </w:p>
    <w:p w14:paraId="6F1A4D6B" w14:textId="77777777" w:rsidR="00D748FF" w:rsidRPr="00334C95" w:rsidRDefault="00D748FF" w:rsidP="00D748FF">
      <w:pPr>
        <w:ind w:firstLine="709"/>
        <w:jc w:val="both"/>
        <w:rPr>
          <w:rFonts w:ascii="Arial" w:hAnsi="Arial" w:cs="Arial"/>
        </w:rPr>
      </w:pPr>
      <w:r w:rsidRPr="00334C95">
        <w:rPr>
          <w:rFonts w:ascii="Arial" w:hAnsi="Arial" w:cs="Arial"/>
        </w:rPr>
        <w:t>Прогнозируемые конечные результаты реализации Подпрограммы предусматривают повышение уровня благоустройства территории муниципального образования Куркинский район, улучшение санитарного содержания территорий, экологической безопасности населенных пунктов Куркинского района.</w:t>
      </w:r>
    </w:p>
    <w:p w14:paraId="5F18F675" w14:textId="77777777" w:rsidR="00D748FF" w:rsidRPr="00334C95" w:rsidRDefault="00D748FF" w:rsidP="00D748FF">
      <w:pPr>
        <w:ind w:firstLine="709"/>
        <w:jc w:val="both"/>
        <w:rPr>
          <w:rFonts w:ascii="Arial" w:hAnsi="Arial" w:cs="Arial"/>
        </w:rPr>
      </w:pPr>
      <w:r w:rsidRPr="00334C95">
        <w:rPr>
          <w:rFonts w:ascii="Arial" w:hAnsi="Arial" w:cs="Arial"/>
        </w:rPr>
        <w:lastRenderedPageBreak/>
        <w:t>В результате реализации подпрограммы ожидается создание условий, обеспечивающих комфортные условия для работы и отдыха населения на территории муниципального образования Куркинский район.</w:t>
      </w:r>
    </w:p>
    <w:p w14:paraId="5BB3D89E"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w:t>
      </w:r>
    </w:p>
    <w:p w14:paraId="1D8A17BE"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Эффективность подпрограммы оценивается по следующим показателям:</w:t>
      </w:r>
    </w:p>
    <w:p w14:paraId="55BD8E8B"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 процент соответствия объектов внешнего благоустройства (озеленения, наружного освещения) ГОСТу;</w:t>
      </w:r>
    </w:p>
    <w:p w14:paraId="64123F03"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 процент привлечения жителей района к работам по благоустройству;</w:t>
      </w:r>
    </w:p>
    <w:p w14:paraId="2B085219"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 процент привлечения предприятий и организаций района к работам по благоустройству;</w:t>
      </w:r>
    </w:p>
    <w:p w14:paraId="79425428" w14:textId="77777777" w:rsidR="00D748FF" w:rsidRPr="00334C95" w:rsidRDefault="00D748FF" w:rsidP="00D748FF">
      <w:pPr>
        <w:tabs>
          <w:tab w:val="left" w:pos="0"/>
          <w:tab w:val="left" w:pos="1134"/>
        </w:tabs>
        <w:ind w:firstLine="709"/>
        <w:jc w:val="both"/>
        <w:rPr>
          <w:rFonts w:ascii="Arial" w:hAnsi="Arial" w:cs="Arial"/>
        </w:rPr>
      </w:pPr>
      <w:r w:rsidRPr="00334C95">
        <w:rPr>
          <w:rFonts w:ascii="Arial" w:hAnsi="Arial" w:cs="Arial"/>
        </w:rPr>
        <w:t>- уровень взаимодействия предприятий, обеспечивающих благоустройство поселений и предприятий – владельцев инженерных сетей;</w:t>
      </w:r>
    </w:p>
    <w:p w14:paraId="00A382E3"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 уровень благоустроенности территорий поселений Куркинского района (обеспеченность</w:t>
      </w:r>
      <w:r w:rsidR="00A633D6" w:rsidRPr="00334C95">
        <w:rPr>
          <w:rFonts w:ascii="Arial" w:hAnsi="Arial" w:cs="Arial"/>
        </w:rPr>
        <w:t xml:space="preserve"> поселений Куркинского района, </w:t>
      </w:r>
      <w:r w:rsidRPr="00334C95">
        <w:rPr>
          <w:rFonts w:ascii="Arial" w:hAnsi="Arial" w:cs="Arial"/>
        </w:rPr>
        <w:t>сетями наружного освещения, зелеными насаждениями, детскими игровыми и спортивными площадками).</w:t>
      </w:r>
    </w:p>
    <w:p w14:paraId="1BE0F7CA"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В результате реализации Подпрограммы ожидается:</w:t>
      </w:r>
    </w:p>
    <w:p w14:paraId="208EB223"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 улучшение экологической обстановки и создание среды, комфортной для проживания жителей поселений Куркинского района;</w:t>
      </w:r>
    </w:p>
    <w:p w14:paraId="1D54BF12"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rPr>
        <w:t>- совершенствование эстетического состояния территории поселений Куркинского района;</w:t>
      </w:r>
    </w:p>
    <w:p w14:paraId="5732E945" w14:textId="77777777" w:rsidR="00D748FF" w:rsidRPr="00334C95" w:rsidRDefault="00D748FF" w:rsidP="00D748FF">
      <w:pPr>
        <w:tabs>
          <w:tab w:val="left" w:pos="0"/>
        </w:tabs>
        <w:ind w:firstLine="709"/>
        <w:jc w:val="both"/>
        <w:rPr>
          <w:rFonts w:ascii="Arial" w:hAnsi="Arial" w:cs="Arial"/>
          <w:iCs/>
        </w:rPr>
      </w:pPr>
      <w:r w:rsidRPr="00334C95">
        <w:rPr>
          <w:rFonts w:ascii="Arial" w:hAnsi="Arial" w:cs="Arial"/>
          <w:iCs/>
        </w:rPr>
        <w:t xml:space="preserve">- увеличение площади благоустроенных зелёных насаждений в поселениях Куркинского района; </w:t>
      </w:r>
    </w:p>
    <w:p w14:paraId="572BE873" w14:textId="77777777" w:rsidR="00D748FF" w:rsidRPr="00334C95" w:rsidRDefault="00D748FF" w:rsidP="00D748FF">
      <w:pPr>
        <w:tabs>
          <w:tab w:val="left" w:pos="0"/>
        </w:tabs>
        <w:ind w:firstLine="709"/>
        <w:jc w:val="both"/>
        <w:rPr>
          <w:rFonts w:ascii="Arial" w:hAnsi="Arial" w:cs="Arial"/>
          <w:iCs/>
        </w:rPr>
      </w:pPr>
      <w:r w:rsidRPr="00334C95">
        <w:rPr>
          <w:rFonts w:ascii="Arial" w:hAnsi="Arial" w:cs="Arial"/>
          <w:iCs/>
        </w:rPr>
        <w:t>- создание зелёных зон для отдыха;</w:t>
      </w:r>
    </w:p>
    <w:p w14:paraId="4A8166FB" w14:textId="77777777" w:rsidR="00D748FF" w:rsidRPr="00334C95" w:rsidRDefault="00D748FF" w:rsidP="00D748FF">
      <w:pPr>
        <w:tabs>
          <w:tab w:val="left" w:pos="0"/>
        </w:tabs>
        <w:ind w:firstLine="709"/>
        <w:jc w:val="both"/>
        <w:rPr>
          <w:rFonts w:ascii="Arial" w:hAnsi="Arial" w:cs="Arial"/>
        </w:rPr>
      </w:pPr>
      <w:r w:rsidRPr="00334C95">
        <w:rPr>
          <w:rFonts w:ascii="Arial" w:hAnsi="Arial" w:cs="Arial"/>
          <w:iCs/>
        </w:rPr>
        <w:t>- п</w:t>
      </w:r>
      <w:r w:rsidRPr="00334C95">
        <w:rPr>
          <w:rFonts w:ascii="Arial" w:hAnsi="Arial" w:cs="Arial"/>
        </w:rPr>
        <w:t>редотвращение сокращения зелёных насаждений;</w:t>
      </w:r>
    </w:p>
    <w:p w14:paraId="615897E7" w14:textId="77777777" w:rsidR="00D748FF" w:rsidRDefault="00F27A70" w:rsidP="00F27A70">
      <w:pPr>
        <w:tabs>
          <w:tab w:val="left" w:pos="0"/>
        </w:tabs>
        <w:ind w:firstLine="709"/>
        <w:jc w:val="both"/>
        <w:rPr>
          <w:rFonts w:ascii="Arial" w:hAnsi="Arial" w:cs="Arial"/>
        </w:rPr>
      </w:pPr>
      <w:r w:rsidRPr="00334C95">
        <w:rPr>
          <w:rFonts w:ascii="Arial" w:hAnsi="Arial" w:cs="Arial"/>
        </w:rPr>
        <w:t xml:space="preserve">- </w:t>
      </w:r>
      <w:r w:rsidR="00D748FF" w:rsidRPr="00334C95">
        <w:rPr>
          <w:rFonts w:ascii="Arial" w:hAnsi="Arial" w:cs="Arial"/>
        </w:rPr>
        <w:t>качественное содержание дорог, дворовых территорий и объектов благоустройства. К количественным показателям относятся:</w:t>
      </w:r>
      <w:r w:rsidRPr="00334C95">
        <w:rPr>
          <w:rFonts w:ascii="Arial" w:hAnsi="Arial" w:cs="Arial"/>
        </w:rPr>
        <w:t xml:space="preserve"> </w:t>
      </w:r>
      <w:r w:rsidR="00D748FF" w:rsidRPr="00334C95">
        <w:rPr>
          <w:rFonts w:ascii="Arial" w:hAnsi="Arial" w:cs="Arial"/>
        </w:rPr>
        <w:t>увеличение к</w:t>
      </w:r>
      <w:r w:rsidRPr="00334C95">
        <w:rPr>
          <w:rFonts w:ascii="Arial" w:hAnsi="Arial" w:cs="Arial"/>
        </w:rPr>
        <w:t>оличества высаживаемых деревьев,</w:t>
      </w:r>
      <w:r w:rsidR="00D748FF" w:rsidRPr="00334C95">
        <w:rPr>
          <w:rFonts w:ascii="Arial" w:hAnsi="Arial" w:cs="Arial"/>
        </w:rPr>
        <w:t xml:space="preserve"> увеличение</w:t>
      </w:r>
      <w:r w:rsidRPr="00334C95">
        <w:rPr>
          <w:rFonts w:ascii="Arial" w:hAnsi="Arial" w:cs="Arial"/>
        </w:rPr>
        <w:t xml:space="preserve"> площади цветочного оформления,</w:t>
      </w:r>
      <w:r w:rsidR="00D748FF" w:rsidRPr="00334C95">
        <w:rPr>
          <w:rFonts w:ascii="Arial" w:hAnsi="Arial" w:cs="Arial"/>
        </w:rPr>
        <w:t xml:space="preserve"> увеличение освещенности улиц поселений района.</w:t>
      </w:r>
      <w:r w:rsidRPr="00334C95">
        <w:rPr>
          <w:rFonts w:ascii="Arial" w:hAnsi="Arial" w:cs="Arial"/>
        </w:rPr>
        <w:t xml:space="preserve"> </w:t>
      </w:r>
    </w:p>
    <w:p w14:paraId="1EC86844" w14:textId="77777777" w:rsidR="00C761B0" w:rsidRDefault="00C761B0" w:rsidP="00F27A70">
      <w:pPr>
        <w:tabs>
          <w:tab w:val="left" w:pos="0"/>
        </w:tabs>
        <w:ind w:firstLine="709"/>
        <w:jc w:val="both"/>
        <w:rPr>
          <w:rFonts w:ascii="Arial" w:hAnsi="Arial" w:cs="Arial"/>
        </w:rPr>
      </w:pPr>
    </w:p>
    <w:p w14:paraId="0954A909" w14:textId="77777777" w:rsidR="00C761B0" w:rsidRDefault="00C761B0" w:rsidP="00F27A70">
      <w:pPr>
        <w:tabs>
          <w:tab w:val="left" w:pos="0"/>
        </w:tabs>
        <w:ind w:firstLine="709"/>
        <w:jc w:val="both"/>
        <w:rPr>
          <w:rFonts w:ascii="Arial" w:hAnsi="Arial" w:cs="Arial"/>
        </w:rPr>
      </w:pPr>
    </w:p>
    <w:p w14:paraId="0FE577D1" w14:textId="77777777" w:rsidR="00C761B0" w:rsidRDefault="00C761B0" w:rsidP="00F27A70">
      <w:pPr>
        <w:tabs>
          <w:tab w:val="left" w:pos="0"/>
        </w:tabs>
        <w:ind w:firstLine="709"/>
        <w:jc w:val="both"/>
        <w:rPr>
          <w:rFonts w:ascii="Arial" w:hAnsi="Arial" w:cs="Arial"/>
        </w:rPr>
      </w:pPr>
    </w:p>
    <w:p w14:paraId="71325395" w14:textId="77777777" w:rsidR="00C761B0" w:rsidRDefault="00C761B0" w:rsidP="00F27A70">
      <w:pPr>
        <w:tabs>
          <w:tab w:val="left" w:pos="0"/>
        </w:tabs>
        <w:ind w:firstLine="709"/>
        <w:jc w:val="both"/>
        <w:rPr>
          <w:rFonts w:ascii="Arial" w:hAnsi="Arial" w:cs="Arial"/>
        </w:rPr>
      </w:pPr>
    </w:p>
    <w:p w14:paraId="32BD5FFC" w14:textId="77777777" w:rsidR="00C761B0" w:rsidRDefault="00C761B0" w:rsidP="00F27A70">
      <w:pPr>
        <w:tabs>
          <w:tab w:val="left" w:pos="0"/>
        </w:tabs>
        <w:ind w:firstLine="709"/>
        <w:jc w:val="both"/>
        <w:rPr>
          <w:rFonts w:ascii="Arial" w:hAnsi="Arial" w:cs="Arial"/>
        </w:rPr>
      </w:pPr>
    </w:p>
    <w:p w14:paraId="26180CE8" w14:textId="77777777" w:rsidR="00C761B0" w:rsidRDefault="00C761B0" w:rsidP="00F27A70">
      <w:pPr>
        <w:tabs>
          <w:tab w:val="left" w:pos="0"/>
        </w:tabs>
        <w:ind w:firstLine="709"/>
        <w:jc w:val="both"/>
        <w:rPr>
          <w:rFonts w:ascii="Arial" w:hAnsi="Arial" w:cs="Arial"/>
        </w:rPr>
      </w:pPr>
    </w:p>
    <w:p w14:paraId="03B3E944" w14:textId="77777777" w:rsidR="00C761B0" w:rsidRDefault="00C761B0" w:rsidP="00F27A70">
      <w:pPr>
        <w:tabs>
          <w:tab w:val="left" w:pos="0"/>
        </w:tabs>
        <w:ind w:firstLine="709"/>
        <w:jc w:val="both"/>
        <w:rPr>
          <w:rFonts w:ascii="Arial" w:hAnsi="Arial" w:cs="Arial"/>
        </w:rPr>
      </w:pPr>
    </w:p>
    <w:p w14:paraId="28088609" w14:textId="77777777" w:rsidR="00C761B0" w:rsidRDefault="00C761B0" w:rsidP="00F27A70">
      <w:pPr>
        <w:tabs>
          <w:tab w:val="left" w:pos="0"/>
        </w:tabs>
        <w:ind w:firstLine="709"/>
        <w:jc w:val="both"/>
        <w:rPr>
          <w:rFonts w:ascii="Arial" w:hAnsi="Arial" w:cs="Arial"/>
        </w:rPr>
      </w:pPr>
    </w:p>
    <w:p w14:paraId="6A0AC0D0" w14:textId="77777777" w:rsidR="00C761B0" w:rsidRDefault="00C761B0" w:rsidP="00F27A70">
      <w:pPr>
        <w:tabs>
          <w:tab w:val="left" w:pos="0"/>
        </w:tabs>
        <w:ind w:firstLine="709"/>
        <w:jc w:val="both"/>
        <w:rPr>
          <w:rFonts w:ascii="Arial" w:hAnsi="Arial" w:cs="Arial"/>
        </w:rPr>
      </w:pPr>
    </w:p>
    <w:p w14:paraId="3993D895" w14:textId="77777777" w:rsidR="00C761B0" w:rsidRDefault="00C761B0" w:rsidP="00F27A70">
      <w:pPr>
        <w:tabs>
          <w:tab w:val="left" w:pos="0"/>
        </w:tabs>
        <w:ind w:firstLine="709"/>
        <w:jc w:val="both"/>
        <w:rPr>
          <w:rFonts w:ascii="Arial" w:hAnsi="Arial" w:cs="Arial"/>
        </w:rPr>
      </w:pPr>
    </w:p>
    <w:p w14:paraId="77E8B0FB" w14:textId="77777777" w:rsidR="00C761B0" w:rsidRDefault="00C761B0" w:rsidP="00F27A70">
      <w:pPr>
        <w:tabs>
          <w:tab w:val="left" w:pos="0"/>
        </w:tabs>
        <w:ind w:firstLine="709"/>
        <w:jc w:val="both"/>
        <w:rPr>
          <w:rFonts w:ascii="Arial" w:hAnsi="Arial" w:cs="Arial"/>
        </w:rPr>
      </w:pPr>
    </w:p>
    <w:p w14:paraId="34DA79C1" w14:textId="662F3327" w:rsidR="00C761B0" w:rsidRDefault="00C761B0" w:rsidP="00F27A70">
      <w:pPr>
        <w:tabs>
          <w:tab w:val="left" w:pos="0"/>
        </w:tabs>
        <w:ind w:firstLine="709"/>
        <w:jc w:val="both"/>
        <w:rPr>
          <w:rFonts w:ascii="Arial" w:hAnsi="Arial" w:cs="Arial"/>
        </w:rPr>
      </w:pPr>
    </w:p>
    <w:p w14:paraId="3BCA5003" w14:textId="5B6C4BB2" w:rsidR="003B4661" w:rsidRDefault="003B4661" w:rsidP="00F27A70">
      <w:pPr>
        <w:tabs>
          <w:tab w:val="left" w:pos="0"/>
        </w:tabs>
        <w:ind w:firstLine="709"/>
        <w:jc w:val="both"/>
        <w:rPr>
          <w:rFonts w:ascii="Arial" w:hAnsi="Arial" w:cs="Arial"/>
        </w:rPr>
      </w:pPr>
    </w:p>
    <w:p w14:paraId="64A0C5E0" w14:textId="77777777" w:rsidR="003B4661" w:rsidRDefault="003B4661" w:rsidP="00F27A70">
      <w:pPr>
        <w:tabs>
          <w:tab w:val="left" w:pos="0"/>
        </w:tabs>
        <w:ind w:firstLine="709"/>
        <w:jc w:val="both"/>
        <w:rPr>
          <w:rFonts w:ascii="Arial" w:hAnsi="Arial" w:cs="Arial"/>
        </w:rPr>
      </w:pPr>
    </w:p>
    <w:p w14:paraId="3C7DC298" w14:textId="77777777" w:rsidR="00C761B0" w:rsidRDefault="00C761B0" w:rsidP="00F27A70">
      <w:pPr>
        <w:tabs>
          <w:tab w:val="left" w:pos="0"/>
        </w:tabs>
        <w:ind w:firstLine="709"/>
        <w:jc w:val="both"/>
        <w:rPr>
          <w:rFonts w:ascii="Arial" w:hAnsi="Arial" w:cs="Arial"/>
        </w:rPr>
      </w:pPr>
    </w:p>
    <w:p w14:paraId="3F9F271F" w14:textId="77777777" w:rsidR="00C761B0" w:rsidRDefault="00C761B0" w:rsidP="00F27A70">
      <w:pPr>
        <w:tabs>
          <w:tab w:val="left" w:pos="0"/>
        </w:tabs>
        <w:ind w:firstLine="709"/>
        <w:jc w:val="both"/>
        <w:rPr>
          <w:rFonts w:ascii="Arial" w:hAnsi="Arial" w:cs="Arial"/>
        </w:rPr>
      </w:pPr>
    </w:p>
    <w:p w14:paraId="57ACAB4C" w14:textId="77777777" w:rsidR="00C761B0" w:rsidRDefault="00C761B0" w:rsidP="00F27A70">
      <w:pPr>
        <w:tabs>
          <w:tab w:val="left" w:pos="0"/>
        </w:tabs>
        <w:ind w:firstLine="709"/>
        <w:jc w:val="both"/>
        <w:rPr>
          <w:rFonts w:ascii="Arial" w:hAnsi="Arial" w:cs="Arial"/>
        </w:rPr>
      </w:pPr>
    </w:p>
    <w:p w14:paraId="1634770D" w14:textId="77777777" w:rsidR="00C761B0" w:rsidRDefault="00C761B0" w:rsidP="00F27A70">
      <w:pPr>
        <w:tabs>
          <w:tab w:val="left" w:pos="0"/>
        </w:tabs>
        <w:ind w:firstLine="709"/>
        <w:jc w:val="both"/>
        <w:rPr>
          <w:rFonts w:ascii="Arial" w:hAnsi="Arial" w:cs="Arial"/>
        </w:rPr>
      </w:pPr>
    </w:p>
    <w:p w14:paraId="75C7EB89" w14:textId="77777777" w:rsidR="00C761B0" w:rsidRDefault="00C761B0" w:rsidP="00F27A70">
      <w:pPr>
        <w:tabs>
          <w:tab w:val="left" w:pos="0"/>
        </w:tabs>
        <w:ind w:firstLine="709"/>
        <w:jc w:val="both"/>
        <w:rPr>
          <w:rFonts w:ascii="Arial" w:hAnsi="Arial" w:cs="Arial"/>
        </w:rPr>
      </w:pPr>
    </w:p>
    <w:p w14:paraId="11A3E15B" w14:textId="77777777" w:rsidR="00C761B0" w:rsidRDefault="00C761B0" w:rsidP="00F27A70">
      <w:pPr>
        <w:tabs>
          <w:tab w:val="left" w:pos="0"/>
        </w:tabs>
        <w:ind w:firstLine="709"/>
        <w:jc w:val="both"/>
        <w:rPr>
          <w:rFonts w:ascii="Arial" w:hAnsi="Arial" w:cs="Arial"/>
        </w:rPr>
      </w:pPr>
    </w:p>
    <w:p w14:paraId="570919D4" w14:textId="77777777" w:rsidR="00840F5A" w:rsidRPr="00B96BFB" w:rsidRDefault="00840F5A" w:rsidP="00840F5A">
      <w:pPr>
        <w:ind w:firstLine="709"/>
        <w:jc w:val="right"/>
        <w:rPr>
          <w:rFonts w:ascii="Arial" w:hAnsi="Arial" w:cs="Arial"/>
        </w:rPr>
      </w:pPr>
      <w:r w:rsidRPr="00B96BFB">
        <w:rPr>
          <w:rFonts w:ascii="Arial" w:hAnsi="Arial" w:cs="Arial"/>
        </w:rPr>
        <w:lastRenderedPageBreak/>
        <w:t xml:space="preserve">Приложение № </w:t>
      </w:r>
      <w:r>
        <w:rPr>
          <w:rFonts w:ascii="Arial" w:hAnsi="Arial" w:cs="Arial"/>
        </w:rPr>
        <w:t>7</w:t>
      </w:r>
    </w:p>
    <w:p w14:paraId="1330B595" w14:textId="77777777" w:rsidR="00840F5A" w:rsidRPr="00B96BFB" w:rsidRDefault="00840F5A" w:rsidP="00840F5A">
      <w:pPr>
        <w:jc w:val="right"/>
        <w:rPr>
          <w:rFonts w:ascii="Arial" w:hAnsi="Arial" w:cs="Arial"/>
        </w:rPr>
      </w:pPr>
      <w:r w:rsidRPr="00B96BFB">
        <w:rPr>
          <w:rFonts w:ascii="Arial" w:hAnsi="Arial" w:cs="Arial"/>
        </w:rPr>
        <w:t xml:space="preserve">к муниципальной программе </w:t>
      </w:r>
    </w:p>
    <w:p w14:paraId="4EB2C741" w14:textId="77777777" w:rsidR="00840F5A" w:rsidRPr="00B96BFB" w:rsidRDefault="00840F5A" w:rsidP="00840F5A">
      <w:pPr>
        <w:jc w:val="right"/>
        <w:rPr>
          <w:rFonts w:ascii="Arial" w:hAnsi="Arial" w:cs="Arial"/>
          <w:bCs/>
          <w:color w:val="000000"/>
        </w:rPr>
      </w:pPr>
      <w:r w:rsidRPr="00B96BFB">
        <w:rPr>
          <w:rFonts w:ascii="Arial" w:hAnsi="Arial" w:cs="Arial"/>
          <w:bCs/>
          <w:color w:val="000000"/>
        </w:rPr>
        <w:t xml:space="preserve">муниципального образования Куркинский район </w:t>
      </w:r>
    </w:p>
    <w:p w14:paraId="4D6E7022" w14:textId="77777777" w:rsidR="003B4661" w:rsidRDefault="00840F5A" w:rsidP="00840F5A">
      <w:pPr>
        <w:jc w:val="right"/>
        <w:rPr>
          <w:rFonts w:ascii="Arial" w:hAnsi="Arial" w:cs="Arial"/>
        </w:rPr>
      </w:pPr>
      <w:r w:rsidRPr="00B96BFB">
        <w:rPr>
          <w:rFonts w:ascii="Arial" w:hAnsi="Arial" w:cs="Arial"/>
        </w:rPr>
        <w:t xml:space="preserve">«Обеспечение </w:t>
      </w:r>
      <w:r w:rsidR="003B4661">
        <w:rPr>
          <w:rFonts w:ascii="Arial" w:hAnsi="Arial" w:cs="Arial"/>
        </w:rPr>
        <w:t xml:space="preserve">доступным и комфортным жильем и </w:t>
      </w:r>
    </w:p>
    <w:p w14:paraId="10000B8B" w14:textId="6F6BE29D" w:rsidR="00840F5A" w:rsidRPr="00B96BFB" w:rsidRDefault="00840F5A" w:rsidP="00840F5A">
      <w:pPr>
        <w:jc w:val="right"/>
        <w:rPr>
          <w:rFonts w:ascii="Arial" w:hAnsi="Arial" w:cs="Arial"/>
        </w:rPr>
      </w:pPr>
      <w:r w:rsidRPr="00B96BFB">
        <w:rPr>
          <w:rFonts w:ascii="Arial" w:hAnsi="Arial" w:cs="Arial"/>
        </w:rPr>
        <w:t>качественными услугами</w:t>
      </w:r>
      <w:r w:rsidR="003B4661">
        <w:rPr>
          <w:rFonts w:ascii="Arial" w:hAnsi="Arial" w:cs="Arial"/>
        </w:rPr>
        <w:t xml:space="preserve"> </w:t>
      </w:r>
      <w:r w:rsidRPr="00B96BFB">
        <w:rPr>
          <w:rFonts w:ascii="Arial" w:hAnsi="Arial" w:cs="Arial"/>
        </w:rPr>
        <w:t xml:space="preserve">жилищно-коммунального хозяйства населения </w:t>
      </w:r>
    </w:p>
    <w:p w14:paraId="6CC79AFA" w14:textId="77777777" w:rsidR="00840F5A" w:rsidRPr="00B96BFB" w:rsidRDefault="00840F5A" w:rsidP="00840F5A">
      <w:pPr>
        <w:jc w:val="right"/>
        <w:rPr>
          <w:rFonts w:ascii="Arial" w:hAnsi="Arial" w:cs="Arial"/>
        </w:rPr>
      </w:pPr>
      <w:r w:rsidRPr="00B96BFB">
        <w:rPr>
          <w:rFonts w:ascii="Arial" w:hAnsi="Arial" w:cs="Arial"/>
        </w:rPr>
        <w:t>муниципального образования Куркинский район»</w:t>
      </w:r>
    </w:p>
    <w:p w14:paraId="40914D99" w14:textId="77777777" w:rsidR="00840F5A" w:rsidRPr="00B96BFB" w:rsidRDefault="00840F5A" w:rsidP="00840F5A">
      <w:pPr>
        <w:autoSpaceDE w:val="0"/>
        <w:autoSpaceDN w:val="0"/>
        <w:adjustRightInd w:val="0"/>
        <w:outlineLvl w:val="1"/>
        <w:rPr>
          <w:rFonts w:ascii="Arial" w:hAnsi="Arial" w:cs="Arial"/>
          <w:b/>
        </w:rPr>
      </w:pPr>
    </w:p>
    <w:p w14:paraId="215ACC43" w14:textId="77777777" w:rsidR="00840F5A" w:rsidRPr="00B96BFB" w:rsidRDefault="00840F5A" w:rsidP="00117A13">
      <w:pPr>
        <w:autoSpaceDE w:val="0"/>
        <w:autoSpaceDN w:val="0"/>
        <w:adjustRightInd w:val="0"/>
        <w:jc w:val="center"/>
        <w:outlineLvl w:val="1"/>
        <w:rPr>
          <w:rFonts w:ascii="Arial" w:hAnsi="Arial" w:cs="Arial"/>
          <w:b/>
        </w:rPr>
      </w:pPr>
      <w:r w:rsidRPr="00B96BFB">
        <w:rPr>
          <w:rFonts w:ascii="Arial" w:hAnsi="Arial" w:cs="Arial"/>
          <w:b/>
        </w:rPr>
        <w:t xml:space="preserve">Подпрограмма </w:t>
      </w:r>
      <w:r>
        <w:rPr>
          <w:rFonts w:ascii="Arial" w:hAnsi="Arial" w:cs="Arial"/>
          <w:b/>
        </w:rPr>
        <w:t>5</w:t>
      </w:r>
    </w:p>
    <w:p w14:paraId="335AEC79" w14:textId="77777777" w:rsidR="00840F5A" w:rsidRPr="00B96BFB" w:rsidRDefault="00840F5A" w:rsidP="00117A13">
      <w:pPr>
        <w:autoSpaceDE w:val="0"/>
        <w:autoSpaceDN w:val="0"/>
        <w:adjustRightInd w:val="0"/>
        <w:jc w:val="center"/>
        <w:outlineLvl w:val="1"/>
        <w:rPr>
          <w:rFonts w:ascii="Arial" w:hAnsi="Arial" w:cs="Arial"/>
          <w:b/>
        </w:rPr>
      </w:pPr>
      <w:r w:rsidRPr="00B96BFB">
        <w:rPr>
          <w:rFonts w:ascii="Arial" w:hAnsi="Arial" w:cs="Arial"/>
          <w:b/>
        </w:rPr>
        <w:t>«</w:t>
      </w:r>
      <w:r>
        <w:rPr>
          <w:rFonts w:ascii="Arial" w:hAnsi="Arial" w:cs="Arial"/>
          <w:b/>
        </w:rPr>
        <w:t>Обеспечение жильем молодых семей на территории</w:t>
      </w:r>
      <w:r w:rsidRPr="00B96BFB">
        <w:rPr>
          <w:rFonts w:ascii="Arial" w:hAnsi="Arial" w:cs="Arial"/>
          <w:b/>
        </w:rPr>
        <w:t xml:space="preserve"> муниципального образования Куркинский район»</w:t>
      </w:r>
    </w:p>
    <w:p w14:paraId="422EB865" w14:textId="77777777" w:rsidR="00840F5A" w:rsidRPr="00B96BFB" w:rsidRDefault="00840F5A" w:rsidP="00840F5A">
      <w:pPr>
        <w:pStyle w:val="Default"/>
        <w:rPr>
          <w:rFonts w:ascii="Arial" w:hAnsi="Arial" w:cs="Arial"/>
        </w:rPr>
      </w:pPr>
    </w:p>
    <w:p w14:paraId="1564DDC0" w14:textId="77777777" w:rsidR="00840F5A" w:rsidRDefault="00840F5A" w:rsidP="00840F5A">
      <w:pPr>
        <w:pStyle w:val="Default"/>
        <w:jc w:val="center"/>
        <w:rPr>
          <w:rFonts w:ascii="Arial" w:hAnsi="Arial" w:cs="Arial"/>
          <w:b/>
          <w:bCs/>
        </w:rPr>
      </w:pPr>
      <w:r w:rsidRPr="00B96BFB">
        <w:rPr>
          <w:rFonts w:ascii="Arial" w:hAnsi="Arial" w:cs="Arial"/>
          <w:b/>
          <w:bCs/>
        </w:rPr>
        <w:t>ПАСПОРТ</w:t>
      </w:r>
      <w:r>
        <w:rPr>
          <w:rFonts w:ascii="Arial" w:hAnsi="Arial" w:cs="Arial"/>
          <w:b/>
          <w:bCs/>
        </w:rPr>
        <w:t xml:space="preserve"> ПОДПРОГРАММЫ </w:t>
      </w:r>
    </w:p>
    <w:p w14:paraId="599BC72B" w14:textId="77777777" w:rsidR="00840F5A" w:rsidRPr="00B96BFB" w:rsidRDefault="00840F5A" w:rsidP="00840F5A">
      <w:pPr>
        <w:pStyle w:val="Default"/>
        <w:jc w:val="center"/>
        <w:rPr>
          <w:rFonts w:ascii="Arial" w:hAnsi="Arial" w:cs="Arial"/>
        </w:rPr>
      </w:pPr>
    </w:p>
    <w:p w14:paraId="28F22B33" w14:textId="18E190C2" w:rsidR="00840F5A" w:rsidRDefault="00840F5A" w:rsidP="003B4661">
      <w:pPr>
        <w:jc w:val="center"/>
        <w:rPr>
          <w:rFonts w:ascii="Arial" w:hAnsi="Arial" w:cs="Arial"/>
          <w:b/>
          <w:bCs/>
        </w:rPr>
      </w:pPr>
      <w:r w:rsidRPr="00B96BFB">
        <w:rPr>
          <w:rFonts w:ascii="Arial" w:hAnsi="Arial" w:cs="Arial"/>
          <w:b/>
          <w:bCs/>
        </w:rPr>
        <w:t xml:space="preserve">муниципальной программы «Обеспечение жильем молодых семей на территории </w:t>
      </w:r>
      <w:r>
        <w:rPr>
          <w:rFonts w:ascii="Arial" w:hAnsi="Arial" w:cs="Arial"/>
          <w:b/>
          <w:bCs/>
        </w:rPr>
        <w:t>муниципального образования Куркинский район</w:t>
      </w:r>
      <w:r w:rsidRPr="00B96BFB">
        <w:rPr>
          <w:rFonts w:ascii="Arial" w:hAnsi="Arial" w:cs="Arial"/>
          <w:b/>
          <w:bCs/>
        </w:rPr>
        <w:t>»</w:t>
      </w:r>
    </w:p>
    <w:p w14:paraId="7D5ABC66" w14:textId="207B0F5C" w:rsidR="00840F5A" w:rsidRPr="00B96BFB" w:rsidRDefault="00840F5A" w:rsidP="003B4661">
      <w:pPr>
        <w:jc w:val="center"/>
        <w:rPr>
          <w:rFonts w:ascii="Arial" w:hAnsi="Arial" w:cs="Arial"/>
          <w:b/>
          <w:bCs/>
        </w:rPr>
      </w:pPr>
      <w:r>
        <w:rPr>
          <w:rFonts w:ascii="Arial" w:hAnsi="Arial" w:cs="Arial"/>
          <w:b/>
          <w:bCs/>
        </w:rPr>
        <w:t>(далее – подпрограмма 5</w:t>
      </w:r>
    </w:p>
    <w:tbl>
      <w:tblPr>
        <w:tblW w:w="9464"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954"/>
      </w:tblGrid>
      <w:tr w:rsidR="00840F5A" w:rsidRPr="00117A13" w14:paraId="73FAE0D9" w14:textId="77777777" w:rsidTr="00152DBD">
        <w:trPr>
          <w:trHeight w:val="659"/>
        </w:trPr>
        <w:tc>
          <w:tcPr>
            <w:tcW w:w="3510" w:type="dxa"/>
            <w:vAlign w:val="center"/>
          </w:tcPr>
          <w:p w14:paraId="1CFA9C9A"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Ответственный исполнитель Подпрограммы 5</w:t>
            </w:r>
          </w:p>
        </w:tc>
        <w:tc>
          <w:tcPr>
            <w:tcW w:w="5954" w:type="dxa"/>
            <w:vAlign w:val="center"/>
          </w:tcPr>
          <w:p w14:paraId="55568A0C" w14:textId="77777777" w:rsidR="00840F5A" w:rsidRPr="00117A13" w:rsidRDefault="00840F5A" w:rsidP="00152DBD">
            <w:pPr>
              <w:autoSpaceDE w:val="0"/>
              <w:autoSpaceDN w:val="0"/>
              <w:adjustRightInd w:val="0"/>
              <w:rPr>
                <w:rFonts w:ascii="Arial" w:hAnsi="Arial" w:cs="Arial"/>
                <w:color w:val="000000"/>
              </w:rPr>
            </w:pPr>
            <w:r w:rsidRPr="00117A13">
              <w:rPr>
                <w:rFonts w:ascii="Arial" w:eastAsia="Calibri" w:hAnsi="Arial" w:cs="Arial"/>
                <w:sz w:val="22"/>
                <w:szCs w:val="22"/>
              </w:rPr>
              <w:t>Отдел коммунального хозяйства, градостроительства и архитектуры Администрации МО Куркинский район</w:t>
            </w:r>
          </w:p>
        </w:tc>
      </w:tr>
      <w:tr w:rsidR="00840F5A" w:rsidRPr="00117A13" w14:paraId="2999EF41" w14:textId="77777777" w:rsidTr="00152DBD">
        <w:trPr>
          <w:trHeight w:val="659"/>
        </w:trPr>
        <w:tc>
          <w:tcPr>
            <w:tcW w:w="3510" w:type="dxa"/>
            <w:vAlign w:val="center"/>
          </w:tcPr>
          <w:p w14:paraId="7A90D3A6" w14:textId="77777777" w:rsidR="00840F5A" w:rsidRPr="00117A13" w:rsidRDefault="00840F5A" w:rsidP="00152DBD">
            <w:pPr>
              <w:autoSpaceDE w:val="0"/>
              <w:autoSpaceDN w:val="0"/>
              <w:adjustRightInd w:val="0"/>
              <w:rPr>
                <w:rFonts w:ascii="Arial" w:hAnsi="Arial" w:cs="Arial"/>
                <w:color w:val="000000"/>
              </w:rPr>
            </w:pPr>
            <w:r w:rsidRPr="00117A13">
              <w:rPr>
                <w:rFonts w:ascii="Arial" w:eastAsia="Calibri" w:hAnsi="Arial" w:cs="Arial"/>
                <w:sz w:val="22"/>
                <w:szCs w:val="22"/>
              </w:rPr>
              <w:t>Соисполнители Подпрограммы 5</w:t>
            </w:r>
          </w:p>
        </w:tc>
        <w:tc>
          <w:tcPr>
            <w:tcW w:w="5954" w:type="dxa"/>
            <w:vAlign w:val="center"/>
          </w:tcPr>
          <w:p w14:paraId="21147A06" w14:textId="77777777" w:rsidR="00840F5A" w:rsidRPr="00117A13" w:rsidRDefault="00840F5A" w:rsidP="00152DBD">
            <w:pPr>
              <w:autoSpaceDE w:val="0"/>
              <w:autoSpaceDN w:val="0"/>
              <w:adjustRightInd w:val="0"/>
              <w:rPr>
                <w:rFonts w:ascii="Arial" w:eastAsia="Calibri" w:hAnsi="Arial" w:cs="Arial"/>
              </w:rPr>
            </w:pPr>
            <w:r w:rsidRPr="00117A13">
              <w:rPr>
                <w:rFonts w:ascii="Arial" w:eastAsia="Calibri" w:hAnsi="Arial" w:cs="Arial"/>
                <w:sz w:val="22"/>
                <w:szCs w:val="22"/>
              </w:rPr>
              <w:t xml:space="preserve">Отдел экономического развития и имущественных отношений Администрации МО Куркинский район, МО поселений, входящих в состав МО Куркинский район </w:t>
            </w:r>
          </w:p>
        </w:tc>
      </w:tr>
      <w:tr w:rsidR="00840F5A" w:rsidRPr="00117A13" w14:paraId="20111F9E" w14:textId="77777777" w:rsidTr="00152DBD">
        <w:trPr>
          <w:trHeight w:val="659"/>
        </w:trPr>
        <w:tc>
          <w:tcPr>
            <w:tcW w:w="3510" w:type="dxa"/>
            <w:vAlign w:val="center"/>
          </w:tcPr>
          <w:p w14:paraId="117C5780" w14:textId="77777777" w:rsidR="00840F5A" w:rsidRPr="00117A13" w:rsidRDefault="00840F5A" w:rsidP="00152DBD">
            <w:pPr>
              <w:autoSpaceDE w:val="0"/>
              <w:autoSpaceDN w:val="0"/>
              <w:adjustRightInd w:val="0"/>
              <w:rPr>
                <w:rFonts w:ascii="Arial" w:hAnsi="Arial" w:cs="Arial"/>
                <w:color w:val="000000"/>
              </w:rPr>
            </w:pPr>
            <w:r w:rsidRPr="00117A13">
              <w:rPr>
                <w:rFonts w:ascii="Arial" w:eastAsia="Calibri" w:hAnsi="Arial" w:cs="Arial"/>
                <w:sz w:val="22"/>
                <w:szCs w:val="22"/>
              </w:rPr>
              <w:t>Программно-целевые инструменты Подпрограммы 5</w:t>
            </w:r>
          </w:p>
        </w:tc>
        <w:tc>
          <w:tcPr>
            <w:tcW w:w="5954" w:type="dxa"/>
            <w:vAlign w:val="center"/>
          </w:tcPr>
          <w:p w14:paraId="6A357688" w14:textId="77777777" w:rsidR="00840F5A" w:rsidRPr="00117A13" w:rsidRDefault="00840F5A" w:rsidP="00152DBD">
            <w:pPr>
              <w:autoSpaceDE w:val="0"/>
              <w:autoSpaceDN w:val="0"/>
              <w:adjustRightInd w:val="0"/>
              <w:rPr>
                <w:rFonts w:ascii="Arial" w:eastAsia="Calibri" w:hAnsi="Arial" w:cs="Arial"/>
              </w:rPr>
            </w:pPr>
            <w:r w:rsidRPr="00117A13">
              <w:rPr>
                <w:rFonts w:ascii="Arial" w:eastAsia="Calibri" w:hAnsi="Arial" w:cs="Arial"/>
                <w:sz w:val="22"/>
                <w:szCs w:val="22"/>
              </w:rPr>
              <w:t>отсутствуют</w:t>
            </w:r>
          </w:p>
        </w:tc>
      </w:tr>
      <w:tr w:rsidR="00840F5A" w:rsidRPr="00117A13" w14:paraId="1239C680" w14:textId="77777777" w:rsidTr="00152DBD">
        <w:trPr>
          <w:trHeight w:val="1075"/>
        </w:trPr>
        <w:tc>
          <w:tcPr>
            <w:tcW w:w="3510" w:type="dxa"/>
            <w:vAlign w:val="center"/>
          </w:tcPr>
          <w:p w14:paraId="4BF6AC91" w14:textId="77777777" w:rsidR="00840F5A" w:rsidRPr="00117A13" w:rsidRDefault="00840F5A" w:rsidP="00152DBD">
            <w:pPr>
              <w:autoSpaceDE w:val="0"/>
              <w:autoSpaceDN w:val="0"/>
              <w:adjustRightInd w:val="0"/>
              <w:rPr>
                <w:rFonts w:ascii="Arial" w:eastAsia="Calibri" w:hAnsi="Arial" w:cs="Arial"/>
              </w:rPr>
            </w:pPr>
            <w:r w:rsidRPr="00117A13">
              <w:rPr>
                <w:rFonts w:ascii="Arial" w:hAnsi="Arial" w:cs="Arial"/>
                <w:color w:val="000000"/>
                <w:sz w:val="22"/>
                <w:szCs w:val="22"/>
              </w:rPr>
              <w:t xml:space="preserve">Цель </w:t>
            </w:r>
            <w:r w:rsidRPr="00117A13">
              <w:rPr>
                <w:rFonts w:ascii="Arial" w:eastAsia="Calibri" w:hAnsi="Arial" w:cs="Arial"/>
                <w:sz w:val="22"/>
                <w:szCs w:val="22"/>
              </w:rPr>
              <w:t>Подпрограммы 5</w:t>
            </w:r>
          </w:p>
          <w:p w14:paraId="51470B0B" w14:textId="77777777" w:rsidR="00840F5A" w:rsidRPr="00117A13" w:rsidRDefault="00840F5A" w:rsidP="00152DBD">
            <w:pPr>
              <w:autoSpaceDE w:val="0"/>
              <w:autoSpaceDN w:val="0"/>
              <w:adjustRightInd w:val="0"/>
              <w:rPr>
                <w:rFonts w:ascii="Arial" w:hAnsi="Arial" w:cs="Arial"/>
                <w:color w:val="000000"/>
              </w:rPr>
            </w:pPr>
          </w:p>
        </w:tc>
        <w:tc>
          <w:tcPr>
            <w:tcW w:w="5954" w:type="dxa"/>
          </w:tcPr>
          <w:p w14:paraId="2D7F9311"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tc>
      </w:tr>
      <w:tr w:rsidR="00840F5A" w:rsidRPr="00117A13" w14:paraId="49120033" w14:textId="77777777" w:rsidTr="00117A13">
        <w:trPr>
          <w:trHeight w:val="2032"/>
        </w:trPr>
        <w:tc>
          <w:tcPr>
            <w:tcW w:w="3510" w:type="dxa"/>
            <w:vAlign w:val="center"/>
          </w:tcPr>
          <w:p w14:paraId="4D80CF60"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Задачи</w:t>
            </w:r>
          </w:p>
          <w:p w14:paraId="61A07C86" w14:textId="77777777" w:rsidR="00840F5A" w:rsidRPr="00117A13" w:rsidRDefault="00840F5A" w:rsidP="00152DBD">
            <w:pPr>
              <w:autoSpaceDE w:val="0"/>
              <w:autoSpaceDN w:val="0"/>
              <w:adjustRightInd w:val="0"/>
              <w:rPr>
                <w:rFonts w:ascii="Arial" w:hAnsi="Arial" w:cs="Arial"/>
                <w:color w:val="000000"/>
              </w:rPr>
            </w:pPr>
            <w:r w:rsidRPr="00117A13">
              <w:rPr>
                <w:rFonts w:ascii="Arial" w:eastAsia="Calibri" w:hAnsi="Arial" w:cs="Arial"/>
                <w:sz w:val="22"/>
                <w:szCs w:val="22"/>
              </w:rPr>
              <w:t>Подпрограммы 5</w:t>
            </w:r>
          </w:p>
        </w:tc>
        <w:tc>
          <w:tcPr>
            <w:tcW w:w="5954" w:type="dxa"/>
          </w:tcPr>
          <w:p w14:paraId="64D61B09"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Задачи:</w:t>
            </w:r>
          </w:p>
          <w:p w14:paraId="04D819DD"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1) Обеспечение предоставления молодым семьям - участникам подпрограммы - социальных выплат на приобретение жилого помещения или строительство индивидуального жилого дома;</w:t>
            </w:r>
          </w:p>
          <w:p w14:paraId="7164F4D8"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2) предоставление дополнительных социальных выплат молодым семьям при рождении (усыновлении) одного ребенка</w:t>
            </w:r>
          </w:p>
        </w:tc>
      </w:tr>
      <w:tr w:rsidR="00840F5A" w:rsidRPr="00117A13" w14:paraId="0918260E" w14:textId="77777777" w:rsidTr="00117A13">
        <w:trPr>
          <w:trHeight w:val="559"/>
        </w:trPr>
        <w:tc>
          <w:tcPr>
            <w:tcW w:w="3510" w:type="dxa"/>
            <w:vAlign w:val="center"/>
          </w:tcPr>
          <w:p w14:paraId="529E7693"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 xml:space="preserve">Срок и этапы реализации </w:t>
            </w:r>
            <w:r w:rsidRPr="00117A13">
              <w:rPr>
                <w:rFonts w:ascii="Arial" w:eastAsia="Calibri" w:hAnsi="Arial" w:cs="Arial"/>
                <w:sz w:val="22"/>
                <w:szCs w:val="22"/>
              </w:rPr>
              <w:t>Подпрограммы 5</w:t>
            </w:r>
          </w:p>
        </w:tc>
        <w:tc>
          <w:tcPr>
            <w:tcW w:w="5954" w:type="dxa"/>
            <w:vAlign w:val="center"/>
          </w:tcPr>
          <w:p w14:paraId="2437BB46"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2022-2024 годы</w:t>
            </w:r>
          </w:p>
        </w:tc>
      </w:tr>
      <w:tr w:rsidR="00840F5A" w:rsidRPr="00117A13" w14:paraId="173CCBD6" w14:textId="77777777" w:rsidTr="00152DBD">
        <w:trPr>
          <w:trHeight w:val="650"/>
        </w:trPr>
        <w:tc>
          <w:tcPr>
            <w:tcW w:w="3510" w:type="dxa"/>
            <w:vAlign w:val="center"/>
          </w:tcPr>
          <w:p w14:paraId="7E788E58"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 xml:space="preserve">Целевые показатели (индикаторы) результативности </w:t>
            </w:r>
            <w:r w:rsidRPr="00117A13">
              <w:rPr>
                <w:rFonts w:ascii="Arial" w:eastAsia="Calibri" w:hAnsi="Arial" w:cs="Arial"/>
                <w:sz w:val="22"/>
                <w:szCs w:val="22"/>
              </w:rPr>
              <w:t>Подпрограммы 5</w:t>
            </w:r>
          </w:p>
        </w:tc>
        <w:tc>
          <w:tcPr>
            <w:tcW w:w="5954" w:type="dxa"/>
          </w:tcPr>
          <w:p w14:paraId="71F9CD10" w14:textId="77777777" w:rsidR="00840F5A" w:rsidRPr="00117A13" w:rsidRDefault="00840F5A" w:rsidP="00152DBD">
            <w:pPr>
              <w:autoSpaceDE w:val="0"/>
              <w:autoSpaceDN w:val="0"/>
              <w:adjustRightInd w:val="0"/>
              <w:rPr>
                <w:rFonts w:ascii="Arial" w:hAnsi="Arial" w:cs="Arial"/>
                <w:color w:val="000000"/>
              </w:rPr>
            </w:pPr>
            <w:r w:rsidRPr="00117A13">
              <w:rPr>
                <w:rFonts w:ascii="Arial" w:hAnsi="Arial" w:cs="Arial"/>
                <w:color w:val="000000"/>
                <w:sz w:val="22"/>
                <w:szCs w:val="22"/>
              </w:rPr>
              <w:t>Количество молодых семей, получивших социальную выплату.</w:t>
            </w:r>
          </w:p>
        </w:tc>
      </w:tr>
      <w:tr w:rsidR="00840F5A" w:rsidRPr="00117A13" w14:paraId="7DFAB64A" w14:textId="77777777" w:rsidTr="00152DBD">
        <w:trPr>
          <w:trHeight w:val="175"/>
        </w:trPr>
        <w:tc>
          <w:tcPr>
            <w:tcW w:w="3510" w:type="dxa"/>
            <w:vAlign w:val="center"/>
          </w:tcPr>
          <w:p w14:paraId="12648F4F" w14:textId="77777777" w:rsidR="00840F5A" w:rsidRPr="00117A13" w:rsidRDefault="00840F5A" w:rsidP="00152DBD">
            <w:pPr>
              <w:autoSpaceDE w:val="0"/>
              <w:autoSpaceDN w:val="0"/>
              <w:adjustRightInd w:val="0"/>
              <w:rPr>
                <w:rFonts w:ascii="Arial" w:hAnsi="Arial" w:cs="Arial"/>
              </w:rPr>
            </w:pPr>
            <w:r w:rsidRPr="00117A13">
              <w:rPr>
                <w:rFonts w:ascii="Arial" w:hAnsi="Arial" w:cs="Arial"/>
                <w:sz w:val="22"/>
                <w:szCs w:val="22"/>
              </w:rPr>
              <w:t>Объёмы бюджетных ассигнований</w:t>
            </w:r>
            <w:r w:rsidRPr="00117A13">
              <w:rPr>
                <w:rFonts w:ascii="Arial" w:eastAsia="Calibri" w:hAnsi="Arial" w:cs="Arial"/>
                <w:sz w:val="22"/>
                <w:szCs w:val="22"/>
              </w:rPr>
              <w:t xml:space="preserve"> Подпрограммы 5</w:t>
            </w:r>
          </w:p>
        </w:tc>
        <w:tc>
          <w:tcPr>
            <w:tcW w:w="5954" w:type="dxa"/>
            <w:vAlign w:val="center"/>
          </w:tcPr>
          <w:p w14:paraId="36DA96E0" w14:textId="57E2DCAF"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Общий объем финансирования Подпрограмма 5 </w:t>
            </w:r>
            <w:r w:rsidR="0041085C">
              <w:rPr>
                <w:rFonts w:ascii="Arial" w:hAnsi="Arial" w:cs="Arial"/>
                <w:sz w:val="22"/>
                <w:szCs w:val="22"/>
              </w:rPr>
              <w:t>8359,563520</w:t>
            </w:r>
            <w:r w:rsidRPr="00117A13">
              <w:rPr>
                <w:rFonts w:ascii="Arial" w:hAnsi="Arial" w:cs="Arial"/>
                <w:sz w:val="22"/>
                <w:szCs w:val="22"/>
              </w:rPr>
              <w:t xml:space="preserve"> - тыс. руб., в том числе по годам:</w:t>
            </w:r>
          </w:p>
          <w:p w14:paraId="7ADAECA8" w14:textId="58DBC5D5"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2022 г. – </w:t>
            </w:r>
            <w:r w:rsidR="0041085C">
              <w:rPr>
                <w:rFonts w:ascii="Arial" w:hAnsi="Arial" w:cs="Arial"/>
                <w:sz w:val="22"/>
                <w:szCs w:val="22"/>
              </w:rPr>
              <w:t>2973,60</w:t>
            </w:r>
            <w:r w:rsidRPr="00117A13">
              <w:rPr>
                <w:rFonts w:ascii="Arial" w:hAnsi="Arial" w:cs="Arial"/>
                <w:sz w:val="22"/>
                <w:szCs w:val="22"/>
              </w:rPr>
              <w:t xml:space="preserve"> тыс. руб.,</w:t>
            </w:r>
          </w:p>
          <w:p w14:paraId="3BB5EEB4"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2023 г. – 2694,65735 тыс. руб.,</w:t>
            </w:r>
          </w:p>
          <w:p w14:paraId="26B22B01" w14:textId="2C090EB2" w:rsidR="00117A13" w:rsidRDefault="00840F5A" w:rsidP="00152DBD">
            <w:pPr>
              <w:pStyle w:val="Default"/>
              <w:rPr>
                <w:rFonts w:ascii="Arial" w:hAnsi="Arial" w:cs="Arial"/>
                <w:sz w:val="22"/>
                <w:szCs w:val="22"/>
              </w:rPr>
            </w:pPr>
            <w:r w:rsidRPr="00117A13">
              <w:rPr>
                <w:rFonts w:ascii="Arial" w:hAnsi="Arial" w:cs="Arial"/>
                <w:sz w:val="22"/>
                <w:szCs w:val="22"/>
              </w:rPr>
              <w:t>2024 г. – 2691,30617 тыс. руб. из них:</w:t>
            </w:r>
          </w:p>
          <w:p w14:paraId="1C288894"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за счет средств Федерального бюджета - </w:t>
            </w:r>
          </w:p>
          <w:p w14:paraId="5A0C469E" w14:textId="533A32CB" w:rsidR="00840F5A" w:rsidRPr="00117A13" w:rsidRDefault="0041085C" w:rsidP="00152DBD">
            <w:pPr>
              <w:pStyle w:val="Default"/>
              <w:rPr>
                <w:rFonts w:ascii="Arial" w:hAnsi="Arial" w:cs="Arial"/>
                <w:sz w:val="22"/>
                <w:szCs w:val="22"/>
              </w:rPr>
            </w:pPr>
            <w:r>
              <w:rPr>
                <w:rFonts w:ascii="Arial" w:hAnsi="Arial" w:cs="Arial"/>
                <w:sz w:val="22"/>
                <w:szCs w:val="22"/>
              </w:rPr>
              <w:t>1033,042430</w:t>
            </w:r>
            <w:r w:rsidR="00840F5A" w:rsidRPr="00117A13">
              <w:rPr>
                <w:rFonts w:ascii="Arial" w:hAnsi="Arial" w:cs="Arial"/>
                <w:sz w:val="22"/>
                <w:szCs w:val="22"/>
              </w:rPr>
              <w:t xml:space="preserve"> тыс. руб., в том числе по годам:</w:t>
            </w:r>
          </w:p>
          <w:p w14:paraId="23FE05B9" w14:textId="7F9E41D5"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2022 г. – </w:t>
            </w:r>
            <w:r w:rsidR="0041085C">
              <w:rPr>
                <w:rFonts w:ascii="Arial" w:hAnsi="Arial" w:cs="Arial"/>
                <w:sz w:val="22"/>
                <w:szCs w:val="22"/>
              </w:rPr>
              <w:t>292,610890</w:t>
            </w:r>
            <w:r w:rsidRPr="00117A13">
              <w:rPr>
                <w:rFonts w:ascii="Arial" w:hAnsi="Arial" w:cs="Arial"/>
                <w:sz w:val="22"/>
                <w:szCs w:val="22"/>
              </w:rPr>
              <w:t xml:space="preserve"> тыс. руб.,</w:t>
            </w:r>
          </w:p>
          <w:p w14:paraId="632E5A61" w14:textId="228D666C"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2023 г. – </w:t>
            </w:r>
            <w:r w:rsidR="0041085C">
              <w:rPr>
                <w:rFonts w:ascii="Arial" w:hAnsi="Arial" w:cs="Arial"/>
                <w:sz w:val="22"/>
                <w:szCs w:val="22"/>
              </w:rPr>
              <w:t>371,891360</w:t>
            </w:r>
            <w:r w:rsidRPr="00117A13">
              <w:rPr>
                <w:rFonts w:ascii="Arial" w:hAnsi="Arial" w:cs="Arial"/>
                <w:sz w:val="22"/>
                <w:szCs w:val="22"/>
              </w:rPr>
              <w:t xml:space="preserve"> тыс. руб.,</w:t>
            </w:r>
          </w:p>
          <w:p w14:paraId="044E22B8" w14:textId="091BF8A3"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2024 г. – </w:t>
            </w:r>
            <w:r w:rsidR="0041085C">
              <w:rPr>
                <w:rFonts w:ascii="Arial" w:hAnsi="Arial" w:cs="Arial"/>
                <w:sz w:val="22"/>
                <w:szCs w:val="22"/>
              </w:rPr>
              <w:t>368,540180</w:t>
            </w:r>
            <w:r w:rsidRPr="00117A13">
              <w:rPr>
                <w:rFonts w:ascii="Arial" w:hAnsi="Arial" w:cs="Arial"/>
                <w:sz w:val="22"/>
                <w:szCs w:val="22"/>
              </w:rPr>
              <w:t xml:space="preserve"> тыс. руб.,</w:t>
            </w:r>
          </w:p>
          <w:p w14:paraId="44969A66"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за счет средств бюджета Тульской области - </w:t>
            </w:r>
          </w:p>
          <w:p w14:paraId="60AE25AD" w14:textId="48ED08E2" w:rsidR="00840F5A" w:rsidRPr="00117A13" w:rsidRDefault="0041085C" w:rsidP="00152DBD">
            <w:pPr>
              <w:pStyle w:val="Default"/>
              <w:rPr>
                <w:rFonts w:ascii="Arial" w:hAnsi="Arial" w:cs="Arial"/>
                <w:sz w:val="22"/>
                <w:szCs w:val="22"/>
              </w:rPr>
            </w:pPr>
            <w:r>
              <w:rPr>
                <w:rFonts w:ascii="Arial" w:hAnsi="Arial" w:cs="Arial"/>
                <w:sz w:val="22"/>
                <w:szCs w:val="22"/>
              </w:rPr>
              <w:t>6554,052290</w:t>
            </w:r>
            <w:r w:rsidR="00840F5A" w:rsidRPr="00117A13">
              <w:rPr>
                <w:rFonts w:ascii="Arial" w:hAnsi="Arial" w:cs="Arial"/>
                <w:sz w:val="22"/>
                <w:szCs w:val="22"/>
              </w:rPr>
              <w:t xml:space="preserve"> тыс. руб., в том числе по годам: </w:t>
            </w:r>
          </w:p>
          <w:p w14:paraId="13E849E6" w14:textId="3CED5536" w:rsidR="00840F5A" w:rsidRPr="00117A13" w:rsidRDefault="00840F5A" w:rsidP="00152DBD">
            <w:pPr>
              <w:pStyle w:val="Default"/>
              <w:rPr>
                <w:rFonts w:ascii="Arial" w:hAnsi="Arial" w:cs="Arial"/>
                <w:sz w:val="22"/>
                <w:szCs w:val="22"/>
              </w:rPr>
            </w:pPr>
            <w:r w:rsidRPr="00117A13">
              <w:rPr>
                <w:rFonts w:ascii="Arial" w:hAnsi="Arial" w:cs="Arial"/>
                <w:sz w:val="22"/>
                <w:szCs w:val="22"/>
              </w:rPr>
              <w:t>2022 г. – 2508,1</w:t>
            </w:r>
            <w:r w:rsidR="0041085C">
              <w:rPr>
                <w:rFonts w:ascii="Arial" w:hAnsi="Arial" w:cs="Arial"/>
                <w:sz w:val="22"/>
                <w:szCs w:val="22"/>
              </w:rPr>
              <w:t>520310</w:t>
            </w:r>
            <w:r w:rsidRPr="00117A13">
              <w:rPr>
                <w:rFonts w:ascii="Arial" w:hAnsi="Arial" w:cs="Arial"/>
                <w:sz w:val="22"/>
                <w:szCs w:val="22"/>
              </w:rPr>
              <w:t xml:space="preserve"> тыс. руб.,</w:t>
            </w:r>
          </w:p>
          <w:p w14:paraId="5167AD2F" w14:textId="5ED39E5E"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2023 г. – </w:t>
            </w:r>
            <w:r w:rsidR="0041085C">
              <w:rPr>
                <w:rFonts w:ascii="Arial" w:hAnsi="Arial" w:cs="Arial"/>
                <w:sz w:val="22"/>
                <w:szCs w:val="22"/>
              </w:rPr>
              <w:t>2022,765990</w:t>
            </w:r>
            <w:r w:rsidRPr="00117A13">
              <w:rPr>
                <w:rFonts w:ascii="Arial" w:hAnsi="Arial" w:cs="Arial"/>
                <w:sz w:val="22"/>
                <w:szCs w:val="22"/>
              </w:rPr>
              <w:t xml:space="preserve"> тыс. руб.,</w:t>
            </w:r>
          </w:p>
          <w:p w14:paraId="6CB7F34F" w14:textId="72858712" w:rsidR="00840F5A" w:rsidRPr="00117A13" w:rsidRDefault="00840F5A" w:rsidP="00152DBD">
            <w:pPr>
              <w:pStyle w:val="Default"/>
              <w:rPr>
                <w:rFonts w:ascii="Arial" w:hAnsi="Arial" w:cs="Arial"/>
                <w:sz w:val="22"/>
                <w:szCs w:val="22"/>
              </w:rPr>
            </w:pPr>
            <w:r w:rsidRPr="00117A13">
              <w:rPr>
                <w:rFonts w:ascii="Arial" w:hAnsi="Arial" w:cs="Arial"/>
                <w:sz w:val="22"/>
                <w:szCs w:val="22"/>
              </w:rPr>
              <w:lastRenderedPageBreak/>
              <w:t xml:space="preserve">2024 г. – </w:t>
            </w:r>
            <w:r w:rsidR="00F721AE">
              <w:rPr>
                <w:rFonts w:ascii="Arial" w:hAnsi="Arial" w:cs="Arial"/>
                <w:sz w:val="22"/>
                <w:szCs w:val="22"/>
              </w:rPr>
              <w:t>2022,765990</w:t>
            </w:r>
            <w:r w:rsidRPr="00117A13">
              <w:rPr>
                <w:rFonts w:ascii="Arial" w:hAnsi="Arial" w:cs="Arial"/>
                <w:sz w:val="22"/>
                <w:szCs w:val="22"/>
              </w:rPr>
              <w:t xml:space="preserve"> тыс. руб.,</w:t>
            </w:r>
          </w:p>
          <w:p w14:paraId="67FE040D" w14:textId="4BFE25AD"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за счет средств бюджета муниципального образования Куркинский район бюджет: </w:t>
            </w:r>
            <w:r w:rsidR="00F721AE">
              <w:rPr>
                <w:rFonts w:ascii="Arial" w:hAnsi="Arial" w:cs="Arial"/>
                <w:sz w:val="22"/>
                <w:szCs w:val="22"/>
              </w:rPr>
              <w:t>772,46880</w:t>
            </w:r>
            <w:r w:rsidRPr="00117A13">
              <w:rPr>
                <w:rFonts w:ascii="Arial" w:hAnsi="Arial" w:cs="Arial"/>
                <w:sz w:val="22"/>
                <w:szCs w:val="22"/>
              </w:rPr>
              <w:t xml:space="preserve"> тыс. руб., в том числе по годам:</w:t>
            </w:r>
          </w:p>
          <w:p w14:paraId="16EE455C" w14:textId="42CED9D9"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2022 г. – </w:t>
            </w:r>
            <w:r w:rsidR="00F721AE">
              <w:rPr>
                <w:rFonts w:ascii="Arial" w:hAnsi="Arial" w:cs="Arial"/>
                <w:sz w:val="22"/>
                <w:szCs w:val="22"/>
              </w:rPr>
              <w:t>172,46880</w:t>
            </w:r>
            <w:r w:rsidRPr="00117A13">
              <w:rPr>
                <w:rFonts w:ascii="Arial" w:hAnsi="Arial" w:cs="Arial"/>
                <w:sz w:val="22"/>
                <w:szCs w:val="22"/>
              </w:rPr>
              <w:t xml:space="preserve"> тыс. руб.,</w:t>
            </w:r>
          </w:p>
          <w:p w14:paraId="4DE79DB5"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2023 г. – 300,0 тыс. руб.,</w:t>
            </w:r>
          </w:p>
          <w:p w14:paraId="35090B64" w14:textId="079BB787" w:rsidR="00840F5A" w:rsidRPr="00117A13" w:rsidRDefault="00840F5A" w:rsidP="00152DBD">
            <w:pPr>
              <w:pStyle w:val="Default"/>
              <w:rPr>
                <w:rFonts w:ascii="Arial" w:hAnsi="Arial" w:cs="Arial"/>
                <w:sz w:val="22"/>
                <w:szCs w:val="22"/>
              </w:rPr>
            </w:pPr>
            <w:r w:rsidRPr="00117A13">
              <w:rPr>
                <w:rFonts w:ascii="Arial" w:hAnsi="Arial" w:cs="Arial"/>
                <w:sz w:val="22"/>
                <w:szCs w:val="22"/>
              </w:rPr>
              <w:t>2024 г. – 300,0 тыс. руб.,</w:t>
            </w:r>
          </w:p>
          <w:p w14:paraId="3706CBE0"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за счет средств внебюджетных источников: 0,0 тыс. руб., в том числе по годам:</w:t>
            </w:r>
          </w:p>
          <w:p w14:paraId="1AC83455"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2022 г. - 0,0 тыс. руб.,</w:t>
            </w:r>
          </w:p>
          <w:p w14:paraId="0D8C6032"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2023 г. - 0,0 тыс. руб.,</w:t>
            </w:r>
          </w:p>
          <w:p w14:paraId="59A4520C" w14:textId="7BDC5E6D" w:rsidR="00840F5A" w:rsidRPr="00117A13" w:rsidRDefault="00840F5A" w:rsidP="00152DBD">
            <w:pPr>
              <w:pStyle w:val="Default"/>
              <w:rPr>
                <w:rFonts w:ascii="Arial" w:hAnsi="Arial" w:cs="Arial"/>
                <w:sz w:val="22"/>
                <w:szCs w:val="22"/>
              </w:rPr>
            </w:pPr>
            <w:r w:rsidRPr="00117A13">
              <w:rPr>
                <w:rFonts w:ascii="Arial" w:hAnsi="Arial" w:cs="Arial"/>
                <w:sz w:val="22"/>
                <w:szCs w:val="22"/>
              </w:rPr>
              <w:t>2024 г. - 0,0 тыс. руб.</w:t>
            </w:r>
          </w:p>
          <w:p w14:paraId="0FEC796B" w14:textId="77777777" w:rsidR="00840F5A" w:rsidRPr="00117A13" w:rsidRDefault="00840F5A" w:rsidP="00152DBD">
            <w:pPr>
              <w:pStyle w:val="Default"/>
              <w:rPr>
                <w:rFonts w:ascii="Arial" w:hAnsi="Arial" w:cs="Arial"/>
                <w:sz w:val="22"/>
                <w:szCs w:val="22"/>
              </w:rPr>
            </w:pPr>
            <w:r w:rsidRPr="00117A13">
              <w:rPr>
                <w:rFonts w:ascii="Arial" w:hAnsi="Arial" w:cs="Arial"/>
                <w:sz w:val="22"/>
                <w:szCs w:val="22"/>
              </w:rPr>
              <w:t xml:space="preserve">Объем средств федерального и областного бюджетов, предоставляемых в форме субсидии бюджету муниципального образования Куркинский район. </w:t>
            </w:r>
          </w:p>
        </w:tc>
      </w:tr>
    </w:tbl>
    <w:p w14:paraId="16302C79" w14:textId="77777777" w:rsidR="00840F5A" w:rsidRPr="00B96BFB" w:rsidRDefault="00840F5A" w:rsidP="00840F5A">
      <w:pPr>
        <w:pStyle w:val="Default"/>
        <w:rPr>
          <w:rFonts w:ascii="Arial" w:hAnsi="Arial" w:cs="Arial"/>
        </w:rPr>
      </w:pPr>
    </w:p>
    <w:p w14:paraId="5126CD89" w14:textId="77777777" w:rsidR="00840F5A" w:rsidRDefault="00840F5A" w:rsidP="00840F5A">
      <w:pPr>
        <w:autoSpaceDE w:val="0"/>
        <w:autoSpaceDN w:val="0"/>
        <w:adjustRightInd w:val="0"/>
        <w:jc w:val="center"/>
        <w:rPr>
          <w:rFonts w:ascii="Arial" w:hAnsi="Arial" w:cs="Arial"/>
          <w:b/>
          <w:bCs/>
          <w:sz w:val="26"/>
          <w:szCs w:val="26"/>
        </w:rPr>
      </w:pPr>
      <w:r>
        <w:rPr>
          <w:rFonts w:ascii="Arial" w:hAnsi="Arial" w:cs="Arial"/>
          <w:b/>
          <w:bCs/>
          <w:sz w:val="26"/>
          <w:szCs w:val="26"/>
        </w:rPr>
        <w:t xml:space="preserve">1. </w:t>
      </w:r>
      <w:r>
        <w:rPr>
          <w:rFonts w:ascii="Arial,Bold" w:hAnsi="Arial,Bold" w:cs="Arial,Bold"/>
          <w:b/>
          <w:bCs/>
          <w:sz w:val="26"/>
          <w:szCs w:val="26"/>
        </w:rPr>
        <w:t>Содержание проблемы и обоснование её решения программно</w:t>
      </w:r>
      <w:r>
        <w:rPr>
          <w:rFonts w:ascii="Arial" w:hAnsi="Arial" w:cs="Arial"/>
          <w:b/>
          <w:bCs/>
          <w:sz w:val="26"/>
          <w:szCs w:val="26"/>
        </w:rPr>
        <w:t>-</w:t>
      </w:r>
    </w:p>
    <w:p w14:paraId="3C716DB6" w14:textId="501F7821" w:rsidR="00840F5A" w:rsidRDefault="00840F5A" w:rsidP="003B4661">
      <w:pPr>
        <w:autoSpaceDE w:val="0"/>
        <w:autoSpaceDN w:val="0"/>
        <w:adjustRightInd w:val="0"/>
        <w:jc w:val="center"/>
        <w:rPr>
          <w:rFonts w:ascii="Arial" w:hAnsi="Arial" w:cs="Arial"/>
        </w:rPr>
      </w:pPr>
      <w:r>
        <w:rPr>
          <w:rFonts w:ascii="Arial,Bold" w:hAnsi="Arial,Bold" w:cs="Arial,Bold"/>
          <w:b/>
          <w:bCs/>
          <w:sz w:val="26"/>
          <w:szCs w:val="26"/>
        </w:rPr>
        <w:t>целевым методом</w:t>
      </w:r>
    </w:p>
    <w:p w14:paraId="668AC039"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Молодежь как самая динамичная, энергичная и критически мыслящая часть российского общества обладает огромным политическим, социальным, интеллектуальным и творческим потенциалом, особенно в период трансформационных и модернизационных процессов. Успехи такого радикального изменения общества во многом зависят от настроя молодежи и от степени ее интегрированности в социальную структуру общества. </w:t>
      </w:r>
    </w:p>
    <w:p w14:paraId="73FD3421"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В этих условиях актуальность и стратегическое значение приобретают вопросы социальной активности молодежи, так как от быстрой и безболезненной ее адаптации к жизни в современном обществе зависит будущее нашей страны, ее целостность и жизнеспособность. </w:t>
      </w:r>
    </w:p>
    <w:p w14:paraId="53C5C5A1"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Целевой группой подпрограммы является молодежь Куркинского района в возрасте от 14 до 30 лет. Особенностями данной демографической группы является ее постоянное обновление и высокий уровень маргинализации. На 1 января 2012 года на территории района проживает 2261 человек в возрасте от 14 до 30 лет, что составляет 21,1 процента от численности всего населения по муниципальному образованию. </w:t>
      </w:r>
    </w:p>
    <w:p w14:paraId="653BA434"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Особую роль учреждения молодежной политики по месту жительства играют в системе первичной профилактики негативных явлений в молодежной среде, таких как вовлечение молодежи в экстремистскую деятельность, профилактика правонарушений, наркомании, межэтнической розни. </w:t>
      </w:r>
    </w:p>
    <w:p w14:paraId="3C173C40"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В целях повышения эффективности деятельности учреждений молодежной политики необходимо обеспечить условия для повышения профессионального мастерства специалистов, работающих с молодежью, а также осуществить меры государственной поддержки инновационных форм работы с молодежью по месту жительства. </w:t>
      </w:r>
    </w:p>
    <w:p w14:paraId="626F4986"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Немаловажным фактором в становлении экономической самостоятельности молодых людей является временная занятость молодежи. </w:t>
      </w:r>
    </w:p>
    <w:p w14:paraId="6264978F"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Причинами высокой безработицы среди молодежи Куркинского района являются неподготовленность молодежи к новым экономическим отношениям, структурное несоответствие профессионального профиля выпускников потребностям рынка труда, ориентация на высокую заработную плату. Эти факторы делают данную группу молодежи социально уязвимой на рынке труда. </w:t>
      </w:r>
    </w:p>
    <w:p w14:paraId="481728C8"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В целях привлечения молодежи к активному участию в политической и социальной жизни Куркинского района необходимо учитывать интересы молодежи как возрастной и социокультурной группы, поощрять и поддерживать позитивные </w:t>
      </w:r>
      <w:r>
        <w:rPr>
          <w:rFonts w:ascii="Arial" w:hAnsi="Arial" w:cs="Arial"/>
        </w:rPr>
        <w:lastRenderedPageBreak/>
        <w:t xml:space="preserve">инициативы молодежных движений и организаций, расширять волонтерское движение в молодежной среде, взаимодействие различных структур гражданского общества с молодежью. Муниципальная программа позволит продолжить меры государственной поддержки молодежи в различных областях ее жизни, что положительно повлияет на сформирование у молодых куркинцев социально ответственной гражданской позиции и позволит повысить активность участия молодежи в управлении общественной жизнью. </w:t>
      </w:r>
    </w:p>
    <w:p w14:paraId="3B8466B6"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В рамках реализации программы «Обеспечение жильем молодых семей на территории муниципального образования Куркинский район» улучшили жилищные условия 53 молодые семьи, в том числе с использованием ипотечного кредита-2, материнского капитала-5 семей; при поддержке средств Федерального бюджета в сумме 256,6 тыс. руб., бюджета Тульской области-19236,8 тыс. руб., бюджета муниципального образования Куркинский район - около 500 тыс. руб. </w:t>
      </w:r>
    </w:p>
    <w:p w14:paraId="616516BA"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Поддержка молодых семей при решении жилищной проблемы стало одним из основных приоритетных направлений работы Администрации муниципального образования Куркинский район.</w:t>
      </w:r>
    </w:p>
    <w:p w14:paraId="7E25C9C3" w14:textId="77777777" w:rsidR="00840F5A" w:rsidRDefault="00840F5A" w:rsidP="00840F5A">
      <w:pPr>
        <w:autoSpaceDE w:val="0"/>
        <w:autoSpaceDN w:val="0"/>
        <w:adjustRightInd w:val="0"/>
        <w:ind w:firstLine="708"/>
        <w:jc w:val="both"/>
        <w:rPr>
          <w:rFonts w:ascii="Arial" w:hAnsi="Arial" w:cs="Arial"/>
        </w:rPr>
      </w:pPr>
    </w:p>
    <w:p w14:paraId="27946A9B" w14:textId="62505FA1" w:rsidR="00840F5A" w:rsidRDefault="00840F5A" w:rsidP="00840F5A">
      <w:pPr>
        <w:autoSpaceDE w:val="0"/>
        <w:autoSpaceDN w:val="0"/>
        <w:adjustRightInd w:val="0"/>
        <w:jc w:val="center"/>
        <w:rPr>
          <w:rFonts w:ascii="Arial,Bold" w:hAnsi="Arial,Bold" w:cs="Arial,Bold"/>
          <w:b/>
          <w:bCs/>
          <w:sz w:val="26"/>
          <w:szCs w:val="26"/>
        </w:rPr>
      </w:pPr>
      <w:r>
        <w:rPr>
          <w:rFonts w:ascii="Arial,Bold" w:hAnsi="Arial,Bold" w:cs="Arial,Bold"/>
          <w:b/>
          <w:bCs/>
          <w:sz w:val="26"/>
          <w:szCs w:val="26"/>
        </w:rPr>
        <w:t>2. Цели и задачи подпрограммы</w:t>
      </w:r>
    </w:p>
    <w:p w14:paraId="03CA7A34"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Целью подпрограммы является повышение социальной и общественно- политической активности молодёжи Куркинского района, формирование гражданственности и патриотизма. </w:t>
      </w:r>
    </w:p>
    <w:p w14:paraId="09BED1B8"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 xml:space="preserve">Для достижения основной цели необходимо решение следующих задач: повышение общественно-политической, инновационной и социально-значимой активности молодежи детских и молодёжных общественных объединений Куркинского района; </w:t>
      </w:r>
    </w:p>
    <w:p w14:paraId="7880357D"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формирование у молодёжи социально-ответственной гражданской позиции,</w:t>
      </w:r>
    </w:p>
    <w:p w14:paraId="6990FEB5" w14:textId="77777777" w:rsidR="00840F5A" w:rsidRDefault="00840F5A" w:rsidP="00840F5A">
      <w:pPr>
        <w:autoSpaceDE w:val="0"/>
        <w:autoSpaceDN w:val="0"/>
        <w:adjustRightInd w:val="0"/>
        <w:jc w:val="both"/>
        <w:rPr>
          <w:rFonts w:ascii="Arial" w:hAnsi="Arial" w:cs="Arial"/>
        </w:rPr>
      </w:pPr>
      <w:r>
        <w:rPr>
          <w:rFonts w:ascii="Arial" w:hAnsi="Arial" w:cs="Arial"/>
        </w:rPr>
        <w:t>увеличение доли молодёжи, принимающей участие в управлении общественной</w:t>
      </w:r>
    </w:p>
    <w:p w14:paraId="7A886128" w14:textId="77777777" w:rsidR="00840F5A" w:rsidRDefault="00840F5A" w:rsidP="00840F5A">
      <w:pPr>
        <w:autoSpaceDE w:val="0"/>
        <w:autoSpaceDN w:val="0"/>
        <w:adjustRightInd w:val="0"/>
        <w:jc w:val="both"/>
        <w:rPr>
          <w:rFonts w:ascii="Arial" w:hAnsi="Arial" w:cs="Arial"/>
        </w:rPr>
      </w:pPr>
      <w:r>
        <w:rPr>
          <w:rFonts w:ascii="Arial" w:hAnsi="Arial" w:cs="Arial"/>
        </w:rPr>
        <w:t xml:space="preserve">жизнью. </w:t>
      </w:r>
    </w:p>
    <w:p w14:paraId="5D0441F3" w14:textId="77777777" w:rsidR="00840F5A" w:rsidRDefault="00840F5A" w:rsidP="00840F5A">
      <w:pPr>
        <w:autoSpaceDE w:val="0"/>
        <w:autoSpaceDN w:val="0"/>
        <w:adjustRightInd w:val="0"/>
        <w:ind w:firstLine="708"/>
        <w:jc w:val="both"/>
        <w:rPr>
          <w:rFonts w:ascii="Arial" w:hAnsi="Arial" w:cs="Arial"/>
        </w:rPr>
      </w:pPr>
      <w:r>
        <w:rPr>
          <w:rFonts w:ascii="Arial" w:hAnsi="Arial" w:cs="Arial"/>
        </w:rPr>
        <w:t>Предоставление поддержки в решении жилищной проблемы молодым семьям, нуждающимся в улучшении жилищных условий.</w:t>
      </w:r>
    </w:p>
    <w:p w14:paraId="07630263" w14:textId="77777777" w:rsidR="00840F5A" w:rsidRDefault="00840F5A" w:rsidP="00840F5A">
      <w:pPr>
        <w:autoSpaceDE w:val="0"/>
        <w:autoSpaceDN w:val="0"/>
        <w:adjustRightInd w:val="0"/>
        <w:ind w:firstLine="708"/>
        <w:jc w:val="both"/>
        <w:rPr>
          <w:rFonts w:ascii="Arial" w:hAnsi="Arial" w:cs="Arial"/>
        </w:rPr>
      </w:pPr>
    </w:p>
    <w:p w14:paraId="7C5F5425" w14:textId="77777777" w:rsidR="00840F5A" w:rsidRDefault="00840F5A" w:rsidP="00840F5A">
      <w:pPr>
        <w:autoSpaceDE w:val="0"/>
        <w:autoSpaceDN w:val="0"/>
        <w:adjustRightInd w:val="0"/>
        <w:ind w:firstLine="708"/>
        <w:jc w:val="both"/>
        <w:rPr>
          <w:rFonts w:ascii="Arial,Bold" w:hAnsi="Arial,Bold" w:cs="Arial,Bold"/>
          <w:b/>
          <w:bCs/>
          <w:sz w:val="26"/>
          <w:szCs w:val="26"/>
        </w:rPr>
        <w:sectPr w:rsidR="00840F5A" w:rsidSect="002D3880">
          <w:pgSz w:w="11906" w:h="16838"/>
          <w:pgMar w:top="1134" w:right="851" w:bottom="1134" w:left="1701" w:header="709" w:footer="709" w:gutter="0"/>
          <w:cols w:space="708"/>
          <w:docGrid w:linePitch="360"/>
        </w:sectPr>
      </w:pPr>
    </w:p>
    <w:p w14:paraId="67102B4A" w14:textId="77777777" w:rsidR="00701E83" w:rsidRPr="00701E83" w:rsidRDefault="00701E83" w:rsidP="002D3880">
      <w:pPr>
        <w:autoSpaceDE w:val="0"/>
        <w:autoSpaceDN w:val="0"/>
        <w:adjustRightInd w:val="0"/>
        <w:ind w:firstLine="708"/>
        <w:jc w:val="center"/>
        <w:rPr>
          <w:rFonts w:ascii="Arial,Bold" w:hAnsi="Arial,Bold" w:cs="Arial,Bold"/>
          <w:sz w:val="26"/>
          <w:szCs w:val="26"/>
        </w:rPr>
      </w:pPr>
      <w:r w:rsidRPr="006B47A5">
        <w:rPr>
          <w:rFonts w:ascii="Arial" w:hAnsi="Arial" w:cs="Arial"/>
          <w:color w:val="000000"/>
        </w:rPr>
        <w:lastRenderedPageBreak/>
        <w:t xml:space="preserve">Перечень мероприятий по реализации подпрограммы </w:t>
      </w:r>
      <w:r w:rsidR="00BC5089">
        <w:rPr>
          <w:rFonts w:ascii="Arial" w:hAnsi="Arial" w:cs="Arial"/>
          <w:color w:val="000000"/>
        </w:rPr>
        <w:t>5</w:t>
      </w:r>
      <w:r>
        <w:rPr>
          <w:rFonts w:ascii="Arial" w:hAnsi="Arial" w:cs="Arial"/>
          <w:color w:val="000000"/>
        </w:rPr>
        <w:t xml:space="preserve"> </w:t>
      </w:r>
      <w:r w:rsidRPr="00701E83">
        <w:rPr>
          <w:rFonts w:ascii="Arial" w:hAnsi="Arial" w:cs="Arial"/>
        </w:rPr>
        <w:t>«Обеспечение жильем молодых семей на территории муниципального образования Куркинский район»</w:t>
      </w:r>
    </w:p>
    <w:p w14:paraId="725991F8" w14:textId="77777777" w:rsidR="00840F5A" w:rsidRDefault="00840F5A" w:rsidP="00840F5A">
      <w:pPr>
        <w:autoSpaceDE w:val="0"/>
        <w:autoSpaceDN w:val="0"/>
        <w:adjustRightInd w:val="0"/>
        <w:rPr>
          <w:rFonts w:ascii="Arial,Bold" w:hAnsi="Arial,Bold" w:cs="Arial,Bold"/>
          <w:b/>
          <w:bCs/>
        </w:rPr>
      </w:pPr>
    </w:p>
    <w:tbl>
      <w:tblPr>
        <w:tblStyle w:val="ad"/>
        <w:tblW w:w="15851" w:type="dxa"/>
        <w:tblLayout w:type="fixed"/>
        <w:tblLook w:val="04A0" w:firstRow="1" w:lastRow="0" w:firstColumn="1" w:lastColumn="0" w:noHBand="0" w:noVBand="1"/>
      </w:tblPr>
      <w:tblGrid>
        <w:gridCol w:w="3652"/>
        <w:gridCol w:w="1559"/>
        <w:gridCol w:w="1559"/>
        <w:gridCol w:w="1529"/>
        <w:gridCol w:w="1529"/>
        <w:gridCol w:w="1569"/>
        <w:gridCol w:w="1303"/>
        <w:gridCol w:w="3142"/>
        <w:gridCol w:w="9"/>
      </w:tblGrid>
      <w:tr w:rsidR="00840F5A" w:rsidRPr="00C60B1A" w14:paraId="65BB76C8" w14:textId="77777777" w:rsidTr="002D3880">
        <w:trPr>
          <w:gridAfter w:val="1"/>
          <w:wAfter w:w="9" w:type="dxa"/>
        </w:trPr>
        <w:tc>
          <w:tcPr>
            <w:tcW w:w="3652" w:type="dxa"/>
            <w:vMerge w:val="restart"/>
          </w:tcPr>
          <w:p w14:paraId="7141B9FF"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Наименование</w:t>
            </w:r>
          </w:p>
          <w:p w14:paraId="018962DA"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мероприятия</w:t>
            </w:r>
          </w:p>
          <w:p w14:paraId="0EA1F860" w14:textId="77777777" w:rsidR="00840F5A" w:rsidRPr="00C60B1A" w:rsidRDefault="00840F5A" w:rsidP="00152DBD">
            <w:pPr>
              <w:autoSpaceDE w:val="0"/>
              <w:autoSpaceDN w:val="0"/>
              <w:adjustRightInd w:val="0"/>
              <w:rPr>
                <w:rFonts w:ascii="Arial" w:hAnsi="Arial" w:cs="Arial"/>
                <w:sz w:val="22"/>
                <w:szCs w:val="22"/>
              </w:rPr>
            </w:pPr>
          </w:p>
        </w:tc>
        <w:tc>
          <w:tcPr>
            <w:tcW w:w="1559" w:type="dxa"/>
            <w:vMerge w:val="restart"/>
          </w:tcPr>
          <w:p w14:paraId="76C230AC"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Сроки</w:t>
            </w:r>
          </w:p>
          <w:p w14:paraId="12D22BDD"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исполнения</w:t>
            </w:r>
          </w:p>
          <w:p w14:paraId="23E97269"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(годы)</w:t>
            </w:r>
          </w:p>
          <w:p w14:paraId="4DD6F7AA" w14:textId="77777777" w:rsidR="00840F5A" w:rsidRPr="00C60B1A" w:rsidRDefault="00840F5A" w:rsidP="00152DBD">
            <w:pPr>
              <w:autoSpaceDE w:val="0"/>
              <w:autoSpaceDN w:val="0"/>
              <w:adjustRightInd w:val="0"/>
              <w:rPr>
                <w:rFonts w:ascii="Arial" w:hAnsi="Arial" w:cs="Arial"/>
                <w:sz w:val="22"/>
                <w:szCs w:val="22"/>
              </w:rPr>
            </w:pPr>
          </w:p>
        </w:tc>
        <w:tc>
          <w:tcPr>
            <w:tcW w:w="7489" w:type="dxa"/>
            <w:gridSpan w:val="5"/>
          </w:tcPr>
          <w:p w14:paraId="4AE82693"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Объем финансирования (тыс.</w:t>
            </w:r>
            <w:r>
              <w:rPr>
                <w:rFonts w:ascii="Arial" w:hAnsi="Arial" w:cs="Arial"/>
              </w:rPr>
              <w:t xml:space="preserve"> </w:t>
            </w:r>
            <w:r w:rsidRPr="00C60B1A">
              <w:rPr>
                <w:rFonts w:ascii="Arial" w:hAnsi="Arial" w:cs="Arial"/>
                <w:sz w:val="22"/>
                <w:szCs w:val="22"/>
              </w:rPr>
              <w:t>руб.)</w:t>
            </w:r>
          </w:p>
        </w:tc>
        <w:tc>
          <w:tcPr>
            <w:tcW w:w="3142" w:type="dxa"/>
            <w:vMerge w:val="restart"/>
          </w:tcPr>
          <w:p w14:paraId="471CABDF"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Ответств</w:t>
            </w:r>
            <w:r>
              <w:rPr>
                <w:rFonts w:ascii="Arial" w:hAnsi="Arial" w:cs="Arial"/>
              </w:rPr>
              <w:t>енный</w:t>
            </w:r>
            <w:r w:rsidRPr="00C60B1A">
              <w:rPr>
                <w:rFonts w:ascii="Arial" w:hAnsi="Arial" w:cs="Arial"/>
                <w:sz w:val="22"/>
                <w:szCs w:val="22"/>
              </w:rPr>
              <w:t xml:space="preserve"> за</w:t>
            </w:r>
          </w:p>
          <w:p w14:paraId="31FA5504"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выполнение</w:t>
            </w:r>
          </w:p>
          <w:p w14:paraId="6B9C4D79"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мероприятий</w:t>
            </w:r>
          </w:p>
          <w:p w14:paraId="6654FEAF" w14:textId="77777777" w:rsidR="00840F5A" w:rsidRPr="00C60B1A" w:rsidRDefault="00840F5A" w:rsidP="00152DBD">
            <w:pPr>
              <w:autoSpaceDE w:val="0"/>
              <w:autoSpaceDN w:val="0"/>
              <w:adjustRightInd w:val="0"/>
              <w:rPr>
                <w:rFonts w:ascii="Arial" w:hAnsi="Arial" w:cs="Arial"/>
                <w:sz w:val="22"/>
                <w:szCs w:val="22"/>
              </w:rPr>
            </w:pPr>
          </w:p>
        </w:tc>
      </w:tr>
      <w:tr w:rsidR="00840F5A" w:rsidRPr="00C60B1A" w14:paraId="379D2025" w14:textId="77777777" w:rsidTr="002D3880">
        <w:trPr>
          <w:gridAfter w:val="1"/>
          <w:wAfter w:w="9" w:type="dxa"/>
        </w:trPr>
        <w:tc>
          <w:tcPr>
            <w:tcW w:w="3652" w:type="dxa"/>
            <w:vMerge/>
          </w:tcPr>
          <w:p w14:paraId="63C8D67B" w14:textId="77777777" w:rsidR="00840F5A" w:rsidRPr="00C60B1A" w:rsidRDefault="00840F5A" w:rsidP="00152DBD">
            <w:pPr>
              <w:autoSpaceDE w:val="0"/>
              <w:autoSpaceDN w:val="0"/>
              <w:adjustRightInd w:val="0"/>
              <w:rPr>
                <w:rFonts w:ascii="Arial" w:hAnsi="Arial" w:cs="Arial"/>
              </w:rPr>
            </w:pPr>
          </w:p>
        </w:tc>
        <w:tc>
          <w:tcPr>
            <w:tcW w:w="1559" w:type="dxa"/>
            <w:vMerge/>
          </w:tcPr>
          <w:p w14:paraId="2AD9283E" w14:textId="77777777" w:rsidR="00840F5A" w:rsidRPr="00C60B1A" w:rsidRDefault="00840F5A" w:rsidP="00152DBD">
            <w:pPr>
              <w:autoSpaceDE w:val="0"/>
              <w:autoSpaceDN w:val="0"/>
              <w:adjustRightInd w:val="0"/>
              <w:rPr>
                <w:rFonts w:ascii="Arial" w:hAnsi="Arial" w:cs="Arial"/>
              </w:rPr>
            </w:pPr>
          </w:p>
        </w:tc>
        <w:tc>
          <w:tcPr>
            <w:tcW w:w="1559" w:type="dxa"/>
            <w:vMerge w:val="restart"/>
          </w:tcPr>
          <w:p w14:paraId="67E99A27"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sz w:val="22"/>
                <w:szCs w:val="22"/>
              </w:rPr>
              <w:t>Всего</w:t>
            </w:r>
          </w:p>
        </w:tc>
        <w:tc>
          <w:tcPr>
            <w:tcW w:w="5930" w:type="dxa"/>
            <w:gridSpan w:val="4"/>
          </w:tcPr>
          <w:p w14:paraId="07CBBCE3"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sz w:val="22"/>
                <w:szCs w:val="22"/>
              </w:rPr>
              <w:t>в том числе за счет средств</w:t>
            </w:r>
          </w:p>
        </w:tc>
        <w:tc>
          <w:tcPr>
            <w:tcW w:w="3142" w:type="dxa"/>
            <w:vMerge/>
          </w:tcPr>
          <w:p w14:paraId="2E1A0777" w14:textId="77777777" w:rsidR="00840F5A" w:rsidRPr="00C60B1A" w:rsidRDefault="00840F5A" w:rsidP="00152DBD">
            <w:pPr>
              <w:autoSpaceDE w:val="0"/>
              <w:autoSpaceDN w:val="0"/>
              <w:adjustRightInd w:val="0"/>
              <w:rPr>
                <w:rFonts w:ascii="Arial" w:hAnsi="Arial" w:cs="Arial"/>
              </w:rPr>
            </w:pPr>
          </w:p>
        </w:tc>
      </w:tr>
      <w:tr w:rsidR="00840F5A" w:rsidRPr="00C60B1A" w14:paraId="0E1E32BB" w14:textId="77777777" w:rsidTr="002D3880">
        <w:trPr>
          <w:gridAfter w:val="1"/>
          <w:wAfter w:w="9" w:type="dxa"/>
        </w:trPr>
        <w:tc>
          <w:tcPr>
            <w:tcW w:w="3652" w:type="dxa"/>
            <w:vMerge/>
          </w:tcPr>
          <w:p w14:paraId="21E702F6" w14:textId="77777777" w:rsidR="00840F5A" w:rsidRPr="00C60B1A" w:rsidRDefault="00840F5A" w:rsidP="00152DBD">
            <w:pPr>
              <w:autoSpaceDE w:val="0"/>
              <w:autoSpaceDN w:val="0"/>
              <w:adjustRightInd w:val="0"/>
              <w:rPr>
                <w:rFonts w:ascii="Arial" w:hAnsi="Arial" w:cs="Arial"/>
              </w:rPr>
            </w:pPr>
          </w:p>
        </w:tc>
        <w:tc>
          <w:tcPr>
            <w:tcW w:w="1559" w:type="dxa"/>
            <w:vMerge/>
          </w:tcPr>
          <w:p w14:paraId="366950D7" w14:textId="77777777" w:rsidR="00840F5A" w:rsidRPr="00C60B1A" w:rsidRDefault="00840F5A" w:rsidP="00152DBD">
            <w:pPr>
              <w:autoSpaceDE w:val="0"/>
              <w:autoSpaceDN w:val="0"/>
              <w:adjustRightInd w:val="0"/>
              <w:rPr>
                <w:rFonts w:ascii="Arial" w:hAnsi="Arial" w:cs="Arial"/>
              </w:rPr>
            </w:pPr>
          </w:p>
        </w:tc>
        <w:tc>
          <w:tcPr>
            <w:tcW w:w="1559" w:type="dxa"/>
            <w:vMerge/>
          </w:tcPr>
          <w:p w14:paraId="014F07CC" w14:textId="77777777" w:rsidR="00840F5A" w:rsidRPr="00C60B1A" w:rsidRDefault="00840F5A" w:rsidP="00152DBD">
            <w:pPr>
              <w:autoSpaceDE w:val="0"/>
              <w:autoSpaceDN w:val="0"/>
              <w:adjustRightInd w:val="0"/>
              <w:rPr>
                <w:rFonts w:ascii="Arial" w:hAnsi="Arial" w:cs="Arial"/>
                <w:b/>
                <w:bCs/>
              </w:rPr>
            </w:pPr>
          </w:p>
        </w:tc>
        <w:tc>
          <w:tcPr>
            <w:tcW w:w="1529" w:type="dxa"/>
          </w:tcPr>
          <w:p w14:paraId="4FEADFB8"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федер</w:t>
            </w:r>
            <w:r w:rsidR="00A41FA8">
              <w:rPr>
                <w:rFonts w:ascii="Arial" w:hAnsi="Arial" w:cs="Arial"/>
                <w:sz w:val="22"/>
                <w:szCs w:val="22"/>
              </w:rPr>
              <w:t>.</w:t>
            </w:r>
          </w:p>
          <w:p w14:paraId="0095820C"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sz w:val="22"/>
                <w:szCs w:val="22"/>
              </w:rPr>
              <w:t>бюджет</w:t>
            </w:r>
          </w:p>
        </w:tc>
        <w:tc>
          <w:tcPr>
            <w:tcW w:w="1529" w:type="dxa"/>
          </w:tcPr>
          <w:p w14:paraId="02AAAA08"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бюджет</w:t>
            </w:r>
          </w:p>
          <w:p w14:paraId="684993B3"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sz w:val="22"/>
                <w:szCs w:val="22"/>
              </w:rPr>
              <w:t>Тул. обл.</w:t>
            </w:r>
          </w:p>
        </w:tc>
        <w:tc>
          <w:tcPr>
            <w:tcW w:w="1569" w:type="dxa"/>
          </w:tcPr>
          <w:p w14:paraId="69B43877"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местный</w:t>
            </w:r>
          </w:p>
          <w:p w14:paraId="41E7172E"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sz w:val="22"/>
                <w:szCs w:val="22"/>
              </w:rPr>
              <w:t>бюджет</w:t>
            </w:r>
          </w:p>
        </w:tc>
        <w:tc>
          <w:tcPr>
            <w:tcW w:w="1303" w:type="dxa"/>
          </w:tcPr>
          <w:p w14:paraId="59711368"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внебюдж.</w:t>
            </w:r>
          </w:p>
          <w:p w14:paraId="6202527F"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sz w:val="22"/>
                <w:szCs w:val="22"/>
              </w:rPr>
              <w:t>средства</w:t>
            </w:r>
          </w:p>
        </w:tc>
        <w:tc>
          <w:tcPr>
            <w:tcW w:w="3142" w:type="dxa"/>
            <w:vMerge/>
          </w:tcPr>
          <w:p w14:paraId="0E23CA8D" w14:textId="77777777" w:rsidR="00840F5A" w:rsidRPr="00C60B1A" w:rsidRDefault="00840F5A" w:rsidP="00152DBD">
            <w:pPr>
              <w:autoSpaceDE w:val="0"/>
              <w:autoSpaceDN w:val="0"/>
              <w:adjustRightInd w:val="0"/>
              <w:rPr>
                <w:rFonts w:ascii="Arial" w:hAnsi="Arial" w:cs="Arial"/>
              </w:rPr>
            </w:pPr>
          </w:p>
        </w:tc>
      </w:tr>
      <w:tr w:rsidR="00840F5A" w:rsidRPr="00C60B1A" w14:paraId="023C8A5B" w14:textId="77777777" w:rsidTr="002D3880">
        <w:tc>
          <w:tcPr>
            <w:tcW w:w="15851" w:type="dxa"/>
            <w:gridSpan w:val="9"/>
          </w:tcPr>
          <w:p w14:paraId="378CE98E" w14:textId="77777777" w:rsidR="00840F5A" w:rsidRPr="00C60B1A" w:rsidRDefault="00840F5A" w:rsidP="00152DBD">
            <w:pPr>
              <w:autoSpaceDE w:val="0"/>
              <w:autoSpaceDN w:val="0"/>
              <w:adjustRightInd w:val="0"/>
              <w:jc w:val="center"/>
              <w:rPr>
                <w:rFonts w:ascii="Arial" w:hAnsi="Arial" w:cs="Arial"/>
                <w:b/>
                <w:bCs/>
                <w:sz w:val="22"/>
                <w:szCs w:val="22"/>
              </w:rPr>
            </w:pPr>
            <w:r w:rsidRPr="00C60B1A">
              <w:rPr>
                <w:rFonts w:ascii="Arial" w:hAnsi="Arial" w:cs="Arial"/>
                <w:b/>
                <w:bCs/>
                <w:sz w:val="22"/>
                <w:szCs w:val="22"/>
              </w:rPr>
              <w:t>1. Предоставление молодым семьям социальных выплат на приобретение жилья экономкласса или строительство</w:t>
            </w:r>
          </w:p>
          <w:p w14:paraId="33E8BA36" w14:textId="77777777" w:rsidR="00840F5A" w:rsidRPr="00C60B1A" w:rsidRDefault="00840F5A" w:rsidP="00152DBD">
            <w:pPr>
              <w:autoSpaceDE w:val="0"/>
              <w:autoSpaceDN w:val="0"/>
              <w:adjustRightInd w:val="0"/>
              <w:jc w:val="center"/>
              <w:rPr>
                <w:rFonts w:ascii="Arial" w:hAnsi="Arial" w:cs="Arial"/>
              </w:rPr>
            </w:pPr>
            <w:r w:rsidRPr="00C60B1A">
              <w:rPr>
                <w:rFonts w:ascii="Arial" w:hAnsi="Arial" w:cs="Arial"/>
                <w:b/>
                <w:bCs/>
                <w:sz w:val="22"/>
                <w:szCs w:val="22"/>
              </w:rPr>
              <w:t>индивидуального жилого дома экономкласса</w:t>
            </w:r>
          </w:p>
        </w:tc>
      </w:tr>
      <w:tr w:rsidR="00840F5A" w:rsidRPr="00C60B1A" w14:paraId="2425FF63" w14:textId="77777777" w:rsidTr="002D3880">
        <w:trPr>
          <w:gridAfter w:val="1"/>
          <w:wAfter w:w="9" w:type="dxa"/>
        </w:trPr>
        <w:tc>
          <w:tcPr>
            <w:tcW w:w="3652" w:type="dxa"/>
          </w:tcPr>
          <w:p w14:paraId="67946547"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1.1 Признание молодых</w:t>
            </w:r>
            <w:r>
              <w:rPr>
                <w:rFonts w:ascii="Arial" w:hAnsi="Arial" w:cs="Arial"/>
              </w:rPr>
              <w:t xml:space="preserve"> </w:t>
            </w:r>
            <w:r w:rsidRPr="00C60B1A">
              <w:rPr>
                <w:rFonts w:ascii="Arial" w:hAnsi="Arial" w:cs="Arial"/>
                <w:sz w:val="22"/>
                <w:szCs w:val="22"/>
              </w:rPr>
              <w:t>семей нуждающимися в</w:t>
            </w:r>
            <w:r>
              <w:rPr>
                <w:rFonts w:ascii="Arial" w:hAnsi="Arial" w:cs="Arial"/>
              </w:rPr>
              <w:t xml:space="preserve"> </w:t>
            </w:r>
            <w:r w:rsidRPr="00C60B1A">
              <w:rPr>
                <w:rFonts w:ascii="Arial" w:hAnsi="Arial" w:cs="Arial"/>
                <w:sz w:val="22"/>
                <w:szCs w:val="22"/>
              </w:rPr>
              <w:t>улучшении жилищных</w:t>
            </w:r>
            <w:r>
              <w:rPr>
                <w:rFonts w:ascii="Arial" w:hAnsi="Arial" w:cs="Arial"/>
              </w:rPr>
              <w:t xml:space="preserve"> </w:t>
            </w:r>
            <w:r w:rsidRPr="00C60B1A">
              <w:rPr>
                <w:rFonts w:ascii="Arial" w:hAnsi="Arial" w:cs="Arial"/>
                <w:sz w:val="22"/>
                <w:szCs w:val="22"/>
              </w:rPr>
              <w:t>условий</w:t>
            </w:r>
          </w:p>
          <w:p w14:paraId="42FE32AE" w14:textId="77777777" w:rsidR="00840F5A" w:rsidRPr="00C60B1A" w:rsidRDefault="00840F5A" w:rsidP="00152DBD">
            <w:pPr>
              <w:autoSpaceDE w:val="0"/>
              <w:autoSpaceDN w:val="0"/>
              <w:adjustRightInd w:val="0"/>
              <w:rPr>
                <w:rFonts w:ascii="Arial" w:hAnsi="Arial" w:cs="Arial"/>
              </w:rPr>
            </w:pPr>
          </w:p>
        </w:tc>
        <w:tc>
          <w:tcPr>
            <w:tcW w:w="1559" w:type="dxa"/>
          </w:tcPr>
          <w:p w14:paraId="2CEB1E8B" w14:textId="77777777" w:rsidR="00840F5A" w:rsidRPr="00C60B1A" w:rsidRDefault="00840F5A" w:rsidP="00152DBD">
            <w:pPr>
              <w:autoSpaceDE w:val="0"/>
              <w:autoSpaceDN w:val="0"/>
              <w:adjustRightInd w:val="0"/>
              <w:rPr>
                <w:rFonts w:ascii="Arial" w:hAnsi="Arial" w:cs="Arial"/>
              </w:rPr>
            </w:pPr>
            <w:r w:rsidRPr="00C60B1A">
              <w:rPr>
                <w:rFonts w:ascii="Arial" w:hAnsi="Arial" w:cs="Arial"/>
                <w:sz w:val="22"/>
                <w:szCs w:val="22"/>
              </w:rPr>
              <w:t>20</w:t>
            </w:r>
            <w:r w:rsidR="00A41FA8">
              <w:rPr>
                <w:rFonts w:ascii="Arial" w:hAnsi="Arial" w:cs="Arial"/>
                <w:sz w:val="22"/>
                <w:szCs w:val="22"/>
              </w:rPr>
              <w:t>22</w:t>
            </w:r>
            <w:r w:rsidRPr="00C60B1A">
              <w:rPr>
                <w:rFonts w:ascii="Arial" w:hAnsi="Arial" w:cs="Arial"/>
                <w:sz w:val="22"/>
                <w:szCs w:val="22"/>
              </w:rPr>
              <w:t>-2024</w:t>
            </w:r>
          </w:p>
        </w:tc>
        <w:tc>
          <w:tcPr>
            <w:tcW w:w="1559" w:type="dxa"/>
          </w:tcPr>
          <w:p w14:paraId="52FF9276"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b/>
                <w:bCs/>
                <w:sz w:val="22"/>
                <w:szCs w:val="22"/>
              </w:rPr>
              <w:t>-</w:t>
            </w:r>
          </w:p>
        </w:tc>
        <w:tc>
          <w:tcPr>
            <w:tcW w:w="1529" w:type="dxa"/>
          </w:tcPr>
          <w:p w14:paraId="31A29C26"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b/>
                <w:bCs/>
                <w:sz w:val="22"/>
                <w:szCs w:val="22"/>
              </w:rPr>
              <w:t>-</w:t>
            </w:r>
          </w:p>
        </w:tc>
        <w:tc>
          <w:tcPr>
            <w:tcW w:w="1529" w:type="dxa"/>
          </w:tcPr>
          <w:p w14:paraId="464D2B21"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b/>
                <w:bCs/>
                <w:sz w:val="22"/>
                <w:szCs w:val="22"/>
              </w:rPr>
              <w:t>-</w:t>
            </w:r>
          </w:p>
        </w:tc>
        <w:tc>
          <w:tcPr>
            <w:tcW w:w="1569" w:type="dxa"/>
          </w:tcPr>
          <w:p w14:paraId="197C7C37" w14:textId="77777777" w:rsidR="00840F5A" w:rsidRPr="00C60B1A" w:rsidRDefault="00840F5A" w:rsidP="00152DBD">
            <w:pPr>
              <w:autoSpaceDE w:val="0"/>
              <w:autoSpaceDN w:val="0"/>
              <w:adjustRightInd w:val="0"/>
              <w:rPr>
                <w:rFonts w:ascii="Arial" w:hAnsi="Arial" w:cs="Arial"/>
                <w:b/>
                <w:bCs/>
              </w:rPr>
            </w:pPr>
            <w:r w:rsidRPr="00C60B1A">
              <w:rPr>
                <w:rFonts w:ascii="Arial" w:hAnsi="Arial" w:cs="Arial"/>
                <w:b/>
                <w:bCs/>
                <w:sz w:val="22"/>
                <w:szCs w:val="22"/>
              </w:rPr>
              <w:t>--</w:t>
            </w:r>
          </w:p>
        </w:tc>
        <w:tc>
          <w:tcPr>
            <w:tcW w:w="1303" w:type="dxa"/>
          </w:tcPr>
          <w:p w14:paraId="57B5FAAF" w14:textId="77777777" w:rsidR="00840F5A" w:rsidRPr="00C60B1A" w:rsidRDefault="00840F5A" w:rsidP="00152DBD">
            <w:pPr>
              <w:autoSpaceDE w:val="0"/>
              <w:autoSpaceDN w:val="0"/>
              <w:adjustRightInd w:val="0"/>
              <w:rPr>
                <w:rFonts w:ascii="Arial" w:hAnsi="Arial" w:cs="Arial"/>
                <w:b/>
                <w:bCs/>
              </w:rPr>
            </w:pPr>
          </w:p>
        </w:tc>
        <w:tc>
          <w:tcPr>
            <w:tcW w:w="3142" w:type="dxa"/>
          </w:tcPr>
          <w:p w14:paraId="7B5EE7F5"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Отдел</w:t>
            </w:r>
            <w:r>
              <w:rPr>
                <w:rFonts w:ascii="Arial" w:hAnsi="Arial" w:cs="Arial"/>
              </w:rPr>
              <w:t xml:space="preserve"> </w:t>
            </w:r>
            <w:r w:rsidRPr="00C60B1A">
              <w:rPr>
                <w:rFonts w:ascii="Arial" w:hAnsi="Arial" w:cs="Arial"/>
                <w:sz w:val="22"/>
                <w:szCs w:val="22"/>
              </w:rPr>
              <w:t>коммунального</w:t>
            </w:r>
            <w:r>
              <w:rPr>
                <w:rFonts w:ascii="Arial" w:hAnsi="Arial" w:cs="Arial"/>
              </w:rPr>
              <w:t xml:space="preserve"> </w:t>
            </w:r>
            <w:r w:rsidRPr="00C60B1A">
              <w:rPr>
                <w:rFonts w:ascii="Arial" w:hAnsi="Arial" w:cs="Arial"/>
                <w:sz w:val="22"/>
                <w:szCs w:val="22"/>
              </w:rPr>
              <w:t>хозяйства,</w:t>
            </w:r>
            <w:r>
              <w:rPr>
                <w:rFonts w:ascii="Arial" w:hAnsi="Arial" w:cs="Arial"/>
              </w:rPr>
              <w:t xml:space="preserve"> </w:t>
            </w:r>
            <w:r w:rsidRPr="00C60B1A">
              <w:rPr>
                <w:rFonts w:ascii="Arial" w:hAnsi="Arial" w:cs="Arial"/>
                <w:sz w:val="22"/>
                <w:szCs w:val="22"/>
              </w:rPr>
              <w:t>градостроительства</w:t>
            </w:r>
            <w:r>
              <w:rPr>
                <w:rFonts w:ascii="Arial" w:hAnsi="Arial" w:cs="Arial"/>
              </w:rPr>
              <w:t xml:space="preserve"> </w:t>
            </w:r>
            <w:r w:rsidRPr="00C60B1A">
              <w:rPr>
                <w:rFonts w:ascii="Arial" w:hAnsi="Arial" w:cs="Arial"/>
                <w:sz w:val="22"/>
                <w:szCs w:val="22"/>
              </w:rPr>
              <w:t>и архитектуры</w:t>
            </w:r>
            <w:r>
              <w:rPr>
                <w:rFonts w:ascii="Arial" w:hAnsi="Arial" w:cs="Arial"/>
              </w:rPr>
              <w:t xml:space="preserve"> </w:t>
            </w:r>
            <w:r w:rsidRPr="00C60B1A">
              <w:rPr>
                <w:rFonts w:ascii="Arial" w:hAnsi="Arial" w:cs="Arial"/>
                <w:sz w:val="22"/>
                <w:szCs w:val="22"/>
              </w:rPr>
              <w:t>комитета по</w:t>
            </w:r>
            <w:r>
              <w:rPr>
                <w:rFonts w:ascii="Arial" w:hAnsi="Arial" w:cs="Arial"/>
              </w:rPr>
              <w:t xml:space="preserve"> </w:t>
            </w:r>
            <w:r w:rsidRPr="00C60B1A">
              <w:rPr>
                <w:rFonts w:ascii="Arial" w:hAnsi="Arial" w:cs="Arial"/>
                <w:sz w:val="22"/>
                <w:szCs w:val="22"/>
              </w:rPr>
              <w:t>жизнеобеспечению</w:t>
            </w:r>
            <w:r>
              <w:rPr>
                <w:rFonts w:ascii="Arial" w:hAnsi="Arial" w:cs="Arial"/>
              </w:rPr>
              <w:t xml:space="preserve"> </w:t>
            </w:r>
            <w:r w:rsidRPr="00C60B1A">
              <w:rPr>
                <w:rFonts w:ascii="Arial" w:hAnsi="Arial" w:cs="Arial"/>
                <w:sz w:val="22"/>
                <w:szCs w:val="22"/>
              </w:rPr>
              <w:t>Администрации</w:t>
            </w:r>
            <w:r>
              <w:rPr>
                <w:rFonts w:ascii="Arial" w:hAnsi="Arial" w:cs="Arial"/>
              </w:rPr>
              <w:t xml:space="preserve"> МО</w:t>
            </w:r>
          </w:p>
          <w:p w14:paraId="02F5A0C9" w14:textId="77777777" w:rsidR="00840F5A" w:rsidRPr="00C60B1A" w:rsidRDefault="00840F5A" w:rsidP="00152DBD">
            <w:pPr>
              <w:autoSpaceDE w:val="0"/>
              <w:autoSpaceDN w:val="0"/>
              <w:adjustRightInd w:val="0"/>
              <w:rPr>
                <w:rFonts w:ascii="Arial" w:hAnsi="Arial" w:cs="Arial"/>
              </w:rPr>
            </w:pPr>
            <w:r w:rsidRPr="00C60B1A">
              <w:rPr>
                <w:rFonts w:ascii="Arial" w:hAnsi="Arial" w:cs="Arial"/>
                <w:sz w:val="22"/>
                <w:szCs w:val="22"/>
              </w:rPr>
              <w:t>Куркинский район</w:t>
            </w:r>
          </w:p>
        </w:tc>
      </w:tr>
      <w:tr w:rsidR="00840F5A" w:rsidRPr="00C60B1A" w14:paraId="07B1AEEB" w14:textId="77777777" w:rsidTr="002D3880">
        <w:trPr>
          <w:gridAfter w:val="1"/>
          <w:wAfter w:w="9" w:type="dxa"/>
        </w:trPr>
        <w:tc>
          <w:tcPr>
            <w:tcW w:w="3652" w:type="dxa"/>
          </w:tcPr>
          <w:p w14:paraId="60C32D91"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1</w:t>
            </w:r>
            <w:r w:rsidRPr="00C60B1A">
              <w:rPr>
                <w:rFonts w:ascii="Arial" w:hAnsi="Arial" w:cs="Arial"/>
                <w:sz w:val="22"/>
                <w:szCs w:val="22"/>
              </w:rPr>
              <w:t>.2 Формирование</w:t>
            </w:r>
            <w:r>
              <w:rPr>
                <w:rFonts w:ascii="Arial" w:hAnsi="Arial" w:cs="Arial"/>
              </w:rPr>
              <w:t xml:space="preserve"> </w:t>
            </w:r>
            <w:r w:rsidRPr="00C60B1A">
              <w:rPr>
                <w:rFonts w:ascii="Arial" w:hAnsi="Arial" w:cs="Arial"/>
                <w:sz w:val="22"/>
                <w:szCs w:val="22"/>
              </w:rPr>
              <w:t>списка и организация</w:t>
            </w:r>
            <w:r>
              <w:rPr>
                <w:rFonts w:ascii="Arial" w:hAnsi="Arial" w:cs="Arial"/>
              </w:rPr>
              <w:t xml:space="preserve"> </w:t>
            </w:r>
            <w:r w:rsidRPr="00C60B1A">
              <w:rPr>
                <w:rFonts w:ascii="Arial" w:hAnsi="Arial" w:cs="Arial"/>
                <w:sz w:val="22"/>
                <w:szCs w:val="22"/>
              </w:rPr>
              <w:t>учета молодых семей,</w:t>
            </w:r>
            <w:r>
              <w:rPr>
                <w:rFonts w:ascii="Arial" w:hAnsi="Arial" w:cs="Arial"/>
              </w:rPr>
              <w:t xml:space="preserve"> </w:t>
            </w:r>
            <w:r w:rsidRPr="00C60B1A">
              <w:rPr>
                <w:rFonts w:ascii="Arial" w:hAnsi="Arial" w:cs="Arial"/>
                <w:sz w:val="22"/>
                <w:szCs w:val="22"/>
              </w:rPr>
              <w:t>участвующих в</w:t>
            </w:r>
            <w:r>
              <w:rPr>
                <w:rFonts w:ascii="Arial" w:hAnsi="Arial" w:cs="Arial"/>
              </w:rPr>
              <w:t xml:space="preserve"> </w:t>
            </w:r>
            <w:r w:rsidRPr="00C60B1A">
              <w:rPr>
                <w:rFonts w:ascii="Arial" w:hAnsi="Arial" w:cs="Arial"/>
                <w:sz w:val="22"/>
                <w:szCs w:val="22"/>
              </w:rPr>
              <w:t>Программе</w:t>
            </w:r>
          </w:p>
        </w:tc>
        <w:tc>
          <w:tcPr>
            <w:tcW w:w="1559" w:type="dxa"/>
          </w:tcPr>
          <w:p w14:paraId="3AB7F1C9"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20</w:t>
            </w:r>
            <w:r w:rsidR="00A41FA8">
              <w:rPr>
                <w:rFonts w:ascii="Arial" w:hAnsi="Arial" w:cs="Arial"/>
                <w:sz w:val="22"/>
                <w:szCs w:val="22"/>
              </w:rPr>
              <w:t>22</w:t>
            </w:r>
            <w:r w:rsidRPr="00C60B1A">
              <w:rPr>
                <w:rFonts w:ascii="Arial" w:hAnsi="Arial" w:cs="Arial"/>
                <w:sz w:val="22"/>
                <w:szCs w:val="22"/>
              </w:rPr>
              <w:t>-2024</w:t>
            </w:r>
          </w:p>
        </w:tc>
        <w:tc>
          <w:tcPr>
            <w:tcW w:w="1559" w:type="dxa"/>
          </w:tcPr>
          <w:p w14:paraId="3DC38B41"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529" w:type="dxa"/>
          </w:tcPr>
          <w:p w14:paraId="11C21149"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529" w:type="dxa"/>
          </w:tcPr>
          <w:p w14:paraId="5D1DDABC"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569" w:type="dxa"/>
          </w:tcPr>
          <w:p w14:paraId="5D5D477F"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303" w:type="dxa"/>
          </w:tcPr>
          <w:p w14:paraId="5E8CADE0"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3142" w:type="dxa"/>
          </w:tcPr>
          <w:p w14:paraId="55F742F0"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Отдел</w:t>
            </w:r>
            <w:r>
              <w:rPr>
                <w:rFonts w:ascii="Arial" w:hAnsi="Arial" w:cs="Arial"/>
              </w:rPr>
              <w:t xml:space="preserve"> </w:t>
            </w:r>
            <w:r w:rsidRPr="00C60B1A">
              <w:rPr>
                <w:rFonts w:ascii="Arial" w:hAnsi="Arial" w:cs="Arial"/>
                <w:sz w:val="22"/>
                <w:szCs w:val="22"/>
              </w:rPr>
              <w:t>коммунального</w:t>
            </w:r>
            <w:r>
              <w:rPr>
                <w:rFonts w:ascii="Arial" w:hAnsi="Arial" w:cs="Arial"/>
              </w:rPr>
              <w:t xml:space="preserve"> </w:t>
            </w:r>
            <w:r w:rsidRPr="00C60B1A">
              <w:rPr>
                <w:rFonts w:ascii="Arial" w:hAnsi="Arial" w:cs="Arial"/>
                <w:sz w:val="22"/>
                <w:szCs w:val="22"/>
              </w:rPr>
              <w:t>хозяйства,</w:t>
            </w:r>
            <w:r>
              <w:rPr>
                <w:rFonts w:ascii="Arial" w:hAnsi="Arial" w:cs="Arial"/>
              </w:rPr>
              <w:t xml:space="preserve"> </w:t>
            </w:r>
            <w:r w:rsidRPr="00C60B1A">
              <w:rPr>
                <w:rFonts w:ascii="Arial" w:hAnsi="Arial" w:cs="Arial"/>
                <w:sz w:val="22"/>
                <w:szCs w:val="22"/>
              </w:rPr>
              <w:t>градостроительства</w:t>
            </w:r>
            <w:r>
              <w:rPr>
                <w:rFonts w:ascii="Arial" w:hAnsi="Arial" w:cs="Arial"/>
              </w:rPr>
              <w:t xml:space="preserve"> </w:t>
            </w:r>
            <w:r w:rsidRPr="00C60B1A">
              <w:rPr>
                <w:rFonts w:ascii="Arial" w:hAnsi="Arial" w:cs="Arial"/>
                <w:sz w:val="22"/>
                <w:szCs w:val="22"/>
              </w:rPr>
              <w:t>и архитектуры</w:t>
            </w:r>
            <w:r>
              <w:rPr>
                <w:rFonts w:ascii="Arial" w:hAnsi="Arial" w:cs="Arial"/>
              </w:rPr>
              <w:t xml:space="preserve"> </w:t>
            </w:r>
            <w:r w:rsidRPr="00C60B1A">
              <w:rPr>
                <w:rFonts w:ascii="Arial" w:hAnsi="Arial" w:cs="Arial"/>
                <w:sz w:val="22"/>
                <w:szCs w:val="22"/>
              </w:rPr>
              <w:t>комитета по</w:t>
            </w:r>
            <w:r>
              <w:rPr>
                <w:rFonts w:ascii="Arial" w:hAnsi="Arial" w:cs="Arial"/>
              </w:rPr>
              <w:t xml:space="preserve"> </w:t>
            </w:r>
            <w:r w:rsidRPr="00C60B1A">
              <w:rPr>
                <w:rFonts w:ascii="Arial" w:hAnsi="Arial" w:cs="Arial"/>
                <w:sz w:val="22"/>
                <w:szCs w:val="22"/>
              </w:rPr>
              <w:t>жизнеобеспечению</w:t>
            </w:r>
            <w:r>
              <w:rPr>
                <w:rFonts w:ascii="Arial" w:hAnsi="Arial" w:cs="Arial"/>
              </w:rPr>
              <w:t xml:space="preserve"> </w:t>
            </w:r>
            <w:r w:rsidRPr="00C60B1A">
              <w:rPr>
                <w:rFonts w:ascii="Arial" w:hAnsi="Arial" w:cs="Arial"/>
                <w:sz w:val="22"/>
                <w:szCs w:val="22"/>
              </w:rPr>
              <w:t>Администрации</w:t>
            </w:r>
            <w:r>
              <w:rPr>
                <w:rFonts w:ascii="Arial" w:hAnsi="Arial" w:cs="Arial"/>
              </w:rPr>
              <w:t xml:space="preserve"> МО</w:t>
            </w:r>
          </w:p>
          <w:p w14:paraId="09CFE5DB"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Куркинский район</w:t>
            </w:r>
          </w:p>
        </w:tc>
      </w:tr>
      <w:tr w:rsidR="00840F5A" w:rsidRPr="00C60B1A" w14:paraId="5B0443C0" w14:textId="77777777" w:rsidTr="002D3880">
        <w:trPr>
          <w:gridAfter w:val="1"/>
          <w:wAfter w:w="9" w:type="dxa"/>
        </w:trPr>
        <w:tc>
          <w:tcPr>
            <w:tcW w:w="3652" w:type="dxa"/>
          </w:tcPr>
          <w:p w14:paraId="4690353A"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1.3 Подготовка договора</w:t>
            </w:r>
            <w:r>
              <w:rPr>
                <w:rFonts w:ascii="Arial" w:hAnsi="Arial" w:cs="Arial"/>
              </w:rPr>
              <w:t xml:space="preserve"> </w:t>
            </w:r>
            <w:r w:rsidRPr="00C60B1A">
              <w:rPr>
                <w:rFonts w:ascii="Arial" w:hAnsi="Arial" w:cs="Arial"/>
                <w:sz w:val="22"/>
                <w:szCs w:val="22"/>
              </w:rPr>
              <w:t>с банком на</w:t>
            </w:r>
            <w:r>
              <w:rPr>
                <w:rFonts w:ascii="Arial" w:hAnsi="Arial" w:cs="Arial"/>
              </w:rPr>
              <w:t xml:space="preserve"> </w:t>
            </w:r>
            <w:r w:rsidRPr="00C60B1A">
              <w:rPr>
                <w:rFonts w:ascii="Arial" w:hAnsi="Arial" w:cs="Arial"/>
                <w:sz w:val="22"/>
                <w:szCs w:val="22"/>
              </w:rPr>
              <w:t>обслуживание средств</w:t>
            </w:r>
            <w:r>
              <w:rPr>
                <w:rFonts w:ascii="Arial" w:hAnsi="Arial" w:cs="Arial"/>
              </w:rPr>
              <w:t xml:space="preserve"> </w:t>
            </w:r>
            <w:r w:rsidRPr="00C60B1A">
              <w:rPr>
                <w:rFonts w:ascii="Arial" w:hAnsi="Arial" w:cs="Arial"/>
                <w:sz w:val="22"/>
                <w:szCs w:val="22"/>
              </w:rPr>
              <w:t>социальных выплат,</w:t>
            </w:r>
          </w:p>
          <w:p w14:paraId="2556D354"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выделяемых по</w:t>
            </w:r>
            <w:r>
              <w:rPr>
                <w:rFonts w:ascii="Arial" w:hAnsi="Arial" w:cs="Arial"/>
              </w:rPr>
              <w:t xml:space="preserve"> </w:t>
            </w:r>
            <w:r w:rsidRPr="00C60B1A">
              <w:rPr>
                <w:rFonts w:ascii="Arial" w:hAnsi="Arial" w:cs="Arial"/>
                <w:sz w:val="22"/>
                <w:szCs w:val="22"/>
              </w:rPr>
              <w:t>Программе</w:t>
            </w:r>
          </w:p>
          <w:p w14:paraId="0EF60E84" w14:textId="77777777" w:rsidR="00840F5A" w:rsidRPr="00C60B1A" w:rsidRDefault="00840F5A" w:rsidP="00152DBD">
            <w:pPr>
              <w:autoSpaceDE w:val="0"/>
              <w:autoSpaceDN w:val="0"/>
              <w:adjustRightInd w:val="0"/>
              <w:rPr>
                <w:rFonts w:ascii="Arial" w:hAnsi="Arial" w:cs="Arial"/>
                <w:b/>
                <w:bCs/>
                <w:sz w:val="22"/>
                <w:szCs w:val="22"/>
              </w:rPr>
            </w:pPr>
          </w:p>
        </w:tc>
        <w:tc>
          <w:tcPr>
            <w:tcW w:w="1559" w:type="dxa"/>
          </w:tcPr>
          <w:p w14:paraId="10979EFE"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20</w:t>
            </w:r>
            <w:r w:rsidR="00A41FA8">
              <w:rPr>
                <w:rFonts w:ascii="Arial" w:hAnsi="Arial" w:cs="Arial"/>
                <w:sz w:val="22"/>
                <w:szCs w:val="22"/>
              </w:rPr>
              <w:t>22</w:t>
            </w:r>
            <w:r w:rsidRPr="00C60B1A">
              <w:rPr>
                <w:rFonts w:ascii="Arial" w:hAnsi="Arial" w:cs="Arial"/>
                <w:sz w:val="22"/>
                <w:szCs w:val="22"/>
              </w:rPr>
              <w:t>-2024</w:t>
            </w:r>
          </w:p>
        </w:tc>
        <w:tc>
          <w:tcPr>
            <w:tcW w:w="1559" w:type="dxa"/>
          </w:tcPr>
          <w:p w14:paraId="23BB433A" w14:textId="77777777" w:rsidR="00840F5A" w:rsidRPr="00C60B1A" w:rsidRDefault="00840F5A" w:rsidP="00152DBD">
            <w:pPr>
              <w:autoSpaceDE w:val="0"/>
              <w:autoSpaceDN w:val="0"/>
              <w:adjustRightInd w:val="0"/>
              <w:rPr>
                <w:rFonts w:ascii="Arial" w:hAnsi="Arial" w:cs="Arial"/>
                <w:b/>
                <w:bCs/>
                <w:sz w:val="22"/>
                <w:szCs w:val="22"/>
              </w:rPr>
            </w:pPr>
          </w:p>
        </w:tc>
        <w:tc>
          <w:tcPr>
            <w:tcW w:w="1529" w:type="dxa"/>
          </w:tcPr>
          <w:p w14:paraId="620ED073" w14:textId="77777777" w:rsidR="00840F5A" w:rsidRPr="00C60B1A" w:rsidRDefault="00840F5A" w:rsidP="00152DBD">
            <w:pPr>
              <w:autoSpaceDE w:val="0"/>
              <w:autoSpaceDN w:val="0"/>
              <w:adjustRightInd w:val="0"/>
              <w:rPr>
                <w:rFonts w:ascii="Arial" w:hAnsi="Arial" w:cs="Arial"/>
                <w:b/>
                <w:bCs/>
                <w:sz w:val="22"/>
                <w:szCs w:val="22"/>
              </w:rPr>
            </w:pPr>
          </w:p>
        </w:tc>
        <w:tc>
          <w:tcPr>
            <w:tcW w:w="1529" w:type="dxa"/>
          </w:tcPr>
          <w:p w14:paraId="6D5FB772" w14:textId="77777777" w:rsidR="00840F5A" w:rsidRPr="00C60B1A" w:rsidRDefault="00840F5A" w:rsidP="00152DBD">
            <w:pPr>
              <w:autoSpaceDE w:val="0"/>
              <w:autoSpaceDN w:val="0"/>
              <w:adjustRightInd w:val="0"/>
              <w:rPr>
                <w:rFonts w:ascii="Arial" w:hAnsi="Arial" w:cs="Arial"/>
                <w:b/>
                <w:bCs/>
                <w:sz w:val="22"/>
                <w:szCs w:val="22"/>
              </w:rPr>
            </w:pPr>
          </w:p>
        </w:tc>
        <w:tc>
          <w:tcPr>
            <w:tcW w:w="1569" w:type="dxa"/>
          </w:tcPr>
          <w:p w14:paraId="0C0D914B" w14:textId="77777777" w:rsidR="00840F5A" w:rsidRPr="00C60B1A" w:rsidRDefault="00840F5A" w:rsidP="00152DBD">
            <w:pPr>
              <w:autoSpaceDE w:val="0"/>
              <w:autoSpaceDN w:val="0"/>
              <w:adjustRightInd w:val="0"/>
              <w:rPr>
                <w:rFonts w:ascii="Arial" w:hAnsi="Arial" w:cs="Arial"/>
                <w:b/>
                <w:bCs/>
                <w:sz w:val="22"/>
                <w:szCs w:val="22"/>
              </w:rPr>
            </w:pPr>
          </w:p>
        </w:tc>
        <w:tc>
          <w:tcPr>
            <w:tcW w:w="1303" w:type="dxa"/>
          </w:tcPr>
          <w:p w14:paraId="7F8BADE7" w14:textId="77777777" w:rsidR="00840F5A" w:rsidRPr="00C60B1A" w:rsidRDefault="00840F5A" w:rsidP="00152DBD">
            <w:pPr>
              <w:autoSpaceDE w:val="0"/>
              <w:autoSpaceDN w:val="0"/>
              <w:adjustRightInd w:val="0"/>
              <w:rPr>
                <w:rFonts w:ascii="Arial" w:hAnsi="Arial" w:cs="Arial"/>
                <w:b/>
                <w:bCs/>
                <w:sz w:val="22"/>
                <w:szCs w:val="22"/>
              </w:rPr>
            </w:pPr>
          </w:p>
        </w:tc>
        <w:tc>
          <w:tcPr>
            <w:tcW w:w="3142" w:type="dxa"/>
          </w:tcPr>
          <w:p w14:paraId="2C9B77F2"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Отдел</w:t>
            </w:r>
            <w:r>
              <w:rPr>
                <w:rFonts w:ascii="Arial" w:hAnsi="Arial" w:cs="Arial"/>
              </w:rPr>
              <w:t xml:space="preserve"> </w:t>
            </w:r>
            <w:r w:rsidRPr="00C60B1A">
              <w:rPr>
                <w:rFonts w:ascii="Arial" w:hAnsi="Arial" w:cs="Arial"/>
                <w:sz w:val="22"/>
                <w:szCs w:val="22"/>
              </w:rPr>
              <w:t>коммунального</w:t>
            </w:r>
            <w:r>
              <w:rPr>
                <w:rFonts w:ascii="Arial" w:hAnsi="Arial" w:cs="Arial"/>
              </w:rPr>
              <w:t xml:space="preserve"> </w:t>
            </w:r>
            <w:r w:rsidRPr="00C60B1A">
              <w:rPr>
                <w:rFonts w:ascii="Arial" w:hAnsi="Arial" w:cs="Arial"/>
                <w:sz w:val="22"/>
                <w:szCs w:val="22"/>
              </w:rPr>
              <w:t>хозяйства,</w:t>
            </w:r>
            <w:r>
              <w:rPr>
                <w:rFonts w:ascii="Arial" w:hAnsi="Arial" w:cs="Arial"/>
              </w:rPr>
              <w:t xml:space="preserve"> </w:t>
            </w:r>
            <w:r w:rsidRPr="00C60B1A">
              <w:rPr>
                <w:rFonts w:ascii="Arial" w:hAnsi="Arial" w:cs="Arial"/>
                <w:sz w:val="22"/>
                <w:szCs w:val="22"/>
              </w:rPr>
              <w:t>градостроительства</w:t>
            </w:r>
            <w:r>
              <w:rPr>
                <w:rFonts w:ascii="Arial" w:hAnsi="Arial" w:cs="Arial"/>
              </w:rPr>
              <w:t xml:space="preserve"> </w:t>
            </w:r>
            <w:r w:rsidRPr="00C60B1A">
              <w:rPr>
                <w:rFonts w:ascii="Arial" w:hAnsi="Arial" w:cs="Arial"/>
                <w:sz w:val="22"/>
                <w:szCs w:val="22"/>
              </w:rPr>
              <w:t>и архитектуры</w:t>
            </w:r>
            <w:r>
              <w:rPr>
                <w:rFonts w:ascii="Arial" w:hAnsi="Arial" w:cs="Arial"/>
              </w:rPr>
              <w:t xml:space="preserve"> </w:t>
            </w:r>
            <w:r w:rsidRPr="00C60B1A">
              <w:rPr>
                <w:rFonts w:ascii="Arial" w:hAnsi="Arial" w:cs="Arial"/>
                <w:sz w:val="22"/>
                <w:szCs w:val="22"/>
              </w:rPr>
              <w:t>комитета по</w:t>
            </w:r>
            <w:r>
              <w:rPr>
                <w:rFonts w:ascii="Arial" w:hAnsi="Arial" w:cs="Arial"/>
              </w:rPr>
              <w:t xml:space="preserve"> </w:t>
            </w:r>
            <w:r w:rsidRPr="00C60B1A">
              <w:rPr>
                <w:rFonts w:ascii="Arial" w:hAnsi="Arial" w:cs="Arial"/>
                <w:sz w:val="22"/>
                <w:szCs w:val="22"/>
              </w:rPr>
              <w:t>жизнеобеспечению</w:t>
            </w:r>
            <w:r>
              <w:rPr>
                <w:rFonts w:ascii="Arial" w:hAnsi="Arial" w:cs="Arial"/>
              </w:rPr>
              <w:t xml:space="preserve"> </w:t>
            </w:r>
            <w:r w:rsidRPr="00C60B1A">
              <w:rPr>
                <w:rFonts w:ascii="Arial" w:hAnsi="Arial" w:cs="Arial"/>
                <w:sz w:val="22"/>
                <w:szCs w:val="22"/>
              </w:rPr>
              <w:t>Администрации</w:t>
            </w:r>
            <w:r>
              <w:rPr>
                <w:rFonts w:ascii="Arial" w:hAnsi="Arial" w:cs="Arial"/>
              </w:rPr>
              <w:t xml:space="preserve"> МО</w:t>
            </w:r>
          </w:p>
          <w:p w14:paraId="635550A9"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Куркинский район</w:t>
            </w:r>
          </w:p>
        </w:tc>
      </w:tr>
      <w:tr w:rsidR="00840F5A" w:rsidRPr="00C60B1A" w14:paraId="63A5815B" w14:textId="77777777" w:rsidTr="002D3880">
        <w:trPr>
          <w:gridAfter w:val="1"/>
          <w:wAfter w:w="9" w:type="dxa"/>
        </w:trPr>
        <w:tc>
          <w:tcPr>
            <w:tcW w:w="3652" w:type="dxa"/>
          </w:tcPr>
          <w:p w14:paraId="4DA80D38"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1.4 Уточнение</w:t>
            </w:r>
            <w:r>
              <w:rPr>
                <w:rFonts w:ascii="Arial" w:hAnsi="Arial" w:cs="Arial"/>
              </w:rPr>
              <w:t xml:space="preserve"> </w:t>
            </w:r>
            <w:r w:rsidRPr="00C60B1A">
              <w:rPr>
                <w:rFonts w:ascii="Arial" w:hAnsi="Arial" w:cs="Arial"/>
                <w:sz w:val="22"/>
                <w:szCs w:val="22"/>
              </w:rPr>
              <w:t>ежегодного объема</w:t>
            </w:r>
            <w:r>
              <w:rPr>
                <w:rFonts w:ascii="Arial" w:hAnsi="Arial" w:cs="Arial"/>
              </w:rPr>
              <w:t xml:space="preserve"> </w:t>
            </w:r>
            <w:r w:rsidRPr="00C60B1A">
              <w:rPr>
                <w:rFonts w:ascii="Arial" w:hAnsi="Arial" w:cs="Arial"/>
                <w:sz w:val="22"/>
                <w:szCs w:val="22"/>
              </w:rPr>
              <w:t>финансовых средств,</w:t>
            </w:r>
            <w:r>
              <w:rPr>
                <w:rFonts w:ascii="Arial" w:hAnsi="Arial" w:cs="Arial"/>
              </w:rPr>
              <w:t xml:space="preserve"> </w:t>
            </w:r>
            <w:r w:rsidRPr="00C60B1A">
              <w:rPr>
                <w:rFonts w:ascii="Arial" w:hAnsi="Arial" w:cs="Arial"/>
                <w:sz w:val="22"/>
                <w:szCs w:val="22"/>
              </w:rPr>
              <w:t>выделяемых из</w:t>
            </w:r>
          </w:p>
          <w:p w14:paraId="430FE979"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местного бюджета на</w:t>
            </w:r>
            <w:r>
              <w:rPr>
                <w:rFonts w:ascii="Arial" w:hAnsi="Arial" w:cs="Arial"/>
              </w:rPr>
              <w:t xml:space="preserve"> </w:t>
            </w:r>
            <w:r w:rsidRPr="00C60B1A">
              <w:rPr>
                <w:rFonts w:ascii="Arial" w:hAnsi="Arial" w:cs="Arial"/>
                <w:sz w:val="22"/>
                <w:szCs w:val="22"/>
              </w:rPr>
              <w:t>реализацию Программы</w:t>
            </w:r>
          </w:p>
          <w:p w14:paraId="547C8F69" w14:textId="77777777" w:rsidR="00840F5A" w:rsidRPr="00C60B1A" w:rsidRDefault="00840F5A" w:rsidP="00152DBD">
            <w:pPr>
              <w:autoSpaceDE w:val="0"/>
              <w:autoSpaceDN w:val="0"/>
              <w:adjustRightInd w:val="0"/>
              <w:rPr>
                <w:rFonts w:ascii="Arial" w:hAnsi="Arial" w:cs="Arial"/>
                <w:b/>
                <w:bCs/>
                <w:sz w:val="22"/>
                <w:szCs w:val="22"/>
              </w:rPr>
            </w:pPr>
          </w:p>
        </w:tc>
        <w:tc>
          <w:tcPr>
            <w:tcW w:w="1559" w:type="dxa"/>
          </w:tcPr>
          <w:p w14:paraId="4996A1C9"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20</w:t>
            </w:r>
            <w:r w:rsidR="00A41FA8">
              <w:rPr>
                <w:rFonts w:ascii="Arial" w:hAnsi="Arial" w:cs="Arial"/>
                <w:sz w:val="22"/>
                <w:szCs w:val="22"/>
              </w:rPr>
              <w:t>22</w:t>
            </w:r>
            <w:r w:rsidRPr="00C60B1A">
              <w:rPr>
                <w:rFonts w:ascii="Arial" w:hAnsi="Arial" w:cs="Arial"/>
                <w:sz w:val="22"/>
                <w:szCs w:val="22"/>
              </w:rPr>
              <w:t>-2024</w:t>
            </w:r>
          </w:p>
        </w:tc>
        <w:tc>
          <w:tcPr>
            <w:tcW w:w="1559" w:type="dxa"/>
          </w:tcPr>
          <w:p w14:paraId="32C9726A"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529" w:type="dxa"/>
          </w:tcPr>
          <w:p w14:paraId="7537108A"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529" w:type="dxa"/>
          </w:tcPr>
          <w:p w14:paraId="5C827BA3"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569" w:type="dxa"/>
          </w:tcPr>
          <w:p w14:paraId="14CDFFA6"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1303" w:type="dxa"/>
          </w:tcPr>
          <w:p w14:paraId="3DD53834"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b/>
                <w:bCs/>
                <w:sz w:val="22"/>
                <w:szCs w:val="22"/>
              </w:rPr>
              <w:t>-</w:t>
            </w:r>
          </w:p>
        </w:tc>
        <w:tc>
          <w:tcPr>
            <w:tcW w:w="3142" w:type="dxa"/>
          </w:tcPr>
          <w:p w14:paraId="37DA05DF"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Отдел</w:t>
            </w:r>
            <w:r>
              <w:rPr>
                <w:rFonts w:ascii="Arial" w:hAnsi="Arial" w:cs="Arial"/>
              </w:rPr>
              <w:t xml:space="preserve"> </w:t>
            </w:r>
            <w:r w:rsidRPr="00C60B1A">
              <w:rPr>
                <w:rFonts w:ascii="Arial" w:hAnsi="Arial" w:cs="Arial"/>
                <w:sz w:val="22"/>
                <w:szCs w:val="22"/>
              </w:rPr>
              <w:t>коммунального</w:t>
            </w:r>
            <w:r>
              <w:rPr>
                <w:rFonts w:ascii="Arial" w:hAnsi="Arial" w:cs="Arial"/>
              </w:rPr>
              <w:t xml:space="preserve"> </w:t>
            </w:r>
            <w:r w:rsidRPr="00C60B1A">
              <w:rPr>
                <w:rFonts w:ascii="Arial" w:hAnsi="Arial" w:cs="Arial"/>
                <w:sz w:val="22"/>
                <w:szCs w:val="22"/>
              </w:rPr>
              <w:t>хозяйства,</w:t>
            </w:r>
            <w:r>
              <w:rPr>
                <w:rFonts w:ascii="Arial" w:hAnsi="Arial" w:cs="Arial"/>
              </w:rPr>
              <w:t xml:space="preserve"> </w:t>
            </w:r>
            <w:r w:rsidRPr="00C60B1A">
              <w:rPr>
                <w:rFonts w:ascii="Arial" w:hAnsi="Arial" w:cs="Arial"/>
                <w:sz w:val="22"/>
                <w:szCs w:val="22"/>
              </w:rPr>
              <w:t>градостроительства</w:t>
            </w:r>
            <w:r>
              <w:rPr>
                <w:rFonts w:ascii="Arial" w:hAnsi="Arial" w:cs="Arial"/>
              </w:rPr>
              <w:t xml:space="preserve"> </w:t>
            </w:r>
            <w:r w:rsidRPr="00C60B1A">
              <w:rPr>
                <w:rFonts w:ascii="Arial" w:hAnsi="Arial" w:cs="Arial"/>
                <w:sz w:val="22"/>
                <w:szCs w:val="22"/>
              </w:rPr>
              <w:t>и архитектуры</w:t>
            </w:r>
            <w:r>
              <w:rPr>
                <w:rFonts w:ascii="Arial" w:hAnsi="Arial" w:cs="Arial"/>
              </w:rPr>
              <w:t xml:space="preserve"> </w:t>
            </w:r>
            <w:r w:rsidRPr="00C60B1A">
              <w:rPr>
                <w:rFonts w:ascii="Arial" w:hAnsi="Arial" w:cs="Arial"/>
                <w:sz w:val="22"/>
                <w:szCs w:val="22"/>
              </w:rPr>
              <w:t>комитета по</w:t>
            </w:r>
            <w:r>
              <w:rPr>
                <w:rFonts w:ascii="Arial" w:hAnsi="Arial" w:cs="Arial"/>
              </w:rPr>
              <w:t xml:space="preserve"> </w:t>
            </w:r>
            <w:r w:rsidRPr="00C60B1A">
              <w:rPr>
                <w:rFonts w:ascii="Arial" w:hAnsi="Arial" w:cs="Arial"/>
                <w:sz w:val="22"/>
                <w:szCs w:val="22"/>
              </w:rPr>
              <w:t>жизнеобеспечению</w:t>
            </w:r>
            <w:r>
              <w:rPr>
                <w:rFonts w:ascii="Arial" w:hAnsi="Arial" w:cs="Arial"/>
              </w:rPr>
              <w:t xml:space="preserve"> </w:t>
            </w:r>
            <w:r w:rsidRPr="00C60B1A">
              <w:rPr>
                <w:rFonts w:ascii="Arial" w:hAnsi="Arial" w:cs="Arial"/>
                <w:sz w:val="22"/>
                <w:szCs w:val="22"/>
              </w:rPr>
              <w:t>Администрации</w:t>
            </w:r>
            <w:r>
              <w:rPr>
                <w:rFonts w:ascii="Arial" w:hAnsi="Arial" w:cs="Arial"/>
              </w:rPr>
              <w:t xml:space="preserve"> МО</w:t>
            </w:r>
          </w:p>
          <w:p w14:paraId="422013D4"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lastRenderedPageBreak/>
              <w:t>Куркинский район</w:t>
            </w:r>
          </w:p>
        </w:tc>
      </w:tr>
      <w:tr w:rsidR="00840F5A" w:rsidRPr="00C60B1A" w14:paraId="1D2ECAF4" w14:textId="77777777" w:rsidTr="002D3880">
        <w:trPr>
          <w:gridAfter w:val="1"/>
          <w:wAfter w:w="9" w:type="dxa"/>
        </w:trPr>
        <w:tc>
          <w:tcPr>
            <w:tcW w:w="3652" w:type="dxa"/>
          </w:tcPr>
          <w:p w14:paraId="5F607BFD"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1.5 Выдача молодым</w:t>
            </w:r>
            <w:r>
              <w:rPr>
                <w:rFonts w:ascii="Arial" w:hAnsi="Arial" w:cs="Arial"/>
              </w:rPr>
              <w:t xml:space="preserve"> </w:t>
            </w:r>
            <w:r w:rsidRPr="00C60B1A">
              <w:rPr>
                <w:rFonts w:ascii="Arial" w:hAnsi="Arial" w:cs="Arial"/>
                <w:sz w:val="22"/>
                <w:szCs w:val="22"/>
              </w:rPr>
              <w:t>семьям свидетельств о</w:t>
            </w:r>
            <w:r>
              <w:rPr>
                <w:rFonts w:ascii="Arial" w:hAnsi="Arial" w:cs="Arial"/>
              </w:rPr>
              <w:t xml:space="preserve"> </w:t>
            </w:r>
            <w:r w:rsidRPr="00C60B1A">
              <w:rPr>
                <w:rFonts w:ascii="Arial" w:hAnsi="Arial" w:cs="Arial"/>
                <w:sz w:val="22"/>
                <w:szCs w:val="22"/>
              </w:rPr>
              <w:t xml:space="preserve">праве </w:t>
            </w:r>
            <w:r w:rsidRPr="00C60B1A">
              <w:rPr>
                <w:rFonts w:ascii="Arial" w:hAnsi="Arial" w:cs="Arial"/>
              </w:rPr>
              <w:t xml:space="preserve">на </w:t>
            </w:r>
            <w:r>
              <w:rPr>
                <w:rFonts w:ascii="Arial" w:hAnsi="Arial" w:cs="Arial"/>
              </w:rPr>
              <w:t xml:space="preserve">получение </w:t>
            </w:r>
            <w:r w:rsidRPr="00C60B1A">
              <w:rPr>
                <w:rFonts w:ascii="Arial" w:hAnsi="Arial" w:cs="Arial"/>
                <w:sz w:val="22"/>
                <w:szCs w:val="22"/>
              </w:rPr>
              <w:t>социальной выплаты на</w:t>
            </w:r>
            <w:r>
              <w:rPr>
                <w:rFonts w:ascii="Arial" w:hAnsi="Arial" w:cs="Arial"/>
              </w:rPr>
              <w:t xml:space="preserve"> </w:t>
            </w:r>
            <w:r w:rsidRPr="00C60B1A">
              <w:rPr>
                <w:rFonts w:ascii="Arial" w:hAnsi="Arial" w:cs="Arial"/>
                <w:sz w:val="22"/>
                <w:szCs w:val="22"/>
              </w:rPr>
              <w:t>приобретение</w:t>
            </w:r>
          </w:p>
          <w:p w14:paraId="13818363"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(строительство)жилья</w:t>
            </w:r>
          </w:p>
          <w:p w14:paraId="6A9A24B6" w14:textId="77777777" w:rsidR="00840F5A" w:rsidRPr="00C60B1A" w:rsidRDefault="00840F5A" w:rsidP="00152DBD">
            <w:pPr>
              <w:autoSpaceDE w:val="0"/>
              <w:autoSpaceDN w:val="0"/>
              <w:adjustRightInd w:val="0"/>
              <w:rPr>
                <w:rFonts w:ascii="Arial" w:hAnsi="Arial" w:cs="Arial"/>
                <w:b/>
                <w:bCs/>
                <w:sz w:val="22"/>
                <w:szCs w:val="22"/>
              </w:rPr>
            </w:pPr>
          </w:p>
        </w:tc>
        <w:tc>
          <w:tcPr>
            <w:tcW w:w="1559" w:type="dxa"/>
          </w:tcPr>
          <w:p w14:paraId="367F395A"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20</w:t>
            </w:r>
            <w:r w:rsidR="00A41FA8">
              <w:rPr>
                <w:rFonts w:ascii="Arial" w:hAnsi="Arial" w:cs="Arial"/>
                <w:sz w:val="22"/>
                <w:szCs w:val="22"/>
              </w:rPr>
              <w:t>22</w:t>
            </w:r>
            <w:r w:rsidRPr="00C60B1A">
              <w:rPr>
                <w:rFonts w:ascii="Arial" w:hAnsi="Arial" w:cs="Arial"/>
                <w:sz w:val="22"/>
                <w:szCs w:val="22"/>
              </w:rPr>
              <w:t>-2024</w:t>
            </w:r>
          </w:p>
        </w:tc>
        <w:tc>
          <w:tcPr>
            <w:tcW w:w="1559" w:type="dxa"/>
          </w:tcPr>
          <w:p w14:paraId="49C8065D" w14:textId="77777777" w:rsidR="00840F5A" w:rsidRPr="00C60B1A" w:rsidRDefault="00840F5A" w:rsidP="00152DBD">
            <w:pPr>
              <w:autoSpaceDE w:val="0"/>
              <w:autoSpaceDN w:val="0"/>
              <w:adjustRightInd w:val="0"/>
              <w:rPr>
                <w:rFonts w:ascii="Arial" w:hAnsi="Arial" w:cs="Arial"/>
                <w:b/>
                <w:bCs/>
                <w:sz w:val="22"/>
                <w:szCs w:val="22"/>
              </w:rPr>
            </w:pPr>
          </w:p>
        </w:tc>
        <w:tc>
          <w:tcPr>
            <w:tcW w:w="1529" w:type="dxa"/>
          </w:tcPr>
          <w:p w14:paraId="19A9015E" w14:textId="77777777" w:rsidR="00840F5A" w:rsidRPr="00C60B1A" w:rsidRDefault="00840F5A" w:rsidP="00152DBD">
            <w:pPr>
              <w:autoSpaceDE w:val="0"/>
              <w:autoSpaceDN w:val="0"/>
              <w:adjustRightInd w:val="0"/>
              <w:rPr>
                <w:rFonts w:ascii="Arial" w:hAnsi="Arial" w:cs="Arial"/>
                <w:b/>
                <w:bCs/>
                <w:sz w:val="22"/>
                <w:szCs w:val="22"/>
              </w:rPr>
            </w:pPr>
          </w:p>
        </w:tc>
        <w:tc>
          <w:tcPr>
            <w:tcW w:w="1529" w:type="dxa"/>
          </w:tcPr>
          <w:p w14:paraId="03A635FD" w14:textId="77777777" w:rsidR="00840F5A" w:rsidRPr="00C60B1A" w:rsidRDefault="00840F5A" w:rsidP="00152DBD">
            <w:pPr>
              <w:autoSpaceDE w:val="0"/>
              <w:autoSpaceDN w:val="0"/>
              <w:adjustRightInd w:val="0"/>
              <w:rPr>
                <w:rFonts w:ascii="Arial" w:hAnsi="Arial" w:cs="Arial"/>
                <w:b/>
                <w:bCs/>
                <w:sz w:val="22"/>
                <w:szCs w:val="22"/>
              </w:rPr>
            </w:pPr>
          </w:p>
        </w:tc>
        <w:tc>
          <w:tcPr>
            <w:tcW w:w="1569" w:type="dxa"/>
          </w:tcPr>
          <w:p w14:paraId="1A71DF4A" w14:textId="77777777" w:rsidR="00840F5A" w:rsidRPr="00C60B1A" w:rsidRDefault="00840F5A" w:rsidP="00152DBD">
            <w:pPr>
              <w:autoSpaceDE w:val="0"/>
              <w:autoSpaceDN w:val="0"/>
              <w:adjustRightInd w:val="0"/>
              <w:rPr>
                <w:rFonts w:ascii="Arial" w:hAnsi="Arial" w:cs="Arial"/>
                <w:b/>
                <w:bCs/>
                <w:sz w:val="22"/>
                <w:szCs w:val="22"/>
              </w:rPr>
            </w:pPr>
          </w:p>
        </w:tc>
        <w:tc>
          <w:tcPr>
            <w:tcW w:w="1303" w:type="dxa"/>
          </w:tcPr>
          <w:p w14:paraId="1D8FCC16" w14:textId="77777777" w:rsidR="00840F5A" w:rsidRPr="00C60B1A" w:rsidRDefault="00840F5A" w:rsidP="00152DBD">
            <w:pPr>
              <w:autoSpaceDE w:val="0"/>
              <w:autoSpaceDN w:val="0"/>
              <w:adjustRightInd w:val="0"/>
              <w:rPr>
                <w:rFonts w:ascii="Arial" w:hAnsi="Arial" w:cs="Arial"/>
                <w:b/>
                <w:bCs/>
                <w:sz w:val="22"/>
                <w:szCs w:val="22"/>
              </w:rPr>
            </w:pPr>
          </w:p>
        </w:tc>
        <w:tc>
          <w:tcPr>
            <w:tcW w:w="3142" w:type="dxa"/>
          </w:tcPr>
          <w:p w14:paraId="3095364B"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Отдел</w:t>
            </w:r>
            <w:r>
              <w:rPr>
                <w:rFonts w:ascii="Arial" w:hAnsi="Arial" w:cs="Arial"/>
              </w:rPr>
              <w:t xml:space="preserve"> </w:t>
            </w:r>
            <w:r w:rsidRPr="00C60B1A">
              <w:rPr>
                <w:rFonts w:ascii="Arial" w:hAnsi="Arial" w:cs="Arial"/>
                <w:sz w:val="22"/>
                <w:szCs w:val="22"/>
              </w:rPr>
              <w:t>коммунального</w:t>
            </w:r>
            <w:r>
              <w:rPr>
                <w:rFonts w:ascii="Arial" w:hAnsi="Arial" w:cs="Arial"/>
              </w:rPr>
              <w:t xml:space="preserve"> </w:t>
            </w:r>
            <w:r w:rsidRPr="00C60B1A">
              <w:rPr>
                <w:rFonts w:ascii="Arial" w:hAnsi="Arial" w:cs="Arial"/>
                <w:sz w:val="22"/>
                <w:szCs w:val="22"/>
              </w:rPr>
              <w:t>хозяйства,</w:t>
            </w:r>
            <w:r>
              <w:rPr>
                <w:rFonts w:ascii="Arial" w:hAnsi="Arial" w:cs="Arial"/>
              </w:rPr>
              <w:t xml:space="preserve"> </w:t>
            </w:r>
            <w:r w:rsidRPr="00C60B1A">
              <w:rPr>
                <w:rFonts w:ascii="Arial" w:hAnsi="Arial" w:cs="Arial"/>
                <w:sz w:val="22"/>
                <w:szCs w:val="22"/>
              </w:rPr>
              <w:t>градостроительства</w:t>
            </w:r>
            <w:r>
              <w:rPr>
                <w:rFonts w:ascii="Arial" w:hAnsi="Arial" w:cs="Arial"/>
              </w:rPr>
              <w:t xml:space="preserve"> </w:t>
            </w:r>
            <w:r w:rsidRPr="00C60B1A">
              <w:rPr>
                <w:rFonts w:ascii="Arial" w:hAnsi="Arial" w:cs="Arial"/>
                <w:sz w:val="22"/>
                <w:szCs w:val="22"/>
              </w:rPr>
              <w:t>и архитектуры</w:t>
            </w:r>
            <w:r>
              <w:rPr>
                <w:rFonts w:ascii="Arial" w:hAnsi="Arial" w:cs="Arial"/>
              </w:rPr>
              <w:t xml:space="preserve"> </w:t>
            </w:r>
            <w:r w:rsidRPr="00C60B1A">
              <w:rPr>
                <w:rFonts w:ascii="Arial" w:hAnsi="Arial" w:cs="Arial"/>
                <w:sz w:val="22"/>
                <w:szCs w:val="22"/>
              </w:rPr>
              <w:t>комитета по</w:t>
            </w:r>
            <w:r>
              <w:rPr>
                <w:rFonts w:ascii="Arial" w:hAnsi="Arial" w:cs="Arial"/>
              </w:rPr>
              <w:t xml:space="preserve"> </w:t>
            </w:r>
            <w:r w:rsidRPr="00C60B1A">
              <w:rPr>
                <w:rFonts w:ascii="Arial" w:hAnsi="Arial" w:cs="Arial"/>
                <w:sz w:val="22"/>
                <w:szCs w:val="22"/>
              </w:rPr>
              <w:t>жизнеобеспечению</w:t>
            </w:r>
            <w:r>
              <w:rPr>
                <w:rFonts w:ascii="Arial" w:hAnsi="Arial" w:cs="Arial"/>
              </w:rPr>
              <w:t xml:space="preserve"> </w:t>
            </w:r>
            <w:r w:rsidRPr="00C60B1A">
              <w:rPr>
                <w:rFonts w:ascii="Arial" w:hAnsi="Arial" w:cs="Arial"/>
                <w:sz w:val="22"/>
                <w:szCs w:val="22"/>
              </w:rPr>
              <w:t>Администрации</w:t>
            </w:r>
            <w:r>
              <w:rPr>
                <w:rFonts w:ascii="Arial" w:hAnsi="Arial" w:cs="Arial"/>
              </w:rPr>
              <w:t xml:space="preserve"> МО</w:t>
            </w:r>
          </w:p>
          <w:p w14:paraId="6750ADF7" w14:textId="77777777" w:rsidR="00840F5A" w:rsidRPr="00C60B1A" w:rsidRDefault="00840F5A" w:rsidP="00152DBD">
            <w:pPr>
              <w:autoSpaceDE w:val="0"/>
              <w:autoSpaceDN w:val="0"/>
              <w:adjustRightInd w:val="0"/>
              <w:rPr>
                <w:rFonts w:ascii="Arial" w:hAnsi="Arial" w:cs="Arial"/>
                <w:b/>
                <w:bCs/>
                <w:sz w:val="22"/>
                <w:szCs w:val="22"/>
              </w:rPr>
            </w:pPr>
            <w:r w:rsidRPr="00C60B1A">
              <w:rPr>
                <w:rFonts w:ascii="Arial" w:hAnsi="Arial" w:cs="Arial"/>
                <w:sz w:val="22"/>
                <w:szCs w:val="22"/>
              </w:rPr>
              <w:t>Куркинский район</w:t>
            </w:r>
          </w:p>
        </w:tc>
      </w:tr>
      <w:tr w:rsidR="00840F5A" w:rsidRPr="00C60B1A" w14:paraId="780A31C4" w14:textId="77777777" w:rsidTr="002D3880">
        <w:tc>
          <w:tcPr>
            <w:tcW w:w="15851" w:type="dxa"/>
            <w:gridSpan w:val="9"/>
          </w:tcPr>
          <w:p w14:paraId="272CAD89"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b/>
                <w:bCs/>
                <w:sz w:val="22"/>
                <w:szCs w:val="22"/>
              </w:rPr>
              <w:t>2.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жилищные кредиты, для приобретения жилого помещения экономкласса или строительство индивидуального жилого дома экономкласса</w:t>
            </w:r>
          </w:p>
        </w:tc>
      </w:tr>
      <w:tr w:rsidR="00840F5A" w:rsidRPr="00C60B1A" w14:paraId="1842AC9F" w14:textId="77777777" w:rsidTr="002D3880">
        <w:trPr>
          <w:gridAfter w:val="1"/>
          <w:wAfter w:w="9" w:type="dxa"/>
        </w:trPr>
        <w:tc>
          <w:tcPr>
            <w:tcW w:w="3652" w:type="dxa"/>
          </w:tcPr>
          <w:p w14:paraId="3A24139B"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2.1 Предоставление</w:t>
            </w:r>
            <w:r>
              <w:rPr>
                <w:rFonts w:ascii="Arial" w:hAnsi="Arial" w:cs="Arial"/>
              </w:rPr>
              <w:t xml:space="preserve"> </w:t>
            </w:r>
            <w:r w:rsidRPr="00C60B1A">
              <w:rPr>
                <w:rFonts w:ascii="Arial" w:hAnsi="Arial" w:cs="Arial"/>
                <w:sz w:val="22"/>
                <w:szCs w:val="22"/>
              </w:rPr>
              <w:t>молодым семьям</w:t>
            </w:r>
            <w:r>
              <w:rPr>
                <w:rFonts w:ascii="Arial" w:hAnsi="Arial" w:cs="Arial"/>
              </w:rPr>
              <w:t xml:space="preserve"> </w:t>
            </w:r>
            <w:r w:rsidRPr="00C60B1A">
              <w:rPr>
                <w:rFonts w:ascii="Arial" w:hAnsi="Arial" w:cs="Arial"/>
                <w:sz w:val="22"/>
                <w:szCs w:val="22"/>
              </w:rPr>
              <w:t>социальных выплат на</w:t>
            </w:r>
            <w:r>
              <w:rPr>
                <w:rFonts w:ascii="Arial" w:hAnsi="Arial" w:cs="Arial"/>
              </w:rPr>
              <w:t xml:space="preserve"> </w:t>
            </w:r>
            <w:r w:rsidRPr="00C60B1A">
              <w:rPr>
                <w:rFonts w:ascii="Arial" w:hAnsi="Arial" w:cs="Arial"/>
                <w:sz w:val="22"/>
                <w:szCs w:val="22"/>
              </w:rPr>
              <w:t>приобретение жилья</w:t>
            </w:r>
            <w:r>
              <w:rPr>
                <w:rFonts w:ascii="Arial" w:hAnsi="Arial" w:cs="Arial"/>
              </w:rPr>
              <w:t xml:space="preserve"> </w:t>
            </w:r>
            <w:r w:rsidRPr="00C60B1A">
              <w:rPr>
                <w:rFonts w:ascii="Arial" w:hAnsi="Arial" w:cs="Arial"/>
                <w:sz w:val="22"/>
                <w:szCs w:val="22"/>
              </w:rPr>
              <w:t>экономкласса или</w:t>
            </w:r>
            <w:r>
              <w:rPr>
                <w:rFonts w:ascii="Arial" w:hAnsi="Arial" w:cs="Arial"/>
              </w:rPr>
              <w:t xml:space="preserve"> </w:t>
            </w:r>
            <w:r w:rsidRPr="00C60B1A">
              <w:rPr>
                <w:rFonts w:ascii="Arial" w:hAnsi="Arial" w:cs="Arial"/>
                <w:sz w:val="22"/>
                <w:szCs w:val="22"/>
              </w:rPr>
              <w:t>строительство</w:t>
            </w:r>
            <w:r>
              <w:rPr>
                <w:rFonts w:ascii="Arial" w:hAnsi="Arial" w:cs="Arial"/>
              </w:rPr>
              <w:t xml:space="preserve"> </w:t>
            </w:r>
            <w:r w:rsidRPr="00C60B1A">
              <w:rPr>
                <w:rFonts w:ascii="Arial" w:hAnsi="Arial" w:cs="Arial"/>
                <w:sz w:val="22"/>
                <w:szCs w:val="22"/>
              </w:rPr>
              <w:t>индивидуального</w:t>
            </w:r>
            <w:r>
              <w:rPr>
                <w:rFonts w:ascii="Arial" w:hAnsi="Arial" w:cs="Arial"/>
              </w:rPr>
              <w:t xml:space="preserve"> </w:t>
            </w:r>
            <w:r w:rsidRPr="00C60B1A">
              <w:rPr>
                <w:rFonts w:ascii="Arial" w:hAnsi="Arial" w:cs="Arial"/>
                <w:sz w:val="22"/>
                <w:szCs w:val="22"/>
              </w:rPr>
              <w:t>жилого дома</w:t>
            </w:r>
            <w:r>
              <w:rPr>
                <w:rFonts w:ascii="Arial" w:hAnsi="Arial" w:cs="Arial"/>
              </w:rPr>
              <w:t xml:space="preserve"> </w:t>
            </w:r>
            <w:r w:rsidRPr="00C60B1A">
              <w:rPr>
                <w:rFonts w:ascii="Arial" w:hAnsi="Arial" w:cs="Arial"/>
                <w:sz w:val="22"/>
                <w:szCs w:val="22"/>
              </w:rPr>
              <w:t>экономкласса</w:t>
            </w:r>
          </w:p>
        </w:tc>
        <w:tc>
          <w:tcPr>
            <w:tcW w:w="1559" w:type="dxa"/>
          </w:tcPr>
          <w:p w14:paraId="1510EE43"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2022</w:t>
            </w:r>
          </w:p>
          <w:p w14:paraId="459148B8"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2023</w:t>
            </w:r>
          </w:p>
          <w:p w14:paraId="719FA683"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2024</w:t>
            </w:r>
          </w:p>
        </w:tc>
        <w:tc>
          <w:tcPr>
            <w:tcW w:w="1559" w:type="dxa"/>
          </w:tcPr>
          <w:p w14:paraId="13A4A7F5" w14:textId="77777777" w:rsidR="00840F5A" w:rsidRDefault="00F721AE" w:rsidP="00152DBD">
            <w:pPr>
              <w:autoSpaceDE w:val="0"/>
              <w:autoSpaceDN w:val="0"/>
              <w:adjustRightInd w:val="0"/>
              <w:rPr>
                <w:rFonts w:ascii="Arial" w:hAnsi="Arial" w:cs="Arial"/>
                <w:sz w:val="22"/>
                <w:szCs w:val="22"/>
              </w:rPr>
            </w:pPr>
            <w:r>
              <w:rPr>
                <w:rFonts w:ascii="Arial" w:hAnsi="Arial" w:cs="Arial"/>
                <w:sz w:val="22"/>
                <w:szCs w:val="22"/>
              </w:rPr>
              <w:t>2973,60</w:t>
            </w:r>
          </w:p>
          <w:p w14:paraId="63676B80" w14:textId="5BC226BE" w:rsidR="00F721AE" w:rsidRDefault="00F721AE" w:rsidP="00152DBD">
            <w:pPr>
              <w:autoSpaceDE w:val="0"/>
              <w:autoSpaceDN w:val="0"/>
              <w:adjustRightInd w:val="0"/>
              <w:rPr>
                <w:rFonts w:ascii="Arial" w:hAnsi="Arial" w:cs="Arial"/>
                <w:sz w:val="22"/>
                <w:szCs w:val="22"/>
              </w:rPr>
            </w:pPr>
            <w:r>
              <w:rPr>
                <w:rFonts w:ascii="Arial" w:hAnsi="Arial" w:cs="Arial"/>
                <w:sz w:val="22"/>
                <w:szCs w:val="22"/>
              </w:rPr>
              <w:t>2694,6573,52691,306170</w:t>
            </w:r>
          </w:p>
          <w:p w14:paraId="0BA36B48" w14:textId="1432294F" w:rsidR="00F721AE" w:rsidRPr="00C60B1A" w:rsidRDefault="00F721AE" w:rsidP="00152DBD">
            <w:pPr>
              <w:autoSpaceDE w:val="0"/>
              <w:autoSpaceDN w:val="0"/>
              <w:adjustRightInd w:val="0"/>
              <w:rPr>
                <w:rFonts w:ascii="Arial" w:hAnsi="Arial" w:cs="Arial"/>
                <w:sz w:val="22"/>
                <w:szCs w:val="22"/>
              </w:rPr>
            </w:pPr>
          </w:p>
        </w:tc>
        <w:tc>
          <w:tcPr>
            <w:tcW w:w="1529" w:type="dxa"/>
          </w:tcPr>
          <w:p w14:paraId="65CEF6A9" w14:textId="77777777" w:rsidR="00840F5A" w:rsidRDefault="00F721AE" w:rsidP="00152DBD">
            <w:pPr>
              <w:autoSpaceDE w:val="0"/>
              <w:autoSpaceDN w:val="0"/>
              <w:adjustRightInd w:val="0"/>
              <w:rPr>
                <w:rFonts w:ascii="Arial" w:hAnsi="Arial" w:cs="Arial"/>
                <w:sz w:val="22"/>
                <w:szCs w:val="22"/>
              </w:rPr>
            </w:pPr>
            <w:r>
              <w:rPr>
                <w:rFonts w:ascii="Arial" w:hAnsi="Arial" w:cs="Arial"/>
                <w:sz w:val="22"/>
                <w:szCs w:val="22"/>
              </w:rPr>
              <w:t>292,610890</w:t>
            </w:r>
          </w:p>
          <w:p w14:paraId="2E51C9DD" w14:textId="77777777" w:rsidR="00F721AE" w:rsidRDefault="00F721AE" w:rsidP="00152DBD">
            <w:pPr>
              <w:autoSpaceDE w:val="0"/>
              <w:autoSpaceDN w:val="0"/>
              <w:adjustRightInd w:val="0"/>
              <w:rPr>
                <w:rFonts w:ascii="Arial" w:hAnsi="Arial" w:cs="Arial"/>
                <w:sz w:val="22"/>
                <w:szCs w:val="22"/>
              </w:rPr>
            </w:pPr>
            <w:r>
              <w:rPr>
                <w:rFonts w:ascii="Arial" w:hAnsi="Arial" w:cs="Arial"/>
                <w:sz w:val="22"/>
                <w:szCs w:val="22"/>
              </w:rPr>
              <w:t>371,891360</w:t>
            </w:r>
          </w:p>
          <w:p w14:paraId="0D6C6219" w14:textId="7DE585D8" w:rsidR="00F721AE"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398,540180</w:t>
            </w:r>
          </w:p>
        </w:tc>
        <w:tc>
          <w:tcPr>
            <w:tcW w:w="1529" w:type="dxa"/>
          </w:tcPr>
          <w:p w14:paraId="458070EA" w14:textId="77777777" w:rsidR="00840F5A" w:rsidRDefault="00F721AE" w:rsidP="00152DBD">
            <w:pPr>
              <w:autoSpaceDE w:val="0"/>
              <w:autoSpaceDN w:val="0"/>
              <w:adjustRightInd w:val="0"/>
              <w:rPr>
                <w:rFonts w:ascii="Arial" w:hAnsi="Arial" w:cs="Arial"/>
                <w:sz w:val="22"/>
                <w:szCs w:val="22"/>
              </w:rPr>
            </w:pPr>
            <w:r>
              <w:rPr>
                <w:rFonts w:ascii="Arial" w:hAnsi="Arial" w:cs="Arial"/>
                <w:sz w:val="22"/>
                <w:szCs w:val="22"/>
              </w:rPr>
              <w:t>2508,520310</w:t>
            </w:r>
          </w:p>
          <w:p w14:paraId="68EF1D70" w14:textId="77777777" w:rsidR="00F721AE" w:rsidRDefault="00F721AE" w:rsidP="00152DBD">
            <w:pPr>
              <w:autoSpaceDE w:val="0"/>
              <w:autoSpaceDN w:val="0"/>
              <w:adjustRightInd w:val="0"/>
              <w:rPr>
                <w:rFonts w:ascii="Arial" w:hAnsi="Arial" w:cs="Arial"/>
                <w:sz w:val="22"/>
                <w:szCs w:val="22"/>
              </w:rPr>
            </w:pPr>
            <w:r>
              <w:rPr>
                <w:rFonts w:ascii="Arial" w:hAnsi="Arial" w:cs="Arial"/>
                <w:sz w:val="22"/>
                <w:szCs w:val="22"/>
              </w:rPr>
              <w:t>2022,765990</w:t>
            </w:r>
          </w:p>
          <w:p w14:paraId="1D6EEF46" w14:textId="2C56AB83" w:rsidR="00F721AE"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2022,765990</w:t>
            </w:r>
          </w:p>
        </w:tc>
        <w:tc>
          <w:tcPr>
            <w:tcW w:w="1569" w:type="dxa"/>
          </w:tcPr>
          <w:p w14:paraId="2C8BF88C" w14:textId="3EB0CE13" w:rsidR="00840F5A" w:rsidRDefault="00F721AE" w:rsidP="00152DBD">
            <w:pPr>
              <w:autoSpaceDE w:val="0"/>
              <w:autoSpaceDN w:val="0"/>
              <w:adjustRightInd w:val="0"/>
              <w:rPr>
                <w:rFonts w:ascii="Arial" w:hAnsi="Arial" w:cs="Arial"/>
                <w:sz w:val="22"/>
                <w:szCs w:val="22"/>
              </w:rPr>
            </w:pPr>
            <w:r>
              <w:rPr>
                <w:rFonts w:ascii="Arial" w:hAnsi="Arial" w:cs="Arial"/>
                <w:sz w:val="22"/>
                <w:szCs w:val="22"/>
              </w:rPr>
              <w:t>172,46880</w:t>
            </w:r>
          </w:p>
          <w:p w14:paraId="1FDE86CC" w14:textId="0A433ECA" w:rsidR="00F721AE" w:rsidRDefault="00F721AE" w:rsidP="00152DBD">
            <w:pPr>
              <w:autoSpaceDE w:val="0"/>
              <w:autoSpaceDN w:val="0"/>
              <w:adjustRightInd w:val="0"/>
              <w:rPr>
                <w:rFonts w:ascii="Arial" w:hAnsi="Arial" w:cs="Arial"/>
                <w:sz w:val="22"/>
                <w:szCs w:val="22"/>
              </w:rPr>
            </w:pPr>
            <w:r>
              <w:rPr>
                <w:rFonts w:ascii="Arial" w:hAnsi="Arial" w:cs="Arial"/>
                <w:sz w:val="22"/>
                <w:szCs w:val="22"/>
              </w:rPr>
              <w:t>300,0</w:t>
            </w:r>
          </w:p>
          <w:p w14:paraId="50CC76FE" w14:textId="3B70655F" w:rsidR="00F721AE"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300,0</w:t>
            </w:r>
          </w:p>
          <w:p w14:paraId="10CAE37C" w14:textId="77777777" w:rsidR="00840F5A" w:rsidRPr="00C60B1A" w:rsidRDefault="00840F5A" w:rsidP="00152DBD">
            <w:pPr>
              <w:autoSpaceDE w:val="0"/>
              <w:autoSpaceDN w:val="0"/>
              <w:adjustRightInd w:val="0"/>
              <w:jc w:val="both"/>
              <w:rPr>
                <w:rFonts w:ascii="Arial" w:hAnsi="Arial" w:cs="Arial"/>
                <w:sz w:val="22"/>
                <w:szCs w:val="22"/>
              </w:rPr>
            </w:pPr>
          </w:p>
        </w:tc>
        <w:tc>
          <w:tcPr>
            <w:tcW w:w="1303" w:type="dxa"/>
          </w:tcPr>
          <w:p w14:paraId="5285D09B"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0,0</w:t>
            </w:r>
          </w:p>
          <w:p w14:paraId="72A0ABDD"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0,0</w:t>
            </w:r>
          </w:p>
          <w:p w14:paraId="18EE2A29"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0,0</w:t>
            </w:r>
          </w:p>
        </w:tc>
        <w:tc>
          <w:tcPr>
            <w:tcW w:w="3142" w:type="dxa"/>
          </w:tcPr>
          <w:p w14:paraId="03D41787"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Отдел</w:t>
            </w:r>
            <w:r>
              <w:rPr>
                <w:rFonts w:ascii="Arial" w:hAnsi="Arial" w:cs="Arial"/>
              </w:rPr>
              <w:t xml:space="preserve"> </w:t>
            </w:r>
            <w:r w:rsidRPr="00C60B1A">
              <w:rPr>
                <w:rFonts w:ascii="Arial" w:hAnsi="Arial" w:cs="Arial"/>
                <w:sz w:val="22"/>
                <w:szCs w:val="22"/>
              </w:rPr>
              <w:t>коммунального</w:t>
            </w:r>
            <w:r>
              <w:rPr>
                <w:rFonts w:ascii="Arial" w:hAnsi="Arial" w:cs="Arial"/>
              </w:rPr>
              <w:t xml:space="preserve"> </w:t>
            </w:r>
            <w:r w:rsidRPr="00C60B1A">
              <w:rPr>
                <w:rFonts w:ascii="Arial" w:hAnsi="Arial" w:cs="Arial"/>
                <w:sz w:val="22"/>
                <w:szCs w:val="22"/>
              </w:rPr>
              <w:t>хозяйства,</w:t>
            </w:r>
            <w:r>
              <w:rPr>
                <w:rFonts w:ascii="Arial" w:hAnsi="Arial" w:cs="Arial"/>
              </w:rPr>
              <w:t xml:space="preserve"> </w:t>
            </w:r>
            <w:r w:rsidRPr="00C60B1A">
              <w:rPr>
                <w:rFonts w:ascii="Arial" w:hAnsi="Arial" w:cs="Arial"/>
                <w:sz w:val="22"/>
                <w:szCs w:val="22"/>
              </w:rPr>
              <w:t>градостроительства</w:t>
            </w:r>
            <w:r>
              <w:rPr>
                <w:rFonts w:ascii="Arial" w:hAnsi="Arial" w:cs="Arial"/>
              </w:rPr>
              <w:t xml:space="preserve"> </w:t>
            </w:r>
            <w:r w:rsidRPr="00C60B1A">
              <w:rPr>
                <w:rFonts w:ascii="Arial" w:hAnsi="Arial" w:cs="Arial"/>
                <w:sz w:val="22"/>
                <w:szCs w:val="22"/>
              </w:rPr>
              <w:t>и архитектуры</w:t>
            </w:r>
            <w:r>
              <w:rPr>
                <w:rFonts w:ascii="Arial" w:hAnsi="Arial" w:cs="Arial"/>
              </w:rPr>
              <w:t xml:space="preserve"> </w:t>
            </w:r>
            <w:r w:rsidRPr="00C60B1A">
              <w:rPr>
                <w:rFonts w:ascii="Arial" w:hAnsi="Arial" w:cs="Arial"/>
                <w:sz w:val="22"/>
                <w:szCs w:val="22"/>
              </w:rPr>
              <w:t>комитета по</w:t>
            </w:r>
            <w:r>
              <w:rPr>
                <w:rFonts w:ascii="Arial" w:hAnsi="Arial" w:cs="Arial"/>
              </w:rPr>
              <w:t xml:space="preserve"> </w:t>
            </w:r>
            <w:r w:rsidRPr="00C60B1A">
              <w:rPr>
                <w:rFonts w:ascii="Arial" w:hAnsi="Arial" w:cs="Arial"/>
                <w:sz w:val="22"/>
                <w:szCs w:val="22"/>
              </w:rPr>
              <w:t>жизнеобеспечению</w:t>
            </w:r>
            <w:r>
              <w:rPr>
                <w:rFonts w:ascii="Arial" w:hAnsi="Arial" w:cs="Arial"/>
              </w:rPr>
              <w:t xml:space="preserve"> </w:t>
            </w:r>
            <w:r w:rsidRPr="00C60B1A">
              <w:rPr>
                <w:rFonts w:ascii="Arial" w:hAnsi="Arial" w:cs="Arial"/>
                <w:sz w:val="22"/>
                <w:szCs w:val="22"/>
              </w:rPr>
              <w:t>Администрации</w:t>
            </w:r>
            <w:r>
              <w:rPr>
                <w:rFonts w:ascii="Arial" w:hAnsi="Arial" w:cs="Arial"/>
              </w:rPr>
              <w:t xml:space="preserve"> МО</w:t>
            </w:r>
          </w:p>
          <w:p w14:paraId="7A974518"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Куркинский район</w:t>
            </w:r>
          </w:p>
        </w:tc>
      </w:tr>
      <w:tr w:rsidR="00840F5A" w:rsidRPr="00C60B1A" w14:paraId="515F56BA" w14:textId="77777777" w:rsidTr="002D3880">
        <w:trPr>
          <w:gridAfter w:val="1"/>
          <w:wAfter w:w="9" w:type="dxa"/>
        </w:trPr>
        <w:tc>
          <w:tcPr>
            <w:tcW w:w="3652" w:type="dxa"/>
          </w:tcPr>
          <w:p w14:paraId="50E50FD3" w14:textId="77777777" w:rsidR="00840F5A" w:rsidRPr="00C60B1A" w:rsidRDefault="00840F5A" w:rsidP="00152DBD">
            <w:pPr>
              <w:autoSpaceDE w:val="0"/>
              <w:autoSpaceDN w:val="0"/>
              <w:adjustRightInd w:val="0"/>
              <w:rPr>
                <w:rFonts w:ascii="Arial" w:hAnsi="Arial" w:cs="Arial"/>
                <w:sz w:val="22"/>
                <w:szCs w:val="22"/>
              </w:rPr>
            </w:pPr>
            <w:r w:rsidRPr="00C60B1A">
              <w:rPr>
                <w:rFonts w:ascii="Arial" w:hAnsi="Arial" w:cs="Arial"/>
                <w:sz w:val="22"/>
                <w:szCs w:val="22"/>
              </w:rPr>
              <w:t>ИТОГО:</w:t>
            </w:r>
          </w:p>
        </w:tc>
        <w:tc>
          <w:tcPr>
            <w:tcW w:w="1559" w:type="dxa"/>
          </w:tcPr>
          <w:p w14:paraId="7E9CF71A" w14:textId="77777777" w:rsidR="00840F5A" w:rsidRPr="00C60B1A" w:rsidRDefault="00A41FA8" w:rsidP="00152DBD">
            <w:pPr>
              <w:autoSpaceDE w:val="0"/>
              <w:autoSpaceDN w:val="0"/>
              <w:adjustRightInd w:val="0"/>
              <w:rPr>
                <w:rFonts w:ascii="Arial" w:hAnsi="Arial" w:cs="Arial"/>
                <w:sz w:val="22"/>
                <w:szCs w:val="22"/>
              </w:rPr>
            </w:pPr>
            <w:r>
              <w:rPr>
                <w:rFonts w:ascii="Arial" w:hAnsi="Arial" w:cs="Arial"/>
                <w:sz w:val="22"/>
                <w:szCs w:val="22"/>
              </w:rPr>
              <w:t>2022-2024</w:t>
            </w:r>
          </w:p>
        </w:tc>
        <w:tc>
          <w:tcPr>
            <w:tcW w:w="1559" w:type="dxa"/>
          </w:tcPr>
          <w:p w14:paraId="66C09E66" w14:textId="3224E0A8" w:rsidR="00840F5A"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8359,563520</w:t>
            </w:r>
          </w:p>
        </w:tc>
        <w:tc>
          <w:tcPr>
            <w:tcW w:w="1529" w:type="dxa"/>
          </w:tcPr>
          <w:p w14:paraId="068995EF" w14:textId="3A550364" w:rsidR="00840F5A"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1033,042430</w:t>
            </w:r>
          </w:p>
        </w:tc>
        <w:tc>
          <w:tcPr>
            <w:tcW w:w="1529" w:type="dxa"/>
          </w:tcPr>
          <w:p w14:paraId="6749B45C" w14:textId="10BC62B7" w:rsidR="00840F5A"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6554,052290</w:t>
            </w:r>
          </w:p>
        </w:tc>
        <w:tc>
          <w:tcPr>
            <w:tcW w:w="1569" w:type="dxa"/>
          </w:tcPr>
          <w:p w14:paraId="119912A7" w14:textId="7BC38DC1" w:rsidR="00840F5A" w:rsidRPr="00C60B1A" w:rsidRDefault="00F721AE" w:rsidP="00152DBD">
            <w:pPr>
              <w:autoSpaceDE w:val="0"/>
              <w:autoSpaceDN w:val="0"/>
              <w:adjustRightInd w:val="0"/>
              <w:rPr>
                <w:rFonts w:ascii="Arial" w:hAnsi="Arial" w:cs="Arial"/>
                <w:sz w:val="22"/>
                <w:szCs w:val="22"/>
              </w:rPr>
            </w:pPr>
            <w:r>
              <w:rPr>
                <w:rFonts w:ascii="Arial" w:hAnsi="Arial" w:cs="Arial"/>
                <w:sz w:val="22"/>
                <w:szCs w:val="22"/>
              </w:rPr>
              <w:t>772,46880</w:t>
            </w:r>
          </w:p>
        </w:tc>
        <w:tc>
          <w:tcPr>
            <w:tcW w:w="1303" w:type="dxa"/>
          </w:tcPr>
          <w:p w14:paraId="386D535B" w14:textId="77777777" w:rsidR="00840F5A" w:rsidRPr="00C60B1A" w:rsidRDefault="00840F5A" w:rsidP="00152DBD">
            <w:pPr>
              <w:autoSpaceDE w:val="0"/>
              <w:autoSpaceDN w:val="0"/>
              <w:adjustRightInd w:val="0"/>
              <w:rPr>
                <w:rFonts w:ascii="Arial" w:hAnsi="Arial" w:cs="Arial"/>
                <w:sz w:val="22"/>
                <w:szCs w:val="22"/>
              </w:rPr>
            </w:pPr>
            <w:r>
              <w:rPr>
                <w:rFonts w:ascii="Arial" w:hAnsi="Arial" w:cs="Arial"/>
              </w:rPr>
              <w:t>0,0</w:t>
            </w:r>
          </w:p>
        </w:tc>
        <w:tc>
          <w:tcPr>
            <w:tcW w:w="3142" w:type="dxa"/>
          </w:tcPr>
          <w:p w14:paraId="552396DC" w14:textId="77777777" w:rsidR="00840F5A" w:rsidRPr="00C60B1A" w:rsidRDefault="00840F5A" w:rsidP="00152DBD">
            <w:pPr>
              <w:autoSpaceDE w:val="0"/>
              <w:autoSpaceDN w:val="0"/>
              <w:adjustRightInd w:val="0"/>
              <w:rPr>
                <w:rFonts w:ascii="Arial" w:hAnsi="Arial" w:cs="Arial"/>
                <w:sz w:val="22"/>
                <w:szCs w:val="22"/>
              </w:rPr>
            </w:pPr>
          </w:p>
        </w:tc>
      </w:tr>
    </w:tbl>
    <w:p w14:paraId="518F117C" w14:textId="77777777" w:rsidR="00840F5A" w:rsidRDefault="00840F5A" w:rsidP="00840F5A">
      <w:pPr>
        <w:autoSpaceDE w:val="0"/>
        <w:autoSpaceDN w:val="0"/>
        <w:adjustRightInd w:val="0"/>
        <w:jc w:val="center"/>
        <w:rPr>
          <w:rFonts w:ascii="Arial,Bold" w:hAnsi="Arial,Bold" w:cs="Arial,Bold"/>
          <w:b/>
          <w:bCs/>
        </w:rPr>
      </w:pPr>
    </w:p>
    <w:p w14:paraId="789E9BCF" w14:textId="77777777" w:rsidR="00840F5A" w:rsidRDefault="00840F5A" w:rsidP="00840F5A">
      <w:pPr>
        <w:autoSpaceDE w:val="0"/>
        <w:autoSpaceDN w:val="0"/>
        <w:adjustRightInd w:val="0"/>
        <w:rPr>
          <w:rFonts w:ascii="Arial" w:hAnsi="Arial" w:cs="Arial"/>
        </w:rPr>
      </w:pPr>
    </w:p>
    <w:p w14:paraId="77CC4543" w14:textId="77777777" w:rsidR="00840F5A" w:rsidRDefault="00840F5A" w:rsidP="00840F5A">
      <w:pPr>
        <w:autoSpaceDE w:val="0"/>
        <w:autoSpaceDN w:val="0"/>
        <w:adjustRightInd w:val="0"/>
        <w:rPr>
          <w:rFonts w:ascii="Arial" w:hAnsi="Arial" w:cs="Arial"/>
        </w:rPr>
      </w:pPr>
    </w:p>
    <w:p w14:paraId="728A1F49" w14:textId="77777777" w:rsidR="00840F5A" w:rsidRDefault="00840F5A" w:rsidP="00840F5A">
      <w:pPr>
        <w:autoSpaceDE w:val="0"/>
        <w:autoSpaceDN w:val="0"/>
        <w:adjustRightInd w:val="0"/>
        <w:rPr>
          <w:rFonts w:ascii="Arial" w:hAnsi="Arial" w:cs="Arial"/>
        </w:rPr>
      </w:pPr>
    </w:p>
    <w:p w14:paraId="37DF2EC7" w14:textId="77777777" w:rsidR="00840F5A" w:rsidRPr="00B96BFB" w:rsidRDefault="00840F5A" w:rsidP="00840F5A">
      <w:pPr>
        <w:autoSpaceDE w:val="0"/>
        <w:autoSpaceDN w:val="0"/>
        <w:adjustRightInd w:val="0"/>
        <w:ind w:firstLine="708"/>
        <w:rPr>
          <w:rFonts w:ascii="Arial" w:hAnsi="Arial" w:cs="Arial"/>
        </w:rPr>
      </w:pPr>
    </w:p>
    <w:p w14:paraId="08125A7E" w14:textId="77777777" w:rsidR="00C761B0" w:rsidRDefault="00C761B0" w:rsidP="00F27A70">
      <w:pPr>
        <w:tabs>
          <w:tab w:val="left" w:pos="0"/>
        </w:tabs>
        <w:ind w:firstLine="709"/>
        <w:jc w:val="both"/>
        <w:rPr>
          <w:rFonts w:ascii="Arial" w:hAnsi="Arial" w:cs="Arial"/>
        </w:rPr>
      </w:pPr>
    </w:p>
    <w:p w14:paraId="43265137" w14:textId="77777777" w:rsidR="00C761B0" w:rsidRPr="00334C95" w:rsidRDefault="00C761B0" w:rsidP="00F27A70">
      <w:pPr>
        <w:tabs>
          <w:tab w:val="left" w:pos="0"/>
        </w:tabs>
        <w:ind w:firstLine="709"/>
        <w:jc w:val="both"/>
        <w:rPr>
          <w:rFonts w:ascii="Arial" w:hAnsi="Arial" w:cs="Arial"/>
        </w:rPr>
      </w:pPr>
    </w:p>
    <w:sectPr w:rsidR="00C761B0" w:rsidRPr="00334C95" w:rsidSect="002D3880">
      <w:pgSz w:w="16838" w:h="11906" w:orient="landscape" w:code="9"/>
      <w:pgMar w:top="141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4F34D" w14:textId="77777777" w:rsidR="00D07762" w:rsidRDefault="00D07762" w:rsidP="00083303">
      <w:r>
        <w:separator/>
      </w:r>
    </w:p>
  </w:endnote>
  <w:endnote w:type="continuationSeparator" w:id="0">
    <w:p w14:paraId="4C60BA01" w14:textId="77777777" w:rsidR="00D07762" w:rsidRDefault="00D07762" w:rsidP="00083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Bold">
    <w:altName w:val="Arial"/>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B2DEF" w14:textId="77777777" w:rsidR="00152DBD" w:rsidRDefault="00152DBD" w:rsidP="00FC61DF">
    <w:pPr>
      <w:pStyle w:val="a6"/>
      <w:ind w:right="360"/>
    </w:pPr>
  </w:p>
  <w:p w14:paraId="2F3E224F" w14:textId="77777777" w:rsidR="00152DBD" w:rsidRDefault="00152DBD" w:rsidP="00FC61D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F1CA1" w14:textId="77777777" w:rsidR="00152DBD" w:rsidRDefault="00152DBD" w:rsidP="00FC61DF">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8F61B" w14:textId="77777777" w:rsidR="00D07762" w:rsidRDefault="00D07762" w:rsidP="00083303">
      <w:r>
        <w:separator/>
      </w:r>
    </w:p>
  </w:footnote>
  <w:footnote w:type="continuationSeparator" w:id="0">
    <w:p w14:paraId="6FAC3891" w14:textId="77777777" w:rsidR="00D07762" w:rsidRDefault="00D07762" w:rsidP="00083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0146"/>
    <w:rsid w:val="000007C2"/>
    <w:rsid w:val="00002FA2"/>
    <w:rsid w:val="0000307C"/>
    <w:rsid w:val="000032C0"/>
    <w:rsid w:val="00003711"/>
    <w:rsid w:val="00004865"/>
    <w:rsid w:val="00005D36"/>
    <w:rsid w:val="000139F2"/>
    <w:rsid w:val="00015692"/>
    <w:rsid w:val="00016ADF"/>
    <w:rsid w:val="00017400"/>
    <w:rsid w:val="00017CD5"/>
    <w:rsid w:val="000207A9"/>
    <w:rsid w:val="00021712"/>
    <w:rsid w:val="0002279A"/>
    <w:rsid w:val="00022D2D"/>
    <w:rsid w:val="00023021"/>
    <w:rsid w:val="00023901"/>
    <w:rsid w:val="000257E2"/>
    <w:rsid w:val="0002663F"/>
    <w:rsid w:val="00026B14"/>
    <w:rsid w:val="00027493"/>
    <w:rsid w:val="00031239"/>
    <w:rsid w:val="00031ED2"/>
    <w:rsid w:val="0003235B"/>
    <w:rsid w:val="000334D6"/>
    <w:rsid w:val="00034F32"/>
    <w:rsid w:val="000365A9"/>
    <w:rsid w:val="00037DC3"/>
    <w:rsid w:val="0004010A"/>
    <w:rsid w:val="00042D41"/>
    <w:rsid w:val="00047882"/>
    <w:rsid w:val="000502F2"/>
    <w:rsid w:val="000506EE"/>
    <w:rsid w:val="00053716"/>
    <w:rsid w:val="00053DF8"/>
    <w:rsid w:val="0005400D"/>
    <w:rsid w:val="00055296"/>
    <w:rsid w:val="000573FA"/>
    <w:rsid w:val="00060A16"/>
    <w:rsid w:val="00062E90"/>
    <w:rsid w:val="00062FA7"/>
    <w:rsid w:val="00063C2F"/>
    <w:rsid w:val="00063F0C"/>
    <w:rsid w:val="00065EF5"/>
    <w:rsid w:val="000672E4"/>
    <w:rsid w:val="00067566"/>
    <w:rsid w:val="00070559"/>
    <w:rsid w:val="000706DD"/>
    <w:rsid w:val="00072918"/>
    <w:rsid w:val="00073793"/>
    <w:rsid w:val="0007679A"/>
    <w:rsid w:val="00077CD1"/>
    <w:rsid w:val="0008010C"/>
    <w:rsid w:val="000807E1"/>
    <w:rsid w:val="000813CA"/>
    <w:rsid w:val="00082CA0"/>
    <w:rsid w:val="00083303"/>
    <w:rsid w:val="00086ABE"/>
    <w:rsid w:val="000913C4"/>
    <w:rsid w:val="00091CEA"/>
    <w:rsid w:val="00092196"/>
    <w:rsid w:val="0009347C"/>
    <w:rsid w:val="00095C06"/>
    <w:rsid w:val="00097519"/>
    <w:rsid w:val="000979DE"/>
    <w:rsid w:val="000A1501"/>
    <w:rsid w:val="000A1817"/>
    <w:rsid w:val="000A2045"/>
    <w:rsid w:val="000A2A1C"/>
    <w:rsid w:val="000A2B3D"/>
    <w:rsid w:val="000A34EF"/>
    <w:rsid w:val="000A4FA9"/>
    <w:rsid w:val="000A57C5"/>
    <w:rsid w:val="000A751F"/>
    <w:rsid w:val="000A7D7F"/>
    <w:rsid w:val="000B0964"/>
    <w:rsid w:val="000B0E4F"/>
    <w:rsid w:val="000B212E"/>
    <w:rsid w:val="000B280D"/>
    <w:rsid w:val="000B346A"/>
    <w:rsid w:val="000B5B85"/>
    <w:rsid w:val="000B732B"/>
    <w:rsid w:val="000B7412"/>
    <w:rsid w:val="000C0D19"/>
    <w:rsid w:val="000C1620"/>
    <w:rsid w:val="000C34E1"/>
    <w:rsid w:val="000C4D9E"/>
    <w:rsid w:val="000C4EF5"/>
    <w:rsid w:val="000C5687"/>
    <w:rsid w:val="000C7985"/>
    <w:rsid w:val="000D08FA"/>
    <w:rsid w:val="000D1111"/>
    <w:rsid w:val="000D1650"/>
    <w:rsid w:val="000D16EE"/>
    <w:rsid w:val="000D2478"/>
    <w:rsid w:val="000D5242"/>
    <w:rsid w:val="000D5359"/>
    <w:rsid w:val="000D60C4"/>
    <w:rsid w:val="000D78EF"/>
    <w:rsid w:val="000E0B62"/>
    <w:rsid w:val="000E2B51"/>
    <w:rsid w:val="000E2F83"/>
    <w:rsid w:val="000E51BF"/>
    <w:rsid w:val="000E6AEE"/>
    <w:rsid w:val="000E75E9"/>
    <w:rsid w:val="000F20FA"/>
    <w:rsid w:val="000F3871"/>
    <w:rsid w:val="000F44F3"/>
    <w:rsid w:val="000F5855"/>
    <w:rsid w:val="000F5F5E"/>
    <w:rsid w:val="000F73B3"/>
    <w:rsid w:val="00100EC5"/>
    <w:rsid w:val="001029A6"/>
    <w:rsid w:val="00103065"/>
    <w:rsid w:val="00104D8E"/>
    <w:rsid w:val="00105706"/>
    <w:rsid w:val="00107BE1"/>
    <w:rsid w:val="00110B07"/>
    <w:rsid w:val="001129C6"/>
    <w:rsid w:val="0011353E"/>
    <w:rsid w:val="00114E50"/>
    <w:rsid w:val="001152FA"/>
    <w:rsid w:val="0011532E"/>
    <w:rsid w:val="001167D9"/>
    <w:rsid w:val="00117308"/>
    <w:rsid w:val="00117A0E"/>
    <w:rsid w:val="00117A13"/>
    <w:rsid w:val="00117D51"/>
    <w:rsid w:val="00121F63"/>
    <w:rsid w:val="001247C7"/>
    <w:rsid w:val="0012507A"/>
    <w:rsid w:val="0012532F"/>
    <w:rsid w:val="00125D2B"/>
    <w:rsid w:val="00125F6E"/>
    <w:rsid w:val="00126B2C"/>
    <w:rsid w:val="00131322"/>
    <w:rsid w:val="00131636"/>
    <w:rsid w:val="0013252D"/>
    <w:rsid w:val="00133F06"/>
    <w:rsid w:val="001345AD"/>
    <w:rsid w:val="00135A89"/>
    <w:rsid w:val="00140DE9"/>
    <w:rsid w:val="00141C30"/>
    <w:rsid w:val="00142835"/>
    <w:rsid w:val="00145536"/>
    <w:rsid w:val="00145C4E"/>
    <w:rsid w:val="001461D0"/>
    <w:rsid w:val="00147704"/>
    <w:rsid w:val="00150071"/>
    <w:rsid w:val="00150BE7"/>
    <w:rsid w:val="00152DBD"/>
    <w:rsid w:val="001538F8"/>
    <w:rsid w:val="00155178"/>
    <w:rsid w:val="00156DC8"/>
    <w:rsid w:val="001618F3"/>
    <w:rsid w:val="00161CEB"/>
    <w:rsid w:val="00162A05"/>
    <w:rsid w:val="00164500"/>
    <w:rsid w:val="00164E74"/>
    <w:rsid w:val="0016647E"/>
    <w:rsid w:val="0016707B"/>
    <w:rsid w:val="00173D06"/>
    <w:rsid w:val="001747F7"/>
    <w:rsid w:val="001761A6"/>
    <w:rsid w:val="00177D33"/>
    <w:rsid w:val="0018341B"/>
    <w:rsid w:val="00183575"/>
    <w:rsid w:val="0018424E"/>
    <w:rsid w:val="001851CD"/>
    <w:rsid w:val="001870C1"/>
    <w:rsid w:val="0018731F"/>
    <w:rsid w:val="00187765"/>
    <w:rsid w:val="0019003A"/>
    <w:rsid w:val="0019050F"/>
    <w:rsid w:val="001944C4"/>
    <w:rsid w:val="001962C2"/>
    <w:rsid w:val="00196DC0"/>
    <w:rsid w:val="00197348"/>
    <w:rsid w:val="001A34FF"/>
    <w:rsid w:val="001A3A92"/>
    <w:rsid w:val="001A508D"/>
    <w:rsid w:val="001A5EEA"/>
    <w:rsid w:val="001B0078"/>
    <w:rsid w:val="001B08A5"/>
    <w:rsid w:val="001B0B66"/>
    <w:rsid w:val="001B220F"/>
    <w:rsid w:val="001B49D7"/>
    <w:rsid w:val="001B5909"/>
    <w:rsid w:val="001B5A80"/>
    <w:rsid w:val="001B754D"/>
    <w:rsid w:val="001C17A6"/>
    <w:rsid w:val="001C3251"/>
    <w:rsid w:val="001C4021"/>
    <w:rsid w:val="001C5CF0"/>
    <w:rsid w:val="001D31E7"/>
    <w:rsid w:val="001D3E9D"/>
    <w:rsid w:val="001D426A"/>
    <w:rsid w:val="001D5EBB"/>
    <w:rsid w:val="001D65F4"/>
    <w:rsid w:val="001D6CD6"/>
    <w:rsid w:val="001E0B48"/>
    <w:rsid w:val="001E0FAD"/>
    <w:rsid w:val="001E1590"/>
    <w:rsid w:val="001E1F8B"/>
    <w:rsid w:val="001E2483"/>
    <w:rsid w:val="001E27AE"/>
    <w:rsid w:val="001E3199"/>
    <w:rsid w:val="001E3907"/>
    <w:rsid w:val="001E4E99"/>
    <w:rsid w:val="001E583E"/>
    <w:rsid w:val="001E598B"/>
    <w:rsid w:val="001E6433"/>
    <w:rsid w:val="001F0ECA"/>
    <w:rsid w:val="001F133B"/>
    <w:rsid w:val="001F22D9"/>
    <w:rsid w:val="001F2336"/>
    <w:rsid w:val="001F48F7"/>
    <w:rsid w:val="001F4ECA"/>
    <w:rsid w:val="001F543A"/>
    <w:rsid w:val="001F5696"/>
    <w:rsid w:val="001F5CF7"/>
    <w:rsid w:val="001F7492"/>
    <w:rsid w:val="001F7665"/>
    <w:rsid w:val="001F7866"/>
    <w:rsid w:val="002003EF"/>
    <w:rsid w:val="0020131A"/>
    <w:rsid w:val="0020379B"/>
    <w:rsid w:val="002039AF"/>
    <w:rsid w:val="002045A1"/>
    <w:rsid w:val="0020585E"/>
    <w:rsid w:val="00213685"/>
    <w:rsid w:val="002155D4"/>
    <w:rsid w:val="0021588B"/>
    <w:rsid w:val="00215BD0"/>
    <w:rsid w:val="0022109E"/>
    <w:rsid w:val="00222156"/>
    <w:rsid w:val="002226F3"/>
    <w:rsid w:val="00226F6B"/>
    <w:rsid w:val="002276DD"/>
    <w:rsid w:val="00232A50"/>
    <w:rsid w:val="0023338A"/>
    <w:rsid w:val="00233FFC"/>
    <w:rsid w:val="002341BC"/>
    <w:rsid w:val="002345CC"/>
    <w:rsid w:val="00236964"/>
    <w:rsid w:val="0024103B"/>
    <w:rsid w:val="00246E53"/>
    <w:rsid w:val="002474DD"/>
    <w:rsid w:val="002550C3"/>
    <w:rsid w:val="00255E20"/>
    <w:rsid w:val="0025608E"/>
    <w:rsid w:val="00257A84"/>
    <w:rsid w:val="00260E85"/>
    <w:rsid w:val="0026113A"/>
    <w:rsid w:val="0026189F"/>
    <w:rsid w:val="00262E67"/>
    <w:rsid w:val="0026555A"/>
    <w:rsid w:val="00265E10"/>
    <w:rsid w:val="002663C9"/>
    <w:rsid w:val="0026696A"/>
    <w:rsid w:val="0027008F"/>
    <w:rsid w:val="002707C2"/>
    <w:rsid w:val="00273E08"/>
    <w:rsid w:val="00273E7B"/>
    <w:rsid w:val="00274810"/>
    <w:rsid w:val="00274AB2"/>
    <w:rsid w:val="00274BCC"/>
    <w:rsid w:val="00274DD3"/>
    <w:rsid w:val="0027656A"/>
    <w:rsid w:val="002777F0"/>
    <w:rsid w:val="00280339"/>
    <w:rsid w:val="0028535B"/>
    <w:rsid w:val="002867BB"/>
    <w:rsid w:val="00287364"/>
    <w:rsid w:val="002876CB"/>
    <w:rsid w:val="0029000A"/>
    <w:rsid w:val="00290E26"/>
    <w:rsid w:val="00293945"/>
    <w:rsid w:val="00293F85"/>
    <w:rsid w:val="00294917"/>
    <w:rsid w:val="00297056"/>
    <w:rsid w:val="00297C17"/>
    <w:rsid w:val="002A0F75"/>
    <w:rsid w:val="002A239A"/>
    <w:rsid w:val="002A2905"/>
    <w:rsid w:val="002A5006"/>
    <w:rsid w:val="002A5D2F"/>
    <w:rsid w:val="002A76DC"/>
    <w:rsid w:val="002A7C30"/>
    <w:rsid w:val="002B1024"/>
    <w:rsid w:val="002B4CE8"/>
    <w:rsid w:val="002B5486"/>
    <w:rsid w:val="002B6BFF"/>
    <w:rsid w:val="002B7F07"/>
    <w:rsid w:val="002C1206"/>
    <w:rsid w:val="002C1C5F"/>
    <w:rsid w:val="002C3E12"/>
    <w:rsid w:val="002C6499"/>
    <w:rsid w:val="002C6C13"/>
    <w:rsid w:val="002C7CD3"/>
    <w:rsid w:val="002D0903"/>
    <w:rsid w:val="002D09CE"/>
    <w:rsid w:val="002D3880"/>
    <w:rsid w:val="002D5970"/>
    <w:rsid w:val="002D6388"/>
    <w:rsid w:val="002E2602"/>
    <w:rsid w:val="002E2E25"/>
    <w:rsid w:val="002E30CA"/>
    <w:rsid w:val="002E35B5"/>
    <w:rsid w:val="002E7F07"/>
    <w:rsid w:val="002F1072"/>
    <w:rsid w:val="002F1C33"/>
    <w:rsid w:val="002F2257"/>
    <w:rsid w:val="002F3F83"/>
    <w:rsid w:val="002F5813"/>
    <w:rsid w:val="002F638C"/>
    <w:rsid w:val="00300055"/>
    <w:rsid w:val="00300CC0"/>
    <w:rsid w:val="00301D3E"/>
    <w:rsid w:val="00304576"/>
    <w:rsid w:val="00310225"/>
    <w:rsid w:val="0031074C"/>
    <w:rsid w:val="00311408"/>
    <w:rsid w:val="00311572"/>
    <w:rsid w:val="003146E1"/>
    <w:rsid w:val="00317319"/>
    <w:rsid w:val="00320051"/>
    <w:rsid w:val="00322D40"/>
    <w:rsid w:val="00323FF1"/>
    <w:rsid w:val="0032556E"/>
    <w:rsid w:val="00326770"/>
    <w:rsid w:val="0033203B"/>
    <w:rsid w:val="00332B4B"/>
    <w:rsid w:val="00332DD7"/>
    <w:rsid w:val="003339BA"/>
    <w:rsid w:val="00334185"/>
    <w:rsid w:val="00334556"/>
    <w:rsid w:val="00334C95"/>
    <w:rsid w:val="003352CF"/>
    <w:rsid w:val="00335E7F"/>
    <w:rsid w:val="003379DA"/>
    <w:rsid w:val="00337F9C"/>
    <w:rsid w:val="0034053C"/>
    <w:rsid w:val="00340A05"/>
    <w:rsid w:val="00342565"/>
    <w:rsid w:val="0034275A"/>
    <w:rsid w:val="00343F8B"/>
    <w:rsid w:val="003453F2"/>
    <w:rsid w:val="00345D5E"/>
    <w:rsid w:val="003460FC"/>
    <w:rsid w:val="0035322A"/>
    <w:rsid w:val="003617E7"/>
    <w:rsid w:val="00362204"/>
    <w:rsid w:val="00364879"/>
    <w:rsid w:val="00371E39"/>
    <w:rsid w:val="003752C0"/>
    <w:rsid w:val="0037548F"/>
    <w:rsid w:val="00376036"/>
    <w:rsid w:val="00376724"/>
    <w:rsid w:val="00380146"/>
    <w:rsid w:val="0038130D"/>
    <w:rsid w:val="003819F1"/>
    <w:rsid w:val="00382D01"/>
    <w:rsid w:val="003857A5"/>
    <w:rsid w:val="00386C0B"/>
    <w:rsid w:val="003878B4"/>
    <w:rsid w:val="003900BB"/>
    <w:rsid w:val="003904D4"/>
    <w:rsid w:val="0039201C"/>
    <w:rsid w:val="00392607"/>
    <w:rsid w:val="0039432E"/>
    <w:rsid w:val="00397389"/>
    <w:rsid w:val="003973DC"/>
    <w:rsid w:val="003A0BD3"/>
    <w:rsid w:val="003A1171"/>
    <w:rsid w:val="003A2889"/>
    <w:rsid w:val="003A3D7B"/>
    <w:rsid w:val="003A7072"/>
    <w:rsid w:val="003A7CCE"/>
    <w:rsid w:val="003B06AE"/>
    <w:rsid w:val="003B0E9A"/>
    <w:rsid w:val="003B3D63"/>
    <w:rsid w:val="003B4661"/>
    <w:rsid w:val="003B541B"/>
    <w:rsid w:val="003B5D09"/>
    <w:rsid w:val="003B5E06"/>
    <w:rsid w:val="003B6838"/>
    <w:rsid w:val="003B6D31"/>
    <w:rsid w:val="003C00EE"/>
    <w:rsid w:val="003C04CF"/>
    <w:rsid w:val="003C068B"/>
    <w:rsid w:val="003C1486"/>
    <w:rsid w:val="003C1816"/>
    <w:rsid w:val="003C4462"/>
    <w:rsid w:val="003C4EBE"/>
    <w:rsid w:val="003C6159"/>
    <w:rsid w:val="003C67DB"/>
    <w:rsid w:val="003C6CF6"/>
    <w:rsid w:val="003C78C2"/>
    <w:rsid w:val="003D2D0E"/>
    <w:rsid w:val="003D2DA6"/>
    <w:rsid w:val="003D4B8A"/>
    <w:rsid w:val="003D572D"/>
    <w:rsid w:val="003D5CA5"/>
    <w:rsid w:val="003D616C"/>
    <w:rsid w:val="003D7D03"/>
    <w:rsid w:val="003E1481"/>
    <w:rsid w:val="003E1A60"/>
    <w:rsid w:val="003E1F5C"/>
    <w:rsid w:val="003E34A0"/>
    <w:rsid w:val="003E3FCE"/>
    <w:rsid w:val="003E55BB"/>
    <w:rsid w:val="003E657B"/>
    <w:rsid w:val="003E775C"/>
    <w:rsid w:val="003F13F0"/>
    <w:rsid w:val="003F16F2"/>
    <w:rsid w:val="003F4011"/>
    <w:rsid w:val="003F54C3"/>
    <w:rsid w:val="003F5AB1"/>
    <w:rsid w:val="003F66B5"/>
    <w:rsid w:val="003F6711"/>
    <w:rsid w:val="003F764C"/>
    <w:rsid w:val="0040010D"/>
    <w:rsid w:val="004007E4"/>
    <w:rsid w:val="00402859"/>
    <w:rsid w:val="00405A0C"/>
    <w:rsid w:val="00407E9C"/>
    <w:rsid w:val="0041046E"/>
    <w:rsid w:val="0041085C"/>
    <w:rsid w:val="004109E0"/>
    <w:rsid w:val="004113F5"/>
    <w:rsid w:val="00411756"/>
    <w:rsid w:val="00412B64"/>
    <w:rsid w:val="0041527E"/>
    <w:rsid w:val="00423D8B"/>
    <w:rsid w:val="0042627C"/>
    <w:rsid w:val="004276A3"/>
    <w:rsid w:val="00430863"/>
    <w:rsid w:val="00430D17"/>
    <w:rsid w:val="00431EBE"/>
    <w:rsid w:val="00433753"/>
    <w:rsid w:val="00434AF0"/>
    <w:rsid w:val="00434E88"/>
    <w:rsid w:val="00435B82"/>
    <w:rsid w:val="004375FB"/>
    <w:rsid w:val="0044072A"/>
    <w:rsid w:val="00441851"/>
    <w:rsid w:val="00445D8B"/>
    <w:rsid w:val="00446020"/>
    <w:rsid w:val="0044633C"/>
    <w:rsid w:val="00450950"/>
    <w:rsid w:val="00450DC1"/>
    <w:rsid w:val="00451B8B"/>
    <w:rsid w:val="00453DF1"/>
    <w:rsid w:val="00453EB5"/>
    <w:rsid w:val="0045602F"/>
    <w:rsid w:val="004560FA"/>
    <w:rsid w:val="0045762A"/>
    <w:rsid w:val="00457DD6"/>
    <w:rsid w:val="004602B7"/>
    <w:rsid w:val="00461923"/>
    <w:rsid w:val="00462439"/>
    <w:rsid w:val="00463112"/>
    <w:rsid w:val="004639A8"/>
    <w:rsid w:val="0046691F"/>
    <w:rsid w:val="00466F6C"/>
    <w:rsid w:val="00467AB0"/>
    <w:rsid w:val="004710CC"/>
    <w:rsid w:val="00475E5C"/>
    <w:rsid w:val="00476234"/>
    <w:rsid w:val="004767D0"/>
    <w:rsid w:val="00476EE5"/>
    <w:rsid w:val="00476F79"/>
    <w:rsid w:val="00477F4C"/>
    <w:rsid w:val="00477F66"/>
    <w:rsid w:val="00483D28"/>
    <w:rsid w:val="00484896"/>
    <w:rsid w:val="00485F06"/>
    <w:rsid w:val="00486504"/>
    <w:rsid w:val="00486ECE"/>
    <w:rsid w:val="00486FD4"/>
    <w:rsid w:val="00492249"/>
    <w:rsid w:val="004944F0"/>
    <w:rsid w:val="004949B2"/>
    <w:rsid w:val="00494D0F"/>
    <w:rsid w:val="00497EE9"/>
    <w:rsid w:val="004A14BF"/>
    <w:rsid w:val="004A4894"/>
    <w:rsid w:val="004A6F30"/>
    <w:rsid w:val="004B010A"/>
    <w:rsid w:val="004B0835"/>
    <w:rsid w:val="004B1068"/>
    <w:rsid w:val="004B316E"/>
    <w:rsid w:val="004C08D4"/>
    <w:rsid w:val="004C1921"/>
    <w:rsid w:val="004C21AE"/>
    <w:rsid w:val="004C31F5"/>
    <w:rsid w:val="004C3A3F"/>
    <w:rsid w:val="004C4151"/>
    <w:rsid w:val="004C44C9"/>
    <w:rsid w:val="004C52CB"/>
    <w:rsid w:val="004C75B0"/>
    <w:rsid w:val="004D204F"/>
    <w:rsid w:val="004D25F6"/>
    <w:rsid w:val="004D2969"/>
    <w:rsid w:val="004D533A"/>
    <w:rsid w:val="004D651D"/>
    <w:rsid w:val="004D7D7C"/>
    <w:rsid w:val="004E0521"/>
    <w:rsid w:val="004E1B30"/>
    <w:rsid w:val="004E21C5"/>
    <w:rsid w:val="004E22AC"/>
    <w:rsid w:val="004E7031"/>
    <w:rsid w:val="004F062A"/>
    <w:rsid w:val="004F2635"/>
    <w:rsid w:val="004F2983"/>
    <w:rsid w:val="004F5719"/>
    <w:rsid w:val="004F6D13"/>
    <w:rsid w:val="00504A35"/>
    <w:rsid w:val="00505C16"/>
    <w:rsid w:val="00506975"/>
    <w:rsid w:val="00512FB3"/>
    <w:rsid w:val="005139A9"/>
    <w:rsid w:val="00515834"/>
    <w:rsid w:val="005167B7"/>
    <w:rsid w:val="00520742"/>
    <w:rsid w:val="00521BAD"/>
    <w:rsid w:val="00522EF9"/>
    <w:rsid w:val="00522FC9"/>
    <w:rsid w:val="00523ABD"/>
    <w:rsid w:val="00523FC2"/>
    <w:rsid w:val="00524352"/>
    <w:rsid w:val="005253E6"/>
    <w:rsid w:val="0052641E"/>
    <w:rsid w:val="00526E7A"/>
    <w:rsid w:val="005305B6"/>
    <w:rsid w:val="00530629"/>
    <w:rsid w:val="00532525"/>
    <w:rsid w:val="00533D07"/>
    <w:rsid w:val="00534AD3"/>
    <w:rsid w:val="0053540F"/>
    <w:rsid w:val="00537306"/>
    <w:rsid w:val="0054012E"/>
    <w:rsid w:val="00540956"/>
    <w:rsid w:val="0054273A"/>
    <w:rsid w:val="0054362F"/>
    <w:rsid w:val="00550353"/>
    <w:rsid w:val="0055073E"/>
    <w:rsid w:val="00553C9F"/>
    <w:rsid w:val="00555880"/>
    <w:rsid w:val="00555D9C"/>
    <w:rsid w:val="005565FA"/>
    <w:rsid w:val="00556DD1"/>
    <w:rsid w:val="00560DC1"/>
    <w:rsid w:val="00561738"/>
    <w:rsid w:val="0056230F"/>
    <w:rsid w:val="005624E1"/>
    <w:rsid w:val="00566B5B"/>
    <w:rsid w:val="00567057"/>
    <w:rsid w:val="005672D7"/>
    <w:rsid w:val="00571BC7"/>
    <w:rsid w:val="00571E6F"/>
    <w:rsid w:val="005749CA"/>
    <w:rsid w:val="0057528D"/>
    <w:rsid w:val="00581677"/>
    <w:rsid w:val="00581C54"/>
    <w:rsid w:val="00581C9B"/>
    <w:rsid w:val="00582693"/>
    <w:rsid w:val="00583CCA"/>
    <w:rsid w:val="005856A4"/>
    <w:rsid w:val="005866DA"/>
    <w:rsid w:val="00590B35"/>
    <w:rsid w:val="005929F8"/>
    <w:rsid w:val="00592B5F"/>
    <w:rsid w:val="00592E17"/>
    <w:rsid w:val="00593BC0"/>
    <w:rsid w:val="00594128"/>
    <w:rsid w:val="00597C47"/>
    <w:rsid w:val="00597D8F"/>
    <w:rsid w:val="00597EF6"/>
    <w:rsid w:val="005A1110"/>
    <w:rsid w:val="005A1A72"/>
    <w:rsid w:val="005A258B"/>
    <w:rsid w:val="005A506C"/>
    <w:rsid w:val="005A568C"/>
    <w:rsid w:val="005A5695"/>
    <w:rsid w:val="005A587F"/>
    <w:rsid w:val="005A66B5"/>
    <w:rsid w:val="005B0535"/>
    <w:rsid w:val="005B1807"/>
    <w:rsid w:val="005B27A4"/>
    <w:rsid w:val="005B39E7"/>
    <w:rsid w:val="005B42D6"/>
    <w:rsid w:val="005B5E10"/>
    <w:rsid w:val="005C25DE"/>
    <w:rsid w:val="005C34F9"/>
    <w:rsid w:val="005C3627"/>
    <w:rsid w:val="005C4D5D"/>
    <w:rsid w:val="005D0E3E"/>
    <w:rsid w:val="005D25E6"/>
    <w:rsid w:val="005D272C"/>
    <w:rsid w:val="005D31B9"/>
    <w:rsid w:val="005D71D0"/>
    <w:rsid w:val="005E0DE7"/>
    <w:rsid w:val="005E2950"/>
    <w:rsid w:val="005E3D89"/>
    <w:rsid w:val="005E75B2"/>
    <w:rsid w:val="005E7766"/>
    <w:rsid w:val="005E7AE2"/>
    <w:rsid w:val="005F0E95"/>
    <w:rsid w:val="005F4DB6"/>
    <w:rsid w:val="005F4E98"/>
    <w:rsid w:val="005F63FB"/>
    <w:rsid w:val="005F724D"/>
    <w:rsid w:val="00600627"/>
    <w:rsid w:val="00601441"/>
    <w:rsid w:val="0060561B"/>
    <w:rsid w:val="00606F6C"/>
    <w:rsid w:val="00612F8F"/>
    <w:rsid w:val="006145CA"/>
    <w:rsid w:val="00614C98"/>
    <w:rsid w:val="00614F2F"/>
    <w:rsid w:val="00615ADE"/>
    <w:rsid w:val="00615CA4"/>
    <w:rsid w:val="00615E76"/>
    <w:rsid w:val="006165E4"/>
    <w:rsid w:val="00616811"/>
    <w:rsid w:val="0061787F"/>
    <w:rsid w:val="00617D86"/>
    <w:rsid w:val="00621A24"/>
    <w:rsid w:val="00624254"/>
    <w:rsid w:val="0062658C"/>
    <w:rsid w:val="00626C1F"/>
    <w:rsid w:val="006310C4"/>
    <w:rsid w:val="00631E85"/>
    <w:rsid w:val="00632057"/>
    <w:rsid w:val="00632664"/>
    <w:rsid w:val="00633708"/>
    <w:rsid w:val="00633BB9"/>
    <w:rsid w:val="00634F82"/>
    <w:rsid w:val="00635B77"/>
    <w:rsid w:val="00637877"/>
    <w:rsid w:val="0063797A"/>
    <w:rsid w:val="00640C64"/>
    <w:rsid w:val="00640FA6"/>
    <w:rsid w:val="00642335"/>
    <w:rsid w:val="006462E7"/>
    <w:rsid w:val="006505AC"/>
    <w:rsid w:val="0065198E"/>
    <w:rsid w:val="00651BC2"/>
    <w:rsid w:val="00652CA4"/>
    <w:rsid w:val="00652D68"/>
    <w:rsid w:val="00656E93"/>
    <w:rsid w:val="00660127"/>
    <w:rsid w:val="00661761"/>
    <w:rsid w:val="006623CB"/>
    <w:rsid w:val="006656BA"/>
    <w:rsid w:val="006667D2"/>
    <w:rsid w:val="00666FE2"/>
    <w:rsid w:val="00671E3B"/>
    <w:rsid w:val="00677EC3"/>
    <w:rsid w:val="00681A40"/>
    <w:rsid w:val="006835CE"/>
    <w:rsid w:val="00683CF8"/>
    <w:rsid w:val="00685889"/>
    <w:rsid w:val="006861EE"/>
    <w:rsid w:val="006863D9"/>
    <w:rsid w:val="00687175"/>
    <w:rsid w:val="00691817"/>
    <w:rsid w:val="0069198E"/>
    <w:rsid w:val="0069269C"/>
    <w:rsid w:val="00693E80"/>
    <w:rsid w:val="006966E7"/>
    <w:rsid w:val="00697BBA"/>
    <w:rsid w:val="006A15F9"/>
    <w:rsid w:val="006A16A9"/>
    <w:rsid w:val="006A30F8"/>
    <w:rsid w:val="006A3A2C"/>
    <w:rsid w:val="006A4CC3"/>
    <w:rsid w:val="006A5721"/>
    <w:rsid w:val="006A5BEC"/>
    <w:rsid w:val="006B11D4"/>
    <w:rsid w:val="006B19F5"/>
    <w:rsid w:val="006B4644"/>
    <w:rsid w:val="006B47A5"/>
    <w:rsid w:val="006B4ED9"/>
    <w:rsid w:val="006B5061"/>
    <w:rsid w:val="006B5987"/>
    <w:rsid w:val="006C070F"/>
    <w:rsid w:val="006C3D13"/>
    <w:rsid w:val="006C414C"/>
    <w:rsid w:val="006C42E6"/>
    <w:rsid w:val="006C5A40"/>
    <w:rsid w:val="006C62C9"/>
    <w:rsid w:val="006C641C"/>
    <w:rsid w:val="006D0188"/>
    <w:rsid w:val="006D223F"/>
    <w:rsid w:val="006D31AC"/>
    <w:rsid w:val="006D3350"/>
    <w:rsid w:val="006E0B0B"/>
    <w:rsid w:val="006E17E2"/>
    <w:rsid w:val="006E47FE"/>
    <w:rsid w:val="006E4D51"/>
    <w:rsid w:val="006E5109"/>
    <w:rsid w:val="006E595A"/>
    <w:rsid w:val="006E6379"/>
    <w:rsid w:val="006E6485"/>
    <w:rsid w:val="006E72B6"/>
    <w:rsid w:val="006E7760"/>
    <w:rsid w:val="006F046A"/>
    <w:rsid w:val="006F0AEE"/>
    <w:rsid w:val="006F2FA0"/>
    <w:rsid w:val="006F5DBB"/>
    <w:rsid w:val="006F779C"/>
    <w:rsid w:val="007001EA"/>
    <w:rsid w:val="00700620"/>
    <w:rsid w:val="00701E83"/>
    <w:rsid w:val="00702441"/>
    <w:rsid w:val="00702705"/>
    <w:rsid w:val="00702B82"/>
    <w:rsid w:val="0070615F"/>
    <w:rsid w:val="00710EA1"/>
    <w:rsid w:val="00712A64"/>
    <w:rsid w:val="007147CC"/>
    <w:rsid w:val="00714D63"/>
    <w:rsid w:val="00720311"/>
    <w:rsid w:val="00721D11"/>
    <w:rsid w:val="0072407F"/>
    <w:rsid w:val="00725478"/>
    <w:rsid w:val="00725BD1"/>
    <w:rsid w:val="007269AF"/>
    <w:rsid w:val="00726D99"/>
    <w:rsid w:val="007277DF"/>
    <w:rsid w:val="00727C3E"/>
    <w:rsid w:val="0073161E"/>
    <w:rsid w:val="007335A7"/>
    <w:rsid w:val="00734643"/>
    <w:rsid w:val="00734DFC"/>
    <w:rsid w:val="007353FF"/>
    <w:rsid w:val="00736772"/>
    <w:rsid w:val="0073735A"/>
    <w:rsid w:val="007411DC"/>
    <w:rsid w:val="00743D53"/>
    <w:rsid w:val="00744EB8"/>
    <w:rsid w:val="00745C8B"/>
    <w:rsid w:val="007468DF"/>
    <w:rsid w:val="00747ADD"/>
    <w:rsid w:val="00747F99"/>
    <w:rsid w:val="0075220F"/>
    <w:rsid w:val="00752728"/>
    <w:rsid w:val="00752C68"/>
    <w:rsid w:val="00753937"/>
    <w:rsid w:val="007548A9"/>
    <w:rsid w:val="00755ED7"/>
    <w:rsid w:val="00756EA7"/>
    <w:rsid w:val="007603CC"/>
    <w:rsid w:val="00761324"/>
    <w:rsid w:val="007616E4"/>
    <w:rsid w:val="00762C5E"/>
    <w:rsid w:val="00763774"/>
    <w:rsid w:val="00771DFF"/>
    <w:rsid w:val="00772991"/>
    <w:rsid w:val="0077391F"/>
    <w:rsid w:val="007743F7"/>
    <w:rsid w:val="00774C6D"/>
    <w:rsid w:val="0078002E"/>
    <w:rsid w:val="0078121D"/>
    <w:rsid w:val="00781D07"/>
    <w:rsid w:val="00783D50"/>
    <w:rsid w:val="00784357"/>
    <w:rsid w:val="00790004"/>
    <w:rsid w:val="00790C59"/>
    <w:rsid w:val="00791832"/>
    <w:rsid w:val="00791907"/>
    <w:rsid w:val="00792818"/>
    <w:rsid w:val="007944DA"/>
    <w:rsid w:val="00795F02"/>
    <w:rsid w:val="00796829"/>
    <w:rsid w:val="007A0C58"/>
    <w:rsid w:val="007A0CFC"/>
    <w:rsid w:val="007A1456"/>
    <w:rsid w:val="007A3E5C"/>
    <w:rsid w:val="007B1227"/>
    <w:rsid w:val="007B1AE9"/>
    <w:rsid w:val="007B20B4"/>
    <w:rsid w:val="007B34AF"/>
    <w:rsid w:val="007B3F33"/>
    <w:rsid w:val="007B4F90"/>
    <w:rsid w:val="007B5AD1"/>
    <w:rsid w:val="007B6FA1"/>
    <w:rsid w:val="007C2AA2"/>
    <w:rsid w:val="007C2DAC"/>
    <w:rsid w:val="007C3B4B"/>
    <w:rsid w:val="007C4C8A"/>
    <w:rsid w:val="007C6297"/>
    <w:rsid w:val="007C62D2"/>
    <w:rsid w:val="007C6E5A"/>
    <w:rsid w:val="007C7110"/>
    <w:rsid w:val="007C717F"/>
    <w:rsid w:val="007D0400"/>
    <w:rsid w:val="007D4AFC"/>
    <w:rsid w:val="007E0CDD"/>
    <w:rsid w:val="007E41EC"/>
    <w:rsid w:val="007E56DD"/>
    <w:rsid w:val="007E5992"/>
    <w:rsid w:val="007E6666"/>
    <w:rsid w:val="007F0F3B"/>
    <w:rsid w:val="007F249F"/>
    <w:rsid w:val="007F3992"/>
    <w:rsid w:val="007F6008"/>
    <w:rsid w:val="007F613A"/>
    <w:rsid w:val="007F6789"/>
    <w:rsid w:val="007F6BE3"/>
    <w:rsid w:val="007F7776"/>
    <w:rsid w:val="008000EB"/>
    <w:rsid w:val="008009B7"/>
    <w:rsid w:val="008013A0"/>
    <w:rsid w:val="00803993"/>
    <w:rsid w:val="00804663"/>
    <w:rsid w:val="00805AA3"/>
    <w:rsid w:val="008110B8"/>
    <w:rsid w:val="00811D07"/>
    <w:rsid w:val="0081233A"/>
    <w:rsid w:val="008140BC"/>
    <w:rsid w:val="00814F00"/>
    <w:rsid w:val="00815AA7"/>
    <w:rsid w:val="00817F05"/>
    <w:rsid w:val="008213F4"/>
    <w:rsid w:val="00823373"/>
    <w:rsid w:val="00824556"/>
    <w:rsid w:val="0083189B"/>
    <w:rsid w:val="00834811"/>
    <w:rsid w:val="0083517D"/>
    <w:rsid w:val="0083547D"/>
    <w:rsid w:val="00836FBB"/>
    <w:rsid w:val="00837D24"/>
    <w:rsid w:val="00840F5A"/>
    <w:rsid w:val="00842EC3"/>
    <w:rsid w:val="0084445F"/>
    <w:rsid w:val="00844DCF"/>
    <w:rsid w:val="00845F6B"/>
    <w:rsid w:val="008475D4"/>
    <w:rsid w:val="00850563"/>
    <w:rsid w:val="00851A62"/>
    <w:rsid w:val="00852AEB"/>
    <w:rsid w:val="00854B94"/>
    <w:rsid w:val="00855459"/>
    <w:rsid w:val="0085581A"/>
    <w:rsid w:val="00856C7A"/>
    <w:rsid w:val="00857AC5"/>
    <w:rsid w:val="008609EE"/>
    <w:rsid w:val="00861518"/>
    <w:rsid w:val="00862161"/>
    <w:rsid w:val="0086291C"/>
    <w:rsid w:val="00862951"/>
    <w:rsid w:val="00865045"/>
    <w:rsid w:val="00865CFD"/>
    <w:rsid w:val="00867069"/>
    <w:rsid w:val="0087123D"/>
    <w:rsid w:val="00871EAD"/>
    <w:rsid w:val="008742F6"/>
    <w:rsid w:val="008759F2"/>
    <w:rsid w:val="0087797E"/>
    <w:rsid w:val="00880898"/>
    <w:rsid w:val="0088187D"/>
    <w:rsid w:val="00882A83"/>
    <w:rsid w:val="00884C6C"/>
    <w:rsid w:val="00887705"/>
    <w:rsid w:val="0088784D"/>
    <w:rsid w:val="00890053"/>
    <w:rsid w:val="0089010C"/>
    <w:rsid w:val="0089232F"/>
    <w:rsid w:val="00892EBC"/>
    <w:rsid w:val="008936E9"/>
    <w:rsid w:val="008942AB"/>
    <w:rsid w:val="0089437E"/>
    <w:rsid w:val="00895E0C"/>
    <w:rsid w:val="00896585"/>
    <w:rsid w:val="00896C1A"/>
    <w:rsid w:val="008A0631"/>
    <w:rsid w:val="008A0D60"/>
    <w:rsid w:val="008A0E56"/>
    <w:rsid w:val="008A0E99"/>
    <w:rsid w:val="008A17E2"/>
    <w:rsid w:val="008A1CEC"/>
    <w:rsid w:val="008A29B7"/>
    <w:rsid w:val="008A2F99"/>
    <w:rsid w:val="008A6256"/>
    <w:rsid w:val="008A77FF"/>
    <w:rsid w:val="008B0DCB"/>
    <w:rsid w:val="008B199A"/>
    <w:rsid w:val="008B3FE1"/>
    <w:rsid w:val="008C4709"/>
    <w:rsid w:val="008C5B04"/>
    <w:rsid w:val="008C751F"/>
    <w:rsid w:val="008D0607"/>
    <w:rsid w:val="008D246A"/>
    <w:rsid w:val="008D3344"/>
    <w:rsid w:val="008D3D6E"/>
    <w:rsid w:val="008E00EB"/>
    <w:rsid w:val="008E1A2F"/>
    <w:rsid w:val="008E25DB"/>
    <w:rsid w:val="008E28D4"/>
    <w:rsid w:val="008E3F2F"/>
    <w:rsid w:val="008E4823"/>
    <w:rsid w:val="008E50D3"/>
    <w:rsid w:val="008E5310"/>
    <w:rsid w:val="008E5909"/>
    <w:rsid w:val="008F37D8"/>
    <w:rsid w:val="008F40C6"/>
    <w:rsid w:val="008F6105"/>
    <w:rsid w:val="008F754D"/>
    <w:rsid w:val="008F787B"/>
    <w:rsid w:val="00902C16"/>
    <w:rsid w:val="00903842"/>
    <w:rsid w:val="009057E3"/>
    <w:rsid w:val="00905829"/>
    <w:rsid w:val="00910035"/>
    <w:rsid w:val="00911187"/>
    <w:rsid w:val="00912EF4"/>
    <w:rsid w:val="00914BF4"/>
    <w:rsid w:val="00917F7A"/>
    <w:rsid w:val="0092008E"/>
    <w:rsid w:val="0092026D"/>
    <w:rsid w:val="0092166B"/>
    <w:rsid w:val="00921711"/>
    <w:rsid w:val="009222DE"/>
    <w:rsid w:val="009231FA"/>
    <w:rsid w:val="009236F9"/>
    <w:rsid w:val="00924FC2"/>
    <w:rsid w:val="00926E32"/>
    <w:rsid w:val="00930CC0"/>
    <w:rsid w:val="00931D1A"/>
    <w:rsid w:val="00932FD3"/>
    <w:rsid w:val="009417EA"/>
    <w:rsid w:val="00941960"/>
    <w:rsid w:val="00941A51"/>
    <w:rsid w:val="00943A8A"/>
    <w:rsid w:val="00944D3A"/>
    <w:rsid w:val="00944FE7"/>
    <w:rsid w:val="0094607A"/>
    <w:rsid w:val="00950484"/>
    <w:rsid w:val="00951904"/>
    <w:rsid w:val="00951B64"/>
    <w:rsid w:val="009527D8"/>
    <w:rsid w:val="009547E5"/>
    <w:rsid w:val="00955A61"/>
    <w:rsid w:val="00955EE4"/>
    <w:rsid w:val="00956CAC"/>
    <w:rsid w:val="009574D5"/>
    <w:rsid w:val="00957DA5"/>
    <w:rsid w:val="00960DE0"/>
    <w:rsid w:val="00961399"/>
    <w:rsid w:val="00961406"/>
    <w:rsid w:val="00961474"/>
    <w:rsid w:val="009620C0"/>
    <w:rsid w:val="00962FBA"/>
    <w:rsid w:val="0096325D"/>
    <w:rsid w:val="00965128"/>
    <w:rsid w:val="00966CC5"/>
    <w:rsid w:val="00966DE0"/>
    <w:rsid w:val="00967FC4"/>
    <w:rsid w:val="0097274F"/>
    <w:rsid w:val="009733C1"/>
    <w:rsid w:val="00975000"/>
    <w:rsid w:val="009759A5"/>
    <w:rsid w:val="00976F36"/>
    <w:rsid w:val="00983FA6"/>
    <w:rsid w:val="00985345"/>
    <w:rsid w:val="009858AA"/>
    <w:rsid w:val="009860DE"/>
    <w:rsid w:val="009861B8"/>
    <w:rsid w:val="0099062E"/>
    <w:rsid w:val="009909DE"/>
    <w:rsid w:val="00993904"/>
    <w:rsid w:val="009939CE"/>
    <w:rsid w:val="0099546F"/>
    <w:rsid w:val="00997D12"/>
    <w:rsid w:val="009A0FF0"/>
    <w:rsid w:val="009A57E1"/>
    <w:rsid w:val="009B1399"/>
    <w:rsid w:val="009B3A4B"/>
    <w:rsid w:val="009B3FFC"/>
    <w:rsid w:val="009B4C60"/>
    <w:rsid w:val="009C0643"/>
    <w:rsid w:val="009C0E35"/>
    <w:rsid w:val="009C0F47"/>
    <w:rsid w:val="009C3B81"/>
    <w:rsid w:val="009C405C"/>
    <w:rsid w:val="009C7180"/>
    <w:rsid w:val="009D1556"/>
    <w:rsid w:val="009D1F77"/>
    <w:rsid w:val="009D501A"/>
    <w:rsid w:val="009E0E66"/>
    <w:rsid w:val="009E1E17"/>
    <w:rsid w:val="009E65B2"/>
    <w:rsid w:val="009F0262"/>
    <w:rsid w:val="009F0D6F"/>
    <w:rsid w:val="009F1AD8"/>
    <w:rsid w:val="009F35D2"/>
    <w:rsid w:val="009F529F"/>
    <w:rsid w:val="00A023ED"/>
    <w:rsid w:val="00A02660"/>
    <w:rsid w:val="00A026D5"/>
    <w:rsid w:val="00A049A7"/>
    <w:rsid w:val="00A04DCB"/>
    <w:rsid w:val="00A05B32"/>
    <w:rsid w:val="00A05E51"/>
    <w:rsid w:val="00A069DB"/>
    <w:rsid w:val="00A115A1"/>
    <w:rsid w:val="00A11E73"/>
    <w:rsid w:val="00A121EF"/>
    <w:rsid w:val="00A1768D"/>
    <w:rsid w:val="00A24D41"/>
    <w:rsid w:val="00A25149"/>
    <w:rsid w:val="00A269DC"/>
    <w:rsid w:val="00A27E62"/>
    <w:rsid w:val="00A301AF"/>
    <w:rsid w:val="00A30898"/>
    <w:rsid w:val="00A32810"/>
    <w:rsid w:val="00A3571D"/>
    <w:rsid w:val="00A361DA"/>
    <w:rsid w:val="00A4010A"/>
    <w:rsid w:val="00A41FA8"/>
    <w:rsid w:val="00A44830"/>
    <w:rsid w:val="00A449BD"/>
    <w:rsid w:val="00A50C4F"/>
    <w:rsid w:val="00A5132E"/>
    <w:rsid w:val="00A513BA"/>
    <w:rsid w:val="00A51EB1"/>
    <w:rsid w:val="00A576AC"/>
    <w:rsid w:val="00A60AB5"/>
    <w:rsid w:val="00A62D6C"/>
    <w:rsid w:val="00A633D6"/>
    <w:rsid w:val="00A641FA"/>
    <w:rsid w:val="00A645CF"/>
    <w:rsid w:val="00A733D8"/>
    <w:rsid w:val="00A735A7"/>
    <w:rsid w:val="00A73C31"/>
    <w:rsid w:val="00A75331"/>
    <w:rsid w:val="00A80C76"/>
    <w:rsid w:val="00A81942"/>
    <w:rsid w:val="00A84061"/>
    <w:rsid w:val="00A8434D"/>
    <w:rsid w:val="00A85B8F"/>
    <w:rsid w:val="00A85E06"/>
    <w:rsid w:val="00A8618A"/>
    <w:rsid w:val="00A862BB"/>
    <w:rsid w:val="00A865A3"/>
    <w:rsid w:val="00A87A00"/>
    <w:rsid w:val="00A92011"/>
    <w:rsid w:val="00A92A38"/>
    <w:rsid w:val="00A93751"/>
    <w:rsid w:val="00A94D76"/>
    <w:rsid w:val="00A95971"/>
    <w:rsid w:val="00A96617"/>
    <w:rsid w:val="00A966D7"/>
    <w:rsid w:val="00A96F77"/>
    <w:rsid w:val="00A96FAB"/>
    <w:rsid w:val="00A97125"/>
    <w:rsid w:val="00A97BAF"/>
    <w:rsid w:val="00AA2984"/>
    <w:rsid w:val="00AA2F4E"/>
    <w:rsid w:val="00AA5050"/>
    <w:rsid w:val="00AA79EF"/>
    <w:rsid w:val="00AB0C92"/>
    <w:rsid w:val="00AB1061"/>
    <w:rsid w:val="00AB2075"/>
    <w:rsid w:val="00AC050B"/>
    <w:rsid w:val="00AC21B8"/>
    <w:rsid w:val="00AC33BF"/>
    <w:rsid w:val="00AC53F3"/>
    <w:rsid w:val="00AC65D1"/>
    <w:rsid w:val="00AC7864"/>
    <w:rsid w:val="00AD31EA"/>
    <w:rsid w:val="00AD3728"/>
    <w:rsid w:val="00AD5C56"/>
    <w:rsid w:val="00AD65DA"/>
    <w:rsid w:val="00AD6780"/>
    <w:rsid w:val="00AD77C6"/>
    <w:rsid w:val="00AD7952"/>
    <w:rsid w:val="00AE0D0B"/>
    <w:rsid w:val="00AE2F26"/>
    <w:rsid w:val="00AE542F"/>
    <w:rsid w:val="00AE561D"/>
    <w:rsid w:val="00AF4D03"/>
    <w:rsid w:val="00AF600D"/>
    <w:rsid w:val="00AF681A"/>
    <w:rsid w:val="00AF7A26"/>
    <w:rsid w:val="00B00083"/>
    <w:rsid w:val="00B01666"/>
    <w:rsid w:val="00B021BB"/>
    <w:rsid w:val="00B05158"/>
    <w:rsid w:val="00B05BD0"/>
    <w:rsid w:val="00B10204"/>
    <w:rsid w:val="00B16326"/>
    <w:rsid w:val="00B209CA"/>
    <w:rsid w:val="00B23713"/>
    <w:rsid w:val="00B254A2"/>
    <w:rsid w:val="00B25861"/>
    <w:rsid w:val="00B25CAC"/>
    <w:rsid w:val="00B26486"/>
    <w:rsid w:val="00B27BF0"/>
    <w:rsid w:val="00B32529"/>
    <w:rsid w:val="00B32904"/>
    <w:rsid w:val="00B33693"/>
    <w:rsid w:val="00B339DD"/>
    <w:rsid w:val="00B33E38"/>
    <w:rsid w:val="00B359B8"/>
    <w:rsid w:val="00B36855"/>
    <w:rsid w:val="00B3687D"/>
    <w:rsid w:val="00B372F6"/>
    <w:rsid w:val="00B373DD"/>
    <w:rsid w:val="00B376BE"/>
    <w:rsid w:val="00B37E2E"/>
    <w:rsid w:val="00B4111C"/>
    <w:rsid w:val="00B44B81"/>
    <w:rsid w:val="00B47D54"/>
    <w:rsid w:val="00B514D9"/>
    <w:rsid w:val="00B51FD3"/>
    <w:rsid w:val="00B53409"/>
    <w:rsid w:val="00B5435B"/>
    <w:rsid w:val="00B56886"/>
    <w:rsid w:val="00B56A59"/>
    <w:rsid w:val="00B56A8A"/>
    <w:rsid w:val="00B56F0A"/>
    <w:rsid w:val="00B570A9"/>
    <w:rsid w:val="00B57F8B"/>
    <w:rsid w:val="00B62DC4"/>
    <w:rsid w:val="00B65BDB"/>
    <w:rsid w:val="00B67FBA"/>
    <w:rsid w:val="00B70BAF"/>
    <w:rsid w:val="00B70F35"/>
    <w:rsid w:val="00B73343"/>
    <w:rsid w:val="00B7383C"/>
    <w:rsid w:val="00B73A82"/>
    <w:rsid w:val="00B73D18"/>
    <w:rsid w:val="00B75FFA"/>
    <w:rsid w:val="00B8043A"/>
    <w:rsid w:val="00B869E8"/>
    <w:rsid w:val="00B8720E"/>
    <w:rsid w:val="00B87ED4"/>
    <w:rsid w:val="00B92562"/>
    <w:rsid w:val="00B94047"/>
    <w:rsid w:val="00B969D6"/>
    <w:rsid w:val="00BA18B3"/>
    <w:rsid w:val="00BA3585"/>
    <w:rsid w:val="00BA4D6E"/>
    <w:rsid w:val="00BA5097"/>
    <w:rsid w:val="00BA51D5"/>
    <w:rsid w:val="00BA6A3A"/>
    <w:rsid w:val="00BA6DB6"/>
    <w:rsid w:val="00BB1989"/>
    <w:rsid w:val="00BB290F"/>
    <w:rsid w:val="00BB5BDD"/>
    <w:rsid w:val="00BB7B70"/>
    <w:rsid w:val="00BC0CA8"/>
    <w:rsid w:val="00BC241B"/>
    <w:rsid w:val="00BC36F7"/>
    <w:rsid w:val="00BC4376"/>
    <w:rsid w:val="00BC4D22"/>
    <w:rsid w:val="00BC5089"/>
    <w:rsid w:val="00BC5811"/>
    <w:rsid w:val="00BC6314"/>
    <w:rsid w:val="00BC7DB4"/>
    <w:rsid w:val="00BD0E74"/>
    <w:rsid w:val="00BD101C"/>
    <w:rsid w:val="00BD40DA"/>
    <w:rsid w:val="00BD7C4B"/>
    <w:rsid w:val="00BE13E8"/>
    <w:rsid w:val="00BE1C77"/>
    <w:rsid w:val="00BE20D6"/>
    <w:rsid w:val="00BE2622"/>
    <w:rsid w:val="00BE3E41"/>
    <w:rsid w:val="00BE4863"/>
    <w:rsid w:val="00BE55E8"/>
    <w:rsid w:val="00BE5D0B"/>
    <w:rsid w:val="00BE7BF4"/>
    <w:rsid w:val="00BF049D"/>
    <w:rsid w:val="00BF1B73"/>
    <w:rsid w:val="00BF3094"/>
    <w:rsid w:val="00BF52E5"/>
    <w:rsid w:val="00BF5517"/>
    <w:rsid w:val="00BF6E61"/>
    <w:rsid w:val="00BF7F3D"/>
    <w:rsid w:val="00C00BFD"/>
    <w:rsid w:val="00C04711"/>
    <w:rsid w:val="00C0494D"/>
    <w:rsid w:val="00C07F0A"/>
    <w:rsid w:val="00C11D43"/>
    <w:rsid w:val="00C13656"/>
    <w:rsid w:val="00C14865"/>
    <w:rsid w:val="00C14EB1"/>
    <w:rsid w:val="00C15372"/>
    <w:rsid w:val="00C15FA7"/>
    <w:rsid w:val="00C16A93"/>
    <w:rsid w:val="00C201F6"/>
    <w:rsid w:val="00C21516"/>
    <w:rsid w:val="00C22052"/>
    <w:rsid w:val="00C22D54"/>
    <w:rsid w:val="00C22E93"/>
    <w:rsid w:val="00C24795"/>
    <w:rsid w:val="00C2728D"/>
    <w:rsid w:val="00C321F8"/>
    <w:rsid w:val="00C34932"/>
    <w:rsid w:val="00C35250"/>
    <w:rsid w:val="00C40635"/>
    <w:rsid w:val="00C412C8"/>
    <w:rsid w:val="00C42049"/>
    <w:rsid w:val="00C42DAF"/>
    <w:rsid w:val="00C43A81"/>
    <w:rsid w:val="00C4662B"/>
    <w:rsid w:val="00C5130E"/>
    <w:rsid w:val="00C52299"/>
    <w:rsid w:val="00C52AD8"/>
    <w:rsid w:val="00C5327E"/>
    <w:rsid w:val="00C53FB2"/>
    <w:rsid w:val="00C540E0"/>
    <w:rsid w:val="00C546F0"/>
    <w:rsid w:val="00C55FE6"/>
    <w:rsid w:val="00C57195"/>
    <w:rsid w:val="00C57642"/>
    <w:rsid w:val="00C60C9E"/>
    <w:rsid w:val="00C62D5D"/>
    <w:rsid w:val="00C6364C"/>
    <w:rsid w:val="00C67B9F"/>
    <w:rsid w:val="00C70C6A"/>
    <w:rsid w:val="00C72581"/>
    <w:rsid w:val="00C730FB"/>
    <w:rsid w:val="00C7569B"/>
    <w:rsid w:val="00C75D27"/>
    <w:rsid w:val="00C761B0"/>
    <w:rsid w:val="00C768BE"/>
    <w:rsid w:val="00C8475B"/>
    <w:rsid w:val="00C87C08"/>
    <w:rsid w:val="00C91430"/>
    <w:rsid w:val="00C92803"/>
    <w:rsid w:val="00C9330E"/>
    <w:rsid w:val="00C94188"/>
    <w:rsid w:val="00C943B3"/>
    <w:rsid w:val="00C972EB"/>
    <w:rsid w:val="00CA1F63"/>
    <w:rsid w:val="00CA2177"/>
    <w:rsid w:val="00CA5243"/>
    <w:rsid w:val="00CA5743"/>
    <w:rsid w:val="00CA5F81"/>
    <w:rsid w:val="00CA6368"/>
    <w:rsid w:val="00CA6381"/>
    <w:rsid w:val="00CA6F2F"/>
    <w:rsid w:val="00CB13B7"/>
    <w:rsid w:val="00CB16AE"/>
    <w:rsid w:val="00CB3720"/>
    <w:rsid w:val="00CB3CEB"/>
    <w:rsid w:val="00CB61D1"/>
    <w:rsid w:val="00CC075A"/>
    <w:rsid w:val="00CC5B08"/>
    <w:rsid w:val="00CD3145"/>
    <w:rsid w:val="00CD3464"/>
    <w:rsid w:val="00CD40A0"/>
    <w:rsid w:val="00CD4B4C"/>
    <w:rsid w:val="00CD5068"/>
    <w:rsid w:val="00CD5EC1"/>
    <w:rsid w:val="00CD7541"/>
    <w:rsid w:val="00CD780B"/>
    <w:rsid w:val="00CD787C"/>
    <w:rsid w:val="00CE0DC3"/>
    <w:rsid w:val="00CE190F"/>
    <w:rsid w:val="00CF0B77"/>
    <w:rsid w:val="00CF1C6D"/>
    <w:rsid w:val="00CF2862"/>
    <w:rsid w:val="00CF3D5C"/>
    <w:rsid w:val="00CF3DF1"/>
    <w:rsid w:val="00CF3E0B"/>
    <w:rsid w:val="00CF4B34"/>
    <w:rsid w:val="00CF4B87"/>
    <w:rsid w:val="00CF5ED8"/>
    <w:rsid w:val="00CF785D"/>
    <w:rsid w:val="00CF7AE9"/>
    <w:rsid w:val="00D0124E"/>
    <w:rsid w:val="00D03832"/>
    <w:rsid w:val="00D03839"/>
    <w:rsid w:val="00D0637A"/>
    <w:rsid w:val="00D06524"/>
    <w:rsid w:val="00D07762"/>
    <w:rsid w:val="00D1094B"/>
    <w:rsid w:val="00D1214D"/>
    <w:rsid w:val="00D131CE"/>
    <w:rsid w:val="00D16054"/>
    <w:rsid w:val="00D23BA6"/>
    <w:rsid w:val="00D25489"/>
    <w:rsid w:val="00D270C0"/>
    <w:rsid w:val="00D306B1"/>
    <w:rsid w:val="00D31856"/>
    <w:rsid w:val="00D3322B"/>
    <w:rsid w:val="00D35419"/>
    <w:rsid w:val="00D35EDA"/>
    <w:rsid w:val="00D3656D"/>
    <w:rsid w:val="00D37677"/>
    <w:rsid w:val="00D4210B"/>
    <w:rsid w:val="00D4585C"/>
    <w:rsid w:val="00D50907"/>
    <w:rsid w:val="00D5343D"/>
    <w:rsid w:val="00D53FDA"/>
    <w:rsid w:val="00D56025"/>
    <w:rsid w:val="00D560DF"/>
    <w:rsid w:val="00D57141"/>
    <w:rsid w:val="00D574FD"/>
    <w:rsid w:val="00D6065C"/>
    <w:rsid w:val="00D6132A"/>
    <w:rsid w:val="00D61434"/>
    <w:rsid w:val="00D63EE2"/>
    <w:rsid w:val="00D70874"/>
    <w:rsid w:val="00D71D8B"/>
    <w:rsid w:val="00D72ABD"/>
    <w:rsid w:val="00D72C81"/>
    <w:rsid w:val="00D748FF"/>
    <w:rsid w:val="00D74AAE"/>
    <w:rsid w:val="00D7542E"/>
    <w:rsid w:val="00D75BA1"/>
    <w:rsid w:val="00D77561"/>
    <w:rsid w:val="00D8104A"/>
    <w:rsid w:val="00D837AC"/>
    <w:rsid w:val="00D84AB4"/>
    <w:rsid w:val="00D8567D"/>
    <w:rsid w:val="00D85BB4"/>
    <w:rsid w:val="00D90168"/>
    <w:rsid w:val="00D91D01"/>
    <w:rsid w:val="00D92C23"/>
    <w:rsid w:val="00D942DF"/>
    <w:rsid w:val="00D9482A"/>
    <w:rsid w:val="00D94A8A"/>
    <w:rsid w:val="00DA0F03"/>
    <w:rsid w:val="00DA1D10"/>
    <w:rsid w:val="00DA2688"/>
    <w:rsid w:val="00DA7F20"/>
    <w:rsid w:val="00DB116A"/>
    <w:rsid w:val="00DB1534"/>
    <w:rsid w:val="00DB1E54"/>
    <w:rsid w:val="00DB4D7C"/>
    <w:rsid w:val="00DB71F3"/>
    <w:rsid w:val="00DC0B93"/>
    <w:rsid w:val="00DC0C70"/>
    <w:rsid w:val="00DC168F"/>
    <w:rsid w:val="00DC2D14"/>
    <w:rsid w:val="00DC3794"/>
    <w:rsid w:val="00DC6C8F"/>
    <w:rsid w:val="00DD0437"/>
    <w:rsid w:val="00DD1A16"/>
    <w:rsid w:val="00DD1B8C"/>
    <w:rsid w:val="00DD3C83"/>
    <w:rsid w:val="00DD5E35"/>
    <w:rsid w:val="00DE0A2C"/>
    <w:rsid w:val="00DE11A3"/>
    <w:rsid w:val="00DE1E2C"/>
    <w:rsid w:val="00DE30EF"/>
    <w:rsid w:val="00DE41B7"/>
    <w:rsid w:val="00DE5212"/>
    <w:rsid w:val="00DE5BB6"/>
    <w:rsid w:val="00DE6B19"/>
    <w:rsid w:val="00DF0D7E"/>
    <w:rsid w:val="00DF3B0B"/>
    <w:rsid w:val="00DF3BD7"/>
    <w:rsid w:val="00DF6EA2"/>
    <w:rsid w:val="00E01DCA"/>
    <w:rsid w:val="00E024E6"/>
    <w:rsid w:val="00E044BB"/>
    <w:rsid w:val="00E048E2"/>
    <w:rsid w:val="00E0756C"/>
    <w:rsid w:val="00E11947"/>
    <w:rsid w:val="00E21012"/>
    <w:rsid w:val="00E22920"/>
    <w:rsid w:val="00E23FF4"/>
    <w:rsid w:val="00E25D37"/>
    <w:rsid w:val="00E27604"/>
    <w:rsid w:val="00E2774F"/>
    <w:rsid w:val="00E27B31"/>
    <w:rsid w:val="00E30F8F"/>
    <w:rsid w:val="00E3243A"/>
    <w:rsid w:val="00E33D8E"/>
    <w:rsid w:val="00E358A3"/>
    <w:rsid w:val="00E402A4"/>
    <w:rsid w:val="00E439D5"/>
    <w:rsid w:val="00E44E22"/>
    <w:rsid w:val="00E461CB"/>
    <w:rsid w:val="00E46D4B"/>
    <w:rsid w:val="00E46FD6"/>
    <w:rsid w:val="00E47E76"/>
    <w:rsid w:val="00E521AD"/>
    <w:rsid w:val="00E541A8"/>
    <w:rsid w:val="00E5549B"/>
    <w:rsid w:val="00E560B2"/>
    <w:rsid w:val="00E56448"/>
    <w:rsid w:val="00E574E6"/>
    <w:rsid w:val="00E60D5F"/>
    <w:rsid w:val="00E61265"/>
    <w:rsid w:val="00E65841"/>
    <w:rsid w:val="00E65E05"/>
    <w:rsid w:val="00E723EB"/>
    <w:rsid w:val="00E74F41"/>
    <w:rsid w:val="00E76BB2"/>
    <w:rsid w:val="00E80273"/>
    <w:rsid w:val="00E80E3D"/>
    <w:rsid w:val="00E85886"/>
    <w:rsid w:val="00E85E9C"/>
    <w:rsid w:val="00E915C1"/>
    <w:rsid w:val="00E95DEC"/>
    <w:rsid w:val="00E9646D"/>
    <w:rsid w:val="00E96765"/>
    <w:rsid w:val="00E975AD"/>
    <w:rsid w:val="00EA1A65"/>
    <w:rsid w:val="00EA3745"/>
    <w:rsid w:val="00EA6295"/>
    <w:rsid w:val="00EB153F"/>
    <w:rsid w:val="00EB18B1"/>
    <w:rsid w:val="00EB1A6A"/>
    <w:rsid w:val="00EB2249"/>
    <w:rsid w:val="00EB2633"/>
    <w:rsid w:val="00EB3230"/>
    <w:rsid w:val="00EB3408"/>
    <w:rsid w:val="00EB4D0E"/>
    <w:rsid w:val="00EB4D41"/>
    <w:rsid w:val="00EB50E8"/>
    <w:rsid w:val="00EB66A2"/>
    <w:rsid w:val="00EB74F2"/>
    <w:rsid w:val="00EB7C7F"/>
    <w:rsid w:val="00EC1794"/>
    <w:rsid w:val="00EC1DCD"/>
    <w:rsid w:val="00EC5AA6"/>
    <w:rsid w:val="00EC6772"/>
    <w:rsid w:val="00EC6A50"/>
    <w:rsid w:val="00EC790A"/>
    <w:rsid w:val="00ED0516"/>
    <w:rsid w:val="00ED3574"/>
    <w:rsid w:val="00ED5A54"/>
    <w:rsid w:val="00ED67FA"/>
    <w:rsid w:val="00EE2813"/>
    <w:rsid w:val="00EE2CAA"/>
    <w:rsid w:val="00EE5D60"/>
    <w:rsid w:val="00EE61A1"/>
    <w:rsid w:val="00EE6F5B"/>
    <w:rsid w:val="00EE71FE"/>
    <w:rsid w:val="00EF0AFB"/>
    <w:rsid w:val="00EF0C88"/>
    <w:rsid w:val="00EF24AB"/>
    <w:rsid w:val="00EF2D5A"/>
    <w:rsid w:val="00F00D49"/>
    <w:rsid w:val="00F0510B"/>
    <w:rsid w:val="00F064C1"/>
    <w:rsid w:val="00F06FCC"/>
    <w:rsid w:val="00F11BFF"/>
    <w:rsid w:val="00F12495"/>
    <w:rsid w:val="00F124B5"/>
    <w:rsid w:val="00F12844"/>
    <w:rsid w:val="00F129C8"/>
    <w:rsid w:val="00F1408F"/>
    <w:rsid w:val="00F142A3"/>
    <w:rsid w:val="00F163BB"/>
    <w:rsid w:val="00F167D1"/>
    <w:rsid w:val="00F171BA"/>
    <w:rsid w:val="00F21D5A"/>
    <w:rsid w:val="00F2229A"/>
    <w:rsid w:val="00F22EBA"/>
    <w:rsid w:val="00F2614A"/>
    <w:rsid w:val="00F274D5"/>
    <w:rsid w:val="00F27A70"/>
    <w:rsid w:val="00F31AD9"/>
    <w:rsid w:val="00F357CB"/>
    <w:rsid w:val="00F357E2"/>
    <w:rsid w:val="00F36A30"/>
    <w:rsid w:val="00F36D57"/>
    <w:rsid w:val="00F4041E"/>
    <w:rsid w:val="00F40F23"/>
    <w:rsid w:val="00F415A1"/>
    <w:rsid w:val="00F41AFF"/>
    <w:rsid w:val="00F4244B"/>
    <w:rsid w:val="00F430D5"/>
    <w:rsid w:val="00F4334B"/>
    <w:rsid w:val="00F455B0"/>
    <w:rsid w:val="00F47E26"/>
    <w:rsid w:val="00F47E7D"/>
    <w:rsid w:val="00F503E9"/>
    <w:rsid w:val="00F50757"/>
    <w:rsid w:val="00F5153E"/>
    <w:rsid w:val="00F51B37"/>
    <w:rsid w:val="00F52D68"/>
    <w:rsid w:val="00F54519"/>
    <w:rsid w:val="00F54D3C"/>
    <w:rsid w:val="00F55D11"/>
    <w:rsid w:val="00F560EB"/>
    <w:rsid w:val="00F569E8"/>
    <w:rsid w:val="00F60192"/>
    <w:rsid w:val="00F64123"/>
    <w:rsid w:val="00F64B34"/>
    <w:rsid w:val="00F6554A"/>
    <w:rsid w:val="00F656B4"/>
    <w:rsid w:val="00F65A7C"/>
    <w:rsid w:val="00F66509"/>
    <w:rsid w:val="00F67F9F"/>
    <w:rsid w:val="00F70ECB"/>
    <w:rsid w:val="00F714A3"/>
    <w:rsid w:val="00F71E04"/>
    <w:rsid w:val="00F721AE"/>
    <w:rsid w:val="00F74356"/>
    <w:rsid w:val="00F748E9"/>
    <w:rsid w:val="00F74C42"/>
    <w:rsid w:val="00F76732"/>
    <w:rsid w:val="00F7722C"/>
    <w:rsid w:val="00F776AE"/>
    <w:rsid w:val="00F77AF9"/>
    <w:rsid w:val="00F77F59"/>
    <w:rsid w:val="00F81EBF"/>
    <w:rsid w:val="00F840B9"/>
    <w:rsid w:val="00F8417C"/>
    <w:rsid w:val="00F84350"/>
    <w:rsid w:val="00F86FC2"/>
    <w:rsid w:val="00F8798F"/>
    <w:rsid w:val="00F91642"/>
    <w:rsid w:val="00F93585"/>
    <w:rsid w:val="00F939A4"/>
    <w:rsid w:val="00F95198"/>
    <w:rsid w:val="00F95CD4"/>
    <w:rsid w:val="00F97933"/>
    <w:rsid w:val="00FA0111"/>
    <w:rsid w:val="00FA01CC"/>
    <w:rsid w:val="00FA3352"/>
    <w:rsid w:val="00FA3498"/>
    <w:rsid w:val="00FA4173"/>
    <w:rsid w:val="00FA42A8"/>
    <w:rsid w:val="00FA5057"/>
    <w:rsid w:val="00FA5A7F"/>
    <w:rsid w:val="00FA63F6"/>
    <w:rsid w:val="00FB014B"/>
    <w:rsid w:val="00FB4282"/>
    <w:rsid w:val="00FB45A1"/>
    <w:rsid w:val="00FB50BE"/>
    <w:rsid w:val="00FB534D"/>
    <w:rsid w:val="00FB6A06"/>
    <w:rsid w:val="00FB736A"/>
    <w:rsid w:val="00FB7893"/>
    <w:rsid w:val="00FC2309"/>
    <w:rsid w:val="00FC28C2"/>
    <w:rsid w:val="00FC304A"/>
    <w:rsid w:val="00FC3E57"/>
    <w:rsid w:val="00FC46F4"/>
    <w:rsid w:val="00FC4931"/>
    <w:rsid w:val="00FC4CEA"/>
    <w:rsid w:val="00FC5F7C"/>
    <w:rsid w:val="00FC61DF"/>
    <w:rsid w:val="00FD5BEF"/>
    <w:rsid w:val="00FD5D5B"/>
    <w:rsid w:val="00FD6B5A"/>
    <w:rsid w:val="00FD75F0"/>
    <w:rsid w:val="00FE096E"/>
    <w:rsid w:val="00FE0F30"/>
    <w:rsid w:val="00FE4069"/>
    <w:rsid w:val="00FE526D"/>
    <w:rsid w:val="00FE6591"/>
    <w:rsid w:val="00FE7F16"/>
    <w:rsid w:val="00FF0030"/>
    <w:rsid w:val="00FF0B4D"/>
    <w:rsid w:val="00FF1835"/>
    <w:rsid w:val="00FF1EA2"/>
    <w:rsid w:val="00FF269C"/>
    <w:rsid w:val="00FF384E"/>
    <w:rsid w:val="00FF4D0C"/>
    <w:rsid w:val="00FF5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66D44"/>
  <w15:docId w15:val="{128917BE-4DD0-4BFA-B8F2-EA27B582B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1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0146"/>
    <w:pPr>
      <w:tabs>
        <w:tab w:val="center" w:pos="4677"/>
        <w:tab w:val="right" w:pos="9355"/>
      </w:tabs>
    </w:pPr>
  </w:style>
  <w:style w:type="character" w:customStyle="1" w:styleId="a4">
    <w:name w:val="Верхний колонтитул Знак"/>
    <w:basedOn w:val="a0"/>
    <w:link w:val="a3"/>
    <w:uiPriority w:val="99"/>
    <w:rsid w:val="00380146"/>
    <w:rPr>
      <w:rFonts w:ascii="Times New Roman" w:eastAsia="Times New Roman" w:hAnsi="Times New Roman" w:cs="Times New Roman"/>
      <w:sz w:val="24"/>
      <w:szCs w:val="24"/>
      <w:lang w:eastAsia="ru-RU"/>
    </w:rPr>
  </w:style>
  <w:style w:type="character" w:styleId="a5">
    <w:name w:val="page number"/>
    <w:basedOn w:val="a0"/>
    <w:uiPriority w:val="99"/>
    <w:rsid w:val="00380146"/>
    <w:rPr>
      <w:rFonts w:cs="Times New Roman"/>
    </w:rPr>
  </w:style>
  <w:style w:type="paragraph" w:styleId="a6">
    <w:name w:val="footer"/>
    <w:basedOn w:val="a"/>
    <w:link w:val="a7"/>
    <w:uiPriority w:val="99"/>
    <w:rsid w:val="00380146"/>
    <w:pPr>
      <w:tabs>
        <w:tab w:val="center" w:pos="4677"/>
        <w:tab w:val="right" w:pos="9355"/>
      </w:tabs>
    </w:pPr>
  </w:style>
  <w:style w:type="character" w:customStyle="1" w:styleId="a7">
    <w:name w:val="Нижний колонтитул Знак"/>
    <w:basedOn w:val="a0"/>
    <w:link w:val="a6"/>
    <w:uiPriority w:val="99"/>
    <w:rsid w:val="00380146"/>
    <w:rPr>
      <w:rFonts w:ascii="Times New Roman" w:eastAsia="Times New Roman" w:hAnsi="Times New Roman" w:cs="Times New Roman"/>
      <w:sz w:val="24"/>
      <w:szCs w:val="24"/>
      <w:lang w:eastAsia="ru-RU"/>
    </w:rPr>
  </w:style>
  <w:style w:type="paragraph" w:styleId="a8">
    <w:name w:val="Document Map"/>
    <w:basedOn w:val="a"/>
    <w:link w:val="a9"/>
    <w:uiPriority w:val="99"/>
    <w:semiHidden/>
    <w:rsid w:val="00380146"/>
    <w:pPr>
      <w:shd w:val="clear" w:color="auto" w:fill="000080"/>
    </w:pPr>
    <w:rPr>
      <w:rFonts w:ascii="Tahoma" w:hAnsi="Tahoma"/>
      <w:sz w:val="16"/>
      <w:szCs w:val="16"/>
    </w:rPr>
  </w:style>
  <w:style w:type="character" w:customStyle="1" w:styleId="a9">
    <w:name w:val="Схема документа Знак"/>
    <w:basedOn w:val="a0"/>
    <w:link w:val="a8"/>
    <w:uiPriority w:val="99"/>
    <w:semiHidden/>
    <w:rsid w:val="00380146"/>
    <w:rPr>
      <w:rFonts w:ascii="Tahoma" w:eastAsia="Times New Roman" w:hAnsi="Tahoma" w:cs="Times New Roman"/>
      <w:sz w:val="16"/>
      <w:szCs w:val="16"/>
      <w:shd w:val="clear" w:color="auto" w:fill="000080"/>
      <w:lang w:eastAsia="ru-RU"/>
    </w:rPr>
  </w:style>
  <w:style w:type="character" w:styleId="aa">
    <w:name w:val="Hyperlink"/>
    <w:basedOn w:val="a0"/>
    <w:uiPriority w:val="99"/>
    <w:rsid w:val="00380146"/>
    <w:rPr>
      <w:rFonts w:cs="Times New Roman"/>
      <w:color w:val="000080"/>
      <w:u w:val="single"/>
    </w:rPr>
  </w:style>
  <w:style w:type="character" w:styleId="ab">
    <w:name w:val="FollowedHyperlink"/>
    <w:basedOn w:val="a0"/>
    <w:uiPriority w:val="99"/>
    <w:rsid w:val="00380146"/>
    <w:rPr>
      <w:rFonts w:cs="Times New Roman"/>
      <w:color w:val="800000"/>
      <w:u w:val="single"/>
    </w:rPr>
  </w:style>
  <w:style w:type="paragraph" w:styleId="ac">
    <w:name w:val="Normal (Web)"/>
    <w:basedOn w:val="a"/>
    <w:uiPriority w:val="99"/>
    <w:rsid w:val="00380146"/>
    <w:pPr>
      <w:spacing w:before="100" w:beforeAutospacing="1" w:after="119"/>
    </w:pPr>
  </w:style>
  <w:style w:type="table" w:styleId="ad">
    <w:name w:val="Table Grid"/>
    <w:basedOn w:val="a1"/>
    <w:uiPriority w:val="39"/>
    <w:rsid w:val="00380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4">
    <w:name w:val="xl64"/>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rsid w:val="0038014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rsid w:val="00380146"/>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2">
    <w:name w:val="xl72"/>
    <w:basedOn w:val="a"/>
    <w:rsid w:val="00380146"/>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a"/>
    <w:rsid w:val="00380146"/>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4">
    <w:name w:val="xl74"/>
    <w:basedOn w:val="a"/>
    <w:rsid w:val="00380146"/>
    <w:pPr>
      <w:pBdr>
        <w:top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38014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e">
    <w:name w:val="List Paragraph"/>
    <w:basedOn w:val="a"/>
    <w:uiPriority w:val="34"/>
    <w:qFormat/>
    <w:rsid w:val="00380146"/>
    <w:pPr>
      <w:ind w:left="720"/>
    </w:pPr>
  </w:style>
  <w:style w:type="paragraph" w:customStyle="1" w:styleId="af">
    <w:name w:val="Содержимое таблицы"/>
    <w:basedOn w:val="a"/>
    <w:uiPriority w:val="99"/>
    <w:rsid w:val="00380146"/>
    <w:pPr>
      <w:widowControl w:val="0"/>
      <w:suppressLineNumbers/>
      <w:suppressAutoHyphens/>
    </w:pPr>
    <w:rPr>
      <w:kern w:val="1"/>
    </w:rPr>
  </w:style>
  <w:style w:type="paragraph" w:styleId="2">
    <w:name w:val="Body Text 2"/>
    <w:basedOn w:val="a"/>
    <w:link w:val="20"/>
    <w:uiPriority w:val="99"/>
    <w:rsid w:val="00380146"/>
    <w:pPr>
      <w:autoSpaceDE w:val="0"/>
      <w:autoSpaceDN w:val="0"/>
      <w:spacing w:after="120" w:line="480" w:lineRule="auto"/>
    </w:pPr>
    <w:rPr>
      <w:rFonts w:ascii="Calibri" w:hAnsi="Calibri"/>
      <w:sz w:val="20"/>
      <w:szCs w:val="20"/>
    </w:rPr>
  </w:style>
  <w:style w:type="character" w:customStyle="1" w:styleId="20">
    <w:name w:val="Основной текст 2 Знак"/>
    <w:basedOn w:val="a0"/>
    <w:link w:val="2"/>
    <w:uiPriority w:val="99"/>
    <w:rsid w:val="00380146"/>
    <w:rPr>
      <w:rFonts w:ascii="Calibri" w:eastAsia="Times New Roman" w:hAnsi="Calibri" w:cs="Times New Roman"/>
      <w:sz w:val="20"/>
      <w:szCs w:val="20"/>
      <w:lang w:eastAsia="ru-RU"/>
    </w:rPr>
  </w:style>
  <w:style w:type="paragraph" w:customStyle="1" w:styleId="xl76">
    <w:name w:val="xl76"/>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78">
    <w:name w:val="xl78"/>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9">
    <w:name w:val="xl79"/>
    <w:basedOn w:val="a"/>
    <w:rsid w:val="00380146"/>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80">
    <w:name w:val="xl80"/>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81">
    <w:name w:val="xl81"/>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2">
    <w:name w:val="xl82"/>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380146"/>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4">
    <w:name w:val="xl84"/>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5">
    <w:name w:val="xl85"/>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6">
    <w:name w:val="xl86"/>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8">
    <w:name w:val="xl88"/>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9">
    <w:name w:val="xl89"/>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90">
    <w:name w:val="xl90"/>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color w:val="000000"/>
    </w:rPr>
  </w:style>
  <w:style w:type="paragraph" w:customStyle="1" w:styleId="xl91">
    <w:name w:val="xl91"/>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2">
    <w:name w:val="xl92"/>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color w:val="000000"/>
    </w:rPr>
  </w:style>
  <w:style w:type="paragraph" w:customStyle="1" w:styleId="xl93">
    <w:name w:val="xl93"/>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4">
    <w:name w:val="xl94"/>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95">
    <w:name w:val="xl95"/>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380146"/>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97">
    <w:name w:val="xl97"/>
    <w:basedOn w:val="a"/>
    <w:rsid w:val="00380146"/>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8">
    <w:name w:val="xl98"/>
    <w:basedOn w:val="a"/>
    <w:rsid w:val="00380146"/>
    <w:pPr>
      <w:spacing w:before="100" w:beforeAutospacing="1" w:after="100" w:afterAutospacing="1"/>
      <w:jc w:val="center"/>
      <w:textAlignment w:val="center"/>
    </w:pPr>
    <w:rPr>
      <w:b/>
      <w:bCs/>
      <w:sz w:val="27"/>
      <w:szCs w:val="27"/>
    </w:rPr>
  </w:style>
  <w:style w:type="paragraph" w:customStyle="1" w:styleId="xl99">
    <w:name w:val="xl99"/>
    <w:basedOn w:val="a"/>
    <w:rsid w:val="00380146"/>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0">
    <w:name w:val="xl100"/>
    <w:basedOn w:val="a"/>
    <w:rsid w:val="00380146"/>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1">
    <w:name w:val="xl101"/>
    <w:basedOn w:val="a"/>
    <w:rsid w:val="00380146"/>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2">
    <w:name w:val="xl102"/>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styleId="af0">
    <w:name w:val="Balloon Text"/>
    <w:basedOn w:val="a"/>
    <w:link w:val="af1"/>
    <w:uiPriority w:val="99"/>
    <w:semiHidden/>
    <w:unhideWhenUsed/>
    <w:rsid w:val="00380146"/>
    <w:rPr>
      <w:rFonts w:ascii="Tahoma" w:hAnsi="Tahoma"/>
      <w:sz w:val="16"/>
      <w:szCs w:val="16"/>
    </w:rPr>
  </w:style>
  <w:style w:type="character" w:customStyle="1" w:styleId="af1">
    <w:name w:val="Текст выноски Знак"/>
    <w:basedOn w:val="a0"/>
    <w:link w:val="af0"/>
    <w:uiPriority w:val="99"/>
    <w:semiHidden/>
    <w:rsid w:val="00380146"/>
    <w:rPr>
      <w:rFonts w:ascii="Tahoma" w:eastAsia="Times New Roman" w:hAnsi="Tahoma" w:cs="Times New Roman"/>
      <w:sz w:val="16"/>
      <w:szCs w:val="16"/>
      <w:lang w:eastAsia="ru-RU"/>
    </w:rPr>
  </w:style>
  <w:style w:type="paragraph" w:customStyle="1" w:styleId="AAA">
    <w:name w:val="! AAA !"/>
    <w:rsid w:val="00380146"/>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ConsPlusNormal">
    <w:name w:val="ConsPlusNormal"/>
    <w:link w:val="ConsPlusNormal0"/>
    <w:qFormat/>
    <w:rsid w:val="0038014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103">
    <w:name w:val="xl103"/>
    <w:basedOn w:val="a"/>
    <w:rsid w:val="00380146"/>
    <w:pPr>
      <w:spacing w:before="100" w:beforeAutospacing="1" w:after="100" w:afterAutospacing="1"/>
      <w:jc w:val="center"/>
      <w:textAlignment w:val="center"/>
    </w:pPr>
    <w:rPr>
      <w:b/>
      <w:bCs/>
      <w:sz w:val="27"/>
      <w:szCs w:val="27"/>
    </w:rPr>
  </w:style>
  <w:style w:type="paragraph" w:customStyle="1" w:styleId="xl104">
    <w:name w:val="xl104"/>
    <w:basedOn w:val="a"/>
    <w:rsid w:val="00380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a"/>
    <w:rsid w:val="00380146"/>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6">
    <w:name w:val="xl106"/>
    <w:basedOn w:val="a"/>
    <w:rsid w:val="00380146"/>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07">
    <w:name w:val="xl107"/>
    <w:basedOn w:val="a"/>
    <w:rsid w:val="00380146"/>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ConsPlusTitle">
    <w:name w:val="ConsPlusTitle"/>
    <w:rsid w:val="0038014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FC61DF"/>
    <w:pPr>
      <w:spacing w:before="100" w:beforeAutospacing="1" w:after="100" w:afterAutospacing="1"/>
    </w:pPr>
  </w:style>
  <w:style w:type="character" w:customStyle="1" w:styleId="ConsPlusNormal0">
    <w:name w:val="ConsPlusNormal Знак"/>
    <w:basedOn w:val="a0"/>
    <w:link w:val="ConsPlusNormal"/>
    <w:locked/>
    <w:rsid w:val="00BC36F7"/>
    <w:rPr>
      <w:rFonts w:ascii="Arial" w:eastAsia="Times New Roman" w:hAnsi="Arial" w:cs="Arial"/>
      <w:sz w:val="20"/>
      <w:szCs w:val="20"/>
      <w:lang w:eastAsia="ru-RU"/>
    </w:rPr>
  </w:style>
  <w:style w:type="paragraph" w:customStyle="1" w:styleId="ConsPlusNonformat">
    <w:name w:val="ConsPlusNonformat"/>
    <w:rsid w:val="00002F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0">
    <w:name w:val="msonormal"/>
    <w:basedOn w:val="a"/>
    <w:rsid w:val="005929F8"/>
    <w:pPr>
      <w:spacing w:before="100" w:beforeAutospacing="1" w:after="100" w:afterAutospacing="1"/>
    </w:pPr>
  </w:style>
  <w:style w:type="paragraph" w:customStyle="1" w:styleId="Default">
    <w:name w:val="Default"/>
    <w:rsid w:val="00840F5A"/>
    <w:pPr>
      <w:autoSpaceDE w:val="0"/>
      <w:autoSpaceDN w:val="0"/>
      <w:adjustRightInd w:val="0"/>
      <w:spacing w:after="0" w:line="240" w:lineRule="auto"/>
    </w:pPr>
    <w:rPr>
      <w:rFonts w:ascii="Times New Roman" w:hAnsi="Times New Roman" w:cs="Times New Roman"/>
      <w:color w:val="000000"/>
      <w:sz w:val="24"/>
      <w:szCs w:val="24"/>
    </w:rPr>
  </w:style>
  <w:style w:type="character" w:styleId="af2">
    <w:name w:val="annotation reference"/>
    <w:basedOn w:val="a0"/>
    <w:uiPriority w:val="99"/>
    <w:semiHidden/>
    <w:unhideWhenUsed/>
    <w:rsid w:val="00255E20"/>
    <w:rPr>
      <w:sz w:val="16"/>
      <w:szCs w:val="16"/>
    </w:rPr>
  </w:style>
  <w:style w:type="paragraph" w:styleId="af3">
    <w:name w:val="annotation text"/>
    <w:basedOn w:val="a"/>
    <w:link w:val="af4"/>
    <w:uiPriority w:val="99"/>
    <w:semiHidden/>
    <w:unhideWhenUsed/>
    <w:rsid w:val="00255E20"/>
    <w:rPr>
      <w:sz w:val="20"/>
      <w:szCs w:val="20"/>
    </w:rPr>
  </w:style>
  <w:style w:type="character" w:customStyle="1" w:styleId="af4">
    <w:name w:val="Текст примечания Знак"/>
    <w:basedOn w:val="a0"/>
    <w:link w:val="af3"/>
    <w:uiPriority w:val="99"/>
    <w:semiHidden/>
    <w:rsid w:val="00255E20"/>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255E20"/>
    <w:rPr>
      <w:b/>
      <w:bCs/>
    </w:rPr>
  </w:style>
  <w:style w:type="character" w:customStyle="1" w:styleId="af6">
    <w:name w:val="Тема примечания Знак"/>
    <w:basedOn w:val="af4"/>
    <w:link w:val="af5"/>
    <w:uiPriority w:val="99"/>
    <w:semiHidden/>
    <w:rsid w:val="00255E2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934">
      <w:bodyDiv w:val="1"/>
      <w:marLeft w:val="0"/>
      <w:marRight w:val="0"/>
      <w:marTop w:val="0"/>
      <w:marBottom w:val="0"/>
      <w:divBdr>
        <w:top w:val="none" w:sz="0" w:space="0" w:color="auto"/>
        <w:left w:val="none" w:sz="0" w:space="0" w:color="auto"/>
        <w:bottom w:val="none" w:sz="0" w:space="0" w:color="auto"/>
        <w:right w:val="none" w:sz="0" w:space="0" w:color="auto"/>
      </w:divBdr>
    </w:div>
    <w:div w:id="113866164">
      <w:bodyDiv w:val="1"/>
      <w:marLeft w:val="0"/>
      <w:marRight w:val="0"/>
      <w:marTop w:val="0"/>
      <w:marBottom w:val="0"/>
      <w:divBdr>
        <w:top w:val="none" w:sz="0" w:space="0" w:color="auto"/>
        <w:left w:val="none" w:sz="0" w:space="0" w:color="auto"/>
        <w:bottom w:val="none" w:sz="0" w:space="0" w:color="auto"/>
        <w:right w:val="none" w:sz="0" w:space="0" w:color="auto"/>
      </w:divBdr>
    </w:div>
    <w:div w:id="356470694">
      <w:bodyDiv w:val="1"/>
      <w:marLeft w:val="0"/>
      <w:marRight w:val="0"/>
      <w:marTop w:val="0"/>
      <w:marBottom w:val="0"/>
      <w:divBdr>
        <w:top w:val="none" w:sz="0" w:space="0" w:color="auto"/>
        <w:left w:val="none" w:sz="0" w:space="0" w:color="auto"/>
        <w:bottom w:val="none" w:sz="0" w:space="0" w:color="auto"/>
        <w:right w:val="none" w:sz="0" w:space="0" w:color="auto"/>
      </w:divBdr>
    </w:div>
    <w:div w:id="445076496">
      <w:bodyDiv w:val="1"/>
      <w:marLeft w:val="0"/>
      <w:marRight w:val="0"/>
      <w:marTop w:val="0"/>
      <w:marBottom w:val="0"/>
      <w:divBdr>
        <w:top w:val="none" w:sz="0" w:space="0" w:color="auto"/>
        <w:left w:val="none" w:sz="0" w:space="0" w:color="auto"/>
        <w:bottom w:val="none" w:sz="0" w:space="0" w:color="auto"/>
        <w:right w:val="none" w:sz="0" w:space="0" w:color="auto"/>
      </w:divBdr>
    </w:div>
    <w:div w:id="541214716">
      <w:bodyDiv w:val="1"/>
      <w:marLeft w:val="0"/>
      <w:marRight w:val="0"/>
      <w:marTop w:val="0"/>
      <w:marBottom w:val="0"/>
      <w:divBdr>
        <w:top w:val="none" w:sz="0" w:space="0" w:color="auto"/>
        <w:left w:val="none" w:sz="0" w:space="0" w:color="auto"/>
        <w:bottom w:val="none" w:sz="0" w:space="0" w:color="auto"/>
        <w:right w:val="none" w:sz="0" w:space="0" w:color="auto"/>
      </w:divBdr>
    </w:div>
    <w:div w:id="640227957">
      <w:bodyDiv w:val="1"/>
      <w:marLeft w:val="0"/>
      <w:marRight w:val="0"/>
      <w:marTop w:val="0"/>
      <w:marBottom w:val="0"/>
      <w:divBdr>
        <w:top w:val="none" w:sz="0" w:space="0" w:color="auto"/>
        <w:left w:val="none" w:sz="0" w:space="0" w:color="auto"/>
        <w:bottom w:val="none" w:sz="0" w:space="0" w:color="auto"/>
        <w:right w:val="none" w:sz="0" w:space="0" w:color="auto"/>
      </w:divBdr>
    </w:div>
    <w:div w:id="668142464">
      <w:bodyDiv w:val="1"/>
      <w:marLeft w:val="0"/>
      <w:marRight w:val="0"/>
      <w:marTop w:val="0"/>
      <w:marBottom w:val="0"/>
      <w:divBdr>
        <w:top w:val="none" w:sz="0" w:space="0" w:color="auto"/>
        <w:left w:val="none" w:sz="0" w:space="0" w:color="auto"/>
        <w:bottom w:val="none" w:sz="0" w:space="0" w:color="auto"/>
        <w:right w:val="none" w:sz="0" w:space="0" w:color="auto"/>
      </w:divBdr>
    </w:div>
    <w:div w:id="851997076">
      <w:bodyDiv w:val="1"/>
      <w:marLeft w:val="0"/>
      <w:marRight w:val="0"/>
      <w:marTop w:val="0"/>
      <w:marBottom w:val="0"/>
      <w:divBdr>
        <w:top w:val="none" w:sz="0" w:space="0" w:color="auto"/>
        <w:left w:val="none" w:sz="0" w:space="0" w:color="auto"/>
        <w:bottom w:val="none" w:sz="0" w:space="0" w:color="auto"/>
        <w:right w:val="none" w:sz="0" w:space="0" w:color="auto"/>
      </w:divBdr>
    </w:div>
    <w:div w:id="941574917">
      <w:bodyDiv w:val="1"/>
      <w:marLeft w:val="0"/>
      <w:marRight w:val="0"/>
      <w:marTop w:val="0"/>
      <w:marBottom w:val="0"/>
      <w:divBdr>
        <w:top w:val="none" w:sz="0" w:space="0" w:color="auto"/>
        <w:left w:val="none" w:sz="0" w:space="0" w:color="auto"/>
        <w:bottom w:val="none" w:sz="0" w:space="0" w:color="auto"/>
        <w:right w:val="none" w:sz="0" w:space="0" w:color="auto"/>
      </w:divBdr>
    </w:div>
    <w:div w:id="951132657">
      <w:bodyDiv w:val="1"/>
      <w:marLeft w:val="0"/>
      <w:marRight w:val="0"/>
      <w:marTop w:val="0"/>
      <w:marBottom w:val="0"/>
      <w:divBdr>
        <w:top w:val="none" w:sz="0" w:space="0" w:color="auto"/>
        <w:left w:val="none" w:sz="0" w:space="0" w:color="auto"/>
        <w:bottom w:val="none" w:sz="0" w:space="0" w:color="auto"/>
        <w:right w:val="none" w:sz="0" w:space="0" w:color="auto"/>
      </w:divBdr>
    </w:div>
    <w:div w:id="971642456">
      <w:bodyDiv w:val="1"/>
      <w:marLeft w:val="0"/>
      <w:marRight w:val="0"/>
      <w:marTop w:val="0"/>
      <w:marBottom w:val="0"/>
      <w:divBdr>
        <w:top w:val="none" w:sz="0" w:space="0" w:color="auto"/>
        <w:left w:val="none" w:sz="0" w:space="0" w:color="auto"/>
        <w:bottom w:val="none" w:sz="0" w:space="0" w:color="auto"/>
        <w:right w:val="none" w:sz="0" w:space="0" w:color="auto"/>
      </w:divBdr>
    </w:div>
    <w:div w:id="1026752622">
      <w:bodyDiv w:val="1"/>
      <w:marLeft w:val="0"/>
      <w:marRight w:val="0"/>
      <w:marTop w:val="0"/>
      <w:marBottom w:val="0"/>
      <w:divBdr>
        <w:top w:val="none" w:sz="0" w:space="0" w:color="auto"/>
        <w:left w:val="none" w:sz="0" w:space="0" w:color="auto"/>
        <w:bottom w:val="none" w:sz="0" w:space="0" w:color="auto"/>
        <w:right w:val="none" w:sz="0" w:space="0" w:color="auto"/>
      </w:divBdr>
    </w:div>
    <w:div w:id="1076440408">
      <w:bodyDiv w:val="1"/>
      <w:marLeft w:val="0"/>
      <w:marRight w:val="0"/>
      <w:marTop w:val="0"/>
      <w:marBottom w:val="0"/>
      <w:divBdr>
        <w:top w:val="none" w:sz="0" w:space="0" w:color="auto"/>
        <w:left w:val="none" w:sz="0" w:space="0" w:color="auto"/>
        <w:bottom w:val="none" w:sz="0" w:space="0" w:color="auto"/>
        <w:right w:val="none" w:sz="0" w:space="0" w:color="auto"/>
      </w:divBdr>
    </w:div>
    <w:div w:id="1114640674">
      <w:bodyDiv w:val="1"/>
      <w:marLeft w:val="0"/>
      <w:marRight w:val="0"/>
      <w:marTop w:val="0"/>
      <w:marBottom w:val="0"/>
      <w:divBdr>
        <w:top w:val="none" w:sz="0" w:space="0" w:color="auto"/>
        <w:left w:val="none" w:sz="0" w:space="0" w:color="auto"/>
        <w:bottom w:val="none" w:sz="0" w:space="0" w:color="auto"/>
        <w:right w:val="none" w:sz="0" w:space="0" w:color="auto"/>
      </w:divBdr>
    </w:div>
    <w:div w:id="1129082635">
      <w:bodyDiv w:val="1"/>
      <w:marLeft w:val="0"/>
      <w:marRight w:val="0"/>
      <w:marTop w:val="0"/>
      <w:marBottom w:val="0"/>
      <w:divBdr>
        <w:top w:val="none" w:sz="0" w:space="0" w:color="auto"/>
        <w:left w:val="none" w:sz="0" w:space="0" w:color="auto"/>
        <w:bottom w:val="none" w:sz="0" w:space="0" w:color="auto"/>
        <w:right w:val="none" w:sz="0" w:space="0" w:color="auto"/>
      </w:divBdr>
    </w:div>
    <w:div w:id="1147626350">
      <w:bodyDiv w:val="1"/>
      <w:marLeft w:val="0"/>
      <w:marRight w:val="0"/>
      <w:marTop w:val="0"/>
      <w:marBottom w:val="0"/>
      <w:divBdr>
        <w:top w:val="none" w:sz="0" w:space="0" w:color="auto"/>
        <w:left w:val="none" w:sz="0" w:space="0" w:color="auto"/>
        <w:bottom w:val="none" w:sz="0" w:space="0" w:color="auto"/>
        <w:right w:val="none" w:sz="0" w:space="0" w:color="auto"/>
      </w:divBdr>
    </w:div>
    <w:div w:id="1282809082">
      <w:bodyDiv w:val="1"/>
      <w:marLeft w:val="0"/>
      <w:marRight w:val="0"/>
      <w:marTop w:val="0"/>
      <w:marBottom w:val="0"/>
      <w:divBdr>
        <w:top w:val="none" w:sz="0" w:space="0" w:color="auto"/>
        <w:left w:val="none" w:sz="0" w:space="0" w:color="auto"/>
        <w:bottom w:val="none" w:sz="0" w:space="0" w:color="auto"/>
        <w:right w:val="none" w:sz="0" w:space="0" w:color="auto"/>
      </w:divBdr>
    </w:div>
    <w:div w:id="1286234379">
      <w:bodyDiv w:val="1"/>
      <w:marLeft w:val="0"/>
      <w:marRight w:val="0"/>
      <w:marTop w:val="0"/>
      <w:marBottom w:val="0"/>
      <w:divBdr>
        <w:top w:val="none" w:sz="0" w:space="0" w:color="auto"/>
        <w:left w:val="none" w:sz="0" w:space="0" w:color="auto"/>
        <w:bottom w:val="none" w:sz="0" w:space="0" w:color="auto"/>
        <w:right w:val="none" w:sz="0" w:space="0" w:color="auto"/>
      </w:divBdr>
    </w:div>
    <w:div w:id="1298291884">
      <w:bodyDiv w:val="1"/>
      <w:marLeft w:val="0"/>
      <w:marRight w:val="0"/>
      <w:marTop w:val="0"/>
      <w:marBottom w:val="0"/>
      <w:divBdr>
        <w:top w:val="none" w:sz="0" w:space="0" w:color="auto"/>
        <w:left w:val="none" w:sz="0" w:space="0" w:color="auto"/>
        <w:bottom w:val="none" w:sz="0" w:space="0" w:color="auto"/>
        <w:right w:val="none" w:sz="0" w:space="0" w:color="auto"/>
      </w:divBdr>
    </w:div>
    <w:div w:id="1317077132">
      <w:bodyDiv w:val="1"/>
      <w:marLeft w:val="0"/>
      <w:marRight w:val="0"/>
      <w:marTop w:val="0"/>
      <w:marBottom w:val="0"/>
      <w:divBdr>
        <w:top w:val="none" w:sz="0" w:space="0" w:color="auto"/>
        <w:left w:val="none" w:sz="0" w:space="0" w:color="auto"/>
        <w:bottom w:val="none" w:sz="0" w:space="0" w:color="auto"/>
        <w:right w:val="none" w:sz="0" w:space="0" w:color="auto"/>
      </w:divBdr>
    </w:div>
    <w:div w:id="1429234842">
      <w:bodyDiv w:val="1"/>
      <w:marLeft w:val="0"/>
      <w:marRight w:val="0"/>
      <w:marTop w:val="0"/>
      <w:marBottom w:val="0"/>
      <w:divBdr>
        <w:top w:val="none" w:sz="0" w:space="0" w:color="auto"/>
        <w:left w:val="none" w:sz="0" w:space="0" w:color="auto"/>
        <w:bottom w:val="none" w:sz="0" w:space="0" w:color="auto"/>
        <w:right w:val="none" w:sz="0" w:space="0" w:color="auto"/>
      </w:divBdr>
    </w:div>
    <w:div w:id="1590114223">
      <w:bodyDiv w:val="1"/>
      <w:marLeft w:val="0"/>
      <w:marRight w:val="0"/>
      <w:marTop w:val="0"/>
      <w:marBottom w:val="0"/>
      <w:divBdr>
        <w:top w:val="none" w:sz="0" w:space="0" w:color="auto"/>
        <w:left w:val="none" w:sz="0" w:space="0" w:color="auto"/>
        <w:bottom w:val="none" w:sz="0" w:space="0" w:color="auto"/>
        <w:right w:val="none" w:sz="0" w:space="0" w:color="auto"/>
      </w:divBdr>
    </w:div>
    <w:div w:id="1860586329">
      <w:bodyDiv w:val="1"/>
      <w:marLeft w:val="0"/>
      <w:marRight w:val="0"/>
      <w:marTop w:val="0"/>
      <w:marBottom w:val="0"/>
      <w:divBdr>
        <w:top w:val="none" w:sz="0" w:space="0" w:color="auto"/>
        <w:left w:val="none" w:sz="0" w:space="0" w:color="auto"/>
        <w:bottom w:val="none" w:sz="0" w:space="0" w:color="auto"/>
        <w:right w:val="none" w:sz="0" w:space="0" w:color="auto"/>
      </w:divBdr>
    </w:div>
    <w:div w:id="1865433344">
      <w:bodyDiv w:val="1"/>
      <w:marLeft w:val="0"/>
      <w:marRight w:val="0"/>
      <w:marTop w:val="0"/>
      <w:marBottom w:val="0"/>
      <w:divBdr>
        <w:top w:val="none" w:sz="0" w:space="0" w:color="auto"/>
        <w:left w:val="none" w:sz="0" w:space="0" w:color="auto"/>
        <w:bottom w:val="none" w:sz="0" w:space="0" w:color="auto"/>
        <w:right w:val="none" w:sz="0" w:space="0" w:color="auto"/>
      </w:divBdr>
    </w:div>
    <w:div w:id="1945649532">
      <w:bodyDiv w:val="1"/>
      <w:marLeft w:val="0"/>
      <w:marRight w:val="0"/>
      <w:marTop w:val="0"/>
      <w:marBottom w:val="0"/>
      <w:divBdr>
        <w:top w:val="none" w:sz="0" w:space="0" w:color="auto"/>
        <w:left w:val="none" w:sz="0" w:space="0" w:color="auto"/>
        <w:bottom w:val="none" w:sz="0" w:space="0" w:color="auto"/>
        <w:right w:val="none" w:sz="0" w:space="0" w:color="auto"/>
      </w:divBdr>
    </w:div>
    <w:div w:id="2068600321">
      <w:bodyDiv w:val="1"/>
      <w:marLeft w:val="0"/>
      <w:marRight w:val="0"/>
      <w:marTop w:val="0"/>
      <w:marBottom w:val="0"/>
      <w:divBdr>
        <w:top w:val="none" w:sz="0" w:space="0" w:color="auto"/>
        <w:left w:val="none" w:sz="0" w:space="0" w:color="auto"/>
        <w:bottom w:val="none" w:sz="0" w:space="0" w:color="auto"/>
        <w:right w:val="none" w:sz="0" w:space="0" w:color="auto"/>
      </w:divBdr>
    </w:div>
    <w:div w:id="2103988161">
      <w:bodyDiv w:val="1"/>
      <w:marLeft w:val="0"/>
      <w:marRight w:val="0"/>
      <w:marTop w:val="0"/>
      <w:marBottom w:val="0"/>
      <w:divBdr>
        <w:top w:val="none" w:sz="0" w:space="0" w:color="auto"/>
        <w:left w:val="none" w:sz="0" w:space="0" w:color="auto"/>
        <w:bottom w:val="none" w:sz="0" w:space="0" w:color="auto"/>
        <w:right w:val="none" w:sz="0" w:space="0" w:color="auto"/>
      </w:divBdr>
    </w:div>
    <w:div w:id="213628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395C7-7DDB-4779-AD38-6FC768FE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2893</TotalTime>
  <Pages>86</Pages>
  <Words>23317</Words>
  <Characters>132910</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155916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Света</dc:creator>
  <cp:lastModifiedBy>- -</cp:lastModifiedBy>
  <cp:revision>229</cp:revision>
  <cp:lastPrinted>2022-03-20T07:45:00Z</cp:lastPrinted>
  <dcterms:created xsi:type="dcterms:W3CDTF">2020-01-09T09:44:00Z</dcterms:created>
  <dcterms:modified xsi:type="dcterms:W3CDTF">2022-09-08T15:49:00Z</dcterms:modified>
</cp:coreProperties>
</file>