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C3" w:rsidRPr="0011322B" w:rsidRDefault="00BF0EC3" w:rsidP="0011322B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BF0EC3" w:rsidRPr="0011322B" w:rsidTr="0011322B">
        <w:tc>
          <w:tcPr>
            <w:tcW w:w="9570" w:type="dxa"/>
            <w:gridSpan w:val="2"/>
          </w:tcPr>
          <w:p w:rsidR="00BF0EC3" w:rsidRPr="0011322B" w:rsidRDefault="00BF0EC3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F0EC3" w:rsidRPr="0011322B" w:rsidTr="0011322B">
        <w:tc>
          <w:tcPr>
            <w:tcW w:w="9570" w:type="dxa"/>
            <w:gridSpan w:val="2"/>
          </w:tcPr>
          <w:p w:rsidR="00BF0EC3" w:rsidRPr="0011322B" w:rsidRDefault="00BF0EC3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BF0EC3" w:rsidRPr="0011322B" w:rsidTr="0011322B">
        <w:tc>
          <w:tcPr>
            <w:tcW w:w="9570" w:type="dxa"/>
            <w:gridSpan w:val="2"/>
          </w:tcPr>
          <w:p w:rsidR="00BF0EC3" w:rsidRPr="0011322B" w:rsidRDefault="00BF0EC3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F0EC3" w:rsidRPr="0011322B" w:rsidRDefault="00BF0EC3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0EC3" w:rsidRPr="0011322B" w:rsidRDefault="00BF0EC3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0EC3" w:rsidRPr="0011322B" w:rsidTr="0011322B">
        <w:tc>
          <w:tcPr>
            <w:tcW w:w="9570" w:type="dxa"/>
            <w:gridSpan w:val="2"/>
          </w:tcPr>
          <w:p w:rsidR="00BF0EC3" w:rsidRPr="0011322B" w:rsidRDefault="00BF0EC3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F0EC3" w:rsidRPr="0011322B" w:rsidTr="0011322B">
        <w:tc>
          <w:tcPr>
            <w:tcW w:w="9570" w:type="dxa"/>
            <w:gridSpan w:val="2"/>
          </w:tcPr>
          <w:p w:rsidR="00BF0EC3" w:rsidRPr="0011322B" w:rsidRDefault="00BF0EC3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0EC3" w:rsidRPr="0011322B" w:rsidTr="0011322B">
        <w:tc>
          <w:tcPr>
            <w:tcW w:w="4785" w:type="dxa"/>
          </w:tcPr>
          <w:p w:rsidR="00BF0EC3" w:rsidRPr="0011322B" w:rsidRDefault="00BF0EC3" w:rsidP="008F18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8F18B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A641C">
              <w:rPr>
                <w:rFonts w:ascii="Arial" w:hAnsi="Arial" w:cs="Arial"/>
                <w:b/>
                <w:sz w:val="24"/>
                <w:szCs w:val="24"/>
              </w:rPr>
              <w:t>24.10.2019 год</w:t>
            </w:r>
          </w:p>
        </w:tc>
        <w:tc>
          <w:tcPr>
            <w:tcW w:w="4785" w:type="dxa"/>
          </w:tcPr>
          <w:p w:rsidR="00BF0EC3" w:rsidRPr="0011322B" w:rsidRDefault="00BF0EC3" w:rsidP="0011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AA641C">
              <w:rPr>
                <w:rFonts w:ascii="Arial" w:hAnsi="Arial" w:cs="Arial"/>
                <w:b/>
                <w:sz w:val="24"/>
                <w:szCs w:val="24"/>
              </w:rPr>
              <w:t>758</w:t>
            </w:r>
          </w:p>
        </w:tc>
      </w:tr>
    </w:tbl>
    <w:p w:rsidR="00BF0EC3" w:rsidRPr="0011322B" w:rsidRDefault="00BF0EC3" w:rsidP="00724A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0EC3" w:rsidRPr="0011322B" w:rsidRDefault="00BF0EC3" w:rsidP="00724A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F0EC3" w:rsidRPr="0011322B" w:rsidRDefault="00BF0EC3" w:rsidP="0011322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322B">
        <w:rPr>
          <w:rFonts w:ascii="Arial" w:hAnsi="Arial" w:cs="Arial"/>
          <w:b/>
          <w:bCs/>
          <w:sz w:val="32"/>
          <w:szCs w:val="32"/>
        </w:rPr>
        <w:t>Об утверждении основных</w:t>
      </w:r>
      <w:r>
        <w:rPr>
          <w:rFonts w:ascii="Arial" w:hAnsi="Arial" w:cs="Arial"/>
          <w:b/>
          <w:bCs/>
          <w:sz w:val="32"/>
          <w:szCs w:val="32"/>
        </w:rPr>
        <w:t xml:space="preserve"> направлений долговой политики </w:t>
      </w:r>
      <w:r w:rsidRPr="0011322B">
        <w:rPr>
          <w:rFonts w:ascii="Arial" w:hAnsi="Arial" w:cs="Arial"/>
          <w:b/>
          <w:bCs/>
          <w:sz w:val="32"/>
          <w:szCs w:val="32"/>
        </w:rPr>
        <w:t xml:space="preserve">муниципального образования </w:t>
      </w:r>
      <w:r>
        <w:rPr>
          <w:rFonts w:ascii="Arial" w:hAnsi="Arial" w:cs="Arial"/>
          <w:b/>
          <w:bCs/>
          <w:sz w:val="32"/>
          <w:szCs w:val="32"/>
        </w:rPr>
        <w:t xml:space="preserve">рабочий поселок Куркино </w:t>
      </w:r>
      <w:r w:rsidRPr="0011322B">
        <w:rPr>
          <w:rFonts w:ascii="Arial" w:hAnsi="Arial" w:cs="Arial"/>
          <w:b/>
          <w:bCs/>
          <w:sz w:val="32"/>
          <w:szCs w:val="32"/>
        </w:rPr>
        <w:t>Куркинск</w:t>
      </w:r>
      <w:r>
        <w:rPr>
          <w:rFonts w:ascii="Arial" w:hAnsi="Arial" w:cs="Arial"/>
          <w:b/>
          <w:bCs/>
          <w:sz w:val="32"/>
          <w:szCs w:val="32"/>
        </w:rPr>
        <w:t>ого</w:t>
      </w:r>
      <w:r w:rsidRPr="0011322B">
        <w:rPr>
          <w:rFonts w:ascii="Arial" w:hAnsi="Arial" w:cs="Arial"/>
          <w:b/>
          <w:bCs/>
          <w:sz w:val="32"/>
          <w:szCs w:val="32"/>
        </w:rPr>
        <w:t xml:space="preserve"> район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Pr="0011322B">
        <w:rPr>
          <w:rFonts w:ascii="Arial" w:hAnsi="Arial" w:cs="Arial"/>
          <w:b/>
          <w:bCs/>
          <w:sz w:val="32"/>
          <w:szCs w:val="32"/>
        </w:rPr>
        <w:t xml:space="preserve"> на 2020 год и на плановый период 2021 и 2022 годов</w:t>
      </w:r>
    </w:p>
    <w:p w:rsidR="00BF0EC3" w:rsidRPr="0011322B" w:rsidRDefault="00BF0EC3" w:rsidP="001132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F0EC3" w:rsidRPr="000B2CCE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2CCE">
        <w:rPr>
          <w:rFonts w:ascii="Arial" w:hAnsi="Arial" w:cs="Arial"/>
          <w:sz w:val="24"/>
          <w:szCs w:val="24"/>
        </w:rPr>
        <w:t>В целях обеспечения эффекти</w:t>
      </w:r>
      <w:r>
        <w:rPr>
          <w:rFonts w:ascii="Arial" w:hAnsi="Arial" w:cs="Arial"/>
          <w:sz w:val="24"/>
          <w:szCs w:val="24"/>
        </w:rPr>
        <w:t xml:space="preserve">вного управления муниципальным </w:t>
      </w:r>
      <w:r w:rsidRPr="000B2CCE">
        <w:rPr>
          <w:rFonts w:ascii="Arial" w:hAnsi="Arial" w:cs="Arial"/>
          <w:sz w:val="24"/>
          <w:szCs w:val="24"/>
        </w:rPr>
        <w:t>долгом муни</w:t>
      </w:r>
      <w:r>
        <w:rPr>
          <w:rFonts w:ascii="Arial" w:hAnsi="Arial" w:cs="Arial"/>
          <w:sz w:val="24"/>
          <w:szCs w:val="24"/>
        </w:rPr>
        <w:t xml:space="preserve">ципального образования рабочий поселок Куркино Куркинского </w:t>
      </w:r>
      <w:r w:rsidRPr="000B2CCE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Pr="000B2CCE">
        <w:rPr>
          <w:rFonts w:ascii="Arial" w:hAnsi="Arial" w:cs="Arial"/>
          <w:sz w:val="24"/>
          <w:szCs w:val="24"/>
        </w:rPr>
        <w:t xml:space="preserve"> в 2020 году и плановом периоде 2021 и 2022 годов, на основании Устава муни</w:t>
      </w:r>
      <w:r>
        <w:rPr>
          <w:rFonts w:ascii="Arial" w:hAnsi="Arial" w:cs="Arial"/>
          <w:sz w:val="24"/>
          <w:szCs w:val="24"/>
        </w:rPr>
        <w:t>ципального образования Куркинский</w:t>
      </w:r>
      <w:r w:rsidRPr="000B2CCE">
        <w:rPr>
          <w:rFonts w:ascii="Arial" w:hAnsi="Arial" w:cs="Arial"/>
          <w:sz w:val="24"/>
          <w:szCs w:val="24"/>
        </w:rPr>
        <w:t xml:space="preserve"> район </w:t>
      </w:r>
      <w:r>
        <w:rPr>
          <w:rFonts w:ascii="Arial" w:hAnsi="Arial" w:cs="Arial"/>
          <w:sz w:val="24"/>
          <w:szCs w:val="24"/>
        </w:rPr>
        <w:t>А</w:t>
      </w:r>
      <w:r w:rsidRPr="000B2CCE">
        <w:rPr>
          <w:rFonts w:ascii="Arial" w:hAnsi="Arial" w:cs="Arial"/>
          <w:sz w:val="24"/>
          <w:szCs w:val="24"/>
        </w:rPr>
        <w:t>дминистрация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Курки</w:t>
      </w:r>
      <w:r w:rsidRPr="000B2CCE">
        <w:rPr>
          <w:rFonts w:ascii="Arial" w:hAnsi="Arial" w:cs="Arial"/>
          <w:sz w:val="24"/>
          <w:szCs w:val="24"/>
        </w:rPr>
        <w:t>нский район ПОСТАНОВЛЯЕТ:</w:t>
      </w:r>
    </w:p>
    <w:p w:rsidR="00BF0EC3" w:rsidRDefault="00BF0EC3" w:rsidP="000466A4">
      <w:pPr>
        <w:pStyle w:val="Bodytext20"/>
        <w:suppressLineNumbers/>
        <w:shd w:val="clear" w:color="auto" w:fill="auto"/>
        <w:tabs>
          <w:tab w:val="left" w:pos="11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B2CCE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 xml:space="preserve">основные направления </w:t>
      </w:r>
      <w:r w:rsidRPr="000B2CCE">
        <w:rPr>
          <w:rFonts w:ascii="Arial" w:hAnsi="Arial" w:cs="Arial"/>
          <w:sz w:val="24"/>
          <w:szCs w:val="24"/>
        </w:rPr>
        <w:t>долгов</w:t>
      </w:r>
      <w:r>
        <w:rPr>
          <w:rFonts w:ascii="Arial" w:hAnsi="Arial" w:cs="Arial"/>
          <w:sz w:val="24"/>
          <w:szCs w:val="24"/>
        </w:rPr>
        <w:t>ой</w:t>
      </w:r>
      <w:r w:rsidRPr="000B2CCE">
        <w:rPr>
          <w:rFonts w:ascii="Arial" w:hAnsi="Arial" w:cs="Arial"/>
          <w:sz w:val="24"/>
          <w:szCs w:val="24"/>
        </w:rPr>
        <w:t xml:space="preserve"> политик</w:t>
      </w:r>
      <w:r>
        <w:rPr>
          <w:rFonts w:ascii="Arial" w:hAnsi="Arial" w:cs="Arial"/>
          <w:sz w:val="24"/>
          <w:szCs w:val="24"/>
        </w:rPr>
        <w:t>и</w:t>
      </w:r>
      <w:r w:rsidRPr="000B2CCE">
        <w:rPr>
          <w:rFonts w:ascii="Arial" w:hAnsi="Arial" w:cs="Arial"/>
          <w:sz w:val="24"/>
          <w:szCs w:val="24"/>
        </w:rPr>
        <w:t xml:space="preserve"> муни</w:t>
      </w:r>
      <w:r>
        <w:rPr>
          <w:rFonts w:ascii="Arial" w:hAnsi="Arial" w:cs="Arial"/>
          <w:sz w:val="24"/>
          <w:szCs w:val="24"/>
        </w:rPr>
        <w:t>ципального образования рабочий поселок Куркино Куркинского</w:t>
      </w:r>
      <w:r w:rsidRPr="000B2CCE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0B2CCE">
        <w:rPr>
          <w:rFonts w:ascii="Arial" w:hAnsi="Arial" w:cs="Arial"/>
          <w:sz w:val="24"/>
          <w:szCs w:val="24"/>
        </w:rPr>
        <w:t xml:space="preserve"> на 2020 год и плановый период 2021 и 2022 годов согласно приложению.</w:t>
      </w:r>
    </w:p>
    <w:p w:rsidR="00BF0EC3" w:rsidRPr="00CC03E7" w:rsidRDefault="00BF0EC3" w:rsidP="000466A4">
      <w:pPr>
        <w:pStyle w:val="Bodytext20"/>
        <w:suppressLineNumbers/>
        <w:shd w:val="clear" w:color="auto" w:fill="auto"/>
        <w:tabs>
          <w:tab w:val="left" w:pos="11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C03E7">
        <w:rPr>
          <w:rFonts w:ascii="Arial" w:hAnsi="Arial" w:cs="Arial"/>
          <w:sz w:val="24"/>
          <w:szCs w:val="24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BF0EC3" w:rsidRPr="00724A10" w:rsidRDefault="00BF0EC3" w:rsidP="0011322B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24A10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>
        <w:rPr>
          <w:rFonts w:ascii="Arial" w:hAnsi="Arial" w:cs="Arial"/>
          <w:sz w:val="24"/>
          <w:szCs w:val="24"/>
        </w:rPr>
        <w:t>обнародования.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F0EC3" w:rsidRPr="0011322B" w:rsidRDefault="00BF0EC3" w:rsidP="00724A10">
      <w:pPr>
        <w:ind w:firstLine="650"/>
        <w:jc w:val="both"/>
        <w:rPr>
          <w:rFonts w:ascii="Arial" w:hAnsi="Arial" w:cs="Arial"/>
          <w:sz w:val="24"/>
          <w:szCs w:val="24"/>
        </w:rPr>
      </w:pPr>
    </w:p>
    <w:p w:rsidR="00BF0EC3" w:rsidRPr="0011322B" w:rsidRDefault="00BF0EC3" w:rsidP="0011322B">
      <w:pPr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Глава Администрации</w:t>
      </w:r>
    </w:p>
    <w:p w:rsidR="00BF0EC3" w:rsidRPr="0011322B" w:rsidRDefault="00BF0EC3" w:rsidP="0011322B">
      <w:pPr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BF0EC3" w:rsidRPr="0011322B" w:rsidRDefault="00BF0EC3" w:rsidP="0011322B">
      <w:pPr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Куркинский район                                                                                       Г.М. Калина</w:t>
      </w:r>
    </w:p>
    <w:p w:rsidR="00BF0EC3" w:rsidRPr="0011322B" w:rsidRDefault="00BF0EC3" w:rsidP="00724A10">
      <w:pPr>
        <w:ind w:firstLine="650"/>
        <w:jc w:val="both"/>
        <w:rPr>
          <w:sz w:val="24"/>
          <w:szCs w:val="24"/>
        </w:rPr>
      </w:pPr>
    </w:p>
    <w:p w:rsidR="00BF0EC3" w:rsidRDefault="00BF0EC3" w:rsidP="00724A10">
      <w:pPr>
        <w:ind w:firstLine="650"/>
        <w:jc w:val="both"/>
        <w:rPr>
          <w:sz w:val="28"/>
          <w:szCs w:val="28"/>
        </w:rPr>
      </w:pPr>
    </w:p>
    <w:p w:rsidR="00BF0EC3" w:rsidRDefault="00BF0EC3" w:rsidP="00724A10">
      <w:pPr>
        <w:ind w:firstLine="650"/>
        <w:jc w:val="both"/>
        <w:rPr>
          <w:sz w:val="28"/>
          <w:szCs w:val="28"/>
        </w:rPr>
      </w:pPr>
    </w:p>
    <w:p w:rsidR="00BF0EC3" w:rsidRDefault="00BF0EC3" w:rsidP="00724A10">
      <w:pPr>
        <w:ind w:firstLine="650"/>
        <w:jc w:val="both"/>
        <w:rPr>
          <w:sz w:val="28"/>
          <w:szCs w:val="28"/>
        </w:rPr>
      </w:pPr>
    </w:p>
    <w:p w:rsidR="00BF0EC3" w:rsidRDefault="00BF0EC3" w:rsidP="00724A10">
      <w:pPr>
        <w:ind w:firstLine="650"/>
        <w:jc w:val="both"/>
        <w:rPr>
          <w:sz w:val="28"/>
          <w:szCs w:val="28"/>
        </w:rPr>
      </w:pPr>
    </w:p>
    <w:p w:rsidR="00BF0EC3" w:rsidRDefault="00BF0EC3" w:rsidP="00724A10">
      <w:pPr>
        <w:ind w:firstLine="650"/>
        <w:jc w:val="both"/>
        <w:rPr>
          <w:sz w:val="28"/>
          <w:szCs w:val="28"/>
        </w:rPr>
      </w:pPr>
    </w:p>
    <w:p w:rsidR="00BF0EC3" w:rsidRDefault="00BF0EC3" w:rsidP="00724A10">
      <w:pPr>
        <w:ind w:firstLine="650"/>
        <w:jc w:val="both"/>
        <w:rPr>
          <w:b/>
          <w:sz w:val="28"/>
          <w:szCs w:val="28"/>
        </w:rPr>
      </w:pPr>
    </w:p>
    <w:p w:rsidR="00BF0EC3" w:rsidRDefault="00BF0EC3" w:rsidP="00724A10">
      <w:pPr>
        <w:ind w:firstLine="650"/>
        <w:jc w:val="both"/>
        <w:rPr>
          <w:b/>
          <w:sz w:val="28"/>
          <w:szCs w:val="28"/>
        </w:rPr>
      </w:pPr>
    </w:p>
    <w:p w:rsidR="00BF0EC3" w:rsidRDefault="00BF0EC3" w:rsidP="00724A10">
      <w:pPr>
        <w:ind w:firstLine="650"/>
        <w:jc w:val="both"/>
        <w:rPr>
          <w:b/>
          <w:sz w:val="28"/>
          <w:szCs w:val="28"/>
        </w:rPr>
      </w:pPr>
    </w:p>
    <w:p w:rsidR="00BF0EC3" w:rsidRDefault="00BF0EC3" w:rsidP="00724A10">
      <w:pPr>
        <w:ind w:firstLine="650"/>
        <w:jc w:val="both"/>
        <w:rPr>
          <w:b/>
          <w:sz w:val="28"/>
          <w:szCs w:val="28"/>
        </w:rPr>
      </w:pPr>
    </w:p>
    <w:p w:rsidR="00BF0EC3" w:rsidRDefault="00BF0EC3" w:rsidP="00724A10">
      <w:pPr>
        <w:ind w:firstLine="650"/>
        <w:jc w:val="both"/>
        <w:rPr>
          <w:b/>
          <w:sz w:val="28"/>
          <w:szCs w:val="28"/>
        </w:rPr>
      </w:pPr>
    </w:p>
    <w:p w:rsidR="00BF0EC3" w:rsidRDefault="00BF0EC3" w:rsidP="00724A10">
      <w:pPr>
        <w:ind w:firstLine="650"/>
        <w:jc w:val="both"/>
        <w:rPr>
          <w:b/>
          <w:sz w:val="28"/>
          <w:szCs w:val="28"/>
        </w:rPr>
      </w:pPr>
    </w:p>
    <w:p w:rsidR="00BF0EC3" w:rsidRDefault="00BF0EC3" w:rsidP="00724A10">
      <w:pPr>
        <w:ind w:firstLine="65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65"/>
      </w:tblGrid>
      <w:tr w:rsidR="00BF0EC3" w:rsidTr="00FD66A1">
        <w:trPr>
          <w:jc w:val="center"/>
        </w:trPr>
        <w:tc>
          <w:tcPr>
            <w:tcW w:w="9565" w:type="dxa"/>
          </w:tcPr>
          <w:p w:rsidR="004C4752" w:rsidRDefault="004C4752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A10">
              <w:rPr>
                <w:rFonts w:ascii="Arial" w:hAnsi="Arial" w:cs="Arial"/>
                <w:sz w:val="24"/>
                <w:szCs w:val="24"/>
              </w:rPr>
              <w:lastRenderedPageBreak/>
              <w:t>Начальник</w:t>
            </w: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A10">
              <w:rPr>
                <w:rFonts w:ascii="Arial" w:hAnsi="Arial" w:cs="Arial"/>
                <w:sz w:val="24"/>
                <w:szCs w:val="24"/>
              </w:rPr>
              <w:t xml:space="preserve">финансового управления Администрации </w:t>
            </w: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A10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A10">
              <w:rPr>
                <w:rFonts w:ascii="Arial" w:hAnsi="Arial" w:cs="Arial"/>
                <w:sz w:val="24"/>
                <w:szCs w:val="24"/>
              </w:rPr>
              <w:t>Куркинский район                                                   __________         Е.М. Подкопаева</w:t>
            </w: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A10">
              <w:rPr>
                <w:rFonts w:ascii="Arial" w:hAnsi="Arial" w:cs="Arial"/>
                <w:sz w:val="24"/>
                <w:szCs w:val="24"/>
              </w:rPr>
              <w:t>Жувага Т.В.                                ______________                             _______________</w:t>
            </w: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A1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(подпись)                                         (дата)</w:t>
            </w: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A10">
              <w:rPr>
                <w:rFonts w:ascii="Arial" w:hAnsi="Arial" w:cs="Arial"/>
                <w:sz w:val="24"/>
                <w:szCs w:val="24"/>
              </w:rPr>
              <w:t>Балычева О.С.                           ______________                             _______________</w:t>
            </w: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A1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(подпись)                                         (дата)</w:t>
            </w: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A10">
              <w:rPr>
                <w:rFonts w:ascii="Arial" w:hAnsi="Arial" w:cs="Arial"/>
                <w:sz w:val="24"/>
                <w:szCs w:val="24"/>
              </w:rPr>
              <w:t>Крылова Н.Н.                            ______________                         _______________</w:t>
            </w: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4A1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(подпись)                                         (дата)</w:t>
            </w: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F82599" w:rsidRDefault="00BF0EC3" w:rsidP="0011322B">
            <w:pPr>
              <w:tabs>
                <w:tab w:val="left" w:pos="12015"/>
              </w:tabs>
              <w:jc w:val="both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F82599">
              <w:rPr>
                <w:rFonts w:ascii="Arial" w:hAnsi="Arial" w:cs="Arial"/>
                <w:b/>
                <w:i/>
                <w:sz w:val="32"/>
                <w:szCs w:val="32"/>
              </w:rPr>
              <w:t>"НОРМАТИВНЫЙ"</w:t>
            </w:r>
          </w:p>
          <w:p w:rsidR="00BF0EC3" w:rsidRPr="00724A10" w:rsidRDefault="00BF0EC3" w:rsidP="00FD66A1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F0EC3" w:rsidRPr="00724A10" w:rsidRDefault="00BF0EC3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BF0EC3" w:rsidRDefault="00BF0EC3" w:rsidP="00724A10">
      <w:pPr>
        <w:rPr>
          <w:sz w:val="28"/>
          <w:szCs w:val="28"/>
        </w:rPr>
      </w:pPr>
    </w:p>
    <w:p w:rsidR="00BF0EC3" w:rsidRPr="006B104E" w:rsidRDefault="00BF0EC3" w:rsidP="000B2CCE">
      <w:pPr>
        <w:jc w:val="center"/>
        <w:rPr>
          <w:rFonts w:ascii="PT Astra Serif" w:hAnsi="PT Astra Serif"/>
          <w:b/>
        </w:rPr>
      </w:pPr>
    </w:p>
    <w:p w:rsidR="00BF0EC3" w:rsidRDefault="00BF0EC3" w:rsidP="0011322B">
      <w:pPr>
        <w:jc w:val="right"/>
        <w:rPr>
          <w:rFonts w:ascii="Arial" w:hAnsi="Arial" w:cs="Arial"/>
          <w:sz w:val="24"/>
          <w:szCs w:val="24"/>
        </w:rPr>
      </w:pPr>
    </w:p>
    <w:p w:rsidR="004C4752" w:rsidRPr="00A3602C" w:rsidRDefault="004C4752" w:rsidP="0011322B">
      <w:pPr>
        <w:jc w:val="right"/>
        <w:rPr>
          <w:rFonts w:ascii="Arial" w:hAnsi="Arial" w:cs="Arial"/>
          <w:sz w:val="24"/>
          <w:szCs w:val="24"/>
        </w:rPr>
      </w:pPr>
    </w:p>
    <w:p w:rsidR="00BF0EC3" w:rsidRPr="000B4AFD" w:rsidRDefault="00BF0EC3" w:rsidP="0011322B">
      <w:pPr>
        <w:pStyle w:val="2"/>
        <w:ind w:left="4680"/>
        <w:jc w:val="right"/>
        <w:rPr>
          <w:rFonts w:ascii="Arial" w:hAnsi="Arial" w:cs="Arial"/>
          <w:b w:val="0"/>
          <w:sz w:val="24"/>
          <w:szCs w:val="24"/>
        </w:rPr>
      </w:pPr>
      <w:r w:rsidRPr="000B4AFD"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</w:p>
    <w:p w:rsidR="00BF0EC3" w:rsidRPr="000B4AFD" w:rsidRDefault="00BF0EC3" w:rsidP="0011322B">
      <w:pPr>
        <w:ind w:left="4680"/>
        <w:jc w:val="right"/>
        <w:rPr>
          <w:rFonts w:ascii="Arial" w:hAnsi="Arial" w:cs="Arial"/>
          <w:sz w:val="24"/>
          <w:szCs w:val="24"/>
        </w:rPr>
      </w:pPr>
      <w:r w:rsidRPr="000B4AF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F0EC3" w:rsidRPr="000B4AFD" w:rsidRDefault="00BF0EC3" w:rsidP="0011322B">
      <w:pPr>
        <w:ind w:left="4680"/>
        <w:jc w:val="right"/>
        <w:rPr>
          <w:rFonts w:ascii="Arial" w:hAnsi="Arial" w:cs="Arial"/>
          <w:sz w:val="24"/>
          <w:szCs w:val="24"/>
        </w:rPr>
      </w:pPr>
      <w:r w:rsidRPr="000B4AFD">
        <w:rPr>
          <w:rFonts w:ascii="Arial" w:hAnsi="Arial" w:cs="Arial"/>
          <w:sz w:val="24"/>
          <w:szCs w:val="24"/>
        </w:rPr>
        <w:t>муниципального образования</w:t>
      </w:r>
    </w:p>
    <w:p w:rsidR="00BF0EC3" w:rsidRPr="000B4AFD" w:rsidRDefault="00BF0EC3" w:rsidP="0011322B">
      <w:pPr>
        <w:ind w:left="4680"/>
        <w:jc w:val="right"/>
        <w:rPr>
          <w:rFonts w:ascii="Arial" w:hAnsi="Arial" w:cs="Arial"/>
          <w:sz w:val="24"/>
          <w:szCs w:val="24"/>
        </w:rPr>
      </w:pPr>
      <w:r w:rsidRPr="000B4AFD">
        <w:rPr>
          <w:rFonts w:ascii="Arial" w:hAnsi="Arial" w:cs="Arial"/>
          <w:sz w:val="24"/>
          <w:szCs w:val="24"/>
        </w:rPr>
        <w:t>Куркинский район</w:t>
      </w:r>
    </w:p>
    <w:p w:rsidR="00BF0EC3" w:rsidRPr="000B4AFD" w:rsidRDefault="00BF0EC3" w:rsidP="0011322B">
      <w:pPr>
        <w:ind w:left="4680"/>
        <w:jc w:val="right"/>
        <w:rPr>
          <w:rFonts w:ascii="Arial" w:hAnsi="Arial" w:cs="Arial"/>
          <w:sz w:val="24"/>
          <w:szCs w:val="24"/>
        </w:rPr>
      </w:pPr>
      <w:r w:rsidRPr="000B4AFD">
        <w:rPr>
          <w:rFonts w:ascii="Arial" w:hAnsi="Arial" w:cs="Arial"/>
          <w:sz w:val="24"/>
          <w:szCs w:val="24"/>
        </w:rPr>
        <w:t xml:space="preserve">от </w:t>
      </w:r>
      <w:r w:rsidR="00AA641C">
        <w:rPr>
          <w:rFonts w:ascii="Arial" w:hAnsi="Arial" w:cs="Arial"/>
          <w:sz w:val="24"/>
          <w:szCs w:val="24"/>
        </w:rPr>
        <w:t xml:space="preserve"> 24.10.2019</w:t>
      </w:r>
      <w:r>
        <w:rPr>
          <w:rFonts w:ascii="Arial" w:hAnsi="Arial" w:cs="Arial"/>
          <w:sz w:val="24"/>
          <w:szCs w:val="24"/>
        </w:rPr>
        <w:t xml:space="preserve"> г.</w:t>
      </w:r>
      <w:r w:rsidRPr="000B4AFD">
        <w:rPr>
          <w:rFonts w:ascii="Arial" w:hAnsi="Arial" w:cs="Arial"/>
          <w:sz w:val="24"/>
          <w:szCs w:val="24"/>
        </w:rPr>
        <w:t xml:space="preserve"> №</w:t>
      </w:r>
      <w:r w:rsidR="00AA641C">
        <w:rPr>
          <w:rFonts w:ascii="Arial" w:hAnsi="Arial" w:cs="Arial"/>
          <w:sz w:val="24"/>
          <w:szCs w:val="24"/>
        </w:rPr>
        <w:t xml:space="preserve"> 758</w:t>
      </w:r>
      <w:bookmarkStart w:id="0" w:name="_GoBack"/>
      <w:bookmarkEnd w:id="0"/>
    </w:p>
    <w:p w:rsidR="00BF0EC3" w:rsidRPr="000B4AFD" w:rsidRDefault="00BF0EC3" w:rsidP="0011322B">
      <w:pPr>
        <w:ind w:left="4680"/>
        <w:jc w:val="right"/>
        <w:rPr>
          <w:rFonts w:ascii="Arial" w:hAnsi="Arial" w:cs="Arial"/>
          <w:sz w:val="24"/>
          <w:szCs w:val="24"/>
        </w:rPr>
      </w:pPr>
    </w:p>
    <w:p w:rsidR="00BF0EC3" w:rsidRPr="000B4AFD" w:rsidRDefault="00BF0EC3" w:rsidP="0011322B">
      <w:pPr>
        <w:jc w:val="right"/>
        <w:rPr>
          <w:rFonts w:ascii="Arial" w:hAnsi="Arial" w:cs="Arial"/>
          <w:sz w:val="24"/>
          <w:szCs w:val="24"/>
        </w:rPr>
      </w:pPr>
    </w:p>
    <w:p w:rsidR="00BF0EC3" w:rsidRPr="0074695D" w:rsidRDefault="00BF0EC3" w:rsidP="0011322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4695D">
        <w:rPr>
          <w:rFonts w:ascii="Arial" w:hAnsi="Arial" w:cs="Arial"/>
          <w:b/>
          <w:sz w:val="32"/>
          <w:szCs w:val="32"/>
        </w:rPr>
        <w:t xml:space="preserve">Основные направления долговой политики муниципального образования </w:t>
      </w:r>
      <w:r>
        <w:rPr>
          <w:rFonts w:ascii="Arial" w:hAnsi="Arial" w:cs="Arial"/>
          <w:b/>
          <w:sz w:val="32"/>
          <w:szCs w:val="32"/>
        </w:rPr>
        <w:t xml:space="preserve">рабочий поселок Куркино </w:t>
      </w:r>
      <w:r w:rsidRPr="0074695D">
        <w:rPr>
          <w:rFonts w:ascii="Arial" w:hAnsi="Arial" w:cs="Arial"/>
          <w:b/>
          <w:sz w:val="32"/>
          <w:szCs w:val="32"/>
        </w:rPr>
        <w:t>Куркинск</w:t>
      </w:r>
      <w:r>
        <w:rPr>
          <w:rFonts w:ascii="Arial" w:hAnsi="Arial" w:cs="Arial"/>
          <w:b/>
          <w:sz w:val="32"/>
          <w:szCs w:val="32"/>
        </w:rPr>
        <w:t>ого</w:t>
      </w:r>
      <w:r w:rsidRPr="0074695D">
        <w:rPr>
          <w:rFonts w:ascii="Arial" w:hAnsi="Arial" w:cs="Arial"/>
          <w:b/>
          <w:sz w:val="32"/>
          <w:szCs w:val="32"/>
        </w:rPr>
        <w:t xml:space="preserve"> район</w:t>
      </w:r>
      <w:r>
        <w:rPr>
          <w:rFonts w:ascii="Arial" w:hAnsi="Arial" w:cs="Arial"/>
          <w:b/>
          <w:sz w:val="32"/>
          <w:szCs w:val="32"/>
        </w:rPr>
        <w:t>а</w:t>
      </w:r>
      <w:r w:rsidRPr="0074695D">
        <w:rPr>
          <w:rFonts w:ascii="Arial" w:hAnsi="Arial" w:cs="Arial"/>
          <w:b/>
          <w:sz w:val="32"/>
          <w:szCs w:val="32"/>
        </w:rPr>
        <w:t xml:space="preserve"> на 2020 год и плановый период 2021 и 2022 годов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EC3" w:rsidRPr="0011322B" w:rsidRDefault="00BF0EC3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1322B">
        <w:rPr>
          <w:rFonts w:ascii="Arial" w:hAnsi="Arial" w:cs="Arial"/>
          <w:b/>
          <w:sz w:val="26"/>
          <w:szCs w:val="26"/>
        </w:rPr>
        <w:t>1. Основные положения</w:t>
      </w:r>
    </w:p>
    <w:p w:rsidR="00BF0EC3" w:rsidRPr="0011322B" w:rsidRDefault="00BF0EC3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 xml:space="preserve">Одним из ключевых показателей финансового положения муниципального образования </w:t>
      </w:r>
      <w:r>
        <w:rPr>
          <w:rFonts w:ascii="Arial" w:hAnsi="Arial" w:cs="Arial"/>
          <w:color w:val="2D2D2D"/>
          <w:spacing w:val="2"/>
        </w:rPr>
        <w:t xml:space="preserve">рабочий поселок Куркино </w:t>
      </w:r>
      <w:r w:rsidRPr="0011322B">
        <w:rPr>
          <w:rFonts w:ascii="Arial" w:hAnsi="Arial" w:cs="Arial"/>
          <w:color w:val="2D2D2D"/>
          <w:spacing w:val="2"/>
        </w:rPr>
        <w:t>Куркинск</w:t>
      </w:r>
      <w:r>
        <w:rPr>
          <w:rFonts w:ascii="Arial" w:hAnsi="Arial" w:cs="Arial"/>
          <w:color w:val="2D2D2D"/>
          <w:spacing w:val="2"/>
        </w:rPr>
        <w:t>ого</w:t>
      </w:r>
      <w:r w:rsidRPr="0011322B">
        <w:rPr>
          <w:rFonts w:ascii="Arial" w:hAnsi="Arial" w:cs="Arial"/>
          <w:color w:val="2D2D2D"/>
          <w:spacing w:val="2"/>
        </w:rPr>
        <w:t xml:space="preserve"> район</w:t>
      </w:r>
      <w:r>
        <w:rPr>
          <w:rFonts w:ascii="Arial" w:hAnsi="Arial" w:cs="Arial"/>
          <w:color w:val="2D2D2D"/>
          <w:spacing w:val="2"/>
        </w:rPr>
        <w:t>а</w:t>
      </w:r>
      <w:r w:rsidRPr="0011322B">
        <w:rPr>
          <w:rFonts w:ascii="Arial" w:hAnsi="Arial" w:cs="Arial"/>
          <w:color w:val="2D2D2D"/>
          <w:spacing w:val="2"/>
        </w:rPr>
        <w:t xml:space="preserve"> является уровень долговой нагрузки или соотношение муниципального долга муниципального образования к собственным доходам бюджета района.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В этой связи важной задачей бюджетного планирования является формирование долговой политики.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Долговая полит</w:t>
      </w:r>
      <w:r w:rsidR="004C4752">
        <w:rPr>
          <w:rFonts w:ascii="Arial" w:hAnsi="Arial" w:cs="Arial"/>
          <w:color w:val="2D2D2D"/>
          <w:spacing w:val="2"/>
        </w:rPr>
        <w:t xml:space="preserve">ика муниципального образования </w:t>
      </w:r>
      <w:r w:rsidRPr="0011322B">
        <w:rPr>
          <w:rFonts w:ascii="Arial" w:hAnsi="Arial" w:cs="Arial"/>
          <w:color w:val="2D2D2D"/>
          <w:spacing w:val="2"/>
        </w:rPr>
        <w:t>на 2020 год и плановый период 2021 и 2022 годов (далее – долговая политика) определяет цели, а также основные задачи, риски и направления деятельности по управлению муниципальным долгом муниципального образования</w:t>
      </w:r>
      <w:r>
        <w:rPr>
          <w:rFonts w:ascii="Arial" w:hAnsi="Arial" w:cs="Arial"/>
          <w:color w:val="2D2D2D"/>
          <w:spacing w:val="2"/>
        </w:rPr>
        <w:t xml:space="preserve"> рабочий поселок Куркино Куркинского </w:t>
      </w:r>
      <w:r w:rsidRPr="0011322B">
        <w:rPr>
          <w:rFonts w:ascii="Arial" w:hAnsi="Arial" w:cs="Arial"/>
          <w:color w:val="2D2D2D"/>
          <w:spacing w:val="2"/>
        </w:rPr>
        <w:t>район</w:t>
      </w:r>
      <w:r>
        <w:rPr>
          <w:rFonts w:ascii="Arial" w:hAnsi="Arial" w:cs="Arial"/>
          <w:color w:val="2D2D2D"/>
          <w:spacing w:val="2"/>
        </w:rPr>
        <w:t>а</w:t>
      </w:r>
      <w:r w:rsidRPr="0011322B">
        <w:rPr>
          <w:rFonts w:ascii="Arial" w:hAnsi="Arial" w:cs="Arial"/>
          <w:color w:val="2D2D2D"/>
          <w:spacing w:val="2"/>
        </w:rPr>
        <w:t xml:space="preserve"> на 2020 год и плановый период 2021 и 2022 годов.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BF0EC3" w:rsidRPr="0011322B" w:rsidRDefault="00BF0EC3" w:rsidP="0011322B">
      <w:pPr>
        <w:pStyle w:val="a7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11322B">
        <w:rPr>
          <w:rFonts w:ascii="Arial" w:hAnsi="Arial" w:cs="Arial"/>
          <w:b/>
          <w:color w:val="2D2D2D"/>
          <w:spacing w:val="2"/>
          <w:sz w:val="26"/>
          <w:szCs w:val="26"/>
        </w:rPr>
        <w:t xml:space="preserve">2. Итоги реализации муниципальной долговой политики </w:t>
      </w:r>
      <w:r w:rsidRPr="0011322B">
        <w:rPr>
          <w:rFonts w:ascii="Arial" w:hAnsi="Arial" w:cs="Arial"/>
          <w:b/>
          <w:sz w:val="26"/>
          <w:szCs w:val="26"/>
        </w:rPr>
        <w:t xml:space="preserve">муниципального образования </w:t>
      </w:r>
      <w:r>
        <w:rPr>
          <w:rFonts w:ascii="Arial" w:hAnsi="Arial" w:cs="Arial"/>
          <w:b/>
          <w:sz w:val="26"/>
          <w:szCs w:val="26"/>
        </w:rPr>
        <w:t xml:space="preserve">рабочий поселок Куркино </w:t>
      </w:r>
      <w:r w:rsidRPr="0011322B">
        <w:rPr>
          <w:rFonts w:ascii="Arial" w:hAnsi="Arial" w:cs="Arial"/>
          <w:b/>
          <w:sz w:val="26"/>
          <w:szCs w:val="26"/>
        </w:rPr>
        <w:t>Куркинск</w:t>
      </w:r>
      <w:r>
        <w:rPr>
          <w:rFonts w:ascii="Arial" w:hAnsi="Arial" w:cs="Arial"/>
          <w:b/>
          <w:sz w:val="26"/>
          <w:szCs w:val="26"/>
        </w:rPr>
        <w:t>ого</w:t>
      </w:r>
      <w:r w:rsidRPr="0011322B">
        <w:rPr>
          <w:rFonts w:ascii="Arial" w:hAnsi="Arial" w:cs="Arial"/>
          <w:b/>
          <w:sz w:val="26"/>
          <w:szCs w:val="26"/>
        </w:rPr>
        <w:t xml:space="preserve"> район</w:t>
      </w:r>
      <w:r>
        <w:rPr>
          <w:rFonts w:ascii="Arial" w:hAnsi="Arial" w:cs="Arial"/>
          <w:b/>
          <w:sz w:val="26"/>
          <w:szCs w:val="26"/>
        </w:rPr>
        <w:t>а</w:t>
      </w:r>
    </w:p>
    <w:p w:rsidR="00BF0EC3" w:rsidRPr="0011322B" w:rsidRDefault="00BF0EC3" w:rsidP="0011322B">
      <w:pPr>
        <w:pStyle w:val="a7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BF0EC3" w:rsidRPr="0011322B" w:rsidRDefault="00BF0EC3" w:rsidP="001132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Объем муниципального долга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322B">
        <w:rPr>
          <w:rFonts w:ascii="Arial" w:hAnsi="Arial" w:cs="Arial"/>
          <w:sz w:val="24"/>
          <w:szCs w:val="24"/>
        </w:rPr>
        <w:t xml:space="preserve"> по состоянию на 01.01.2019 состав</w:t>
      </w:r>
      <w:r>
        <w:rPr>
          <w:rFonts w:ascii="Arial" w:hAnsi="Arial" w:cs="Arial"/>
          <w:sz w:val="24"/>
          <w:szCs w:val="24"/>
        </w:rPr>
        <w:t>ляет</w:t>
      </w:r>
      <w:r w:rsidRPr="0011322B">
        <w:rPr>
          <w:rFonts w:ascii="Arial" w:hAnsi="Arial" w:cs="Arial"/>
          <w:sz w:val="24"/>
          <w:szCs w:val="24"/>
        </w:rPr>
        <w:t xml:space="preserve"> 0,0млн. рублей.</w:t>
      </w:r>
    </w:p>
    <w:p w:rsidR="00BF0EC3" w:rsidRPr="0011322B" w:rsidRDefault="00BF0EC3" w:rsidP="0011322B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Расходы на обслуживание муниципального долга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322B">
        <w:rPr>
          <w:rFonts w:ascii="Arial" w:hAnsi="Arial" w:cs="Arial"/>
          <w:sz w:val="24"/>
          <w:szCs w:val="24"/>
        </w:rPr>
        <w:t xml:space="preserve"> в 2018 году составили </w:t>
      </w:r>
      <w:r>
        <w:rPr>
          <w:rFonts w:ascii="Arial" w:hAnsi="Arial" w:cs="Arial"/>
          <w:sz w:val="24"/>
          <w:szCs w:val="24"/>
        </w:rPr>
        <w:t>0,0</w:t>
      </w:r>
      <w:r w:rsidRPr="0011322B">
        <w:rPr>
          <w:rFonts w:ascii="Arial" w:hAnsi="Arial" w:cs="Arial"/>
          <w:sz w:val="24"/>
          <w:szCs w:val="24"/>
        </w:rPr>
        <w:t xml:space="preserve"> тыс. рублей. Доля объема расходов на обслуживание муниципального долга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322B">
        <w:rPr>
          <w:rFonts w:ascii="Arial" w:hAnsi="Arial" w:cs="Arial"/>
          <w:sz w:val="24"/>
          <w:szCs w:val="24"/>
        </w:rPr>
        <w:t xml:space="preserve"> в общем объеме расходов бюджета – 0,0%.</w:t>
      </w:r>
    </w:p>
    <w:p w:rsidR="00BF0EC3" w:rsidRDefault="00BF0EC3" w:rsidP="0011322B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В 2018 году соблюдены ограничения по уровню дефицита бюджета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322B">
        <w:rPr>
          <w:rFonts w:ascii="Arial" w:hAnsi="Arial" w:cs="Arial"/>
          <w:sz w:val="24"/>
          <w:szCs w:val="24"/>
        </w:rPr>
        <w:t xml:space="preserve"> и муниципального долга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322B">
        <w:rPr>
          <w:rFonts w:ascii="Arial" w:hAnsi="Arial" w:cs="Arial"/>
          <w:sz w:val="24"/>
          <w:szCs w:val="24"/>
        </w:rPr>
        <w:t xml:space="preserve">, установленные Бюджетным </w:t>
      </w:r>
      <w:hyperlink r:id="rId7" w:history="1">
        <w:r w:rsidRPr="0011322B">
          <w:rPr>
            <w:rFonts w:ascii="Arial" w:hAnsi="Arial" w:cs="Arial"/>
            <w:sz w:val="24"/>
            <w:szCs w:val="24"/>
          </w:rPr>
          <w:t>кодексом</w:t>
        </w:r>
      </w:hyperlink>
      <w:r w:rsidRPr="0011322B">
        <w:rPr>
          <w:rFonts w:ascii="Arial" w:hAnsi="Arial" w:cs="Arial"/>
          <w:sz w:val="24"/>
          <w:szCs w:val="24"/>
        </w:rPr>
        <w:t xml:space="preserve"> Российской Федерации, законодательством Тульской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BF0EC3" w:rsidRPr="0011322B" w:rsidRDefault="00BF0EC3" w:rsidP="0011322B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Отношение общего объема </w:t>
      </w:r>
      <w:r>
        <w:rPr>
          <w:rFonts w:ascii="Arial" w:hAnsi="Arial" w:cs="Arial"/>
          <w:sz w:val="24"/>
          <w:szCs w:val="24"/>
        </w:rPr>
        <w:t>муниципального</w:t>
      </w:r>
      <w:r w:rsidRPr="0011322B">
        <w:rPr>
          <w:rFonts w:ascii="Arial" w:hAnsi="Arial" w:cs="Arial"/>
          <w:sz w:val="24"/>
          <w:szCs w:val="24"/>
        </w:rPr>
        <w:t xml:space="preserve"> долга к объему налоговых и неналоговых доходов бюджета </w:t>
      </w:r>
      <w:r>
        <w:rPr>
          <w:rFonts w:ascii="Arial" w:hAnsi="Arial" w:cs="Arial"/>
          <w:sz w:val="24"/>
          <w:szCs w:val="24"/>
        </w:rPr>
        <w:t>поселения</w:t>
      </w:r>
      <w:r w:rsidRPr="0011322B">
        <w:rPr>
          <w:rFonts w:ascii="Arial" w:hAnsi="Arial" w:cs="Arial"/>
          <w:sz w:val="24"/>
          <w:szCs w:val="24"/>
        </w:rPr>
        <w:t xml:space="preserve"> на 01.01.2019 составило 0 %.</w:t>
      </w:r>
    </w:p>
    <w:p w:rsidR="00BF0EC3" w:rsidRDefault="00BF0EC3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</w:p>
    <w:p w:rsidR="00475820" w:rsidRDefault="00475820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</w:p>
    <w:p w:rsidR="00475820" w:rsidRDefault="00475820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</w:p>
    <w:p w:rsidR="00475820" w:rsidRDefault="00475820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</w:p>
    <w:p w:rsidR="00BF0EC3" w:rsidRPr="0011322B" w:rsidRDefault="00BF0EC3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1322B">
        <w:rPr>
          <w:rFonts w:ascii="Arial" w:hAnsi="Arial" w:cs="Arial"/>
          <w:b/>
          <w:sz w:val="26"/>
          <w:szCs w:val="26"/>
        </w:rPr>
        <w:lastRenderedPageBreak/>
        <w:t>3. Основные факторы, определяющие характер и направление муниципальной долговой политики</w:t>
      </w:r>
    </w:p>
    <w:p w:rsidR="00BF0EC3" w:rsidRPr="0011322B" w:rsidRDefault="00BF0EC3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BF0EC3" w:rsidRPr="0011322B" w:rsidRDefault="00BF0EC3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Основными факторами, определяющими характер и направления муниципальной долговой политики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322B">
        <w:rPr>
          <w:rFonts w:ascii="Arial" w:hAnsi="Arial" w:cs="Arial"/>
          <w:sz w:val="24"/>
          <w:szCs w:val="24"/>
        </w:rPr>
        <w:t>, являются:</w:t>
      </w:r>
    </w:p>
    <w:p w:rsidR="00BF0EC3" w:rsidRPr="0011322B" w:rsidRDefault="00BF0EC3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соблюдение условий о предоставлении муниципальному образованию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322B">
        <w:rPr>
          <w:rFonts w:ascii="Arial" w:hAnsi="Arial" w:cs="Arial"/>
          <w:sz w:val="24"/>
          <w:szCs w:val="24"/>
        </w:rPr>
        <w:t xml:space="preserve"> из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Куркинский район</w:t>
      </w:r>
      <w:r w:rsidRPr="0011322B">
        <w:rPr>
          <w:rFonts w:ascii="Arial" w:hAnsi="Arial" w:cs="Arial"/>
          <w:sz w:val="24"/>
          <w:szCs w:val="24"/>
        </w:rPr>
        <w:t xml:space="preserve"> бюджетных кредитов для частичного покрытия дефицита бюджета;</w:t>
      </w:r>
    </w:p>
    <w:p w:rsidR="00BF0EC3" w:rsidRPr="0011322B" w:rsidRDefault="00BF0EC3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изменения, вносимые в бюджетное законодательство Российской Федерации о налогах и сборах;</w:t>
      </w:r>
    </w:p>
    <w:p w:rsidR="00BF0EC3" w:rsidRPr="0011322B" w:rsidRDefault="00BF0EC3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высокая зависимость налоговых доходов бюджета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322B">
        <w:rPr>
          <w:rFonts w:ascii="Arial" w:hAnsi="Arial" w:cs="Arial"/>
          <w:sz w:val="24"/>
          <w:szCs w:val="24"/>
        </w:rPr>
        <w:t xml:space="preserve"> от поступлений налогов от крупнейших налогоплательщиков;</w:t>
      </w:r>
    </w:p>
    <w:p w:rsidR="00BF0EC3" w:rsidRPr="0011322B" w:rsidRDefault="00BF0EC3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необходимость завершения принятых к реализации масштабных инвестиционных проектов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а.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11322B">
        <w:rPr>
          <w:rFonts w:ascii="Arial" w:hAnsi="Arial" w:cs="Arial"/>
          <w:b/>
          <w:color w:val="2D2D2D"/>
          <w:spacing w:val="2"/>
          <w:sz w:val="26"/>
          <w:szCs w:val="26"/>
        </w:rPr>
        <w:t>4. Цели долговой политики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Целями долговой политики являются: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 xml:space="preserve">обеспечение сбалансированности бюджета муниципального образования </w:t>
      </w:r>
      <w:r>
        <w:rPr>
          <w:rFonts w:ascii="Arial" w:hAnsi="Arial" w:cs="Arial"/>
        </w:rPr>
        <w:t xml:space="preserve">рабочий поселок Куркино </w:t>
      </w:r>
      <w:r w:rsidRPr="0011322B">
        <w:rPr>
          <w:rFonts w:ascii="Arial" w:hAnsi="Arial" w:cs="Arial"/>
        </w:rPr>
        <w:t>Куркинск</w:t>
      </w:r>
      <w:r>
        <w:rPr>
          <w:rFonts w:ascii="Arial" w:hAnsi="Arial" w:cs="Arial"/>
        </w:rPr>
        <w:t>ого</w:t>
      </w:r>
      <w:r w:rsidRPr="0011322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11322B">
        <w:rPr>
          <w:rFonts w:ascii="Arial" w:hAnsi="Arial" w:cs="Arial"/>
          <w:color w:val="2D2D2D"/>
          <w:spacing w:val="2"/>
        </w:rPr>
        <w:t>;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 xml:space="preserve">поддержание параметров муниципального долга муниципального образования </w:t>
      </w:r>
      <w:r>
        <w:rPr>
          <w:rFonts w:ascii="Arial" w:hAnsi="Arial" w:cs="Arial"/>
        </w:rPr>
        <w:t xml:space="preserve">рабочий поселок Куркино </w:t>
      </w:r>
      <w:r w:rsidRPr="0011322B">
        <w:rPr>
          <w:rFonts w:ascii="Arial" w:hAnsi="Arial" w:cs="Arial"/>
        </w:rPr>
        <w:t>Куркинск</w:t>
      </w:r>
      <w:r>
        <w:rPr>
          <w:rFonts w:ascii="Arial" w:hAnsi="Arial" w:cs="Arial"/>
        </w:rPr>
        <w:t>ого</w:t>
      </w:r>
      <w:r w:rsidRPr="0011322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11322B">
        <w:rPr>
          <w:rFonts w:ascii="Arial" w:hAnsi="Arial" w:cs="Arial"/>
          <w:color w:val="2D2D2D"/>
          <w:spacing w:val="2"/>
        </w:rPr>
        <w:t xml:space="preserve">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своевременное исполнение долговых обязательств в полном объеме;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 xml:space="preserve">минимизация расходов на обслуживание муниципального долга муниципального образования </w:t>
      </w:r>
      <w:r>
        <w:rPr>
          <w:rFonts w:ascii="Arial" w:hAnsi="Arial" w:cs="Arial"/>
        </w:rPr>
        <w:t xml:space="preserve">рабочий поселок Куркино </w:t>
      </w:r>
      <w:r w:rsidRPr="0011322B">
        <w:rPr>
          <w:rFonts w:ascii="Arial" w:hAnsi="Arial" w:cs="Arial"/>
        </w:rPr>
        <w:t>Куркинск</w:t>
      </w:r>
      <w:r>
        <w:rPr>
          <w:rFonts w:ascii="Arial" w:hAnsi="Arial" w:cs="Arial"/>
        </w:rPr>
        <w:t>ого</w:t>
      </w:r>
      <w:r w:rsidRPr="0011322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11322B">
        <w:rPr>
          <w:rFonts w:ascii="Arial" w:hAnsi="Arial" w:cs="Arial"/>
          <w:color w:val="2D2D2D"/>
          <w:spacing w:val="2"/>
        </w:rPr>
        <w:t>.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11322B">
        <w:rPr>
          <w:rFonts w:ascii="Arial" w:hAnsi="Arial" w:cs="Arial"/>
          <w:b/>
          <w:color w:val="2D2D2D"/>
          <w:spacing w:val="2"/>
          <w:sz w:val="26"/>
          <w:szCs w:val="26"/>
        </w:rPr>
        <w:t>5. Задачи долговой политики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Задачи, которые необходимо решить при реализации долговой политики: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 xml:space="preserve">обеспечение дефицита бюджета муниципального образования </w:t>
      </w:r>
      <w:r>
        <w:rPr>
          <w:rFonts w:ascii="Arial" w:hAnsi="Arial" w:cs="Arial"/>
        </w:rPr>
        <w:t xml:space="preserve">рабочий поселок Куркино </w:t>
      </w:r>
      <w:r w:rsidRPr="0011322B">
        <w:rPr>
          <w:rFonts w:ascii="Arial" w:hAnsi="Arial" w:cs="Arial"/>
        </w:rPr>
        <w:t>Куркинск</w:t>
      </w:r>
      <w:r>
        <w:rPr>
          <w:rFonts w:ascii="Arial" w:hAnsi="Arial" w:cs="Arial"/>
        </w:rPr>
        <w:t>ого</w:t>
      </w:r>
      <w:r w:rsidRPr="0011322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="004C4752">
        <w:rPr>
          <w:rFonts w:ascii="Arial" w:hAnsi="Arial" w:cs="Arial"/>
        </w:rPr>
        <w:t xml:space="preserve"> </w:t>
      </w:r>
      <w:r w:rsidRPr="0011322B">
        <w:rPr>
          <w:rFonts w:ascii="Arial" w:hAnsi="Arial" w:cs="Arial"/>
          <w:color w:val="2D2D2D"/>
          <w:spacing w:val="2"/>
        </w:rPr>
        <w:t>в 2020, 2021 и 2022 годах на уровне не более 5 процентов суммы доходов бюджета муниципального образования без учета объема безвозмездных поступлений;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осуществление муниципальных заимствований в пределах, необходимых для обеспечения исполнения принятых расходных обязательств бюджета муниципального образования;</w:t>
      </w:r>
    </w:p>
    <w:p w:rsidR="00BF0EC3" w:rsidRPr="0011322B" w:rsidRDefault="00BF0EC3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 xml:space="preserve">обеспечение равномерного распределения долговой нагрузки на бюджет муниципального образования </w:t>
      </w:r>
      <w:r>
        <w:rPr>
          <w:rFonts w:ascii="Arial" w:hAnsi="Arial" w:cs="Arial"/>
        </w:rPr>
        <w:t xml:space="preserve">рабочий поселок Куркино </w:t>
      </w:r>
      <w:r w:rsidRPr="0011322B">
        <w:rPr>
          <w:rFonts w:ascii="Arial" w:hAnsi="Arial" w:cs="Arial"/>
        </w:rPr>
        <w:t>Куркинск</w:t>
      </w:r>
      <w:r>
        <w:rPr>
          <w:rFonts w:ascii="Arial" w:hAnsi="Arial" w:cs="Arial"/>
        </w:rPr>
        <w:t>ого</w:t>
      </w:r>
      <w:r w:rsidRPr="0011322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11322B">
        <w:rPr>
          <w:rFonts w:ascii="Arial" w:hAnsi="Arial" w:cs="Arial"/>
          <w:color w:val="2D2D2D"/>
          <w:spacing w:val="2"/>
        </w:rPr>
        <w:t>, связанной с погашением долговых обязательств муниципального образования;</w:t>
      </w:r>
    </w:p>
    <w:p w:rsidR="00BF0EC3" w:rsidRPr="0011322B" w:rsidRDefault="00BF0EC3" w:rsidP="0011322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обеспечение исполнения долговых обязательств муниципального образования в полном объеме и в установленные сроки;</w:t>
      </w:r>
    </w:p>
    <w:p w:rsidR="00BF0EC3" w:rsidRPr="0011322B" w:rsidRDefault="00BF0EC3" w:rsidP="0011322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 xml:space="preserve">обеспечение последовательности и согласованности деятельности органов исполнительной власти муниципального образования при планировании потребности в долговых заимствованиях и предоставлении муниципальных гарантий муниципального образования </w:t>
      </w:r>
      <w:r>
        <w:rPr>
          <w:rFonts w:ascii="Arial" w:hAnsi="Arial" w:cs="Arial"/>
        </w:rPr>
        <w:t xml:space="preserve">рабочий поселок Куркино </w:t>
      </w:r>
      <w:r w:rsidRPr="0011322B">
        <w:rPr>
          <w:rFonts w:ascii="Arial" w:hAnsi="Arial" w:cs="Arial"/>
        </w:rPr>
        <w:t>Куркинск</w:t>
      </w:r>
      <w:r>
        <w:rPr>
          <w:rFonts w:ascii="Arial" w:hAnsi="Arial" w:cs="Arial"/>
        </w:rPr>
        <w:t>ого</w:t>
      </w:r>
      <w:r w:rsidRPr="0011322B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11322B">
        <w:rPr>
          <w:rFonts w:ascii="Arial" w:hAnsi="Arial" w:cs="Arial"/>
          <w:color w:val="2D2D2D"/>
          <w:spacing w:val="2"/>
        </w:rPr>
        <w:t xml:space="preserve">, с учетом возможностей бюджета муниципального образования по </w:t>
      </w:r>
      <w:r w:rsidRPr="0011322B">
        <w:rPr>
          <w:rFonts w:ascii="Arial" w:hAnsi="Arial" w:cs="Arial"/>
          <w:color w:val="2D2D2D"/>
          <w:spacing w:val="2"/>
        </w:rPr>
        <w:lastRenderedPageBreak/>
        <w:t>обслуживанию и погашению долговых обязательств муниципального образования;</w:t>
      </w:r>
    </w:p>
    <w:p w:rsidR="00BF0EC3" w:rsidRPr="0011322B" w:rsidRDefault="00BF0EC3" w:rsidP="0011322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обеспечение поэтапного сокращения доли общего объема долговых обязательств муниципального образования по бюджетным заимствованиям.</w:t>
      </w:r>
    </w:p>
    <w:p w:rsidR="00BF0EC3" w:rsidRPr="0011322B" w:rsidRDefault="00BF0EC3" w:rsidP="0011322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</w:p>
    <w:p w:rsidR="00BF0EC3" w:rsidRPr="0011322B" w:rsidRDefault="00BF0EC3" w:rsidP="0011322B">
      <w:pPr>
        <w:pStyle w:val="format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11322B">
        <w:rPr>
          <w:rFonts w:ascii="Arial" w:hAnsi="Arial" w:cs="Arial"/>
          <w:b/>
          <w:color w:val="2D2D2D"/>
          <w:spacing w:val="2"/>
          <w:sz w:val="26"/>
          <w:szCs w:val="26"/>
        </w:rPr>
        <w:t>6. Инструменты реализации муниципальной долговой политики</w:t>
      </w:r>
    </w:p>
    <w:p w:rsidR="00BF0EC3" w:rsidRPr="0011322B" w:rsidRDefault="00BF0EC3" w:rsidP="0011322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2D2D2D"/>
          <w:spacing w:val="2"/>
          <w:sz w:val="26"/>
          <w:szCs w:val="26"/>
        </w:rPr>
      </w:pPr>
    </w:p>
    <w:p w:rsidR="00BF0EC3" w:rsidRPr="0011322B" w:rsidRDefault="00BF0EC3" w:rsidP="001132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iCs/>
          <w:sz w:val="24"/>
          <w:szCs w:val="24"/>
        </w:rPr>
        <w:t xml:space="preserve">Основными инструментами реализации муниципальной долговой политики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4C47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являются </w:t>
      </w:r>
      <w:r w:rsidRPr="0011322B">
        <w:rPr>
          <w:rFonts w:ascii="Arial" w:hAnsi="Arial" w:cs="Arial"/>
          <w:iCs/>
          <w:sz w:val="24"/>
          <w:szCs w:val="24"/>
        </w:rPr>
        <w:t xml:space="preserve">кредиты кредитных организаций, бюджетные кредиты на пополнение остатков </w:t>
      </w:r>
      <w:r w:rsidRPr="0011322B">
        <w:rPr>
          <w:rFonts w:ascii="Arial" w:hAnsi="Arial" w:cs="Arial"/>
          <w:sz w:val="24"/>
          <w:szCs w:val="24"/>
        </w:rPr>
        <w:t xml:space="preserve">средств на счетах бюджета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а.</w:t>
      </w:r>
    </w:p>
    <w:p w:rsidR="00BF0EC3" w:rsidRPr="0011322B" w:rsidRDefault="00BF0EC3" w:rsidP="001132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</w:p>
    <w:p w:rsidR="00BF0EC3" w:rsidRPr="0011322B" w:rsidRDefault="00BF0EC3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1322B">
        <w:rPr>
          <w:rFonts w:ascii="Arial" w:hAnsi="Arial" w:cs="Arial"/>
          <w:b/>
          <w:sz w:val="26"/>
          <w:szCs w:val="26"/>
        </w:rPr>
        <w:t>7. Основные риски долговой политики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Основными рисками при реализации долговой политики являются: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риск роста процентной ставки и изменения стоимости заимствований в зависимости от времени и объема потребности в заемных ресурсах;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риск недостаточного поступления доходов в бюджет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322B">
        <w:rPr>
          <w:rFonts w:ascii="Arial" w:hAnsi="Arial" w:cs="Arial"/>
          <w:sz w:val="24"/>
          <w:szCs w:val="24"/>
        </w:rPr>
        <w:t>.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F0EC3" w:rsidRPr="0011322B" w:rsidRDefault="00BF0EC3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1322B">
        <w:rPr>
          <w:rFonts w:ascii="Arial" w:hAnsi="Arial" w:cs="Arial"/>
          <w:b/>
          <w:sz w:val="26"/>
          <w:szCs w:val="26"/>
        </w:rPr>
        <w:t>8. Основные направления долговой политики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Основными направлениями долговой политики являются: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организаций;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планирование муниципальных заимствований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11322B">
        <w:rPr>
          <w:rFonts w:ascii="Arial" w:hAnsi="Arial" w:cs="Arial"/>
          <w:sz w:val="24"/>
          <w:szCs w:val="24"/>
        </w:rPr>
        <w:t>, исходя из графиков погашения долговых обязательств и стоимости обслуживания муниципального долга муниципального образования;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выполнение обязательств, принятых муниципальным образованием, по соглашениям о предоставлении бюджетных кредитов ;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выполнение обязательств, принятых муниципальным образованием, по соглашениям о реструктуризации задолженности по бюджетным кредитам, предоставленным бюджету муниципального образования </w:t>
      </w:r>
      <w:r>
        <w:rPr>
          <w:rFonts w:ascii="Arial" w:hAnsi="Arial" w:cs="Arial"/>
          <w:sz w:val="24"/>
          <w:szCs w:val="24"/>
        </w:rPr>
        <w:t xml:space="preserve">рабочий поселок Куркино </w:t>
      </w:r>
      <w:r w:rsidRPr="0011322B">
        <w:rPr>
          <w:rFonts w:ascii="Arial" w:hAnsi="Arial" w:cs="Arial"/>
          <w:sz w:val="24"/>
          <w:szCs w:val="24"/>
        </w:rPr>
        <w:t>Куркинск</w:t>
      </w:r>
      <w:r>
        <w:rPr>
          <w:rFonts w:ascii="Arial" w:hAnsi="Arial" w:cs="Arial"/>
          <w:sz w:val="24"/>
          <w:szCs w:val="24"/>
        </w:rPr>
        <w:t>ого</w:t>
      </w:r>
      <w:r w:rsidRPr="0011322B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4C4752">
        <w:rPr>
          <w:rFonts w:ascii="Arial" w:hAnsi="Arial" w:cs="Arial"/>
          <w:sz w:val="24"/>
          <w:szCs w:val="24"/>
        </w:rPr>
        <w:t xml:space="preserve"> из </w:t>
      </w:r>
      <w:r w:rsidRPr="0011322B">
        <w:rPr>
          <w:rFonts w:ascii="Arial" w:hAnsi="Arial" w:cs="Arial"/>
          <w:sz w:val="24"/>
          <w:szCs w:val="24"/>
        </w:rPr>
        <w:t>бюджета</w:t>
      </w:r>
      <w:r>
        <w:rPr>
          <w:rFonts w:ascii="Arial" w:hAnsi="Arial" w:cs="Arial"/>
          <w:sz w:val="24"/>
          <w:szCs w:val="24"/>
        </w:rPr>
        <w:t xml:space="preserve"> района</w:t>
      </w:r>
      <w:r w:rsidRPr="0011322B">
        <w:rPr>
          <w:rFonts w:ascii="Arial" w:hAnsi="Arial" w:cs="Arial"/>
          <w:sz w:val="24"/>
          <w:szCs w:val="24"/>
        </w:rPr>
        <w:t xml:space="preserve"> для частичного покрытия дефицита бюджета муниципального образования;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образования;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обязательное наличие права регрессного требования в случае предоставления муниципальных гарантий;</w:t>
      </w:r>
    </w:p>
    <w:p w:rsidR="00BF0EC3" w:rsidRPr="0011322B" w:rsidRDefault="00BF0EC3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ограничение на предоставление муниципальных гарантий.</w:t>
      </w:r>
    </w:p>
    <w:p w:rsidR="00BF0EC3" w:rsidRPr="0011322B" w:rsidRDefault="00BF0EC3" w:rsidP="0011322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__________________________</w:t>
      </w:r>
    </w:p>
    <w:p w:rsidR="00BF0EC3" w:rsidRPr="0011322B" w:rsidRDefault="00BF0EC3" w:rsidP="0011322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BF0EC3" w:rsidRPr="0011322B" w:rsidSect="001132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19" w:rsidRDefault="001A4B19" w:rsidP="00724A10">
      <w:r>
        <w:separator/>
      </w:r>
    </w:p>
  </w:endnote>
  <w:endnote w:type="continuationSeparator" w:id="0">
    <w:p w:rsidR="001A4B19" w:rsidRDefault="001A4B19" w:rsidP="0072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19" w:rsidRDefault="001A4B19" w:rsidP="00724A10">
      <w:r>
        <w:separator/>
      </w:r>
    </w:p>
  </w:footnote>
  <w:footnote w:type="continuationSeparator" w:id="0">
    <w:p w:rsidR="001A4B19" w:rsidRDefault="001A4B19" w:rsidP="0072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1B6"/>
    <w:multiLevelType w:val="hybridMultilevel"/>
    <w:tmpl w:val="56266B72"/>
    <w:lvl w:ilvl="0" w:tplc="7542D3EA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20019CD"/>
    <w:multiLevelType w:val="hybridMultilevel"/>
    <w:tmpl w:val="3954B7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23A2F"/>
    <w:rsid w:val="0000519E"/>
    <w:rsid w:val="000466A4"/>
    <w:rsid w:val="000679F2"/>
    <w:rsid w:val="000952D8"/>
    <w:rsid w:val="000B2CCE"/>
    <w:rsid w:val="000B4AFD"/>
    <w:rsid w:val="0011322B"/>
    <w:rsid w:val="00116216"/>
    <w:rsid w:val="00123CB0"/>
    <w:rsid w:val="001853EA"/>
    <w:rsid w:val="001A0E88"/>
    <w:rsid w:val="001A4B19"/>
    <w:rsid w:val="001C5FC1"/>
    <w:rsid w:val="001F539A"/>
    <w:rsid w:val="00204741"/>
    <w:rsid w:val="00223A2F"/>
    <w:rsid w:val="002E0669"/>
    <w:rsid w:val="003177D0"/>
    <w:rsid w:val="003314A3"/>
    <w:rsid w:val="0038146F"/>
    <w:rsid w:val="0039000A"/>
    <w:rsid w:val="0039276D"/>
    <w:rsid w:val="003C0C55"/>
    <w:rsid w:val="00424D3D"/>
    <w:rsid w:val="00475820"/>
    <w:rsid w:val="0048118A"/>
    <w:rsid w:val="00493B02"/>
    <w:rsid w:val="004A4C51"/>
    <w:rsid w:val="004B2171"/>
    <w:rsid w:val="004C4752"/>
    <w:rsid w:val="004E3748"/>
    <w:rsid w:val="0053184D"/>
    <w:rsid w:val="005E67BD"/>
    <w:rsid w:val="00610EE4"/>
    <w:rsid w:val="006B104E"/>
    <w:rsid w:val="006C099A"/>
    <w:rsid w:val="006E48B9"/>
    <w:rsid w:val="00724A10"/>
    <w:rsid w:val="00737499"/>
    <w:rsid w:val="0074188A"/>
    <w:rsid w:val="0074695D"/>
    <w:rsid w:val="00757864"/>
    <w:rsid w:val="007D6AE1"/>
    <w:rsid w:val="0080008D"/>
    <w:rsid w:val="00844D40"/>
    <w:rsid w:val="008F18BC"/>
    <w:rsid w:val="00946A5C"/>
    <w:rsid w:val="00954D1A"/>
    <w:rsid w:val="00976707"/>
    <w:rsid w:val="009B6281"/>
    <w:rsid w:val="009B7502"/>
    <w:rsid w:val="009F3749"/>
    <w:rsid w:val="00A3602C"/>
    <w:rsid w:val="00A70851"/>
    <w:rsid w:val="00AA641C"/>
    <w:rsid w:val="00B14E14"/>
    <w:rsid w:val="00B40098"/>
    <w:rsid w:val="00BF0EC3"/>
    <w:rsid w:val="00C27A9E"/>
    <w:rsid w:val="00CA111B"/>
    <w:rsid w:val="00CC03E7"/>
    <w:rsid w:val="00D20A9F"/>
    <w:rsid w:val="00D650AF"/>
    <w:rsid w:val="00D808AD"/>
    <w:rsid w:val="00DA5F9B"/>
    <w:rsid w:val="00DC45D2"/>
    <w:rsid w:val="00E01C88"/>
    <w:rsid w:val="00E63919"/>
    <w:rsid w:val="00E94FB3"/>
    <w:rsid w:val="00F45567"/>
    <w:rsid w:val="00F82599"/>
    <w:rsid w:val="00F8778A"/>
    <w:rsid w:val="00FA0996"/>
    <w:rsid w:val="00FD66A1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E6A8C"/>
  <w15:docId w15:val="{C7C49469-0F42-447F-8B55-E4175165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2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4A1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4A10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3A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23A2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uiPriority w:val="99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uiPriority w:val="99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4009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B40098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400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C5F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1C5FC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1C5FC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3900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9000A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724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24A10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724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24A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link w:val="Bodytext20"/>
    <w:uiPriority w:val="99"/>
    <w:locked/>
    <w:rsid w:val="000466A4"/>
    <w:rPr>
      <w:sz w:val="28"/>
    </w:rPr>
  </w:style>
  <w:style w:type="paragraph" w:customStyle="1" w:styleId="Bodytext20">
    <w:name w:val="Body text (2)"/>
    <w:basedOn w:val="a"/>
    <w:link w:val="Bodytext2"/>
    <w:uiPriority w:val="99"/>
    <w:rsid w:val="000466A4"/>
    <w:pPr>
      <w:widowControl w:val="0"/>
      <w:shd w:val="clear" w:color="auto" w:fill="FFFFFF"/>
      <w:spacing w:before="600" w:line="355" w:lineRule="exact"/>
      <w:jc w:val="both"/>
    </w:pPr>
    <w:rPr>
      <w:rFonts w:ascii="Calibri" w:eastAsia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1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D6A29AA0D69BED9234F910182436A74B26E978BF39A57390320FFAA50BB569A4C0FA3E81FC1846964203FFCAv3d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1401</Words>
  <Characters>7989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8</dc:creator>
  <cp:lastModifiedBy>Пользователь</cp:lastModifiedBy>
  <cp:revision>10</cp:revision>
  <cp:lastPrinted>2019-10-11T09:09:00Z</cp:lastPrinted>
  <dcterms:created xsi:type="dcterms:W3CDTF">2019-10-14T06:55:00Z</dcterms:created>
  <dcterms:modified xsi:type="dcterms:W3CDTF">2019-10-24T11:04:00Z</dcterms:modified>
</cp:coreProperties>
</file>