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044346" w:rsidRPr="00044346">
        <w:rPr>
          <w:snapToGrid w:val="0"/>
          <w:color w:val="000000"/>
          <w:w w:val="0"/>
          <w:sz w:val="0"/>
          <w:szCs w:val="0"/>
          <w:u w:color="000000"/>
          <w:bdr w:val="none" w:sz="0" w:space="0" w:color="000000"/>
          <w:shd w:val="clear" w:color="000000" w:fill="000000"/>
          <w:lang w:val="x-none" w:eastAsia="x-none" w:bidi="x-none"/>
        </w:rPr>
        <w:t xml:space="preserve">  </w:t>
      </w:r>
      <w:r w:rsidR="00D9081F" w:rsidRPr="00D9081F">
        <w:rPr>
          <w:noProof/>
          <w:snapToGrid w:val="0"/>
          <w:color w:val="000000"/>
          <w:w w:val="0"/>
          <w:sz w:val="0"/>
          <w:szCs w:val="0"/>
          <w:u w:color="000000"/>
          <w:bdr w:val="none" w:sz="0" w:space="0" w:color="000000"/>
          <w:shd w:val="clear" w:color="000000" w:fill="000000"/>
          <w:lang w:eastAsia="ru-RU"/>
        </w:rPr>
        <w:drawing>
          <wp:inline distT="0" distB="0" distL="0" distR="0">
            <wp:extent cx="601200" cy="734247"/>
            <wp:effectExtent l="0" t="0" r="8890" b="8890"/>
            <wp:docPr id="2" name="Рисунок 2" descr="S:\общие\PISMA\2022\тестирование АМО\Шаблоны бланков\Герб\Куркин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Куркинский р-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200" cy="734247"/>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D9081F" w:rsidP="00E06FAE">
      <w:pPr>
        <w:jc w:val="center"/>
        <w:rPr>
          <w:rFonts w:ascii="PT Astra Serif" w:hAnsi="PT Astra Serif"/>
          <w:b/>
          <w:sz w:val="34"/>
        </w:rPr>
      </w:pPr>
      <w:r>
        <w:rPr>
          <w:rFonts w:ascii="PT Astra Serif" w:hAnsi="PT Astra Serif"/>
          <w:b/>
          <w:sz w:val="34"/>
        </w:rPr>
        <w:t>КУРКИНСКИЙ</w:t>
      </w:r>
      <w:r w:rsidR="00044346" w:rsidRPr="00044346">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1D607F" w:rsidTr="00BA4658">
        <w:trPr>
          <w:trHeight w:val="146"/>
        </w:trPr>
        <w:tc>
          <w:tcPr>
            <w:tcW w:w="5846" w:type="dxa"/>
            <w:shd w:val="clear" w:color="auto" w:fill="auto"/>
          </w:tcPr>
          <w:p w:rsidR="005B2800" w:rsidRPr="001D607F" w:rsidRDefault="00592104" w:rsidP="00DC0450">
            <w:pPr>
              <w:pStyle w:val="afa"/>
              <w:rPr>
                <w:rFonts w:ascii="PT Astra Serif" w:eastAsia="Calibri" w:hAnsi="PT Astra Serif"/>
                <w:sz w:val="28"/>
                <w:szCs w:val="28"/>
                <w:lang w:eastAsia="en-US"/>
              </w:rPr>
            </w:pPr>
            <w:r w:rsidRPr="001D607F">
              <w:rPr>
                <w:rFonts w:ascii="PT Astra Serif" w:eastAsia="Calibri" w:hAnsi="PT Astra Serif"/>
                <w:sz w:val="28"/>
                <w:szCs w:val="28"/>
                <w:lang w:eastAsia="en-US"/>
              </w:rPr>
              <w:t>О</w:t>
            </w:r>
            <w:r w:rsidR="001A5721" w:rsidRPr="001D607F">
              <w:rPr>
                <w:rFonts w:ascii="PT Astra Serif" w:eastAsia="Calibri" w:hAnsi="PT Astra Serif"/>
                <w:sz w:val="28"/>
                <w:szCs w:val="28"/>
                <w:lang w:eastAsia="en-US"/>
              </w:rPr>
              <w:t xml:space="preserve">т </w:t>
            </w:r>
            <w:r w:rsidR="00750861">
              <w:rPr>
                <w:rFonts w:ascii="PT Astra Serif" w:eastAsia="Calibri" w:hAnsi="PT Astra Serif"/>
                <w:sz w:val="28"/>
                <w:szCs w:val="28"/>
                <w:lang w:eastAsia="en-US"/>
              </w:rPr>
              <w:t>25.12.2025</w:t>
            </w:r>
          </w:p>
        </w:tc>
        <w:tc>
          <w:tcPr>
            <w:tcW w:w="2409" w:type="dxa"/>
            <w:shd w:val="clear" w:color="auto" w:fill="auto"/>
          </w:tcPr>
          <w:p w:rsidR="005B2800" w:rsidRPr="001D607F" w:rsidRDefault="002A16C1" w:rsidP="00DC0450">
            <w:pPr>
              <w:pStyle w:val="afa"/>
              <w:rPr>
                <w:rFonts w:ascii="PT Astra Serif" w:eastAsia="Calibri" w:hAnsi="PT Astra Serif"/>
                <w:sz w:val="28"/>
                <w:szCs w:val="28"/>
                <w:lang w:eastAsia="en-US"/>
              </w:rPr>
            </w:pPr>
            <w:r w:rsidRPr="001D607F">
              <w:rPr>
                <w:rFonts w:ascii="PT Astra Serif" w:eastAsia="Calibri" w:hAnsi="PT Astra Serif"/>
                <w:sz w:val="28"/>
                <w:szCs w:val="28"/>
                <w:lang w:eastAsia="en-US"/>
              </w:rPr>
              <w:t>№</w:t>
            </w:r>
            <w:r w:rsidR="00C96838" w:rsidRPr="001D607F">
              <w:rPr>
                <w:rFonts w:ascii="PT Astra Serif" w:eastAsia="Calibri" w:hAnsi="PT Astra Serif"/>
                <w:sz w:val="28"/>
                <w:szCs w:val="28"/>
                <w:lang w:eastAsia="en-US"/>
              </w:rPr>
              <w:t xml:space="preserve"> </w:t>
            </w:r>
            <w:r w:rsidR="00F41441" w:rsidRPr="001D607F">
              <w:rPr>
                <w:rFonts w:ascii="PT Astra Serif" w:eastAsia="Calibri" w:hAnsi="PT Astra Serif"/>
                <w:sz w:val="28"/>
                <w:szCs w:val="28"/>
                <w:lang w:eastAsia="en-US"/>
              </w:rPr>
              <w:t xml:space="preserve"> </w:t>
            </w:r>
            <w:r w:rsidR="00750861">
              <w:rPr>
                <w:rFonts w:ascii="PT Astra Serif" w:eastAsia="Calibri" w:hAnsi="PT Astra Serif"/>
                <w:sz w:val="28"/>
                <w:szCs w:val="28"/>
                <w:lang w:eastAsia="en-US"/>
              </w:rPr>
              <w:t>744</w:t>
            </w:r>
          </w:p>
        </w:tc>
      </w:tr>
    </w:tbl>
    <w:p w:rsidR="005F6D36" w:rsidRPr="001D607F" w:rsidRDefault="005F6D36">
      <w:pPr>
        <w:rPr>
          <w:rFonts w:ascii="PT Astra Serif" w:hAnsi="PT Astra Serif" w:cs="PT Astra Serif"/>
          <w:sz w:val="28"/>
          <w:szCs w:val="28"/>
        </w:rPr>
      </w:pPr>
    </w:p>
    <w:p w:rsidR="005B2800" w:rsidRDefault="005B2800">
      <w:pPr>
        <w:rPr>
          <w:rFonts w:ascii="PT Astra Serif" w:hAnsi="PT Astra Serif" w:cs="PT Astra Serif"/>
          <w:sz w:val="28"/>
          <w:szCs w:val="28"/>
        </w:rPr>
      </w:pPr>
    </w:p>
    <w:p w:rsidR="00C943BA" w:rsidRPr="00C943BA" w:rsidRDefault="00C943BA" w:rsidP="00C943BA">
      <w:pPr>
        <w:suppressAutoHyphens w:val="0"/>
        <w:jc w:val="center"/>
        <w:rPr>
          <w:b/>
          <w:color w:val="000000"/>
          <w:sz w:val="28"/>
          <w:szCs w:val="28"/>
          <w:lang w:eastAsia="ru-RU"/>
        </w:rPr>
      </w:pPr>
      <w:r w:rsidRPr="00C943BA">
        <w:rPr>
          <w:b/>
          <w:color w:val="000000"/>
          <w:sz w:val="28"/>
          <w:szCs w:val="28"/>
          <w:lang w:eastAsia="ru-RU"/>
        </w:rPr>
        <w:t>О проведении аукциона в электронной форме на право</w:t>
      </w:r>
    </w:p>
    <w:p w:rsidR="0080314B" w:rsidRPr="0080314B" w:rsidRDefault="00C943BA" w:rsidP="00C943BA">
      <w:pPr>
        <w:suppressAutoHyphens w:val="0"/>
        <w:jc w:val="center"/>
        <w:rPr>
          <w:b/>
          <w:color w:val="000000"/>
          <w:sz w:val="28"/>
          <w:szCs w:val="28"/>
          <w:lang w:eastAsia="ru-RU"/>
        </w:rPr>
      </w:pPr>
      <w:r w:rsidRPr="00C943BA">
        <w:rPr>
          <w:b/>
          <w:color w:val="000000"/>
          <w:sz w:val="28"/>
          <w:szCs w:val="28"/>
          <w:lang w:eastAsia="ru-RU"/>
        </w:rPr>
        <w:t>заключения договора аренды земельного участка</w:t>
      </w:r>
    </w:p>
    <w:p w:rsidR="005B2800" w:rsidRDefault="005B2800">
      <w:pPr>
        <w:rPr>
          <w:rFonts w:ascii="PT Astra Serif" w:hAnsi="PT Astra Serif" w:cs="PT Astra Serif"/>
          <w:sz w:val="28"/>
          <w:szCs w:val="28"/>
        </w:rPr>
      </w:pPr>
    </w:p>
    <w:p w:rsidR="00E727C9" w:rsidRDefault="00E727C9" w:rsidP="0080314B">
      <w:pPr>
        <w:jc w:val="both"/>
        <w:rPr>
          <w:rFonts w:ascii="PT Astra Serif" w:hAnsi="PT Astra Serif" w:cs="PT Astra Serif"/>
          <w:sz w:val="28"/>
          <w:szCs w:val="28"/>
        </w:rPr>
      </w:pPr>
    </w:p>
    <w:p w:rsidR="0080314B" w:rsidRPr="0080314B" w:rsidRDefault="0080314B" w:rsidP="0080314B">
      <w:pPr>
        <w:jc w:val="both"/>
        <w:rPr>
          <w:rFonts w:ascii="PT Astra Serif" w:hAnsi="PT Astra Serif"/>
          <w:bCs/>
          <w:sz w:val="28"/>
          <w:szCs w:val="28"/>
        </w:rPr>
      </w:pPr>
      <w:r>
        <w:rPr>
          <w:rFonts w:ascii="PT Astra Serif" w:hAnsi="PT Astra Serif"/>
          <w:sz w:val="28"/>
          <w:szCs w:val="28"/>
        </w:rPr>
        <w:t xml:space="preserve">      </w:t>
      </w:r>
      <w:r w:rsidR="00C943BA" w:rsidRPr="00C943BA">
        <w:rPr>
          <w:rFonts w:ascii="PT Astra Serif" w:hAnsi="PT Astra Serif"/>
          <w:sz w:val="28"/>
          <w:szCs w:val="28"/>
        </w:rPr>
        <w:t>В соответствии с Гражданским кодексом Российской Федерации, Земельным кодексом Российской Федерации, Федеральным законом от 25.10.2001 № 137-ФЗ «О введении в действие Земельного кодекса Российской Федерации», Федеральным законом от 07.10.2022 №385-ФЗ, Федеральным законом от 06.10.2003 №131-ФЗ «Об общих принципах организации местного самоуправления в Российской Федерации»</w:t>
      </w:r>
      <w:r w:rsidRPr="0080314B">
        <w:rPr>
          <w:rFonts w:ascii="PT Astra Serif" w:hAnsi="PT Astra Serif"/>
          <w:sz w:val="28"/>
          <w:szCs w:val="28"/>
        </w:rPr>
        <w:t xml:space="preserve">, на основании </w:t>
      </w:r>
      <w:r w:rsidRPr="0080314B">
        <w:rPr>
          <w:rFonts w:ascii="PT Astra Serif" w:hAnsi="PT Astra Serif"/>
          <w:bCs/>
          <w:sz w:val="28"/>
          <w:szCs w:val="28"/>
        </w:rPr>
        <w:t xml:space="preserve">статьи 19-1 Устава муниципального образования </w:t>
      </w:r>
      <w:proofErr w:type="spellStart"/>
      <w:r w:rsidRPr="0080314B">
        <w:rPr>
          <w:rFonts w:ascii="PT Astra Serif" w:hAnsi="PT Astra Serif"/>
          <w:bCs/>
          <w:sz w:val="28"/>
          <w:szCs w:val="28"/>
        </w:rPr>
        <w:t>Куркинский</w:t>
      </w:r>
      <w:proofErr w:type="spellEnd"/>
      <w:r w:rsidRPr="0080314B">
        <w:rPr>
          <w:rFonts w:ascii="PT Astra Serif" w:hAnsi="PT Astra Serif"/>
          <w:bCs/>
          <w:sz w:val="28"/>
          <w:szCs w:val="28"/>
        </w:rPr>
        <w:t xml:space="preserve"> район, Администрация муниципального образования </w:t>
      </w:r>
      <w:proofErr w:type="spellStart"/>
      <w:r w:rsidRPr="0080314B">
        <w:rPr>
          <w:rFonts w:ascii="PT Astra Serif" w:hAnsi="PT Astra Serif"/>
          <w:bCs/>
          <w:sz w:val="28"/>
          <w:szCs w:val="28"/>
        </w:rPr>
        <w:t>Куркинский</w:t>
      </w:r>
      <w:proofErr w:type="spellEnd"/>
      <w:r w:rsidRPr="0080314B">
        <w:rPr>
          <w:rFonts w:ascii="PT Astra Serif" w:hAnsi="PT Astra Serif"/>
          <w:bCs/>
          <w:sz w:val="28"/>
          <w:szCs w:val="28"/>
        </w:rPr>
        <w:t xml:space="preserve"> район ПОСТАНОВЛЯЕТ:</w:t>
      </w:r>
    </w:p>
    <w:p w:rsidR="0080314B" w:rsidRDefault="00EE71A2" w:rsidP="0080314B">
      <w:pPr>
        <w:jc w:val="both"/>
        <w:rPr>
          <w:rFonts w:ascii="PT Astra Serif" w:hAnsi="PT Astra Serif"/>
          <w:sz w:val="28"/>
          <w:szCs w:val="28"/>
        </w:rPr>
      </w:pPr>
      <w:r>
        <w:rPr>
          <w:rFonts w:ascii="PT Astra Serif" w:hAnsi="PT Astra Serif"/>
          <w:sz w:val="28"/>
          <w:szCs w:val="28"/>
        </w:rPr>
        <w:t xml:space="preserve">     </w:t>
      </w:r>
      <w:r w:rsidR="007418CF">
        <w:rPr>
          <w:rFonts w:ascii="PT Astra Serif" w:hAnsi="PT Astra Serif"/>
          <w:sz w:val="28"/>
          <w:szCs w:val="28"/>
        </w:rPr>
        <w:t>1.</w:t>
      </w:r>
      <w:r>
        <w:rPr>
          <w:rFonts w:ascii="PT Astra Serif" w:hAnsi="PT Astra Serif"/>
          <w:sz w:val="28"/>
          <w:szCs w:val="28"/>
        </w:rPr>
        <w:t xml:space="preserve"> </w:t>
      </w:r>
      <w:r w:rsidR="00820581">
        <w:rPr>
          <w:rFonts w:ascii="PT Astra Serif" w:hAnsi="PT Astra Serif"/>
          <w:sz w:val="28"/>
          <w:szCs w:val="28"/>
        </w:rPr>
        <w:t xml:space="preserve"> </w:t>
      </w:r>
      <w:r w:rsidR="007F6D58" w:rsidRPr="007F6D58">
        <w:rPr>
          <w:rFonts w:ascii="PT Astra Serif" w:hAnsi="PT Astra Serif"/>
          <w:sz w:val="28"/>
          <w:szCs w:val="28"/>
        </w:rPr>
        <w:t xml:space="preserve">Отделу экономического развития, имущественных отношений Администрации муниципального образования </w:t>
      </w:r>
      <w:proofErr w:type="spellStart"/>
      <w:r w:rsidR="007F6D58" w:rsidRPr="007F6D58">
        <w:rPr>
          <w:rFonts w:ascii="PT Astra Serif" w:hAnsi="PT Astra Serif"/>
          <w:sz w:val="28"/>
          <w:szCs w:val="28"/>
        </w:rPr>
        <w:t>Куркинский</w:t>
      </w:r>
      <w:proofErr w:type="spellEnd"/>
      <w:r w:rsidR="007F6D58" w:rsidRPr="007F6D58">
        <w:rPr>
          <w:rFonts w:ascii="PT Astra Serif" w:hAnsi="PT Astra Serif"/>
          <w:sz w:val="28"/>
          <w:szCs w:val="28"/>
        </w:rPr>
        <w:t xml:space="preserve"> район в установленном законом порядке организовать и провести на электронной площадке «Сбербанк-АСТ», размещенной на сайте в информационно-телекоммуникационной сети Интернет: http://utp.sberbank-ast.ru</w:t>
      </w:r>
      <w:r w:rsidR="0080314B" w:rsidRPr="0080314B">
        <w:rPr>
          <w:rFonts w:ascii="PT Astra Serif" w:hAnsi="PT Astra Serif"/>
          <w:sz w:val="28"/>
          <w:szCs w:val="28"/>
        </w:rPr>
        <w:t xml:space="preserve"> аукцион по продаже права на заключение договора аренды земельн</w:t>
      </w:r>
      <w:r w:rsidR="00F959F2">
        <w:rPr>
          <w:rFonts w:ascii="PT Astra Serif" w:hAnsi="PT Astra Serif"/>
          <w:sz w:val="28"/>
          <w:szCs w:val="28"/>
        </w:rPr>
        <w:t>ого</w:t>
      </w:r>
      <w:r w:rsidR="0080314B" w:rsidRPr="0080314B">
        <w:rPr>
          <w:rFonts w:ascii="PT Astra Serif" w:hAnsi="PT Astra Serif"/>
          <w:sz w:val="28"/>
          <w:szCs w:val="28"/>
        </w:rPr>
        <w:t xml:space="preserve"> участк</w:t>
      </w:r>
      <w:r w:rsidR="00F959F2">
        <w:rPr>
          <w:rFonts w:ascii="PT Astra Serif" w:hAnsi="PT Astra Serif"/>
          <w:sz w:val="28"/>
          <w:szCs w:val="28"/>
        </w:rPr>
        <w:t>а</w:t>
      </w:r>
      <w:r w:rsidR="0080314B" w:rsidRPr="0080314B">
        <w:rPr>
          <w:rFonts w:ascii="PT Astra Serif" w:hAnsi="PT Astra Serif"/>
          <w:sz w:val="28"/>
          <w:szCs w:val="28"/>
        </w:rPr>
        <w:t xml:space="preserve"> </w:t>
      </w:r>
      <w:r w:rsidR="007F6D58" w:rsidRPr="007F6D58">
        <w:rPr>
          <w:rFonts w:ascii="PT Astra Serif" w:hAnsi="PT Astra Serif"/>
          <w:sz w:val="28"/>
          <w:szCs w:val="28"/>
        </w:rPr>
        <w:t xml:space="preserve">в электронной форме, открытый по составу участников </w:t>
      </w:r>
      <w:r w:rsidR="0080314B" w:rsidRPr="0080314B">
        <w:rPr>
          <w:rFonts w:ascii="PT Astra Serif" w:hAnsi="PT Astra Serif"/>
          <w:sz w:val="28"/>
          <w:szCs w:val="28"/>
        </w:rPr>
        <w:t xml:space="preserve">(приложение № 1). </w:t>
      </w:r>
    </w:p>
    <w:p w:rsidR="007F6D58" w:rsidRPr="007F6D58" w:rsidRDefault="00EE71A2" w:rsidP="007F6D58">
      <w:pPr>
        <w:jc w:val="both"/>
        <w:rPr>
          <w:rFonts w:ascii="PT Astra Serif" w:hAnsi="PT Astra Serif"/>
          <w:sz w:val="28"/>
          <w:szCs w:val="28"/>
        </w:rPr>
      </w:pPr>
      <w:r>
        <w:rPr>
          <w:rFonts w:ascii="PT Astra Serif" w:hAnsi="PT Astra Serif"/>
          <w:sz w:val="28"/>
          <w:szCs w:val="28"/>
        </w:rPr>
        <w:t xml:space="preserve">  </w:t>
      </w:r>
      <w:r w:rsidR="007418CF">
        <w:rPr>
          <w:rFonts w:ascii="PT Astra Serif" w:hAnsi="PT Astra Serif"/>
          <w:sz w:val="28"/>
          <w:szCs w:val="28"/>
        </w:rPr>
        <w:t xml:space="preserve"> </w:t>
      </w:r>
      <w:r w:rsidR="007F6D58">
        <w:rPr>
          <w:rFonts w:ascii="PT Astra Serif" w:hAnsi="PT Astra Serif"/>
          <w:sz w:val="28"/>
          <w:szCs w:val="28"/>
        </w:rPr>
        <w:t xml:space="preserve"> 2.</w:t>
      </w:r>
      <w:r>
        <w:rPr>
          <w:rFonts w:ascii="PT Astra Serif" w:hAnsi="PT Astra Serif"/>
          <w:sz w:val="28"/>
          <w:szCs w:val="28"/>
        </w:rPr>
        <w:t xml:space="preserve"> </w:t>
      </w:r>
      <w:r w:rsidR="007F6D58" w:rsidRPr="007F6D58">
        <w:rPr>
          <w:rFonts w:ascii="PT Astra Serif" w:hAnsi="PT Astra Serif"/>
          <w:sz w:val="28"/>
          <w:szCs w:val="28"/>
        </w:rPr>
        <w:t>Утвердить:</w:t>
      </w:r>
    </w:p>
    <w:p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форму информационного сообщения о проведении аукциона в электронной форме по продаже права на заключение договора аренды земельн</w:t>
      </w:r>
      <w:r w:rsidR="00F959F2">
        <w:rPr>
          <w:rFonts w:ascii="PT Astra Serif" w:hAnsi="PT Astra Serif"/>
          <w:sz w:val="28"/>
          <w:szCs w:val="28"/>
        </w:rPr>
        <w:t>ого</w:t>
      </w:r>
      <w:r w:rsidRPr="007F6D58">
        <w:rPr>
          <w:rFonts w:ascii="PT Astra Serif" w:hAnsi="PT Astra Serif"/>
          <w:sz w:val="28"/>
          <w:szCs w:val="28"/>
        </w:rPr>
        <w:t xml:space="preserve"> участк</w:t>
      </w:r>
      <w:r w:rsidR="00F959F2">
        <w:rPr>
          <w:rFonts w:ascii="PT Astra Serif" w:hAnsi="PT Astra Serif"/>
          <w:sz w:val="28"/>
          <w:szCs w:val="28"/>
        </w:rPr>
        <w:t>а</w:t>
      </w:r>
      <w:r w:rsidRPr="007F6D58">
        <w:rPr>
          <w:rFonts w:ascii="PT Astra Serif" w:hAnsi="PT Astra Serif"/>
          <w:sz w:val="28"/>
          <w:szCs w:val="28"/>
        </w:rPr>
        <w:t xml:space="preserve"> муниципального образования </w:t>
      </w:r>
      <w:proofErr w:type="spellStart"/>
      <w:r w:rsidRPr="007F6D58">
        <w:rPr>
          <w:rFonts w:ascii="PT Astra Serif" w:hAnsi="PT Astra Serif"/>
          <w:sz w:val="28"/>
          <w:szCs w:val="28"/>
        </w:rPr>
        <w:t>Куркинский</w:t>
      </w:r>
      <w:proofErr w:type="spellEnd"/>
      <w:r w:rsidRPr="007F6D58">
        <w:rPr>
          <w:rFonts w:ascii="PT Astra Serif" w:hAnsi="PT Astra Serif"/>
          <w:sz w:val="28"/>
          <w:szCs w:val="28"/>
        </w:rPr>
        <w:t xml:space="preserve"> район на электронной торговой площадке http://utp.sberbank-ast.ru/ в сети Интернет (приложение </w:t>
      </w:r>
      <w:r>
        <w:rPr>
          <w:rFonts w:ascii="PT Astra Serif" w:hAnsi="PT Astra Serif"/>
          <w:sz w:val="28"/>
          <w:szCs w:val="28"/>
        </w:rPr>
        <w:t>2</w:t>
      </w:r>
      <w:r w:rsidR="0084449A">
        <w:rPr>
          <w:rFonts w:ascii="PT Astra Serif" w:hAnsi="PT Astra Serif"/>
          <w:sz w:val="28"/>
          <w:szCs w:val="28"/>
        </w:rPr>
        <w:t>);</w:t>
      </w:r>
    </w:p>
    <w:p w:rsidR="00EE71A2" w:rsidRDefault="007F6D58" w:rsidP="007F6D58">
      <w:pPr>
        <w:jc w:val="both"/>
        <w:rPr>
          <w:rFonts w:ascii="PT Astra Serif" w:hAnsi="PT Astra Serif"/>
          <w:sz w:val="28"/>
          <w:szCs w:val="28"/>
        </w:rPr>
      </w:pPr>
      <w:r w:rsidRPr="007F6D58">
        <w:rPr>
          <w:rFonts w:ascii="PT Astra Serif" w:hAnsi="PT Astra Serif"/>
          <w:sz w:val="28"/>
          <w:szCs w:val="28"/>
        </w:rPr>
        <w:t xml:space="preserve">- форму заявки на участие в электронном аукционе (приложение </w:t>
      </w:r>
      <w:r w:rsidR="0084449A">
        <w:rPr>
          <w:rFonts w:ascii="PT Astra Serif" w:hAnsi="PT Astra Serif"/>
          <w:sz w:val="28"/>
          <w:szCs w:val="28"/>
        </w:rPr>
        <w:t>3);</w:t>
      </w:r>
    </w:p>
    <w:p w:rsidR="0084449A" w:rsidRPr="00EE71A2" w:rsidRDefault="0084449A" w:rsidP="007F6D58">
      <w:pPr>
        <w:jc w:val="both"/>
        <w:rPr>
          <w:rFonts w:ascii="PT Astra Serif" w:hAnsi="PT Astra Serif"/>
          <w:sz w:val="28"/>
          <w:szCs w:val="28"/>
        </w:rPr>
      </w:pPr>
      <w:r w:rsidRPr="0084449A">
        <w:rPr>
          <w:rFonts w:ascii="PT Astra Serif" w:hAnsi="PT Astra Serif"/>
          <w:sz w:val="28"/>
          <w:szCs w:val="28"/>
        </w:rPr>
        <w:t xml:space="preserve">- форму договора аренды земельного участка, государственная собственность на который не разграничена (приложение </w:t>
      </w:r>
      <w:r>
        <w:rPr>
          <w:rFonts w:ascii="PT Astra Serif" w:hAnsi="PT Astra Serif"/>
          <w:sz w:val="28"/>
          <w:szCs w:val="28"/>
        </w:rPr>
        <w:t>4</w:t>
      </w:r>
      <w:r w:rsidRPr="0084449A">
        <w:rPr>
          <w:rFonts w:ascii="PT Astra Serif" w:hAnsi="PT Astra Serif"/>
          <w:sz w:val="28"/>
          <w:szCs w:val="28"/>
        </w:rPr>
        <w:t>)</w:t>
      </w:r>
      <w:r>
        <w:rPr>
          <w:rFonts w:ascii="PT Astra Serif" w:hAnsi="PT Astra Serif"/>
          <w:sz w:val="28"/>
          <w:szCs w:val="28"/>
        </w:rPr>
        <w:t>.</w:t>
      </w:r>
    </w:p>
    <w:p w:rsidR="007F6D58" w:rsidRPr="007F6D58" w:rsidRDefault="0080314B" w:rsidP="007F6D58">
      <w:pPr>
        <w:jc w:val="both"/>
        <w:rPr>
          <w:rFonts w:ascii="PT Astra Serif" w:hAnsi="PT Astra Serif"/>
          <w:sz w:val="28"/>
          <w:szCs w:val="28"/>
        </w:rPr>
      </w:pPr>
      <w:r w:rsidRPr="0080314B">
        <w:rPr>
          <w:rFonts w:ascii="PT Astra Serif" w:hAnsi="PT Astra Serif"/>
          <w:sz w:val="28"/>
          <w:szCs w:val="28"/>
        </w:rPr>
        <w:t xml:space="preserve">          </w:t>
      </w:r>
      <w:r w:rsidR="007F6D58">
        <w:rPr>
          <w:rFonts w:ascii="PT Astra Serif" w:hAnsi="PT Astra Serif"/>
          <w:sz w:val="28"/>
          <w:szCs w:val="28"/>
        </w:rPr>
        <w:t>3</w:t>
      </w:r>
      <w:r w:rsidRPr="0080314B">
        <w:rPr>
          <w:rFonts w:ascii="PT Astra Serif" w:hAnsi="PT Astra Serif"/>
          <w:sz w:val="28"/>
          <w:szCs w:val="28"/>
        </w:rPr>
        <w:t xml:space="preserve">. </w:t>
      </w:r>
      <w:r w:rsidR="007F6D58" w:rsidRPr="007F6D58">
        <w:rPr>
          <w:rFonts w:ascii="PT Astra Serif" w:hAnsi="PT Astra Serif"/>
          <w:sz w:val="28"/>
          <w:szCs w:val="28"/>
        </w:rPr>
        <w:t xml:space="preserve">Отделу экономического развития, имущественных отношений Администрации муниципального образования </w:t>
      </w:r>
      <w:proofErr w:type="spellStart"/>
      <w:r w:rsidR="007F6D58" w:rsidRPr="007F6D58">
        <w:rPr>
          <w:rFonts w:ascii="PT Astra Serif" w:hAnsi="PT Astra Serif"/>
          <w:sz w:val="28"/>
          <w:szCs w:val="28"/>
        </w:rPr>
        <w:t>Куркинский</w:t>
      </w:r>
      <w:proofErr w:type="spellEnd"/>
      <w:r w:rsidR="007F6D58" w:rsidRPr="007F6D58">
        <w:rPr>
          <w:rFonts w:ascii="PT Astra Serif" w:hAnsi="PT Astra Serif"/>
          <w:sz w:val="28"/>
          <w:szCs w:val="28"/>
        </w:rPr>
        <w:t xml:space="preserve"> район в установленном порядке организовать публикацию информационного </w:t>
      </w:r>
      <w:r w:rsidR="007F6D58" w:rsidRPr="007F6D58">
        <w:rPr>
          <w:rFonts w:ascii="PT Astra Serif" w:hAnsi="PT Astra Serif"/>
          <w:sz w:val="28"/>
          <w:szCs w:val="28"/>
        </w:rPr>
        <w:lastRenderedPageBreak/>
        <w:t>сообщения о проведении аукциона по права на зак</w:t>
      </w:r>
      <w:r w:rsidR="00F959F2">
        <w:rPr>
          <w:rFonts w:ascii="PT Astra Serif" w:hAnsi="PT Astra Serif"/>
          <w:sz w:val="28"/>
          <w:szCs w:val="28"/>
        </w:rPr>
        <w:t>лючение договора аренды земельного</w:t>
      </w:r>
      <w:r w:rsidR="007F6D58" w:rsidRPr="007F6D58">
        <w:rPr>
          <w:rFonts w:ascii="PT Astra Serif" w:hAnsi="PT Astra Serif"/>
          <w:sz w:val="28"/>
          <w:szCs w:val="28"/>
        </w:rPr>
        <w:t xml:space="preserve"> участк</w:t>
      </w:r>
      <w:r w:rsidR="00F959F2">
        <w:rPr>
          <w:rFonts w:ascii="PT Astra Serif" w:hAnsi="PT Astra Serif"/>
          <w:sz w:val="28"/>
          <w:szCs w:val="28"/>
        </w:rPr>
        <w:t>а</w:t>
      </w:r>
      <w:r w:rsidR="007F6D58" w:rsidRPr="007F6D58">
        <w:rPr>
          <w:rFonts w:ascii="PT Astra Serif" w:hAnsi="PT Astra Serif"/>
          <w:sz w:val="28"/>
          <w:szCs w:val="28"/>
        </w:rPr>
        <w:t>:</w:t>
      </w:r>
    </w:p>
    <w:p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на электронной площадке «Сбербанк-АСТ», размещенной на сайте в информационно-телекоммуникационной сети Интернет: http://utp.sberbank-ast.ru;</w:t>
      </w:r>
    </w:p>
    <w:p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xml:space="preserve">- в газету ГУ ТО "Телеканал "Тула" отдел "Вперед. </w:t>
      </w:r>
      <w:proofErr w:type="spellStart"/>
      <w:r w:rsidRPr="007F6D58">
        <w:rPr>
          <w:rFonts w:ascii="PT Astra Serif" w:hAnsi="PT Astra Serif"/>
          <w:sz w:val="28"/>
          <w:szCs w:val="28"/>
        </w:rPr>
        <w:t>Куркинский</w:t>
      </w:r>
      <w:proofErr w:type="spellEnd"/>
      <w:r w:rsidRPr="007F6D58">
        <w:rPr>
          <w:rFonts w:ascii="PT Astra Serif" w:hAnsi="PT Astra Serif"/>
          <w:sz w:val="28"/>
          <w:szCs w:val="28"/>
        </w:rPr>
        <w:t xml:space="preserve"> район";</w:t>
      </w:r>
    </w:p>
    <w:p w:rsidR="007F6D58" w:rsidRPr="007F6D58" w:rsidRDefault="007F6D58" w:rsidP="007F6D58">
      <w:pPr>
        <w:jc w:val="both"/>
        <w:rPr>
          <w:rFonts w:ascii="PT Astra Serif" w:hAnsi="PT Astra Serif"/>
          <w:sz w:val="28"/>
          <w:szCs w:val="28"/>
        </w:rPr>
      </w:pPr>
      <w:r w:rsidRPr="007F6D58">
        <w:rPr>
          <w:rFonts w:ascii="PT Astra Serif" w:hAnsi="PT Astra Serif"/>
          <w:sz w:val="28"/>
          <w:szCs w:val="28"/>
        </w:rPr>
        <w:t xml:space="preserve">- на официальном сайте муниципального образования </w:t>
      </w:r>
      <w:proofErr w:type="spellStart"/>
      <w:r w:rsidRPr="007F6D58">
        <w:rPr>
          <w:rFonts w:ascii="PT Astra Serif" w:hAnsi="PT Astra Serif"/>
          <w:sz w:val="28"/>
          <w:szCs w:val="28"/>
        </w:rPr>
        <w:t>Куркинский</w:t>
      </w:r>
      <w:proofErr w:type="spellEnd"/>
      <w:r w:rsidRPr="007F6D58">
        <w:rPr>
          <w:rFonts w:ascii="PT Astra Serif" w:hAnsi="PT Astra Serif"/>
          <w:sz w:val="28"/>
          <w:szCs w:val="28"/>
        </w:rPr>
        <w:t xml:space="preserve"> район (https://kurkino.tularegion.ru/);</w:t>
      </w:r>
    </w:p>
    <w:p w:rsidR="007418CF" w:rsidRDefault="007F6D58" w:rsidP="007F6D58">
      <w:pPr>
        <w:jc w:val="both"/>
        <w:rPr>
          <w:rFonts w:ascii="PT Astra Serif" w:hAnsi="PT Astra Serif"/>
          <w:sz w:val="28"/>
          <w:szCs w:val="28"/>
        </w:rPr>
      </w:pPr>
      <w:r w:rsidRPr="007F6D58">
        <w:rPr>
          <w:rFonts w:ascii="PT Astra Serif" w:hAnsi="PT Astra Serif"/>
          <w:sz w:val="28"/>
          <w:szCs w:val="28"/>
        </w:rPr>
        <w:t>- на официальном сайте Российской Федерации для размещения информации о проведении торгов (www.torgi.gov.ru).</w:t>
      </w:r>
    </w:p>
    <w:p w:rsidR="00CB1C53" w:rsidRDefault="00CB1C53" w:rsidP="007F6D58">
      <w:pPr>
        <w:jc w:val="both"/>
        <w:rPr>
          <w:rFonts w:ascii="PT Astra Serif" w:hAnsi="PT Astra Serif"/>
          <w:sz w:val="28"/>
          <w:szCs w:val="28"/>
        </w:rPr>
      </w:pPr>
      <w:r>
        <w:rPr>
          <w:rFonts w:ascii="PT Astra Serif" w:hAnsi="PT Astra Serif"/>
          <w:sz w:val="28"/>
          <w:szCs w:val="28"/>
        </w:rPr>
        <w:t xml:space="preserve">     4</w:t>
      </w:r>
      <w:r w:rsidRPr="00CB1C53">
        <w:rPr>
          <w:rFonts w:ascii="PT Astra Serif" w:hAnsi="PT Astra Serif"/>
          <w:sz w:val="28"/>
          <w:szCs w:val="28"/>
        </w:rPr>
        <w:t xml:space="preserve">. Опубликовать постановление путем его размещения в газету ГУ ТО "Телеканал "Тула" отдел "Вперед. </w:t>
      </w:r>
      <w:proofErr w:type="spellStart"/>
      <w:r w:rsidRPr="00CB1C53">
        <w:rPr>
          <w:rFonts w:ascii="PT Astra Serif" w:hAnsi="PT Astra Serif"/>
          <w:sz w:val="28"/>
          <w:szCs w:val="28"/>
        </w:rPr>
        <w:t>Куркинский</w:t>
      </w:r>
      <w:proofErr w:type="spellEnd"/>
      <w:r w:rsidRPr="00CB1C53">
        <w:rPr>
          <w:rFonts w:ascii="PT Astra Serif" w:hAnsi="PT Astra Serif"/>
          <w:sz w:val="28"/>
          <w:szCs w:val="28"/>
        </w:rPr>
        <w:t xml:space="preserve"> район", а также разместить на официальном сайте муниципального образования </w:t>
      </w:r>
      <w:proofErr w:type="spellStart"/>
      <w:r w:rsidRPr="00CB1C53">
        <w:rPr>
          <w:rFonts w:ascii="PT Astra Serif" w:hAnsi="PT Astra Serif"/>
          <w:sz w:val="28"/>
          <w:szCs w:val="28"/>
        </w:rPr>
        <w:t>Куркинский</w:t>
      </w:r>
      <w:proofErr w:type="spellEnd"/>
      <w:r w:rsidRPr="00CB1C53">
        <w:rPr>
          <w:rFonts w:ascii="PT Astra Serif" w:hAnsi="PT Astra Serif"/>
          <w:sz w:val="28"/>
          <w:szCs w:val="28"/>
        </w:rPr>
        <w:t xml:space="preserve"> район в информационно-телекоммуникационной сети Интернет.</w:t>
      </w:r>
    </w:p>
    <w:p w:rsidR="00115CE3" w:rsidRDefault="00386747" w:rsidP="0020751A">
      <w:pPr>
        <w:jc w:val="both"/>
        <w:rPr>
          <w:rFonts w:ascii="PT Astra Serif" w:hAnsi="PT Astra Serif" w:cs="PT Astra Serif"/>
          <w:sz w:val="28"/>
          <w:szCs w:val="28"/>
        </w:rPr>
      </w:pPr>
      <w:r>
        <w:rPr>
          <w:rFonts w:ascii="PT Astra Serif" w:hAnsi="PT Astra Serif"/>
          <w:sz w:val="28"/>
          <w:szCs w:val="28"/>
        </w:rPr>
        <w:t xml:space="preserve">   </w:t>
      </w:r>
      <w:r w:rsidR="0080314B" w:rsidRPr="0080314B">
        <w:rPr>
          <w:rFonts w:ascii="PT Astra Serif" w:hAnsi="PT Astra Serif"/>
          <w:sz w:val="28"/>
          <w:szCs w:val="28"/>
        </w:rPr>
        <w:t xml:space="preserve">  </w:t>
      </w:r>
      <w:r>
        <w:rPr>
          <w:rFonts w:ascii="PT Astra Serif" w:hAnsi="PT Astra Serif"/>
          <w:sz w:val="28"/>
          <w:szCs w:val="28"/>
        </w:rPr>
        <w:t>5</w:t>
      </w:r>
      <w:r w:rsidR="0080314B" w:rsidRPr="0080314B">
        <w:rPr>
          <w:rFonts w:ascii="PT Astra Serif" w:hAnsi="PT Astra Serif"/>
          <w:sz w:val="28"/>
          <w:szCs w:val="28"/>
        </w:rPr>
        <w:t>. Постановление вступает в силу со дня подписания.</w:t>
      </w:r>
    </w:p>
    <w:p w:rsidR="00115CE3" w:rsidRDefault="00115CE3">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F959F2" w:rsidP="00303552">
            <w:pPr>
              <w:pStyle w:val="afa"/>
              <w:ind w:right="-119"/>
              <w:jc w:val="center"/>
              <w:rPr>
                <w:rFonts w:ascii="PT Astra Serif" w:hAnsi="PT Astra Serif"/>
                <w:b/>
              </w:rPr>
            </w:pPr>
            <w:r>
              <w:rPr>
                <w:rFonts w:ascii="PT Astra Serif" w:hAnsi="PT Astra Serif"/>
                <w:b/>
                <w:sz w:val="28"/>
                <w:szCs w:val="28"/>
              </w:rPr>
              <w:t>Глава</w:t>
            </w:r>
            <w:r w:rsidR="000D05A0" w:rsidRPr="000D05A0">
              <w:rPr>
                <w:rFonts w:ascii="PT Astra Serif" w:hAnsi="PT Astra Serif"/>
                <w:b/>
                <w:sz w:val="28"/>
                <w:szCs w:val="28"/>
              </w:rPr>
              <w:t xml:space="preserve"> администрации муниципального образования </w:t>
            </w:r>
            <w:proofErr w:type="spellStart"/>
            <w:r w:rsidR="00D9081F">
              <w:rPr>
                <w:rFonts w:ascii="PT Astra Serif" w:hAnsi="PT Astra Serif"/>
                <w:b/>
                <w:sz w:val="28"/>
                <w:szCs w:val="28"/>
              </w:rPr>
              <w:t>Куркинский</w:t>
            </w:r>
            <w:proofErr w:type="spellEnd"/>
            <w:r w:rsidR="00044346" w:rsidRPr="00044346">
              <w:rPr>
                <w:rFonts w:ascii="PT Astra Serif" w:hAnsi="PT Astra Serif"/>
                <w:b/>
                <w:sz w:val="28"/>
                <w:szCs w:val="28"/>
              </w:rPr>
              <w:t xml:space="preserve"> </w:t>
            </w:r>
            <w:r w:rsidR="000D05A0" w:rsidRPr="000D05A0">
              <w:rPr>
                <w:rFonts w:ascii="PT Astra Serif" w:hAnsi="PT Astra Serif"/>
                <w:b/>
                <w:sz w:val="28"/>
                <w:szCs w:val="28"/>
              </w:rPr>
              <w:t>район</w:t>
            </w:r>
          </w:p>
        </w:tc>
        <w:tc>
          <w:tcPr>
            <w:tcW w:w="1278" w:type="pct"/>
            <w:vAlign w:val="center"/>
          </w:tcPr>
          <w:p w:rsidR="002A16C1" w:rsidRPr="00276E92" w:rsidRDefault="002A16C1" w:rsidP="00C943BA">
            <w:pPr>
              <w:jc w:val="center"/>
              <w:rPr>
                <w:rFonts w:ascii="PT Astra Serif" w:hAnsi="PT Astra Serif"/>
              </w:rPr>
            </w:pPr>
          </w:p>
        </w:tc>
        <w:tc>
          <w:tcPr>
            <w:tcW w:w="1544" w:type="pct"/>
            <w:vAlign w:val="bottom"/>
          </w:tcPr>
          <w:p w:rsidR="002A16C1" w:rsidRPr="00276E92" w:rsidRDefault="00F959F2" w:rsidP="002A16C1">
            <w:pPr>
              <w:jc w:val="right"/>
              <w:rPr>
                <w:rFonts w:ascii="PT Astra Serif" w:hAnsi="PT Astra Serif"/>
              </w:rPr>
            </w:pPr>
            <w:r>
              <w:rPr>
                <w:rFonts w:ascii="PT Astra Serif" w:hAnsi="PT Astra Serif"/>
                <w:b/>
                <w:sz w:val="28"/>
                <w:szCs w:val="28"/>
                <w:lang w:eastAsia="en-US"/>
              </w:rPr>
              <w:t>Г.М. Калина</w:t>
            </w:r>
          </w:p>
        </w:tc>
      </w:tr>
    </w:tbl>
    <w:p w:rsidR="001C32A8" w:rsidRDefault="001C32A8">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463661" w:rsidRDefault="00463661">
      <w:pPr>
        <w:rPr>
          <w:rFonts w:ascii="PT Astra Serif" w:hAnsi="PT Astra Serif" w:cs="PT Astra Serif"/>
          <w:sz w:val="28"/>
          <w:szCs w:val="28"/>
        </w:rPr>
      </w:pPr>
    </w:p>
    <w:p w:rsidR="00463661" w:rsidRDefault="00463661">
      <w:pPr>
        <w:rPr>
          <w:rFonts w:ascii="PT Astra Serif" w:hAnsi="PT Astra Serif" w:cs="PT Astra Serif"/>
          <w:sz w:val="28"/>
          <w:szCs w:val="28"/>
        </w:rPr>
      </w:pPr>
    </w:p>
    <w:p w:rsidR="00463661" w:rsidRDefault="00463661">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Default="0080314B">
      <w:pPr>
        <w:rPr>
          <w:rFonts w:ascii="PT Astra Serif" w:hAnsi="PT Astra Serif" w:cs="PT Astra Serif"/>
          <w:sz w:val="28"/>
          <w:szCs w:val="28"/>
        </w:rPr>
      </w:pPr>
    </w:p>
    <w:p w:rsidR="0080314B" w:rsidRPr="00684BC4" w:rsidRDefault="0080314B">
      <w:pPr>
        <w:rPr>
          <w:rFonts w:ascii="PT Astra Serif" w:hAnsi="PT Astra Serif" w:cs="PT Astra Serif"/>
          <w:sz w:val="28"/>
          <w:szCs w:val="28"/>
        </w:rPr>
      </w:pPr>
    </w:p>
    <w:p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Приложение 1 к постановлению</w:t>
      </w:r>
    </w:p>
    <w:p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Администрации МО </w:t>
      </w:r>
      <w:proofErr w:type="spellStart"/>
      <w:r w:rsidRPr="00684BC4">
        <w:rPr>
          <w:rFonts w:ascii="PT Astra Serif" w:hAnsi="PT Astra Serif"/>
          <w:sz w:val="28"/>
          <w:szCs w:val="28"/>
          <w:lang w:eastAsia="ru-RU"/>
        </w:rPr>
        <w:t>Куркинский</w:t>
      </w:r>
      <w:proofErr w:type="spellEnd"/>
      <w:r w:rsidRPr="00684BC4">
        <w:rPr>
          <w:rFonts w:ascii="PT Astra Serif" w:hAnsi="PT Astra Serif"/>
          <w:sz w:val="28"/>
          <w:szCs w:val="28"/>
          <w:lang w:eastAsia="ru-RU"/>
        </w:rPr>
        <w:t xml:space="preserve"> район</w:t>
      </w:r>
    </w:p>
    <w:p w:rsidR="0080314B" w:rsidRPr="00684BC4" w:rsidRDefault="008630AF" w:rsidP="00955C7B">
      <w:pPr>
        <w:suppressAutoHyphens w:val="0"/>
        <w:jc w:val="right"/>
        <w:rPr>
          <w:rFonts w:ascii="PT Astra Serif" w:hAnsi="PT Astra Serif" w:cs="PT Astra Serif"/>
          <w:sz w:val="28"/>
          <w:szCs w:val="28"/>
        </w:rPr>
      </w:pPr>
      <w:r w:rsidRPr="00684BC4">
        <w:rPr>
          <w:rFonts w:ascii="PT Astra Serif" w:hAnsi="PT Astra Serif"/>
          <w:sz w:val="28"/>
          <w:szCs w:val="28"/>
          <w:lang w:eastAsia="ru-RU"/>
        </w:rPr>
        <w:t xml:space="preserve">                                                                         </w:t>
      </w:r>
      <w:r w:rsidR="002C0F69" w:rsidRPr="00684BC4">
        <w:rPr>
          <w:rFonts w:ascii="PT Astra Serif" w:hAnsi="PT Astra Serif"/>
          <w:sz w:val="28"/>
          <w:szCs w:val="28"/>
          <w:lang w:eastAsia="ru-RU"/>
        </w:rPr>
        <w:t xml:space="preserve">                      </w:t>
      </w:r>
      <w:r w:rsidRPr="00684BC4">
        <w:rPr>
          <w:rFonts w:ascii="PT Astra Serif" w:hAnsi="PT Astra Serif"/>
          <w:sz w:val="28"/>
          <w:szCs w:val="28"/>
          <w:lang w:eastAsia="ru-RU"/>
        </w:rPr>
        <w:t xml:space="preserve">  от </w:t>
      </w:r>
      <w:r w:rsidR="00750861">
        <w:rPr>
          <w:rFonts w:ascii="PT Astra Serif" w:hAnsi="PT Astra Serif"/>
          <w:sz w:val="28"/>
          <w:szCs w:val="28"/>
          <w:lang w:eastAsia="ru-RU"/>
        </w:rPr>
        <w:t>25.12.2025</w:t>
      </w:r>
      <w:r w:rsidRPr="00684BC4">
        <w:rPr>
          <w:rFonts w:ascii="PT Astra Serif" w:hAnsi="PT Astra Serif"/>
          <w:sz w:val="28"/>
          <w:szCs w:val="28"/>
          <w:lang w:eastAsia="ru-RU"/>
        </w:rPr>
        <w:t xml:space="preserve"> № </w:t>
      </w:r>
      <w:r w:rsidR="00750861">
        <w:rPr>
          <w:rFonts w:ascii="PT Astra Serif" w:hAnsi="PT Astra Serif"/>
          <w:sz w:val="28"/>
          <w:szCs w:val="28"/>
          <w:lang w:eastAsia="ru-RU"/>
        </w:rPr>
        <w:t>744</w:t>
      </w:r>
    </w:p>
    <w:p w:rsidR="0080314B" w:rsidRPr="00684BC4" w:rsidRDefault="0080314B">
      <w:pPr>
        <w:rPr>
          <w:rFonts w:ascii="PT Astra Serif" w:hAnsi="PT Astra Serif" w:cs="PT Astra Serif"/>
          <w:sz w:val="28"/>
          <w:szCs w:val="28"/>
        </w:rPr>
      </w:pPr>
    </w:p>
    <w:p w:rsidR="00C943BA" w:rsidRPr="00684BC4" w:rsidRDefault="008630AF" w:rsidP="00C943BA">
      <w:pPr>
        <w:suppressAutoHyphens w:val="0"/>
        <w:spacing w:after="160" w:line="259" w:lineRule="auto"/>
        <w:jc w:val="center"/>
        <w:rPr>
          <w:rFonts w:ascii="PT Astra Serif" w:eastAsia="Calibri" w:hAnsi="PT Astra Serif"/>
          <w:b/>
          <w:sz w:val="28"/>
          <w:szCs w:val="28"/>
          <w:lang w:eastAsia="en-US"/>
        </w:rPr>
      </w:pPr>
      <w:r w:rsidRPr="00684BC4">
        <w:rPr>
          <w:rFonts w:ascii="PT Astra Serif" w:eastAsia="Calibri" w:hAnsi="PT Astra Serif"/>
          <w:b/>
          <w:sz w:val="28"/>
          <w:szCs w:val="28"/>
          <w:lang w:eastAsia="en-US"/>
        </w:rPr>
        <w:t>А</w:t>
      </w:r>
      <w:r w:rsidR="00C943BA" w:rsidRPr="00684BC4">
        <w:rPr>
          <w:rFonts w:ascii="PT Astra Serif" w:eastAsia="Calibri" w:hAnsi="PT Astra Serif"/>
          <w:b/>
          <w:sz w:val="28"/>
          <w:szCs w:val="28"/>
          <w:lang w:eastAsia="en-US"/>
        </w:rPr>
        <w:t xml:space="preserve">дминистрация муниципального образования </w:t>
      </w:r>
      <w:proofErr w:type="spellStart"/>
      <w:r w:rsidR="00C943BA" w:rsidRPr="00684BC4">
        <w:rPr>
          <w:rFonts w:ascii="PT Astra Serif" w:eastAsia="Calibri" w:hAnsi="PT Astra Serif"/>
          <w:b/>
          <w:sz w:val="28"/>
          <w:szCs w:val="28"/>
          <w:lang w:eastAsia="en-US"/>
        </w:rPr>
        <w:t>Куркинский</w:t>
      </w:r>
      <w:proofErr w:type="spellEnd"/>
      <w:r w:rsidR="00C943BA" w:rsidRPr="00684BC4">
        <w:rPr>
          <w:rFonts w:ascii="PT Astra Serif" w:eastAsia="Calibri" w:hAnsi="PT Astra Serif"/>
          <w:b/>
          <w:sz w:val="28"/>
          <w:szCs w:val="28"/>
          <w:lang w:eastAsia="en-US"/>
        </w:rPr>
        <w:t xml:space="preserve"> район извещает о проведении </w:t>
      </w:r>
      <w:r w:rsidR="00DC0450">
        <w:rPr>
          <w:rFonts w:ascii="PT Astra Serif" w:eastAsia="Calibri" w:hAnsi="PT Astra Serif"/>
          <w:b/>
          <w:sz w:val="28"/>
          <w:szCs w:val="28"/>
          <w:lang w:eastAsia="en-US"/>
        </w:rPr>
        <w:t>18 февраля 2025</w:t>
      </w:r>
      <w:r w:rsidR="00C943BA" w:rsidRPr="00684BC4">
        <w:rPr>
          <w:rFonts w:ascii="PT Astra Serif" w:eastAsia="Calibri" w:hAnsi="PT Astra Serif"/>
          <w:b/>
          <w:sz w:val="28"/>
          <w:szCs w:val="28"/>
          <w:lang w:eastAsia="en-US"/>
        </w:rPr>
        <w:t xml:space="preserve"> года в 11 час. 00 мин. электронного аукциона на право заключения договора аренды земельного участка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sz w:val="28"/>
          <w:szCs w:val="28"/>
          <w:lang w:eastAsia="en-US"/>
        </w:rPr>
        <w:t>1.    </w:t>
      </w:r>
      <w:r w:rsidRPr="00DC0450">
        <w:rPr>
          <w:rFonts w:ascii="PT Astra Serif" w:eastAsia="Calibri" w:hAnsi="PT Astra Serif"/>
          <w:b/>
          <w:bCs/>
          <w:sz w:val="28"/>
          <w:szCs w:val="28"/>
          <w:u w:val="single"/>
          <w:lang w:eastAsia="en-US"/>
        </w:rPr>
        <w:t>Организатор электронного аукциона</w:t>
      </w:r>
      <w:r w:rsidRPr="00DC0450">
        <w:rPr>
          <w:rFonts w:ascii="PT Astra Serif" w:eastAsia="Calibri" w:hAnsi="PT Astra Serif"/>
          <w:b/>
          <w:sz w:val="28"/>
          <w:szCs w:val="28"/>
          <w:lang w:eastAsia="en-US"/>
        </w:rPr>
        <w:t xml:space="preserve"> (далее – Организатор аукциона)– </w:t>
      </w:r>
      <w:r w:rsidRPr="00DC0450">
        <w:rPr>
          <w:rFonts w:ascii="PT Astra Serif" w:eastAsia="Calibri" w:hAnsi="PT Astra Serif"/>
          <w:sz w:val="28"/>
          <w:szCs w:val="28"/>
          <w:lang w:eastAsia="en-US"/>
        </w:rPr>
        <w:t xml:space="preserve">Организатором аукциона является администрация муниципального образования </w:t>
      </w:r>
      <w:proofErr w:type="spellStart"/>
      <w:r w:rsidRPr="00DC0450">
        <w:rPr>
          <w:rFonts w:ascii="PT Astra Serif" w:eastAsia="Calibri" w:hAnsi="PT Astra Serif"/>
          <w:sz w:val="28"/>
          <w:szCs w:val="28"/>
          <w:lang w:eastAsia="en-US"/>
        </w:rPr>
        <w:t>Куркинский</w:t>
      </w:r>
      <w:proofErr w:type="spellEnd"/>
      <w:r w:rsidRPr="00DC0450">
        <w:rPr>
          <w:rFonts w:ascii="PT Astra Serif" w:eastAsia="Calibri" w:hAnsi="PT Astra Serif"/>
          <w:sz w:val="28"/>
          <w:szCs w:val="28"/>
          <w:lang w:eastAsia="en-US"/>
        </w:rPr>
        <w:t xml:space="preserve"> район, (адрес: 301940, Тульская область, п. Куркино, ул. Театральная, д.22, ОГРН: 1027102671111, ИНН: 7129001349, КПП: 712901001; адрес электронной почты: ased_mo_kurkino@tularegion.ru, телефон: 8(48743)5-15-55, 5-14-63, сайт: https:// kurkino.tularegion.ru).</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sz w:val="28"/>
          <w:szCs w:val="28"/>
          <w:lang w:eastAsia="en-US"/>
        </w:rPr>
        <w:t>2.    </w:t>
      </w:r>
      <w:r w:rsidRPr="00DC0450">
        <w:rPr>
          <w:rFonts w:ascii="PT Astra Serif" w:eastAsia="Calibri" w:hAnsi="PT Astra Serif"/>
          <w:b/>
          <w:bCs/>
          <w:sz w:val="28"/>
          <w:szCs w:val="28"/>
          <w:u w:val="single"/>
          <w:lang w:eastAsia="en-US"/>
        </w:rPr>
        <w:t>Место проведения электронного аукциона</w:t>
      </w:r>
      <w:r w:rsidRPr="00DC0450">
        <w:rPr>
          <w:rFonts w:ascii="PT Astra Serif" w:eastAsia="Calibri" w:hAnsi="PT Astra Serif"/>
          <w:b/>
          <w:sz w:val="28"/>
          <w:szCs w:val="28"/>
          <w:lang w:eastAsia="en-US"/>
        </w:rPr>
        <w:t xml:space="preserve"> - </w:t>
      </w:r>
      <w:r w:rsidRPr="00DC0450">
        <w:rPr>
          <w:rFonts w:ascii="PT Astra Serif" w:eastAsia="Calibri" w:hAnsi="PT Astra Serif"/>
          <w:sz w:val="28"/>
          <w:szCs w:val="28"/>
          <w:lang w:eastAsia="en-US"/>
        </w:rPr>
        <w:t>электронная торговая площадка «Сбербанк-АСТ» (адрес в сети «Интернет» </w:t>
      </w:r>
      <w:hyperlink r:id="rId9" w:history="1">
        <w:r w:rsidRPr="00DC0450">
          <w:rPr>
            <w:rFonts w:ascii="PT Astra Serif" w:eastAsia="Calibri" w:hAnsi="PT Astra Serif"/>
            <w:color w:val="0563C1"/>
            <w:sz w:val="28"/>
            <w:szCs w:val="28"/>
            <w:u w:val="single"/>
            <w:lang w:eastAsia="en-US"/>
          </w:rPr>
          <w:t>https://utp.sberbank-ast.ru/</w:t>
        </w:r>
      </w:hyperlink>
      <w:hyperlink r:id="rId10" w:history="1">
        <w:r w:rsidRPr="00DC0450">
          <w:rPr>
            <w:rFonts w:ascii="PT Astra Serif" w:eastAsia="Calibri" w:hAnsi="PT Astra Serif"/>
            <w:color w:val="0563C1"/>
            <w:sz w:val="28"/>
            <w:szCs w:val="28"/>
            <w:u w:val="single"/>
            <w:lang w:eastAsia="en-US"/>
          </w:rPr>
          <w:t>,</w:t>
        </w:r>
      </w:hyperlink>
      <w:r w:rsidRPr="00DC0450">
        <w:rPr>
          <w:rFonts w:ascii="PT Astra Serif" w:eastAsia="Calibri" w:hAnsi="PT Astra Serif"/>
          <w:sz w:val="28"/>
          <w:szCs w:val="28"/>
          <w:lang w:eastAsia="en-US"/>
        </w:rPr>
        <w:t> торговая секция «Приватизация, аренда и продажа прав» - «Земельные участки»).</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sz w:val="28"/>
          <w:szCs w:val="28"/>
          <w:lang w:eastAsia="en-US"/>
        </w:rPr>
        <w:t>3.    </w:t>
      </w:r>
      <w:r w:rsidRPr="00DC0450">
        <w:rPr>
          <w:rFonts w:ascii="PT Astra Serif" w:eastAsia="Calibri" w:hAnsi="PT Astra Serif"/>
          <w:b/>
          <w:bCs/>
          <w:sz w:val="28"/>
          <w:szCs w:val="28"/>
          <w:u w:val="single"/>
          <w:lang w:eastAsia="en-US"/>
        </w:rPr>
        <w:t>Оператор электронной торговой площадки</w:t>
      </w:r>
      <w:r w:rsidRPr="00DC0450">
        <w:rPr>
          <w:rFonts w:ascii="PT Astra Serif" w:eastAsia="Calibri" w:hAnsi="PT Astra Serif"/>
          <w:b/>
          <w:sz w:val="28"/>
          <w:szCs w:val="28"/>
          <w:lang w:eastAsia="en-US"/>
        </w:rPr>
        <w:t xml:space="preserve"> (далее - Оператор) – </w:t>
      </w:r>
      <w:r w:rsidRPr="00DC0450">
        <w:rPr>
          <w:rFonts w:ascii="PT Astra Serif" w:eastAsia="Calibri" w:hAnsi="PT Astra Serif"/>
          <w:sz w:val="28"/>
          <w:szCs w:val="28"/>
          <w:lang w:eastAsia="en-US"/>
        </w:rPr>
        <w:t>юридическое лицо, владеющее сайтом в информационно-телекоммуникационной сети «Интернет» - Акционерное общество «Сбербанк – автоматизированная система торгов» (далее - АО «Сбербанк-АСТ»). Запись о государственной регистрации организации внесена в Единый государственный реестр юридических лиц 19.07.2002 г., основной государственный регистрационный номер № 1027707000441</w:t>
      </w:r>
    </w:p>
    <w:p w:rsidR="00DC0450" w:rsidRPr="00DC0450" w:rsidRDefault="00DC0450" w:rsidP="00DC0450">
      <w:pPr>
        <w:suppressAutoHyphens w:val="0"/>
        <w:spacing w:after="160" w:line="259" w:lineRule="auto"/>
        <w:jc w:val="both"/>
        <w:rPr>
          <w:rFonts w:ascii="PT Astra Serif" w:eastAsia="Calibri" w:hAnsi="PT Astra Serif"/>
          <w:color w:val="FF0000"/>
          <w:sz w:val="28"/>
          <w:szCs w:val="28"/>
          <w:lang w:eastAsia="en-US"/>
        </w:rPr>
      </w:pPr>
      <w:r w:rsidRPr="00DC0450">
        <w:rPr>
          <w:rFonts w:ascii="PT Astra Serif" w:eastAsia="Calibri" w:hAnsi="PT Astra Serif"/>
          <w:b/>
          <w:sz w:val="28"/>
          <w:szCs w:val="28"/>
          <w:lang w:eastAsia="en-US"/>
        </w:rPr>
        <w:t>4. </w:t>
      </w:r>
      <w:r w:rsidRPr="00DC0450">
        <w:rPr>
          <w:rFonts w:ascii="PT Astra Serif" w:eastAsia="Calibri" w:hAnsi="PT Astra Serif"/>
          <w:b/>
          <w:bCs/>
          <w:sz w:val="28"/>
          <w:szCs w:val="28"/>
          <w:u w:val="single"/>
          <w:lang w:eastAsia="en-US"/>
        </w:rPr>
        <w:t xml:space="preserve">Электронный аукцион (далее – Аукцион) </w:t>
      </w:r>
      <w:r w:rsidRPr="00DC0450">
        <w:rPr>
          <w:rFonts w:ascii="PT Astra Serif" w:eastAsia="Calibri" w:hAnsi="PT Astra Serif"/>
          <w:bCs/>
          <w:sz w:val="28"/>
          <w:szCs w:val="28"/>
          <w:u w:val="single"/>
          <w:lang w:eastAsia="en-US"/>
        </w:rPr>
        <w:t>проводится в соответствии</w:t>
      </w:r>
      <w:r w:rsidRPr="00DC0450">
        <w:rPr>
          <w:rFonts w:ascii="PT Astra Serif" w:eastAsia="Calibri" w:hAnsi="PT Astra Serif"/>
          <w:sz w:val="28"/>
          <w:szCs w:val="28"/>
          <w:lang w:eastAsia="en-US"/>
        </w:rPr>
        <w:t xml:space="preserve"> с Земельным кодексом Российской Федерации, Регламентом работы и тарифами Оператора электронной торговой площадки на основании постановления администрации муниципального образования </w:t>
      </w:r>
      <w:proofErr w:type="spellStart"/>
      <w:r w:rsidRPr="00DC0450">
        <w:rPr>
          <w:rFonts w:ascii="PT Astra Serif" w:eastAsia="Calibri" w:hAnsi="PT Astra Serif"/>
          <w:sz w:val="28"/>
          <w:szCs w:val="28"/>
          <w:lang w:eastAsia="en-US"/>
        </w:rPr>
        <w:t>Куркинский</w:t>
      </w:r>
      <w:proofErr w:type="spellEnd"/>
      <w:r w:rsidRPr="00DC0450">
        <w:rPr>
          <w:rFonts w:ascii="PT Astra Serif" w:eastAsia="Calibri" w:hAnsi="PT Astra Serif"/>
          <w:sz w:val="28"/>
          <w:szCs w:val="28"/>
          <w:lang w:eastAsia="en-US"/>
        </w:rPr>
        <w:t xml:space="preserve"> район «О проведении электронного аукциона на право заключения договора аренды земельного участка».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Аукцион является открытым по форме подачи предложений о цене. К участию в аукционе допускаются физические и юридические лица.</w:t>
      </w:r>
    </w:p>
    <w:p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sz w:val="28"/>
          <w:szCs w:val="28"/>
          <w:lang w:eastAsia="en-US"/>
        </w:rPr>
        <w:t>5. На Аукцион выставляется:</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bCs/>
          <w:sz w:val="28"/>
          <w:szCs w:val="28"/>
          <w:lang w:eastAsia="en-US"/>
        </w:rPr>
        <w:t>Лот № 1:</w:t>
      </w:r>
      <w:r w:rsidRPr="00DC0450">
        <w:rPr>
          <w:rFonts w:ascii="PT Astra Serif" w:eastAsia="Calibri" w:hAnsi="PT Astra Serif"/>
          <w:sz w:val="28"/>
          <w:szCs w:val="28"/>
          <w:lang w:eastAsia="en-US"/>
        </w:rPr>
        <w:t xml:space="preserve"> право заключения договора аренды земельного участка из земель населенных пунктов, с кадастровым номером 71:13:020413:282, общей площадью 432 </w:t>
      </w:r>
      <w:proofErr w:type="spellStart"/>
      <w:r w:rsidRPr="00DC0450">
        <w:rPr>
          <w:rFonts w:ascii="PT Astra Serif" w:eastAsia="Calibri" w:hAnsi="PT Astra Serif"/>
          <w:sz w:val="28"/>
          <w:szCs w:val="28"/>
          <w:lang w:eastAsia="en-US"/>
        </w:rPr>
        <w:t>кв.м</w:t>
      </w:r>
      <w:proofErr w:type="spellEnd"/>
      <w:r w:rsidRPr="00DC0450">
        <w:rPr>
          <w:rFonts w:ascii="PT Astra Serif" w:eastAsia="Calibri" w:hAnsi="PT Astra Serif"/>
          <w:sz w:val="28"/>
          <w:szCs w:val="28"/>
          <w:lang w:eastAsia="en-US"/>
        </w:rPr>
        <w:t xml:space="preserve">., местоположение: Тульская область, </w:t>
      </w:r>
      <w:proofErr w:type="spellStart"/>
      <w:r w:rsidRPr="00DC0450">
        <w:rPr>
          <w:rFonts w:ascii="PT Astra Serif" w:eastAsia="Calibri" w:hAnsi="PT Astra Serif"/>
          <w:sz w:val="28"/>
          <w:szCs w:val="28"/>
          <w:lang w:eastAsia="en-US"/>
        </w:rPr>
        <w:t>Куркинский</w:t>
      </w:r>
      <w:proofErr w:type="spellEnd"/>
      <w:r w:rsidRPr="00DC0450">
        <w:rPr>
          <w:rFonts w:ascii="PT Astra Serif" w:eastAsia="Calibri" w:hAnsi="PT Astra Serif"/>
          <w:sz w:val="28"/>
          <w:szCs w:val="28"/>
          <w:lang w:eastAsia="en-US"/>
        </w:rPr>
        <w:t xml:space="preserve"> район, п </w:t>
      </w:r>
      <w:r w:rsidRPr="00DC0450">
        <w:rPr>
          <w:rFonts w:ascii="PT Astra Serif" w:eastAsia="Calibri" w:hAnsi="PT Astra Serif"/>
          <w:sz w:val="28"/>
          <w:szCs w:val="28"/>
          <w:lang w:eastAsia="en-US"/>
        </w:rPr>
        <w:lastRenderedPageBreak/>
        <w:t>Куркино, ул. Привокзальная, с разрешенным использованием – для коммерческой деятельности. Срок договора аренды – 10 лет.</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Форма собственности: неразграниченная.</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Начальная цена предмета Аукциона (начальный размер ежегодной арендной платы) – 76136 (семьдесят шесть тысяч сто тридцать шесть) рублей 98 коп.</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Сумма задатка (100 % от начальной цены предмета аукциона) – 76136 (семьдесят шесть тысяч сто тридцать шесть) рублей 98 коп.</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Шаг Аукциона (3%) – 2284 (две тысячи двести восемьдесят четыре) руб. 11 коп.</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       Ограничения, обременения не зарегистрированы (выписка из ЕГРН от 14.10.2024 № КУВИ-001/2024-253431419).</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bCs/>
          <w:sz w:val="28"/>
          <w:szCs w:val="28"/>
          <w:lang w:eastAsia="en-US"/>
        </w:rPr>
        <w:t>Лот № 2:</w:t>
      </w:r>
      <w:r w:rsidRPr="00DC0450">
        <w:rPr>
          <w:rFonts w:ascii="PT Astra Serif" w:eastAsia="Calibri" w:hAnsi="PT Astra Serif"/>
          <w:sz w:val="28"/>
          <w:szCs w:val="28"/>
          <w:lang w:eastAsia="en-US"/>
        </w:rPr>
        <w:t xml:space="preserve"> право заключения договора аренды земельного участка из земель населенных пунктов, с кадастровым номером 71:13:020410:641, общей площадью 33 </w:t>
      </w:r>
      <w:proofErr w:type="spellStart"/>
      <w:r w:rsidRPr="00DC0450">
        <w:rPr>
          <w:rFonts w:ascii="PT Astra Serif" w:eastAsia="Calibri" w:hAnsi="PT Astra Serif"/>
          <w:sz w:val="28"/>
          <w:szCs w:val="28"/>
          <w:lang w:eastAsia="en-US"/>
        </w:rPr>
        <w:t>кв.м</w:t>
      </w:r>
      <w:proofErr w:type="spellEnd"/>
      <w:r w:rsidRPr="00DC0450">
        <w:rPr>
          <w:rFonts w:ascii="PT Astra Serif" w:eastAsia="Calibri" w:hAnsi="PT Astra Serif"/>
          <w:sz w:val="28"/>
          <w:szCs w:val="28"/>
          <w:lang w:eastAsia="en-US"/>
        </w:rPr>
        <w:t xml:space="preserve">., местоположение: Тульская область, </w:t>
      </w:r>
      <w:proofErr w:type="spellStart"/>
      <w:r w:rsidRPr="00DC0450">
        <w:rPr>
          <w:rFonts w:ascii="PT Astra Serif" w:eastAsia="Calibri" w:hAnsi="PT Astra Serif"/>
          <w:sz w:val="28"/>
          <w:szCs w:val="28"/>
          <w:lang w:eastAsia="en-US"/>
        </w:rPr>
        <w:t>Куркинский</w:t>
      </w:r>
      <w:proofErr w:type="spellEnd"/>
      <w:r w:rsidRPr="00DC0450">
        <w:rPr>
          <w:rFonts w:ascii="PT Astra Serif" w:eastAsia="Calibri" w:hAnsi="PT Astra Serif"/>
          <w:sz w:val="28"/>
          <w:szCs w:val="28"/>
          <w:lang w:eastAsia="en-US"/>
        </w:rPr>
        <w:t xml:space="preserve"> район, </w:t>
      </w:r>
      <w:proofErr w:type="spellStart"/>
      <w:r w:rsidRPr="00DC0450">
        <w:rPr>
          <w:rFonts w:ascii="PT Astra Serif" w:eastAsia="Calibri" w:hAnsi="PT Astra Serif"/>
          <w:sz w:val="28"/>
          <w:szCs w:val="28"/>
          <w:lang w:eastAsia="en-US"/>
        </w:rPr>
        <w:t>рп</w:t>
      </w:r>
      <w:proofErr w:type="spellEnd"/>
      <w:r w:rsidRPr="00DC0450">
        <w:rPr>
          <w:rFonts w:ascii="PT Astra Serif" w:eastAsia="Calibri" w:hAnsi="PT Astra Serif"/>
          <w:sz w:val="28"/>
          <w:szCs w:val="28"/>
          <w:lang w:eastAsia="en-US"/>
        </w:rPr>
        <w:t xml:space="preserve"> Куркино, ул. Парковая, с разрешенным использованием – для коммерческой деятельности. Срок договора аренды – 10 лет.</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Форма собственности: неразграниченная.</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Начальная цена предмета Аукциона (начальный размер ежегодной арендной платы) – 4023 (четыре тысячи двадцать три) руб. 56 коп.</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Сумма задатка (100 % от начальной цены предмета аукциона) – 4023 (четыре тысячи двадцать три) руб. 56 коп.</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Шаг Аукциона (3%) – 120 (сто двадцать) рублей 71 копеек.</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       Ограничения, обременения не зарегистрированы (выписка из ЕГРН от 02.12.2024 № КУВИ-б/н).</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p>
    <w:p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bCs/>
          <w:sz w:val="28"/>
          <w:szCs w:val="28"/>
          <w:u w:val="single"/>
          <w:lang w:eastAsia="en-US"/>
        </w:rPr>
        <w:t>6. </w:t>
      </w:r>
      <w:hyperlink r:id="rId11" w:history="1">
        <w:r w:rsidRPr="00DC0450">
          <w:rPr>
            <w:rFonts w:ascii="PT Astra Serif" w:eastAsia="Calibri" w:hAnsi="PT Astra Serif"/>
            <w:b/>
            <w:bCs/>
            <w:sz w:val="28"/>
            <w:szCs w:val="28"/>
            <w:u w:val="single"/>
            <w:lang w:eastAsia="en-US"/>
          </w:rPr>
          <w:t>Существенные условия договора аренды:</w:t>
        </w:r>
      </w:hyperlink>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Сумма оплаченного задатка засчитывается в счет арендной платы. Арендная плата начисляется ежеквартально и вносится Арендатором не позднее 20 числа последнего месяца текущего квартала.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 нарушение срока уплаты арендной платы Арендатор уплачивает пеню в размере 0,3 процента от размера невнесенной арендной платы за каждый календарный день просрочки</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7. </w:t>
      </w:r>
      <w:r w:rsidRPr="00DC0450">
        <w:rPr>
          <w:rFonts w:ascii="PT Astra Serif" w:eastAsia="Calibri" w:hAnsi="PT Astra Serif"/>
          <w:b/>
          <w:sz w:val="28"/>
          <w:szCs w:val="28"/>
          <w:lang w:eastAsia="en-US"/>
        </w:rPr>
        <w:t>Информация об Аукционе</w:t>
      </w:r>
      <w:r w:rsidRPr="00DC0450">
        <w:rPr>
          <w:rFonts w:ascii="PT Astra Serif" w:eastAsia="Calibri" w:hAnsi="PT Astra Serif"/>
          <w:sz w:val="28"/>
          <w:szCs w:val="28"/>
          <w:lang w:eastAsia="en-US"/>
        </w:rPr>
        <w:t xml:space="preserve"> размещается на официальном сайте Российской Федерации для размещения информации о проведении торгов </w:t>
      </w:r>
      <w:hyperlink r:id="rId12" w:history="1">
        <w:r w:rsidRPr="00DC0450">
          <w:rPr>
            <w:rFonts w:ascii="PT Astra Serif" w:eastAsia="Calibri" w:hAnsi="PT Astra Serif"/>
            <w:sz w:val="28"/>
            <w:szCs w:val="28"/>
            <w:u w:val="single"/>
            <w:lang w:eastAsia="en-US"/>
          </w:rPr>
          <w:t>www.torgi.gov.ru</w:t>
        </w:r>
      </w:hyperlink>
      <w:r w:rsidRPr="00DC0450">
        <w:rPr>
          <w:rFonts w:ascii="PT Astra Serif" w:eastAsia="Calibri" w:hAnsi="PT Astra Serif"/>
          <w:sz w:val="28"/>
          <w:szCs w:val="28"/>
          <w:lang w:eastAsia="en-US"/>
        </w:rPr>
        <w:t>, на электронной торговой площадке «Сбербанк-АСТ» </w:t>
      </w:r>
      <w:hyperlink r:id="rId13" w:history="1">
        <w:r w:rsidRPr="00DC0450">
          <w:rPr>
            <w:rFonts w:ascii="PT Astra Serif" w:eastAsia="Calibri" w:hAnsi="PT Astra Serif"/>
            <w:sz w:val="28"/>
            <w:szCs w:val="28"/>
            <w:u w:val="single"/>
            <w:lang w:eastAsia="en-US"/>
          </w:rPr>
          <w:t>https://utp.sberbank-ast.ru/</w:t>
        </w:r>
      </w:hyperlink>
      <w:hyperlink r:id="rId14" w:history="1">
        <w:r w:rsidRPr="00DC0450">
          <w:rPr>
            <w:rFonts w:ascii="PT Astra Serif" w:eastAsia="Calibri" w:hAnsi="PT Astra Serif"/>
            <w:sz w:val="28"/>
            <w:szCs w:val="28"/>
            <w:u w:val="single"/>
            <w:lang w:eastAsia="en-US"/>
          </w:rPr>
          <w:t>,</w:t>
        </w:r>
      </w:hyperlink>
      <w:r w:rsidRPr="00DC0450">
        <w:rPr>
          <w:rFonts w:ascii="PT Astra Serif" w:eastAsia="Calibri" w:hAnsi="PT Astra Serif"/>
          <w:sz w:val="28"/>
          <w:szCs w:val="28"/>
          <w:lang w:eastAsia="en-US"/>
        </w:rPr>
        <w:t xml:space="preserve"> торговая секция «Приватизация, аренда и </w:t>
      </w:r>
      <w:r w:rsidRPr="00DC0450">
        <w:rPr>
          <w:rFonts w:ascii="PT Astra Serif" w:eastAsia="Calibri" w:hAnsi="PT Astra Serif"/>
          <w:sz w:val="28"/>
          <w:szCs w:val="28"/>
          <w:lang w:eastAsia="en-US"/>
        </w:rPr>
        <w:lastRenderedPageBreak/>
        <w:t>продажа прав» - «Земельные участки»)., а также может быть размещена на сайте </w:t>
      </w:r>
      <w:hyperlink r:id="rId15" w:history="1">
        <w:r w:rsidRPr="00DC0450">
          <w:rPr>
            <w:rFonts w:ascii="PT Astra Serif" w:eastAsia="Calibri" w:hAnsi="PT Astra Serif"/>
            <w:sz w:val="28"/>
            <w:szCs w:val="28"/>
            <w:u w:val="single"/>
            <w:lang w:eastAsia="en-US"/>
          </w:rPr>
          <w:t>https://</w:t>
        </w:r>
        <w:proofErr w:type="spellStart"/>
        <w:r w:rsidRPr="00DC0450">
          <w:rPr>
            <w:rFonts w:ascii="PT Astra Serif" w:eastAsia="Calibri" w:hAnsi="PT Astra Serif"/>
            <w:sz w:val="28"/>
            <w:szCs w:val="28"/>
            <w:u w:val="single"/>
            <w:lang w:val="en-US" w:eastAsia="en-US"/>
          </w:rPr>
          <w:t>kurkino</w:t>
        </w:r>
        <w:proofErr w:type="spellEnd"/>
        <w:r w:rsidRPr="00DC0450">
          <w:rPr>
            <w:rFonts w:ascii="PT Astra Serif" w:eastAsia="Calibri" w:hAnsi="PT Astra Serif"/>
            <w:sz w:val="28"/>
            <w:szCs w:val="28"/>
            <w:u w:val="single"/>
            <w:lang w:eastAsia="en-US"/>
          </w:rPr>
          <w:t>.tularegion.ru/</w:t>
        </w:r>
      </w:hyperlink>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С информационным сообщением можно ознакомиться с даты размещения информационного сообщения на официальном сайте торгов.</w:t>
      </w:r>
    </w:p>
    <w:p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sz w:val="28"/>
          <w:szCs w:val="28"/>
          <w:lang w:eastAsia="en-US"/>
        </w:rPr>
        <w:t>8. Время и место подачи заявок: на электронной торговой площадке «Сбербанк-АСТ» </w:t>
      </w:r>
      <w:hyperlink r:id="rId16" w:history="1">
        <w:r w:rsidRPr="00DC0450">
          <w:rPr>
            <w:rFonts w:ascii="PT Astra Serif" w:eastAsia="Calibri" w:hAnsi="PT Astra Serif"/>
            <w:b/>
            <w:sz w:val="28"/>
            <w:szCs w:val="28"/>
            <w:u w:val="single"/>
            <w:lang w:eastAsia="en-US"/>
          </w:rPr>
          <w:t>https://utp.sberbank-ast.ru/</w:t>
        </w:r>
      </w:hyperlink>
      <w:r w:rsidRPr="00DC0450">
        <w:rPr>
          <w:rFonts w:ascii="PT Astra Serif" w:eastAsia="Calibri" w:hAnsi="PT Astra Serif"/>
          <w:b/>
          <w:sz w:val="28"/>
          <w:szCs w:val="28"/>
          <w:lang w:eastAsia="en-US"/>
        </w:rPr>
        <w:t>.</w:t>
      </w:r>
    </w:p>
    <w:p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bCs/>
          <w:sz w:val="28"/>
          <w:szCs w:val="28"/>
          <w:u w:val="single"/>
          <w:lang w:eastAsia="en-US"/>
        </w:rPr>
        <w:t>Дата и время начала приема заявок в Аукционе</w:t>
      </w:r>
      <w:r w:rsidRPr="00DC0450">
        <w:rPr>
          <w:rFonts w:ascii="PT Astra Serif" w:eastAsia="Calibri" w:hAnsi="PT Astra Serif"/>
          <w:b/>
          <w:sz w:val="28"/>
          <w:szCs w:val="28"/>
          <w:lang w:eastAsia="en-US"/>
        </w:rPr>
        <w:t> – 16.01.2025 в 09 часов 00 минут.</w:t>
      </w:r>
    </w:p>
    <w:p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bCs/>
          <w:sz w:val="28"/>
          <w:szCs w:val="28"/>
          <w:u w:val="single"/>
          <w:lang w:eastAsia="en-US"/>
        </w:rPr>
        <w:t>Дата и время окончания приема заявок в Аукционе</w:t>
      </w:r>
      <w:r w:rsidRPr="00DC0450">
        <w:rPr>
          <w:rFonts w:ascii="PT Astra Serif" w:eastAsia="Calibri" w:hAnsi="PT Astra Serif"/>
          <w:b/>
          <w:sz w:val="28"/>
          <w:szCs w:val="28"/>
          <w:lang w:eastAsia="en-US"/>
        </w:rPr>
        <w:t> – 14.02.2025 в 10 часов 00 минут.</w:t>
      </w:r>
    </w:p>
    <w:p w:rsidR="00DC0450" w:rsidRPr="00DC0450" w:rsidRDefault="00DC0450" w:rsidP="00DC0450">
      <w:pPr>
        <w:suppressAutoHyphens w:val="0"/>
        <w:spacing w:after="160" w:line="259" w:lineRule="auto"/>
        <w:jc w:val="both"/>
        <w:rPr>
          <w:rFonts w:ascii="PT Astra Serif" w:eastAsia="Calibri" w:hAnsi="PT Astra Serif"/>
          <w:b/>
          <w:sz w:val="28"/>
          <w:szCs w:val="28"/>
          <w:lang w:eastAsia="en-US"/>
        </w:rPr>
      </w:pPr>
      <w:r w:rsidRPr="00DC0450">
        <w:rPr>
          <w:rFonts w:ascii="PT Astra Serif" w:eastAsia="Calibri" w:hAnsi="PT Astra Serif"/>
          <w:b/>
          <w:sz w:val="28"/>
          <w:szCs w:val="28"/>
          <w:lang w:eastAsia="en-US"/>
        </w:rPr>
        <w:t>9. Для обеспечения доступа к участию в электронном аукционе Претендентам необходимо пройти процедуру регистрации на электронной площадке.</w:t>
      </w:r>
    </w:p>
    <w:p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sz w:val="28"/>
          <w:szCs w:val="28"/>
          <w:lang w:eastAsia="en-US"/>
        </w:rPr>
        <w:t>Регистрация на электронной площадке проводится в соответствии с Регламентом электронной площадки.</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Инструкция для участника торгов универсальной торговой платформы АО «Сбербанк-АСТ» размещена по адресу: </w:t>
      </w:r>
      <w:hyperlink r:id="rId17" w:history="1">
        <w:r w:rsidRPr="00DC0450">
          <w:rPr>
            <w:rFonts w:ascii="PT Astra Serif" w:eastAsia="Calibri" w:hAnsi="PT Astra Serif"/>
            <w:sz w:val="28"/>
            <w:szCs w:val="28"/>
            <w:u w:val="single"/>
            <w:lang w:eastAsia="en-US"/>
          </w:rPr>
          <w:t>https://utp.sberbank</w:t>
        </w:r>
      </w:hyperlink>
      <w:hyperlink r:id="rId18" w:history="1">
        <w:r w:rsidRPr="00DC0450">
          <w:rPr>
            <w:rFonts w:ascii="PT Astra Serif" w:eastAsia="Calibri" w:hAnsi="PT Astra Serif"/>
            <w:sz w:val="28"/>
            <w:szCs w:val="28"/>
            <w:u w:val="single"/>
            <w:lang w:eastAsia="en-US"/>
          </w:rPr>
          <w:t>-</w:t>
        </w:r>
      </w:hyperlink>
      <w:hyperlink r:id="rId19" w:history="1">
        <w:r w:rsidRPr="00DC0450">
          <w:rPr>
            <w:rFonts w:ascii="PT Astra Serif" w:eastAsia="Calibri" w:hAnsi="PT Astra Serif"/>
            <w:sz w:val="28"/>
            <w:szCs w:val="28"/>
            <w:u w:val="single"/>
            <w:lang w:eastAsia="en-US"/>
          </w:rPr>
          <w:t>ast.ru/AP/Notice/652/Instructions</w:t>
        </w:r>
      </w:hyperlink>
      <w:hyperlink r:id="rId20" w:history="1">
        <w:r w:rsidRPr="00DC0450">
          <w:rPr>
            <w:rFonts w:ascii="PT Astra Serif" w:eastAsia="Calibri" w:hAnsi="PT Astra Serif"/>
            <w:sz w:val="28"/>
            <w:szCs w:val="28"/>
            <w:u w:val="single"/>
            <w:lang w:eastAsia="en-US"/>
          </w:rPr>
          <w:t>.</w:t>
        </w:r>
      </w:hyperlink>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Cs/>
          <w:sz w:val="28"/>
          <w:szCs w:val="28"/>
          <w:u w:val="single"/>
          <w:lang w:eastAsia="en-US"/>
        </w:rPr>
        <w:t>Для участия в аукционе заинтересованное лицо направляет оператору электронной площадки заявку</w:t>
      </w:r>
      <w:r w:rsidRPr="00DC0450">
        <w:rPr>
          <w:rFonts w:ascii="PT Astra Serif" w:eastAsia="Calibri" w:hAnsi="PT Astra Serif"/>
          <w:sz w:val="28"/>
          <w:szCs w:val="28"/>
          <w:lang w:eastAsia="en-US"/>
        </w:rPr>
        <w:t>, по форме, установленной в приложении к настоящему извещению, с указанием банковских реквизитов счета для возврата задатка в форме электронного документа на электронную площадку: </w:t>
      </w:r>
      <w:hyperlink r:id="rId21" w:history="1">
        <w:r w:rsidRPr="00DC0450">
          <w:rPr>
            <w:rFonts w:ascii="PT Astra Serif" w:eastAsia="Calibri" w:hAnsi="PT Astra Serif"/>
            <w:sz w:val="28"/>
            <w:szCs w:val="28"/>
            <w:u w:val="single"/>
            <w:lang w:eastAsia="en-US"/>
          </w:rPr>
          <w:t>https://utp.sberbank-ast.ru/</w:t>
        </w:r>
      </w:hyperlink>
      <w:r w:rsidRPr="00DC0450">
        <w:rPr>
          <w:rFonts w:ascii="PT Astra Serif" w:eastAsia="Calibri" w:hAnsi="PT Astra Serif"/>
          <w:sz w:val="28"/>
          <w:szCs w:val="28"/>
          <w:lang w:eastAsia="en-US"/>
        </w:rPr>
        <w:t>, </w:t>
      </w:r>
      <w:r w:rsidRPr="00DC0450">
        <w:rPr>
          <w:rFonts w:ascii="PT Astra Serif" w:eastAsia="Calibri" w:hAnsi="PT Astra Serif"/>
          <w:bCs/>
          <w:sz w:val="28"/>
          <w:szCs w:val="28"/>
          <w:u w:val="single"/>
          <w:lang w:eastAsia="en-US"/>
        </w:rPr>
        <w:t>и прилагает следующие документы</w:t>
      </w:r>
      <w:r w:rsidRPr="00DC0450">
        <w:rPr>
          <w:rFonts w:ascii="PT Astra Serif" w:eastAsia="Calibri" w:hAnsi="PT Astra Serif"/>
          <w:sz w:val="28"/>
          <w:szCs w:val="28"/>
          <w:lang w:eastAsia="en-US"/>
        </w:rPr>
        <w:t>:</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копии документов, удостоверяющих личность заявителя (для граждан);</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документы, подтверждающие внесение задатка.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Задаток перечисляется на реквизиты оператора электронной площадки:</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расчетный счет: 40702810300020038047;</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lastRenderedPageBreak/>
        <w:t>корреспондентский счет: 30101810400000000225;</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БИК 044525225;</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Банк ПАО "СБЕРБАНК РОССИИ" Г.МОСКВА.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«Шаг аукциона» устанавливается продавцом в фиксированной сумме в пределах 3% от начальной цены предмета Аукциона, и не изменяется в течение всего аукциона. Размер задатка для участия в электронном аукционе – 100 % от начальной цены предмета Аукциона. Форма платежа – единовременная.  </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Заявитель вправе не позднее дня окончания приема заявок отозвать заявку путем направления уведомления об отзыве заявки на электронную торговую площадку.</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Один заявитель вправе подать только одну заявку на участие в аукционе.</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b/>
          <w:sz w:val="28"/>
          <w:szCs w:val="28"/>
          <w:lang w:eastAsia="en-US"/>
        </w:rPr>
        <w:t xml:space="preserve">10. Решение об отказе от проведения Аукциона </w:t>
      </w:r>
      <w:r w:rsidRPr="00DC0450">
        <w:rPr>
          <w:rFonts w:ascii="PT Astra Serif" w:eastAsia="Calibri" w:hAnsi="PT Astra Serif"/>
          <w:sz w:val="28"/>
          <w:szCs w:val="28"/>
          <w:lang w:eastAsia="en-US"/>
        </w:rPr>
        <w:t>может быть принято в соответствии с Земельным кодексом Российской Федерации. Извещение об отказе в проведении Аукциона в течение трех дней со дня принятия данного решения размещается на официальном сайте торгов с последующей интеграцией на электронную площадку.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w:t>
      </w:r>
    </w:p>
    <w:p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bCs/>
          <w:sz w:val="28"/>
          <w:szCs w:val="28"/>
          <w:u w:val="single"/>
          <w:lang w:eastAsia="en-US"/>
        </w:rPr>
        <w:t>11. Рассмотрение заявок на участие в Аукционе</w:t>
      </w:r>
      <w:r w:rsidRPr="00DC0450">
        <w:rPr>
          <w:rFonts w:ascii="PT Astra Serif" w:eastAsia="Calibri" w:hAnsi="PT Astra Serif"/>
          <w:b/>
          <w:sz w:val="28"/>
          <w:szCs w:val="28"/>
          <w:lang w:eastAsia="en-US"/>
        </w:rPr>
        <w:t> состоится </w:t>
      </w:r>
      <w:r w:rsidRPr="00DC0450">
        <w:rPr>
          <w:rFonts w:ascii="PT Astra Serif" w:eastAsia="Calibri" w:hAnsi="PT Astra Serif"/>
          <w:b/>
          <w:bCs/>
          <w:sz w:val="28"/>
          <w:szCs w:val="28"/>
          <w:lang w:eastAsia="en-US"/>
        </w:rPr>
        <w:t>14.02.2025 г</w:t>
      </w:r>
      <w:r w:rsidRPr="00DC0450">
        <w:rPr>
          <w:rFonts w:ascii="PT Astra Serif" w:eastAsia="Calibri" w:hAnsi="PT Astra Serif"/>
          <w:b/>
          <w:sz w:val="28"/>
          <w:szCs w:val="28"/>
          <w:lang w:eastAsia="en-US"/>
        </w:rPr>
        <w:t>.</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В указанный в настоящем извещении день определения участников Аукциона Организатор аукциона рассматривает заявки и документы заявителей.</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По результатам рассмотрения заявок и документов Организатор аукциона принимает решение о признании заявителей участниками Аукциона, либо об отказе в допуске к участию в Аукционе.</w:t>
      </w:r>
    </w:p>
    <w:p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sz w:val="28"/>
          <w:szCs w:val="28"/>
          <w:lang w:eastAsia="en-US"/>
        </w:rPr>
        <w:t>Заявитель не допускается к участию в Аукционе в следующих случаях:</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1) непредставление необходимых для участия в Аукционе документов или представление недостоверных сведений;</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2) не поступление задатка на дату рассмотрения заявок на участие в Аукционе;</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lastRenderedPageBreak/>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4) наличие сведений о заявителе в реестре недобросовестных участников аукциона, предусмотренном статьей 39.12. Земельного кодекса Российской Федерации.</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Российской Федерации для размещения информации о проведении торгов </w:t>
      </w:r>
      <w:hyperlink r:id="rId22" w:history="1">
        <w:r w:rsidRPr="00DC0450">
          <w:rPr>
            <w:rFonts w:ascii="PT Astra Serif" w:eastAsia="Calibri" w:hAnsi="PT Astra Serif"/>
            <w:sz w:val="28"/>
            <w:szCs w:val="28"/>
            <w:u w:val="single"/>
            <w:lang w:eastAsia="en-US"/>
          </w:rPr>
          <w:t>www.torgi.gov.ru</w:t>
        </w:r>
      </w:hyperlink>
      <w:r w:rsidRPr="00DC0450">
        <w:rPr>
          <w:rFonts w:ascii="PT Astra Serif" w:eastAsia="Calibri" w:hAnsi="PT Astra Serif"/>
          <w:sz w:val="28"/>
          <w:szCs w:val="28"/>
          <w:lang w:eastAsia="en-US"/>
        </w:rPr>
        <w:t>.</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Заявителям, признанным участниками электронного аукциона, и заявителям, не допущенным к участию в Аукционе, Оператор электронной торговой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DC0450" w:rsidRPr="00DC0450" w:rsidRDefault="00DC0450" w:rsidP="00DC0450">
      <w:pPr>
        <w:suppressAutoHyphens w:val="0"/>
        <w:spacing w:after="160" w:line="259" w:lineRule="auto"/>
        <w:jc w:val="both"/>
        <w:rPr>
          <w:rFonts w:ascii="PT Astra Serif" w:eastAsia="Calibri" w:hAnsi="PT Astra Serif"/>
          <w:b/>
          <w:sz w:val="28"/>
          <w:szCs w:val="28"/>
          <w:lang w:eastAsia="en-US"/>
        </w:rPr>
      </w:pPr>
      <w:r w:rsidRPr="00DC0450">
        <w:rPr>
          <w:rFonts w:ascii="PT Astra Serif" w:eastAsia="Calibri" w:hAnsi="PT Astra Serif"/>
          <w:b/>
          <w:sz w:val="28"/>
          <w:szCs w:val="28"/>
          <w:lang w:eastAsia="en-US"/>
        </w:rPr>
        <w:t>12. Аукцион состоится </w:t>
      </w:r>
      <w:r w:rsidRPr="00DC0450">
        <w:rPr>
          <w:rFonts w:ascii="PT Astra Serif" w:eastAsia="Calibri" w:hAnsi="PT Astra Serif"/>
          <w:b/>
          <w:bCs/>
          <w:sz w:val="28"/>
          <w:szCs w:val="28"/>
          <w:lang w:eastAsia="en-US"/>
        </w:rPr>
        <w:t xml:space="preserve"> 18 февраля 2025 г. в 11 часов 00 минут</w:t>
      </w:r>
      <w:r w:rsidRPr="00DC0450">
        <w:rPr>
          <w:rFonts w:ascii="PT Astra Serif" w:eastAsia="Calibri" w:hAnsi="PT Astra Serif"/>
          <w:b/>
          <w:sz w:val="28"/>
          <w:szCs w:val="28"/>
          <w:lang w:eastAsia="en-US"/>
        </w:rPr>
        <w:t> (время Московское) на электронной торговой площадке АО «Сбербанк-АСТ» </w:t>
      </w:r>
      <w:hyperlink r:id="rId23" w:history="1">
        <w:r w:rsidRPr="00DC0450">
          <w:rPr>
            <w:rFonts w:ascii="PT Astra Serif" w:eastAsia="Calibri" w:hAnsi="PT Astra Serif"/>
            <w:b/>
            <w:sz w:val="28"/>
            <w:szCs w:val="28"/>
            <w:u w:val="single"/>
            <w:lang w:eastAsia="en-US"/>
          </w:rPr>
          <w:t>https://utp.sberbank-ast.ru/</w:t>
        </w:r>
      </w:hyperlink>
      <w:r w:rsidRPr="00DC0450">
        <w:rPr>
          <w:rFonts w:ascii="PT Astra Serif" w:eastAsia="Calibri" w:hAnsi="PT Astra Serif"/>
          <w:b/>
          <w:sz w:val="28"/>
          <w:szCs w:val="28"/>
          <w:lang w:eastAsia="en-US"/>
        </w:rPr>
        <w:t>.</w:t>
      </w:r>
    </w:p>
    <w:p w:rsidR="00DC0450" w:rsidRPr="00DC0450" w:rsidRDefault="00DC0450" w:rsidP="00DC0450">
      <w:pPr>
        <w:suppressAutoHyphens w:val="0"/>
        <w:spacing w:after="160" w:line="259" w:lineRule="auto"/>
        <w:jc w:val="both"/>
        <w:rPr>
          <w:rFonts w:ascii="PT Astra Serif" w:eastAsia="Calibri" w:hAnsi="PT Astra Serif"/>
          <w:b/>
          <w:sz w:val="28"/>
          <w:szCs w:val="28"/>
          <w:lang w:eastAsia="en-US"/>
        </w:rPr>
      </w:pPr>
      <w:r w:rsidRPr="00DC0450">
        <w:rPr>
          <w:rFonts w:ascii="PT Astra Serif" w:eastAsia="Calibri" w:hAnsi="PT Astra Serif"/>
          <w:b/>
          <w:sz w:val="28"/>
          <w:szCs w:val="28"/>
          <w:lang w:eastAsia="en-US"/>
        </w:rPr>
        <w:t>В Аукционе имеют право участвовать только претенденты, допущенные к участию в аукционе.</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Победителем аукциона признается участник аукциона, предложивший наибольшую цену за выставленный на продажу земельный участок.</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Протокол проведения электронного аукциона размещается оператором электронной площадки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w:t>
      </w:r>
      <w:r w:rsidRPr="00DC0450">
        <w:rPr>
          <w:rFonts w:ascii="PT Astra Serif" w:eastAsia="Calibri" w:hAnsi="PT Astra Serif"/>
          <w:sz w:val="28"/>
          <w:szCs w:val="28"/>
          <w:lang w:eastAsia="en-US"/>
        </w:rPr>
        <w:lastRenderedPageBreak/>
        <w:t>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В течение пяти дней со дня истечения десятидневного срока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организатор аукциона направляет победителю электронного аукциона или иным лицам, с которыми заключается договор, подписанный проект договора.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По результатам проведения электронного аукциона договор заключается в электронной форме и подписывается усиленной квалифицированной электронной подписью сторон.</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В случае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Сведения о победителях аукциона, уклонившихся от заключения договора аренды земельного участка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xml:space="preserve">Оператор электронной площадки взимает с победителя электронного аукциона или иных лиц, с которыми заключается договор аренды земельного участка, плату за участие в электронном аукционе в размере 1% начальной </w:t>
      </w:r>
      <w:r w:rsidRPr="00DC0450">
        <w:rPr>
          <w:rFonts w:ascii="PT Astra Serif" w:eastAsia="Calibri" w:hAnsi="PT Astra Serif"/>
          <w:sz w:val="28"/>
          <w:szCs w:val="28"/>
          <w:lang w:eastAsia="en-US"/>
        </w:rPr>
        <w:lastRenderedPageBreak/>
        <w:t>(максимальной) цены предмета аукциона, но не более 5 тыс. руб. без учета НДС.</w:t>
      </w:r>
    </w:p>
    <w:p w:rsidR="00DC0450" w:rsidRPr="00DC0450" w:rsidRDefault="00DC0450" w:rsidP="00DC0450">
      <w:pPr>
        <w:suppressAutoHyphens w:val="0"/>
        <w:spacing w:after="160" w:line="259" w:lineRule="auto"/>
        <w:rPr>
          <w:rFonts w:ascii="PT Astra Serif" w:eastAsia="Calibri" w:hAnsi="PT Astra Serif"/>
          <w:b/>
          <w:sz w:val="28"/>
          <w:szCs w:val="28"/>
          <w:lang w:eastAsia="en-US"/>
        </w:rPr>
      </w:pPr>
      <w:r w:rsidRPr="00DC0450">
        <w:rPr>
          <w:rFonts w:ascii="PT Astra Serif" w:eastAsia="Calibri" w:hAnsi="PT Astra Serif"/>
          <w:b/>
          <w:sz w:val="28"/>
          <w:szCs w:val="28"/>
          <w:lang w:eastAsia="en-US"/>
        </w:rPr>
        <w:t>13. Возврат задатков производится в следующем порядке:</w:t>
      </w:r>
    </w:p>
    <w:p w:rsidR="00DC0450" w:rsidRPr="00DC0450" w:rsidRDefault="00DC0450" w:rsidP="00DC0450">
      <w:pPr>
        <w:suppressAutoHyphens w:val="0"/>
        <w:spacing w:after="160" w:line="259" w:lineRule="auto"/>
        <w:rPr>
          <w:rFonts w:ascii="PT Astra Serif" w:eastAsia="Calibri" w:hAnsi="PT Astra Serif"/>
          <w:sz w:val="28"/>
          <w:szCs w:val="28"/>
          <w:lang w:eastAsia="en-US"/>
        </w:rPr>
      </w:pPr>
      <w:r w:rsidRPr="00DC0450">
        <w:rPr>
          <w:rFonts w:ascii="PT Astra Serif" w:eastAsia="Calibri" w:hAnsi="PT Astra Serif"/>
          <w:sz w:val="28"/>
          <w:szCs w:val="28"/>
          <w:lang w:eastAsia="en-US"/>
        </w:rPr>
        <w:t>- заявителю, отозвавшему заявку до дня окончания срока приема заявок, задаток возвращается в течение трех рабочих дней со дня поступления уведомления об отзыве заявки;</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заявителю, отозвавшему заявку позднее дня окончания срока приема заявок, задаток возвращается в течение трех рабочих дней со дня подписания протокола о результатах Аукциона;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заявителю, не допущенному к участию в Аукционе, задаток возвращается в течение трех рабочих дней со дня оформления протокола рассмотрения заявок на участие в Аукционе;</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лицу, участвовавшему Аукционе, но не победившему в нем, задаток возвращается в течение трех рабочих дней со дня подписания протокола о результатах Аукциона;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 в случае принятия решения об отказе в проведении Аукциона, задатки участникам Аукциона (заявителям) возвращаются в течение трех дней со дня принятия решения об отказе в проведении Аукциона.</w:t>
      </w:r>
    </w:p>
    <w:p w:rsidR="00DC0450" w:rsidRPr="00DC0450" w:rsidRDefault="00DC0450" w:rsidP="00DC0450">
      <w:pPr>
        <w:suppressAutoHyphens w:val="0"/>
        <w:spacing w:after="160" w:line="259" w:lineRule="auto"/>
        <w:jc w:val="both"/>
        <w:rPr>
          <w:rFonts w:ascii="PT Astra Serif" w:eastAsia="Calibri" w:hAnsi="PT Astra Serif"/>
          <w:sz w:val="28"/>
          <w:szCs w:val="28"/>
          <w:lang w:eastAsia="en-US"/>
        </w:rPr>
      </w:pPr>
      <w:r w:rsidRPr="00DC0450">
        <w:rPr>
          <w:rFonts w:ascii="PT Astra Serif" w:eastAsia="Calibri" w:hAnsi="PT Astra Serif"/>
          <w:sz w:val="28"/>
          <w:szCs w:val="28"/>
          <w:lang w:eastAsia="en-US"/>
        </w:rPr>
        <w:t>Задаток, внесенный лицом, признанным победителем Аукциона, или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DC0450" w:rsidRPr="00DC0450" w:rsidRDefault="00DC0450" w:rsidP="00DC0450">
      <w:pPr>
        <w:suppressAutoHyphens w:val="0"/>
        <w:spacing w:after="160" w:line="259" w:lineRule="auto"/>
        <w:jc w:val="both"/>
        <w:rPr>
          <w:rFonts w:ascii="PT Astra Serif" w:eastAsia="Calibri" w:hAnsi="PT Astra Serif"/>
          <w:b/>
          <w:sz w:val="28"/>
          <w:szCs w:val="28"/>
          <w:lang w:eastAsia="en-US"/>
        </w:rPr>
      </w:pPr>
      <w:r w:rsidRPr="00DC0450">
        <w:rPr>
          <w:rFonts w:ascii="PT Astra Serif" w:eastAsia="Calibri" w:hAnsi="PT Astra Serif"/>
          <w:b/>
          <w:sz w:val="28"/>
          <w:szCs w:val="28"/>
          <w:lang w:eastAsia="en-US"/>
        </w:rPr>
        <w:t>14. Осмотр земельного участка на местности осуществляется претендентами самостоятельно.</w:t>
      </w:r>
    </w:p>
    <w:p w:rsidR="00DC0450" w:rsidRPr="00DC0450" w:rsidRDefault="00DC0450" w:rsidP="00DC0450">
      <w:pPr>
        <w:suppressAutoHyphens w:val="0"/>
        <w:spacing w:after="160" w:line="259" w:lineRule="auto"/>
        <w:jc w:val="both"/>
        <w:rPr>
          <w:rFonts w:ascii="PT Astra Serif" w:eastAsia="Calibri" w:hAnsi="PT Astra Serif"/>
          <w:b/>
          <w:sz w:val="28"/>
          <w:szCs w:val="28"/>
          <w:lang w:eastAsia="en-US"/>
        </w:rPr>
      </w:pPr>
      <w:r w:rsidRPr="00DC0450">
        <w:rPr>
          <w:rFonts w:ascii="PT Astra Serif" w:eastAsia="Calibri" w:hAnsi="PT Astra Serif"/>
          <w:b/>
          <w:sz w:val="28"/>
          <w:szCs w:val="28"/>
          <w:lang w:eastAsia="en-US"/>
        </w:rPr>
        <w:t xml:space="preserve"> 15. Все вопросы, касающиеся проведения аукциона и не нашедшие отражения в настоящем извещении, регулируются в соответствии с требованиями действующего законодательства РФ.</w:t>
      </w:r>
    </w:p>
    <w:p w:rsidR="00DC0450" w:rsidRPr="00DC0450" w:rsidRDefault="00DC0450" w:rsidP="00DC0450"/>
    <w:p w:rsidR="001D607F" w:rsidRDefault="001D607F" w:rsidP="00072BF1">
      <w:pPr>
        <w:suppressAutoHyphens w:val="0"/>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1D607F" w:rsidRDefault="001D607F" w:rsidP="008630AF">
      <w:pPr>
        <w:suppressAutoHyphens w:val="0"/>
        <w:jc w:val="right"/>
        <w:rPr>
          <w:rFonts w:ascii="PT Astra Serif" w:hAnsi="PT Astra Serif"/>
          <w:sz w:val="28"/>
          <w:szCs w:val="28"/>
          <w:lang w:eastAsia="ru-RU"/>
        </w:rPr>
      </w:pPr>
    </w:p>
    <w:p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Приложение 2 к постановлению</w:t>
      </w:r>
    </w:p>
    <w:p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Администрации МО </w:t>
      </w:r>
      <w:proofErr w:type="spellStart"/>
      <w:r w:rsidRPr="00684BC4">
        <w:rPr>
          <w:rFonts w:ascii="PT Astra Serif" w:hAnsi="PT Astra Serif"/>
          <w:sz w:val="28"/>
          <w:szCs w:val="28"/>
          <w:lang w:eastAsia="ru-RU"/>
        </w:rPr>
        <w:t>Куркинский</w:t>
      </w:r>
      <w:proofErr w:type="spellEnd"/>
      <w:r w:rsidRPr="00684BC4">
        <w:rPr>
          <w:rFonts w:ascii="PT Astra Serif" w:hAnsi="PT Astra Serif"/>
          <w:sz w:val="28"/>
          <w:szCs w:val="28"/>
          <w:lang w:eastAsia="ru-RU"/>
        </w:rPr>
        <w:t xml:space="preserve"> район</w:t>
      </w:r>
    </w:p>
    <w:p w:rsidR="008630AF" w:rsidRPr="00684BC4" w:rsidRDefault="008630AF" w:rsidP="008630AF">
      <w:pPr>
        <w:suppressAutoHyphens w:val="0"/>
        <w:jc w:val="right"/>
        <w:rPr>
          <w:rFonts w:ascii="PT Astra Serif" w:hAnsi="PT Astra Serif"/>
          <w:sz w:val="28"/>
          <w:szCs w:val="28"/>
          <w:lang w:eastAsia="ru-RU"/>
        </w:rPr>
      </w:pPr>
      <w:r w:rsidRPr="00684BC4">
        <w:rPr>
          <w:rFonts w:ascii="PT Astra Serif" w:hAnsi="PT Astra Serif"/>
          <w:sz w:val="28"/>
          <w:szCs w:val="28"/>
          <w:lang w:eastAsia="ru-RU"/>
        </w:rPr>
        <w:t xml:space="preserve">                                                                         </w:t>
      </w:r>
      <w:r w:rsidR="002C0F69" w:rsidRPr="00684BC4">
        <w:rPr>
          <w:rFonts w:ascii="PT Astra Serif" w:hAnsi="PT Astra Serif"/>
          <w:sz w:val="28"/>
          <w:szCs w:val="28"/>
          <w:lang w:eastAsia="ru-RU"/>
        </w:rPr>
        <w:t xml:space="preserve">                        </w:t>
      </w:r>
      <w:r w:rsidRPr="00684BC4">
        <w:rPr>
          <w:rFonts w:ascii="PT Astra Serif" w:hAnsi="PT Astra Serif"/>
          <w:sz w:val="28"/>
          <w:szCs w:val="28"/>
          <w:lang w:eastAsia="ru-RU"/>
        </w:rPr>
        <w:t xml:space="preserve">от </w:t>
      </w:r>
      <w:r w:rsidR="00750861">
        <w:rPr>
          <w:rFonts w:ascii="PT Astra Serif" w:hAnsi="PT Astra Serif"/>
          <w:sz w:val="28"/>
          <w:szCs w:val="28"/>
          <w:lang w:eastAsia="ru-RU"/>
        </w:rPr>
        <w:t>25.12.2024</w:t>
      </w:r>
      <w:r w:rsidR="00C04448">
        <w:rPr>
          <w:rFonts w:ascii="PT Astra Serif" w:hAnsi="PT Astra Serif"/>
          <w:sz w:val="28"/>
          <w:szCs w:val="28"/>
          <w:lang w:eastAsia="ru-RU"/>
        </w:rPr>
        <w:t xml:space="preserve"> №</w:t>
      </w:r>
      <w:r w:rsidR="00750861">
        <w:rPr>
          <w:rFonts w:ascii="PT Astra Serif" w:hAnsi="PT Astra Serif"/>
          <w:sz w:val="28"/>
          <w:szCs w:val="28"/>
          <w:lang w:eastAsia="ru-RU"/>
        </w:rPr>
        <w:t>744</w:t>
      </w:r>
    </w:p>
    <w:p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rsidR="008630AF" w:rsidRPr="00684BC4" w:rsidRDefault="008630AF" w:rsidP="008630AF">
      <w:pPr>
        <w:suppressAutoHyphens w:val="0"/>
        <w:autoSpaceDE w:val="0"/>
        <w:autoSpaceDN w:val="0"/>
        <w:adjustRightInd w:val="0"/>
        <w:jc w:val="right"/>
        <w:outlineLvl w:val="0"/>
        <w:rPr>
          <w:rFonts w:ascii="PT Astra Serif" w:hAnsi="PT Astra Serif"/>
          <w:b/>
          <w:sz w:val="28"/>
          <w:szCs w:val="28"/>
          <w:lang w:eastAsia="ru-RU"/>
        </w:rPr>
      </w:pPr>
    </w:p>
    <w:p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rsidR="008630AF" w:rsidRPr="00684BC4" w:rsidRDefault="008630AF" w:rsidP="00C943BA">
      <w:pPr>
        <w:suppressAutoHyphens w:val="0"/>
        <w:autoSpaceDE w:val="0"/>
        <w:autoSpaceDN w:val="0"/>
        <w:adjustRightInd w:val="0"/>
        <w:jc w:val="center"/>
        <w:outlineLvl w:val="0"/>
        <w:rPr>
          <w:rFonts w:ascii="PT Astra Serif" w:hAnsi="PT Astra Serif"/>
          <w:b/>
          <w:sz w:val="28"/>
          <w:szCs w:val="28"/>
          <w:lang w:eastAsia="ru-RU"/>
        </w:rPr>
      </w:pPr>
    </w:p>
    <w:p w:rsidR="00C943BA" w:rsidRPr="00684BC4" w:rsidRDefault="00C943BA" w:rsidP="00C943BA">
      <w:pPr>
        <w:suppressAutoHyphens w:val="0"/>
        <w:autoSpaceDE w:val="0"/>
        <w:autoSpaceDN w:val="0"/>
        <w:adjustRightInd w:val="0"/>
        <w:jc w:val="center"/>
        <w:outlineLvl w:val="0"/>
        <w:rPr>
          <w:rFonts w:ascii="PT Astra Serif" w:hAnsi="PT Astra Serif"/>
          <w:b/>
          <w:sz w:val="28"/>
          <w:szCs w:val="28"/>
          <w:lang w:eastAsia="ru-RU"/>
        </w:rPr>
      </w:pPr>
      <w:r w:rsidRPr="00684BC4">
        <w:rPr>
          <w:rFonts w:ascii="PT Astra Serif" w:hAnsi="PT Astra Serif"/>
          <w:b/>
          <w:sz w:val="28"/>
          <w:szCs w:val="28"/>
          <w:lang w:eastAsia="ru-RU"/>
        </w:rPr>
        <w:t> ДОГОВОР АРЕНДЫ ЗЕМЕЛЬНОГО УЧАСТКА, ГОСУДАРСТВЕННАЯ СОБСТВЕННОСТЬ НА КОТОРЫЙ НЕ РАЗГРАНИЧЕНА № ______</w:t>
      </w:r>
    </w:p>
    <w:p w:rsidR="00C943BA" w:rsidRPr="00684BC4" w:rsidRDefault="00C943BA" w:rsidP="00C943BA">
      <w:pPr>
        <w:suppressAutoHyphens w:val="0"/>
        <w:rPr>
          <w:rFonts w:ascii="PT Astra Serif" w:hAnsi="PT Astra Serif"/>
          <w:sz w:val="28"/>
          <w:szCs w:val="28"/>
          <w:lang w:eastAsia="ru-RU"/>
        </w:rPr>
      </w:pPr>
      <w:r w:rsidRPr="00684BC4">
        <w:rPr>
          <w:rFonts w:ascii="PT Astra Serif" w:hAnsi="PT Astra Serif"/>
          <w:sz w:val="28"/>
          <w:szCs w:val="28"/>
          <w:lang w:eastAsia="ru-RU"/>
        </w:rPr>
        <w:t xml:space="preserve">  </w:t>
      </w:r>
    </w:p>
    <w:tbl>
      <w:tblPr>
        <w:tblW w:w="0" w:type="auto"/>
        <w:tblLook w:val="04A0" w:firstRow="1" w:lastRow="0" w:firstColumn="1" w:lastColumn="0" w:noHBand="0" w:noVBand="1"/>
      </w:tblPr>
      <w:tblGrid>
        <w:gridCol w:w="4666"/>
        <w:gridCol w:w="4688"/>
      </w:tblGrid>
      <w:tr w:rsidR="00C943BA" w:rsidRPr="00684BC4" w:rsidTr="00C943BA">
        <w:tc>
          <w:tcPr>
            <w:tcW w:w="4785" w:type="dxa"/>
            <w:hideMark/>
          </w:tcPr>
          <w:p w:rsidR="00C943BA" w:rsidRPr="00684BC4" w:rsidRDefault="00C943BA" w:rsidP="00C943BA">
            <w:pPr>
              <w:suppressAutoHyphens w:val="0"/>
              <w:rPr>
                <w:rFonts w:ascii="PT Astra Serif" w:eastAsia="Calibri" w:hAnsi="PT Astra Serif"/>
                <w:sz w:val="28"/>
                <w:szCs w:val="28"/>
                <w:lang w:eastAsia="ru-RU"/>
              </w:rPr>
            </w:pPr>
            <w:r w:rsidRPr="00684BC4">
              <w:rPr>
                <w:rFonts w:ascii="PT Astra Serif" w:eastAsia="Calibri" w:hAnsi="PT Astra Serif"/>
                <w:sz w:val="28"/>
                <w:szCs w:val="28"/>
                <w:lang w:eastAsia="ru-RU"/>
              </w:rPr>
              <w:t xml:space="preserve">Тульская область, </w:t>
            </w:r>
          </w:p>
          <w:p w:rsidR="00C943BA" w:rsidRPr="00684BC4" w:rsidRDefault="00C943BA" w:rsidP="00C943BA">
            <w:pPr>
              <w:suppressAutoHyphens w:val="0"/>
              <w:rPr>
                <w:rFonts w:ascii="PT Astra Serif" w:eastAsia="Calibri" w:hAnsi="PT Astra Serif"/>
                <w:sz w:val="28"/>
                <w:szCs w:val="28"/>
                <w:lang w:eastAsia="ru-RU"/>
              </w:rPr>
            </w:pPr>
            <w:r w:rsidRPr="00684BC4">
              <w:rPr>
                <w:rFonts w:ascii="PT Astra Serif" w:eastAsia="Calibri" w:hAnsi="PT Astra Serif"/>
                <w:sz w:val="28"/>
                <w:szCs w:val="28"/>
                <w:lang w:eastAsia="ru-RU"/>
              </w:rPr>
              <w:t>поселок Куркино</w:t>
            </w:r>
          </w:p>
        </w:tc>
        <w:tc>
          <w:tcPr>
            <w:tcW w:w="4786" w:type="dxa"/>
          </w:tcPr>
          <w:p w:rsidR="00C943BA" w:rsidRPr="00684BC4" w:rsidRDefault="00C943BA" w:rsidP="00C943BA">
            <w:pPr>
              <w:tabs>
                <w:tab w:val="center" w:pos="2285"/>
                <w:tab w:val="left" w:pos="4170"/>
                <w:tab w:val="right" w:pos="4570"/>
              </w:tabs>
              <w:suppressAutoHyphens w:val="0"/>
              <w:jc w:val="center"/>
              <w:rPr>
                <w:rFonts w:ascii="PT Astra Serif" w:eastAsia="Calibri" w:hAnsi="PT Astra Serif"/>
                <w:sz w:val="28"/>
                <w:szCs w:val="28"/>
                <w:lang w:eastAsia="ru-RU"/>
              </w:rPr>
            </w:pPr>
            <w:r w:rsidRPr="00684BC4">
              <w:rPr>
                <w:rFonts w:ascii="PT Astra Serif" w:eastAsia="Calibri" w:hAnsi="PT Astra Serif"/>
                <w:sz w:val="28"/>
                <w:szCs w:val="28"/>
                <w:lang w:eastAsia="ru-RU"/>
              </w:rPr>
              <w:t xml:space="preserve">           </w:t>
            </w:r>
            <w:r w:rsidR="00C04448">
              <w:rPr>
                <w:rFonts w:ascii="PT Astra Serif" w:eastAsia="Calibri" w:hAnsi="PT Astra Serif"/>
                <w:sz w:val="28"/>
                <w:szCs w:val="28"/>
                <w:lang w:eastAsia="ru-RU"/>
              </w:rPr>
              <w:t xml:space="preserve">             ____________ 2024г</w:t>
            </w:r>
          </w:p>
          <w:p w:rsidR="00C943BA" w:rsidRPr="00684BC4" w:rsidRDefault="00C943BA" w:rsidP="00C04448">
            <w:pPr>
              <w:tabs>
                <w:tab w:val="center" w:pos="2285"/>
                <w:tab w:val="left" w:pos="4170"/>
                <w:tab w:val="right" w:pos="4570"/>
              </w:tabs>
              <w:suppressAutoHyphens w:val="0"/>
              <w:jc w:val="both"/>
              <w:rPr>
                <w:rFonts w:ascii="PT Astra Serif" w:eastAsia="Calibri" w:hAnsi="PT Astra Serif"/>
                <w:sz w:val="28"/>
                <w:szCs w:val="28"/>
                <w:lang w:eastAsia="ru-RU"/>
              </w:rPr>
            </w:pPr>
          </w:p>
        </w:tc>
      </w:tr>
    </w:tbl>
    <w:p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sz w:val="28"/>
          <w:szCs w:val="28"/>
          <w:lang w:eastAsia="ru-RU"/>
        </w:rPr>
        <w:t xml:space="preserve">   Администрация муниципального образования </w:t>
      </w:r>
      <w:proofErr w:type="spellStart"/>
      <w:r w:rsidRPr="00684BC4">
        <w:rPr>
          <w:rFonts w:ascii="PT Astra Serif" w:hAnsi="PT Astra Serif"/>
          <w:sz w:val="28"/>
          <w:szCs w:val="28"/>
          <w:lang w:eastAsia="ru-RU"/>
        </w:rPr>
        <w:t>Куркинский</w:t>
      </w:r>
      <w:proofErr w:type="spellEnd"/>
      <w:r w:rsidRPr="00684BC4">
        <w:rPr>
          <w:rFonts w:ascii="PT Astra Serif" w:hAnsi="PT Astra Serif"/>
          <w:sz w:val="28"/>
          <w:szCs w:val="28"/>
          <w:lang w:eastAsia="ru-RU"/>
        </w:rPr>
        <w:t xml:space="preserve"> район, именуемая в дальнейшем «Арендодатель», в лице главы Администрации муниципального образования </w:t>
      </w:r>
      <w:proofErr w:type="spellStart"/>
      <w:r w:rsidRPr="00684BC4">
        <w:rPr>
          <w:rFonts w:ascii="PT Astra Serif" w:hAnsi="PT Astra Serif"/>
          <w:sz w:val="28"/>
          <w:szCs w:val="28"/>
          <w:lang w:eastAsia="ru-RU"/>
        </w:rPr>
        <w:t>Куркинский</w:t>
      </w:r>
      <w:proofErr w:type="spellEnd"/>
      <w:r w:rsidRPr="00684BC4">
        <w:rPr>
          <w:rFonts w:ascii="PT Astra Serif" w:hAnsi="PT Astra Serif"/>
          <w:sz w:val="28"/>
          <w:szCs w:val="28"/>
          <w:lang w:eastAsia="ru-RU"/>
        </w:rPr>
        <w:t xml:space="preserve"> район Калины Геннадия Михайловича, __________________________________________________________________________________________________________, действующего на основании Устава муниципального образования </w:t>
      </w:r>
      <w:proofErr w:type="spellStart"/>
      <w:r w:rsidRPr="00684BC4">
        <w:rPr>
          <w:rFonts w:ascii="PT Astra Serif" w:hAnsi="PT Astra Serif"/>
          <w:sz w:val="28"/>
          <w:szCs w:val="28"/>
          <w:lang w:eastAsia="ru-RU"/>
        </w:rPr>
        <w:t>Куркинский</w:t>
      </w:r>
      <w:proofErr w:type="spellEnd"/>
      <w:r w:rsidRPr="00684BC4">
        <w:rPr>
          <w:rFonts w:ascii="PT Astra Serif" w:hAnsi="PT Astra Serif"/>
          <w:sz w:val="28"/>
          <w:szCs w:val="28"/>
          <w:lang w:eastAsia="ru-RU"/>
        </w:rPr>
        <w:t xml:space="preserve"> район, с одной стороны, и</w:t>
      </w:r>
      <w:r w:rsidRPr="00684BC4">
        <w:rPr>
          <w:rFonts w:ascii="PT Astra Serif" w:hAnsi="PT Astra Serif"/>
          <w:bCs/>
          <w:sz w:val="28"/>
          <w:szCs w:val="28"/>
          <w:lang w:eastAsia="ru-RU"/>
        </w:rPr>
        <w:t xml:space="preserve"> ___________________________________________________________________________________________________________, </w:t>
      </w:r>
      <w:r w:rsidRPr="00684BC4">
        <w:rPr>
          <w:rFonts w:ascii="PT Astra Serif" w:hAnsi="PT Astra Serif"/>
          <w:sz w:val="28"/>
          <w:szCs w:val="28"/>
          <w:lang w:eastAsia="ru-RU"/>
        </w:rPr>
        <w:t>именуемый в дальнейшем «Арендатор», заключили настоящий договор (в дальнейшем – «договор»)  о нижеследующем.</w:t>
      </w:r>
      <w:r w:rsidRPr="00684BC4">
        <w:rPr>
          <w:rFonts w:ascii="PT Astra Serif" w:hAnsi="PT Astra Serif"/>
          <w:bCs/>
          <w:sz w:val="28"/>
          <w:szCs w:val="28"/>
          <w:lang w:eastAsia="ru-RU"/>
        </w:rPr>
        <w:t xml:space="preserve">                                                                                                                                                                                                                                          </w:t>
      </w:r>
    </w:p>
    <w:tbl>
      <w:tblPr>
        <w:tblW w:w="0" w:type="auto"/>
        <w:tblLook w:val="04A0" w:firstRow="1" w:lastRow="0" w:firstColumn="1" w:lastColumn="0" w:noHBand="0" w:noVBand="1"/>
      </w:tblPr>
      <w:tblGrid>
        <w:gridCol w:w="9354"/>
      </w:tblGrid>
      <w:tr w:rsidR="00C943BA" w:rsidRPr="00684BC4" w:rsidTr="00C943BA">
        <w:tc>
          <w:tcPr>
            <w:tcW w:w="9571" w:type="dxa"/>
            <w:hideMark/>
          </w:tcPr>
          <w:p w:rsidR="00C943BA" w:rsidRPr="00684BC4" w:rsidRDefault="00C943BA" w:rsidP="00C943BA">
            <w:pPr>
              <w:suppressAutoHyphens w:val="0"/>
              <w:jc w:val="both"/>
              <w:rPr>
                <w:rFonts w:ascii="PT Astra Serif" w:hAnsi="PT Astra Serif"/>
                <w:bCs/>
                <w:i/>
                <w:sz w:val="28"/>
                <w:szCs w:val="28"/>
                <w:lang w:eastAsia="ru-RU"/>
              </w:rPr>
            </w:pPr>
            <w:r w:rsidRPr="00684BC4">
              <w:rPr>
                <w:rFonts w:ascii="PT Astra Serif" w:hAnsi="PT Astra Serif"/>
                <w:sz w:val="28"/>
                <w:szCs w:val="28"/>
                <w:lang w:eastAsia="ru-RU"/>
              </w:rPr>
              <w:t xml:space="preserve"> </w:t>
            </w:r>
          </w:p>
        </w:tc>
      </w:tr>
    </w:tbl>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1. ПРЕДМЕТ ДОГОВОРА.</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numPr>
          <w:ilvl w:val="1"/>
          <w:numId w:val="2"/>
        </w:numPr>
        <w:suppressAutoHyphens w:val="0"/>
        <w:spacing w:after="160" w:line="259" w:lineRule="auto"/>
        <w:jc w:val="both"/>
        <w:rPr>
          <w:rFonts w:ascii="PT Astra Serif" w:hAnsi="PT Astra Serif"/>
          <w:sz w:val="28"/>
          <w:szCs w:val="28"/>
          <w:lang w:eastAsia="ru-RU"/>
        </w:rPr>
      </w:pPr>
      <w:r w:rsidRPr="00684BC4">
        <w:rPr>
          <w:rFonts w:ascii="PT Astra Serif" w:hAnsi="PT Astra Serif"/>
          <w:sz w:val="28"/>
          <w:szCs w:val="28"/>
          <w:lang w:eastAsia="ru-RU"/>
        </w:rPr>
        <w:t>Арендодатель предоставляет, а Арендатор принимает в аренду земельный участок:</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категория земель: ____________________________,</w:t>
      </w:r>
      <w:r w:rsidRPr="00684BC4">
        <w:rPr>
          <w:rFonts w:ascii="PT Astra Serif" w:hAnsi="PT Astra Serif"/>
          <w:bCs/>
          <w:sz w:val="28"/>
          <w:szCs w:val="28"/>
          <w:lang w:eastAsia="ru-RU"/>
        </w:rPr>
        <w:t xml:space="preserve"> </w:t>
      </w:r>
      <w:r w:rsidRPr="00684BC4">
        <w:rPr>
          <w:rFonts w:ascii="PT Astra Serif" w:hAnsi="PT Astra Serif"/>
          <w:sz w:val="28"/>
          <w:szCs w:val="28"/>
          <w:lang w:eastAsia="ru-RU"/>
        </w:rPr>
        <w:t xml:space="preserve"> </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кадастровый номер:</w:t>
      </w:r>
      <w:r w:rsidRPr="00684BC4">
        <w:rPr>
          <w:rFonts w:ascii="PT Astra Serif" w:hAnsi="PT Astra Serif"/>
          <w:bCs/>
          <w:sz w:val="28"/>
          <w:szCs w:val="28"/>
          <w:lang w:eastAsia="ru-RU"/>
        </w:rPr>
        <w:t xml:space="preserve"> </w:t>
      </w:r>
      <w:r w:rsidRPr="00684BC4">
        <w:rPr>
          <w:rFonts w:ascii="PT Astra Serif" w:hAnsi="PT Astra Serif"/>
          <w:sz w:val="28"/>
          <w:szCs w:val="28"/>
          <w:lang w:eastAsia="ru-RU"/>
        </w:rPr>
        <w:t>________________</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площадью: _______________________ </w:t>
      </w:r>
      <w:proofErr w:type="spellStart"/>
      <w:r w:rsidRPr="00684BC4">
        <w:rPr>
          <w:rFonts w:ascii="PT Astra Serif" w:hAnsi="PT Astra Serif"/>
          <w:sz w:val="28"/>
          <w:szCs w:val="28"/>
          <w:lang w:eastAsia="ru-RU"/>
        </w:rPr>
        <w:t>кв.м</w:t>
      </w:r>
      <w:proofErr w:type="spellEnd"/>
      <w:r w:rsidRPr="00684BC4">
        <w:rPr>
          <w:rFonts w:ascii="PT Astra Serif" w:hAnsi="PT Astra Serif"/>
          <w:sz w:val="28"/>
          <w:szCs w:val="28"/>
          <w:lang w:eastAsia="ru-RU"/>
        </w:rPr>
        <w:t>.</w:t>
      </w:r>
      <w:r w:rsidRPr="00684BC4">
        <w:rPr>
          <w:rFonts w:ascii="PT Astra Serif" w:hAnsi="PT Astra Serif"/>
          <w:bCs/>
          <w:sz w:val="28"/>
          <w:szCs w:val="28"/>
          <w:lang w:eastAsia="ru-RU"/>
        </w:rPr>
        <w:t xml:space="preserve">,  </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расположенный по адресу: __________________________________, именуемый в дальнейшем «участок», </w:t>
      </w:r>
    </w:p>
    <w:p w:rsidR="00C943BA" w:rsidRPr="00684BC4" w:rsidRDefault="00C943BA" w:rsidP="00C943BA">
      <w:pPr>
        <w:tabs>
          <w:tab w:val="left" w:pos="2640"/>
        </w:tabs>
        <w:suppressAutoHyphens w:val="0"/>
        <w:jc w:val="both"/>
        <w:rPr>
          <w:rFonts w:ascii="PT Astra Serif" w:hAnsi="PT Astra Serif"/>
          <w:b/>
          <w:sz w:val="28"/>
          <w:szCs w:val="28"/>
          <w:lang w:eastAsia="ru-RU"/>
        </w:rPr>
      </w:pPr>
      <w:r w:rsidRPr="00684BC4">
        <w:rPr>
          <w:rFonts w:ascii="PT Astra Serif" w:hAnsi="PT Astra Serif"/>
          <w:sz w:val="28"/>
          <w:szCs w:val="28"/>
          <w:lang w:eastAsia="ru-RU"/>
        </w:rPr>
        <w:t>вид разрешенного использования: __________________________</w:t>
      </w:r>
      <w:r w:rsidRPr="00684BC4">
        <w:rPr>
          <w:rFonts w:ascii="PT Astra Serif" w:hAnsi="PT Astra Serif"/>
          <w:b/>
          <w:sz w:val="28"/>
          <w:szCs w:val="28"/>
          <w:lang w:eastAsia="ru-RU"/>
        </w:rPr>
        <w:t>.</w:t>
      </w:r>
    </w:p>
    <w:p w:rsidR="00C943BA" w:rsidRPr="00684BC4" w:rsidRDefault="00C943BA" w:rsidP="00C943BA">
      <w:pPr>
        <w:tabs>
          <w:tab w:val="left" w:pos="2640"/>
        </w:tabs>
        <w:suppressAutoHyphens w:val="0"/>
        <w:jc w:val="both"/>
        <w:rPr>
          <w:rFonts w:ascii="PT Astra Serif" w:hAnsi="PT Astra Serif"/>
          <w:b/>
          <w:sz w:val="28"/>
          <w:szCs w:val="28"/>
          <w:lang w:eastAsia="ru-RU"/>
        </w:rPr>
      </w:pPr>
    </w:p>
    <w:p w:rsidR="00C943BA" w:rsidRPr="00684BC4" w:rsidRDefault="00C943BA" w:rsidP="00C943BA">
      <w:pPr>
        <w:tabs>
          <w:tab w:val="left" w:pos="2640"/>
        </w:tabs>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2. СРОК ДЕЙСТВИЯ ДОГОВОРА.</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2.1. Настоящий договор заключён на срок 49 (сорок девять) лет, с __________ года по ___________ года.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2.2. Срок действия договора исчисляется со дня заключения договора.</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 xml:space="preserve"> 3. РАЗМЕР, ПОРЯДОК И УСЛОВИЯ ВНЕСЕНИЯ </w:t>
      </w: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АРЕНДНОЙ ПЛАТЫ.</w:t>
      </w:r>
    </w:p>
    <w:p w:rsidR="00C943BA" w:rsidRPr="00684BC4" w:rsidRDefault="00C943BA" w:rsidP="00C943BA">
      <w:pPr>
        <w:suppressAutoHyphens w:val="0"/>
        <w:ind w:firstLine="540"/>
        <w:jc w:val="both"/>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3.1. Размер арендной платы определяется в соответствии с действующим законодательством.</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3.2.  На дату подписания договора, размер арендной платы определен в соответствии с протоколом аукциона по продаже права на заключение договора аренды земельного участка </w:t>
      </w:r>
      <w:r w:rsidRPr="00684BC4">
        <w:rPr>
          <w:rFonts w:ascii="PT Astra Serif" w:hAnsi="PT Astra Serif"/>
          <w:color w:val="000000"/>
          <w:sz w:val="28"/>
          <w:szCs w:val="28"/>
          <w:lang w:eastAsia="ru-RU"/>
        </w:rPr>
        <w:t xml:space="preserve">от __________ 2023 года </w:t>
      </w:r>
      <w:r w:rsidRPr="00684BC4">
        <w:rPr>
          <w:rFonts w:ascii="PT Astra Serif" w:hAnsi="PT Astra Serif"/>
          <w:sz w:val="28"/>
          <w:szCs w:val="28"/>
          <w:lang w:eastAsia="ru-RU"/>
        </w:rPr>
        <w:t xml:space="preserve">и составляет </w:t>
      </w:r>
      <w:r w:rsidRPr="00684BC4">
        <w:rPr>
          <w:rFonts w:ascii="PT Astra Serif" w:hAnsi="PT Astra Serif"/>
          <w:b/>
          <w:sz w:val="28"/>
          <w:szCs w:val="28"/>
          <w:lang w:eastAsia="ru-RU"/>
        </w:rPr>
        <w:t>_____________________________ руб. _______ коп.</w:t>
      </w:r>
      <w:r w:rsidRPr="00684BC4">
        <w:rPr>
          <w:rFonts w:ascii="PT Astra Serif" w:hAnsi="PT Astra Serif"/>
          <w:sz w:val="28"/>
          <w:szCs w:val="28"/>
          <w:lang w:eastAsia="ru-RU"/>
        </w:rPr>
        <w:t xml:space="preserve"> </w:t>
      </w:r>
    </w:p>
    <w:p w:rsidR="00C943BA" w:rsidRPr="00684BC4" w:rsidRDefault="00C943BA" w:rsidP="00C943BA">
      <w:pPr>
        <w:tabs>
          <w:tab w:val="left" w:pos="2640"/>
        </w:tabs>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Задаток в сумме </w:t>
      </w:r>
      <w:r w:rsidRPr="00684BC4">
        <w:rPr>
          <w:rFonts w:ascii="PT Astra Serif" w:hAnsi="PT Astra Serif"/>
          <w:b/>
          <w:sz w:val="28"/>
          <w:szCs w:val="28"/>
          <w:lang w:eastAsia="ru-RU"/>
        </w:rPr>
        <w:t>составляет ___________________________________ руб. _______ коп,</w:t>
      </w:r>
      <w:r w:rsidRPr="00684BC4">
        <w:rPr>
          <w:rFonts w:ascii="PT Astra Serif" w:hAnsi="PT Astra Serif"/>
          <w:sz w:val="28"/>
          <w:szCs w:val="28"/>
          <w:lang w:eastAsia="ru-RU"/>
        </w:rPr>
        <w:t xml:space="preserve"> перечислен на счет Продавца УФК по Тульской области (Администрация муниципального образования </w:t>
      </w:r>
      <w:proofErr w:type="spellStart"/>
      <w:r w:rsidRPr="00684BC4">
        <w:rPr>
          <w:rFonts w:ascii="PT Astra Serif" w:hAnsi="PT Astra Serif"/>
          <w:sz w:val="28"/>
          <w:szCs w:val="28"/>
          <w:lang w:eastAsia="ru-RU"/>
        </w:rPr>
        <w:t>Куркинский</w:t>
      </w:r>
      <w:proofErr w:type="spellEnd"/>
      <w:r w:rsidRPr="00684BC4">
        <w:rPr>
          <w:rFonts w:ascii="PT Astra Serif" w:hAnsi="PT Astra Serif"/>
          <w:sz w:val="28"/>
          <w:szCs w:val="28"/>
          <w:lang w:eastAsia="ru-RU"/>
        </w:rPr>
        <w:t xml:space="preserve"> район), р/с № 03100643000000016600, БИК № 017003983, ОКТМО ___________, ИНН 7129001349, КПП 712901001, КБК ______________________________ и будет засчитан в счет арендной платы.</w:t>
      </w:r>
    </w:p>
    <w:p w:rsidR="00C943BA" w:rsidRPr="00684BC4" w:rsidRDefault="00C943BA" w:rsidP="00C943BA">
      <w:pPr>
        <w:suppressAutoHyphens w:val="0"/>
        <w:autoSpaceDE w:val="0"/>
        <w:autoSpaceDN w:val="0"/>
        <w:adjustRightInd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3.3. Стороны </w:t>
      </w:r>
      <w:proofErr w:type="gramStart"/>
      <w:r w:rsidRPr="00684BC4">
        <w:rPr>
          <w:rFonts w:ascii="PT Astra Serif" w:hAnsi="PT Astra Serif"/>
          <w:sz w:val="28"/>
          <w:szCs w:val="28"/>
          <w:lang w:eastAsia="ru-RU"/>
        </w:rPr>
        <w:t>применяют  следующий</w:t>
      </w:r>
      <w:proofErr w:type="gramEnd"/>
      <w:r w:rsidRPr="00684BC4">
        <w:rPr>
          <w:rFonts w:ascii="PT Astra Serif" w:hAnsi="PT Astra Serif"/>
          <w:sz w:val="28"/>
          <w:szCs w:val="28"/>
          <w:lang w:eastAsia="ru-RU"/>
        </w:rPr>
        <w:t xml:space="preserve">  порядок  и  сроки  внесения арендной платы:</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3.3.1.</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 xml:space="preserve">Арендатор уплачивает арендную плату, исчисленную </w:t>
      </w:r>
      <w:proofErr w:type="spellStart"/>
      <w:r w:rsidRPr="00684BC4">
        <w:rPr>
          <w:rFonts w:ascii="PT Astra Serif" w:hAnsi="PT Astra Serif"/>
          <w:sz w:val="28"/>
          <w:szCs w:val="28"/>
          <w:lang w:eastAsia="ru-RU"/>
        </w:rPr>
        <w:t>cо</w:t>
      </w:r>
      <w:proofErr w:type="spellEnd"/>
      <w:r w:rsidRPr="00684BC4">
        <w:rPr>
          <w:rFonts w:ascii="PT Astra Serif" w:hAnsi="PT Astra Serif"/>
          <w:sz w:val="28"/>
          <w:szCs w:val="28"/>
          <w:lang w:eastAsia="ru-RU"/>
        </w:rPr>
        <w:t xml:space="preserve"> дня заключения договора. Арендная плата начисляется ежеквартально и вносится Арендатором не позднее 20 числа последнего месяца текущего квартала.</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3.3.2. Арендатор производит перечисление арендной платы на платежные реквизиты на счет УФК по Тульской области (Администрация МО </w:t>
      </w:r>
      <w:proofErr w:type="spellStart"/>
      <w:r w:rsidRPr="00684BC4">
        <w:rPr>
          <w:rFonts w:ascii="PT Astra Serif" w:hAnsi="PT Astra Serif"/>
          <w:sz w:val="28"/>
          <w:szCs w:val="28"/>
          <w:lang w:eastAsia="ru-RU"/>
        </w:rPr>
        <w:t>Куркинский</w:t>
      </w:r>
      <w:proofErr w:type="spellEnd"/>
      <w:r w:rsidRPr="00684BC4">
        <w:rPr>
          <w:rFonts w:ascii="PT Astra Serif" w:hAnsi="PT Astra Serif"/>
          <w:sz w:val="28"/>
          <w:szCs w:val="28"/>
          <w:lang w:eastAsia="ru-RU"/>
        </w:rPr>
        <w:t xml:space="preserve"> район) ГРКЦ ГУ ЦБ РФ по Тульской области, р/с 03100643000000016600, БИК № 017003983, ОКТМО _____________, ИНН 7129001349, КПП 712901001, КБК _______________________.</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C943BA" w:rsidRPr="00684BC4" w:rsidRDefault="00C943BA" w:rsidP="00C943BA">
      <w:pPr>
        <w:suppressAutoHyphens w:val="0"/>
        <w:autoSpaceDE w:val="0"/>
        <w:autoSpaceDN w:val="0"/>
        <w:adjustRightInd w:val="0"/>
        <w:ind w:firstLine="540"/>
        <w:jc w:val="both"/>
        <w:rPr>
          <w:rFonts w:ascii="PT Astra Serif" w:hAnsi="PT Astra Serif"/>
          <w:sz w:val="28"/>
          <w:szCs w:val="28"/>
          <w:lang w:eastAsia="ru-RU"/>
        </w:rPr>
      </w:pPr>
      <w:r w:rsidRPr="00684BC4">
        <w:rPr>
          <w:rFonts w:ascii="PT Astra Serif" w:hAnsi="PT Astra Serif"/>
          <w:sz w:val="28"/>
          <w:szCs w:val="28"/>
          <w:lang w:eastAsia="ru-RU"/>
        </w:rPr>
        <w:t>3.4. Стороны применяют следующие условия внесения арендной платы:</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3.4.1. обязательство по уплате арендной платы считается исполненным в день её поступления на счёт, указанный в пункте 3.3.2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3.4.2. </w:t>
      </w:r>
      <w:proofErr w:type="gramStart"/>
      <w:r w:rsidRPr="00684BC4">
        <w:rPr>
          <w:rFonts w:ascii="PT Astra Serif" w:hAnsi="PT Astra Serif"/>
          <w:sz w:val="28"/>
          <w:szCs w:val="28"/>
          <w:lang w:eastAsia="ru-RU"/>
        </w:rPr>
        <w:t>Арендатор  вправе</w:t>
      </w:r>
      <w:proofErr w:type="gramEnd"/>
      <w:r w:rsidRPr="00684BC4">
        <w:rPr>
          <w:rFonts w:ascii="PT Astra Serif" w:hAnsi="PT Astra Serif"/>
          <w:sz w:val="28"/>
          <w:szCs w:val="28"/>
          <w:lang w:eastAsia="ru-RU"/>
        </w:rPr>
        <w:t xml:space="preserve"> производить авансовые платежи до конца текущего года.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после произведённого авансового платежа размер арендной платы увеличился, Арендатор обязан возместить недоплаченную сумму.</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после произведённого авансового платежа размер арендной платы уменьшился, Арендатору засчитывается переплата в счёт будущих платежей.</w:t>
      </w:r>
    </w:p>
    <w:p w:rsidR="00C943BA" w:rsidRPr="00684BC4" w:rsidRDefault="00C943BA" w:rsidP="00C943BA">
      <w:pPr>
        <w:numPr>
          <w:ilvl w:val="2"/>
          <w:numId w:val="3"/>
        </w:numPr>
        <w:suppressAutoHyphens w:val="0"/>
        <w:spacing w:after="160" w:line="259" w:lineRule="auto"/>
        <w:jc w:val="both"/>
        <w:rPr>
          <w:rFonts w:ascii="PT Astra Serif" w:hAnsi="PT Astra Serif"/>
          <w:sz w:val="28"/>
          <w:szCs w:val="28"/>
          <w:lang w:eastAsia="ru-RU"/>
        </w:rPr>
      </w:pPr>
      <w:r w:rsidRPr="00684BC4">
        <w:rPr>
          <w:rFonts w:ascii="PT Astra Serif" w:hAnsi="PT Astra Serif"/>
          <w:sz w:val="28"/>
          <w:szCs w:val="28"/>
          <w:lang w:eastAsia="ru-RU"/>
        </w:rPr>
        <w:t>Поступившие от Арендатора платежи засчитываются в счёт погашения имеющейся на день</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поступления платежа задолженности по арендной плате. Если на день поступления платежа отсутствует, задолженность по арендной плате поступивший платёж считается авансовым.</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ПЕРЕДАЧА УЧАСТКА.</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4.1. При заключении договора Арендодатель передал, а Арендатор принял участок в состоянии, позволяющем использовать участок в соответствии с </w:t>
      </w:r>
      <w:r w:rsidRPr="00684BC4">
        <w:rPr>
          <w:rFonts w:ascii="PT Astra Serif" w:hAnsi="PT Astra Serif"/>
          <w:sz w:val="28"/>
          <w:szCs w:val="28"/>
          <w:lang w:eastAsia="ru-RU"/>
        </w:rPr>
        <w:lastRenderedPageBreak/>
        <w:t>разрешённым использованием, установленным пунктом 1.1 договора. Договор является актом приёма-передачи участка.</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5. ИЗМЕНЕНИЕ ДОГОВОРА,</w:t>
      </w: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ПЕРЕДАЧА ПРАВ И ОБЯЗАННОСТЕЙ ПО ДОГОВОРУ.</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5.1. Договор может быть изменён соглашением сторон, а также судом в установленных законом случаях.</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5.2. Передача прав и обязанностей Арендатора по договору в пределах срока договора осуществляется на основании соглашения.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5.3.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24" w:anchor="dst2276" w:history="1">
        <w:r w:rsidRPr="00684BC4">
          <w:rPr>
            <w:rFonts w:ascii="PT Astra Serif" w:hAnsi="PT Astra Serif"/>
            <w:color w:val="0000FF"/>
            <w:sz w:val="28"/>
            <w:szCs w:val="28"/>
            <w:u w:val="single"/>
            <w:lang w:eastAsia="ru-RU"/>
          </w:rPr>
          <w:t>пунктах 5</w:t>
        </w:r>
      </w:hyperlink>
      <w:r w:rsidRPr="00684BC4">
        <w:rPr>
          <w:rFonts w:ascii="PT Astra Serif" w:hAnsi="PT Astra Serif"/>
          <w:sz w:val="28"/>
          <w:szCs w:val="28"/>
          <w:lang w:eastAsia="ru-RU"/>
        </w:rPr>
        <w:t xml:space="preserve"> и </w:t>
      </w:r>
      <w:hyperlink r:id="rId25" w:anchor="dst2277" w:history="1">
        <w:r w:rsidRPr="00684BC4">
          <w:rPr>
            <w:rFonts w:ascii="PT Astra Serif" w:hAnsi="PT Astra Serif"/>
            <w:color w:val="0000FF"/>
            <w:sz w:val="28"/>
            <w:szCs w:val="28"/>
            <w:u w:val="single"/>
            <w:lang w:eastAsia="ru-RU"/>
          </w:rPr>
          <w:t>6</w:t>
        </w:r>
      </w:hyperlink>
      <w:r w:rsidRPr="00684BC4">
        <w:rPr>
          <w:rFonts w:ascii="PT Astra Serif" w:hAnsi="PT Astra Serif"/>
          <w:sz w:val="28"/>
          <w:szCs w:val="28"/>
          <w:lang w:eastAsia="ru-RU"/>
        </w:rPr>
        <w:t xml:space="preserve"> статьи 22 Земельного Кодекса РФ, без согласия арендодателя при условии его </w:t>
      </w:r>
      <w:hyperlink r:id="rId26" w:anchor="dst100055" w:history="1">
        <w:r w:rsidRPr="00684BC4">
          <w:rPr>
            <w:rFonts w:ascii="PT Astra Serif" w:hAnsi="PT Astra Serif"/>
            <w:color w:val="0000FF"/>
            <w:sz w:val="28"/>
            <w:szCs w:val="28"/>
            <w:u w:val="single"/>
            <w:lang w:eastAsia="ru-RU"/>
          </w:rPr>
          <w:t>уведомления</w:t>
        </w:r>
      </w:hyperlink>
      <w:r w:rsidRPr="00684BC4">
        <w:rPr>
          <w:rFonts w:ascii="PT Astra Serif" w:hAnsi="PT Astra Serif"/>
          <w:sz w:val="28"/>
          <w:szCs w:val="28"/>
          <w:lang w:eastAsia="ru-RU"/>
        </w:rP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C943BA" w:rsidRPr="00684BC4" w:rsidRDefault="00C943BA" w:rsidP="00C943BA">
      <w:pPr>
        <w:suppressAutoHyphens w:val="0"/>
        <w:jc w:val="both"/>
        <w:rPr>
          <w:rFonts w:ascii="PT Astra Serif" w:hAnsi="PT Astra Serif"/>
          <w:sz w:val="28"/>
          <w:szCs w:val="28"/>
          <w:lang w:eastAsia="ru-RU"/>
        </w:rPr>
      </w:pPr>
      <w:bookmarkStart w:id="0" w:name="dst1682"/>
      <w:bookmarkEnd w:id="0"/>
      <w:r w:rsidRPr="00684BC4">
        <w:rPr>
          <w:rFonts w:ascii="PT Astra Serif" w:hAnsi="PT Astra Serif"/>
          <w:sz w:val="28"/>
          <w:szCs w:val="28"/>
          <w:lang w:eastAsia="ru-RU"/>
        </w:rPr>
        <w:t xml:space="preserve">         5.4.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C943BA" w:rsidRPr="00684BC4" w:rsidRDefault="00C943BA" w:rsidP="00C943BA">
      <w:pPr>
        <w:suppressAutoHyphens w:val="0"/>
        <w:jc w:val="both"/>
        <w:rPr>
          <w:rFonts w:ascii="PT Astra Serif" w:hAnsi="PT Astra Serif"/>
          <w:sz w:val="28"/>
          <w:szCs w:val="28"/>
          <w:lang w:eastAsia="ru-RU"/>
        </w:rPr>
      </w:pPr>
      <w:bookmarkStart w:id="1" w:name="dst1683"/>
      <w:bookmarkEnd w:id="1"/>
      <w:r w:rsidRPr="00684BC4">
        <w:rPr>
          <w:rFonts w:ascii="PT Astra Serif" w:hAnsi="PT Astra Serif"/>
          <w:sz w:val="28"/>
          <w:szCs w:val="28"/>
          <w:lang w:eastAsia="ru-RU"/>
        </w:rPr>
        <w:t xml:space="preserve">         5.5.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 xml:space="preserve">Арендодатель согласовывает передачу прав и обязанностей по договору в форме </w:t>
      </w:r>
      <w:proofErr w:type="gramStart"/>
      <w:r w:rsidRPr="00684BC4">
        <w:rPr>
          <w:rFonts w:ascii="PT Astra Serif" w:hAnsi="PT Astra Serif"/>
          <w:sz w:val="28"/>
          <w:szCs w:val="28"/>
          <w:lang w:eastAsia="ru-RU"/>
        </w:rPr>
        <w:t>трехстороннего  соглашения</w:t>
      </w:r>
      <w:proofErr w:type="gramEnd"/>
      <w:r w:rsidRPr="00684BC4">
        <w:rPr>
          <w:rFonts w:ascii="PT Astra Serif" w:hAnsi="PT Astra Serif"/>
          <w:sz w:val="28"/>
          <w:szCs w:val="28"/>
          <w:lang w:eastAsia="ru-RU"/>
        </w:rPr>
        <w:t xml:space="preserve"> о передаче прав и обязанностей по договору. </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6. РАСТОРЖЕНИЕ ДОГОВОРА И ОТКАЗ ОТ ДОГОВОРА.</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 Договор расторгается: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6.1.1. на основании соглашения сторон;</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6.1.2. судом в случаях, установленных законом, и в случаях, указанных в пунктах 6.2, 6.3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 Арендодатель вправе в любое время отказаться от договора, предупредив об этом Арендатора в срок и в порядке, указанные в пунктах 6.5, 6.6 договора, в следующих случаях:</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6.2.1. использования Арендатором участка не в соответствии с его разрешённым использованием;</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6.2.2. невнесения Арендатором арендной платы более двух раз подряд по истечении установленного договором срока платежа;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6.2.3.</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 xml:space="preserve">издания уполномоченным органом акта о предварительном согласовании места размещения капитального объекта или о предоставлении земельного участка для строительства, в том числе путём проведения торгов, если участок полностью или частично включается в состав земельного участка, предоставляемого для строительства или предварительно согласованного для размещения капитального объекта; </w:t>
      </w:r>
    </w:p>
    <w:p w:rsidR="00C943BA" w:rsidRPr="00684BC4" w:rsidRDefault="00C943BA" w:rsidP="00C943BA">
      <w:pPr>
        <w:suppressAutoHyphens w:val="0"/>
        <w:autoSpaceDE w:val="0"/>
        <w:autoSpaceDN w:val="0"/>
        <w:adjustRightInd w:val="0"/>
        <w:ind w:firstLine="540"/>
        <w:jc w:val="both"/>
        <w:outlineLvl w:val="1"/>
        <w:rPr>
          <w:rFonts w:ascii="PT Astra Serif" w:hAnsi="PT Astra Serif"/>
          <w:sz w:val="28"/>
          <w:szCs w:val="28"/>
          <w:lang w:eastAsia="ru-RU"/>
        </w:rPr>
      </w:pPr>
      <w:r w:rsidRPr="00684BC4">
        <w:rPr>
          <w:rFonts w:ascii="PT Astra Serif" w:hAnsi="PT Astra Serif"/>
          <w:sz w:val="28"/>
          <w:szCs w:val="28"/>
          <w:lang w:eastAsia="ru-RU"/>
        </w:rPr>
        <w:t>6.2.4. иных, предусмотренных законодательством Российской Федерации случаях;</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6.2.5. нарушения Арендатором какого-либо из обязательств, определённых пунктом 8.1.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6.3. Арендатор вправе в любое время отказаться от договора, предупредив об этом Арендодателя в срок и в порядке, указанные в пунктах 6.5, 6.6 договора, в следующих случаях:</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6.3.1. до начала установки объекта.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6.4. Если договор считается возобновлённым на тех же условиях на неопределённый срок, каждая из сторон вправе в любое время отказаться от договора, предупредив об этом другую сторону в срок и в порядке, указанные в пунктах 6.5, 6.6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6.5. Об одностороннем отказе от исполнения договора одна сторона предупреждает другую сторону за один месяц.</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6.6. Предупреждение об отказе от договора (далее - предупреждения) производится заказным письмом с уведомлением по адресу, указанному Арендатором при заключении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По истечении срока, указанного в пункте 6.5 договора и исчисленного со дня исполнения предупреждения, договор считается расторгнутым.</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Любая сторона вправе направить заявление о государственной регистрации отказа от договора, при этом сторона, получившая предупреждение, прикладывает к заявлению предупреждение, а сторона, направившая предупреждение, прикладывает к заявлению предупреждение с уведомлением о его получении либо с извещениями организации связи об отсутствии другой стороны по всем адресам, указанным в договоре.</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6.7. При расторжении договора либо отказе одной из сторон от исполнения договора Арендатор в срок до дня прекращения действия договора обязан за свой счёт привести участок в состояние, позволяющее использовать его в соответствии с разрешённым использованием, в том числе Арендатор обязан:</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снести самовольные постройки;</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устранить разрытия, захламление, загрязнение и другие виды порчи участка.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6.8. По требованию одной из сторон при расторжении договора или отказе от договора стороны обязаны подписать акт приёма-передачи участка.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Если ни одна из сторон не потребовала подписать акт приёма-передачи участка, то участок считается возвращённым Арендодателю в день расторжения договора либо в день истечения срока, указанного в пункте 6.5 договора и исчисленного со дня исполнения предупреждения.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6.9. Расторжение договора или отказ от исполнения договора не прекращает обязанностей Арендатора: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по уплате задолженности по арендной плате;</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по уплате пени;</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указанных в пункте 6.6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6.10. Договор является сделкой, совершённой под </w:t>
      </w:r>
      <w:proofErr w:type="spellStart"/>
      <w:r w:rsidRPr="00684BC4">
        <w:rPr>
          <w:rFonts w:ascii="PT Astra Serif" w:hAnsi="PT Astra Serif"/>
          <w:sz w:val="28"/>
          <w:szCs w:val="28"/>
          <w:lang w:eastAsia="ru-RU"/>
        </w:rPr>
        <w:t>отменительным</w:t>
      </w:r>
      <w:proofErr w:type="spellEnd"/>
      <w:r w:rsidRPr="00684BC4">
        <w:rPr>
          <w:rFonts w:ascii="PT Astra Serif" w:hAnsi="PT Astra Serif"/>
          <w:sz w:val="28"/>
          <w:szCs w:val="28"/>
          <w:lang w:eastAsia="ru-RU"/>
        </w:rPr>
        <w:t xml:space="preserve"> условием: в случае ликвидации Арендатора и отсутствия его правопреемников (</w:t>
      </w:r>
      <w:proofErr w:type="spellStart"/>
      <w:r w:rsidRPr="00684BC4">
        <w:rPr>
          <w:rFonts w:ascii="PT Astra Serif" w:hAnsi="PT Astra Serif"/>
          <w:sz w:val="28"/>
          <w:szCs w:val="28"/>
          <w:lang w:eastAsia="ru-RU"/>
        </w:rPr>
        <w:t>отменительное</w:t>
      </w:r>
      <w:proofErr w:type="spellEnd"/>
      <w:r w:rsidRPr="00684BC4">
        <w:rPr>
          <w:rFonts w:ascii="PT Astra Serif" w:hAnsi="PT Astra Serif"/>
          <w:sz w:val="28"/>
          <w:szCs w:val="28"/>
          <w:lang w:eastAsia="ru-RU"/>
        </w:rPr>
        <w:t xml:space="preserve"> условие) права и обязанности сторон по настоящему договору прекращаются.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 </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7. ОТВЕТСТВЕННОСТЬ СТОРОН.</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7.1. За нарушение срока уплаты арендной платы Арендатор уплачивает пеню в размере 0,3 процента от размера невнесенной арендной платы за каждый календарный день просрочки. </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7.2.  В период действия договора размер пени может быть изменен соглашением сторон.</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7.3. Указанная в настоящем разделе пеня уплачивается на счёт, указанный в пункте 3.3.2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Обязательство по уплате пени считается исполненным в день её поступления на счёт, указанный в пункте 3.3.2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Уплата пени не освобождает Арендатора от надлежащего выполнения условий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7.4. Арендатор обязан возместить Арендодателю убытки, причинённые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определённых в пункте 6.7 договора.</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w:t>
      </w: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8. ДРУГИЕ ПРАВА И ОБЯЗАННОСТИ СТОРОН.</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 Арендатор обязан:</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8.1.1. использовать участок в соответствии с разрешённым использованием;</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8.1.2. производить работы по установке либо реконструкции объекта, эксплуатировать объект в соответствии с действующим законодательством;</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8.1.3.  завершить установку объекта в течение срока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8.1.4.</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за свой счёт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8.1.5. обеспечить доступ на земельный участок эксплуатирующих организаций для ремонта и обслуживания сетей инженерной инфраструктуры;</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xml:space="preserve">8.1.6. обеспечить доступ на участок специализированных организаций для проведения проектно-изыскательских работ, связанных с капитальным строительством. </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8.1.7. Письменно в десятидневный срок со дня совершённого изменения уведомить Арендодателя об изменении своих:</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юридического и почтового адресов;</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номеров контактных телефонов;</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банковских реквизитов.</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8.2. Арендодатель имеет право:</w:t>
      </w:r>
    </w:p>
    <w:p w:rsidR="00C943BA" w:rsidRPr="00684BC4" w:rsidRDefault="00C943BA" w:rsidP="00C943BA">
      <w:pPr>
        <w:suppressAutoHyphens w:val="0"/>
        <w:autoSpaceDE w:val="0"/>
        <w:autoSpaceDN w:val="0"/>
        <w:adjustRightInd w:val="0"/>
        <w:ind w:firstLine="540"/>
        <w:jc w:val="both"/>
        <w:outlineLvl w:val="1"/>
        <w:rPr>
          <w:rFonts w:ascii="PT Astra Serif" w:hAnsi="PT Astra Serif"/>
          <w:sz w:val="28"/>
          <w:szCs w:val="28"/>
          <w:lang w:eastAsia="ru-RU"/>
        </w:rPr>
      </w:pPr>
      <w:r w:rsidRPr="00684BC4">
        <w:rPr>
          <w:rFonts w:ascii="PT Astra Serif" w:hAnsi="PT Astra Serif"/>
          <w:sz w:val="28"/>
          <w:szCs w:val="28"/>
          <w:lang w:eastAsia="ru-RU"/>
        </w:rPr>
        <w:t>8.2.1. осуществлять контроль за использованием участка.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 Арендодатель обязан:</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8.3.1. через средства массовой информации или в письменной форме уведомить Арендатора об изменении счёта, указанного в пункте 3.3.2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8.3.2. Через средства массовой информации или в письменной форме заказным письмом с уведомлением в тридцатидневный срок со дня совершённого изменения уведомить Арендатора по адресу, указанному Арендатором при заключении договора, об изменении своего:</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юридического и почтового адресов;</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номеров контактных телефонов;</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 реквизитов счёта, указанного в пункте 3.3.2 договора.</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8.4. По требованию одной из сторон стороны обязаны заключить соглашение к договору, в котором указываются изменённые юридический и (или) почтовый адреса, реквизиты счета.</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w:t>
      </w: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9. ЗАКЛЮЧИТЕЛЬНЫЕ ПОЛОЖЕНИЯ.</w:t>
      </w:r>
    </w:p>
    <w:p w:rsidR="00C943BA" w:rsidRPr="00684BC4" w:rsidRDefault="00C943BA" w:rsidP="00C943BA">
      <w:pPr>
        <w:suppressAutoHyphens w:val="0"/>
        <w:jc w:val="center"/>
        <w:rPr>
          <w:rFonts w:ascii="PT Astra Serif" w:hAnsi="PT Astra Serif"/>
          <w:b/>
          <w:sz w:val="28"/>
          <w:szCs w:val="28"/>
          <w:lang w:eastAsia="ru-RU"/>
        </w:rPr>
      </w:pP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lastRenderedPageBreak/>
        <w:t>9.1.</w:t>
      </w:r>
      <w:r w:rsidRPr="00684BC4">
        <w:rPr>
          <w:rFonts w:ascii="PT Astra Serif" w:hAnsi="PT Astra Serif"/>
          <w:sz w:val="28"/>
          <w:szCs w:val="28"/>
          <w:vertAlign w:val="superscript"/>
          <w:lang w:eastAsia="ru-RU"/>
        </w:rPr>
        <w:t xml:space="preserve"> </w:t>
      </w:r>
      <w:r w:rsidRPr="00684BC4">
        <w:rPr>
          <w:rFonts w:ascii="PT Astra Serif" w:hAnsi="PT Astra Serif"/>
          <w:sz w:val="28"/>
          <w:szCs w:val="28"/>
          <w:lang w:eastAsia="ru-RU"/>
        </w:rPr>
        <w:t>Споры по договору, которые стороны не разрешили путём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w:t>
      </w:r>
    </w:p>
    <w:p w:rsidR="00C943BA" w:rsidRPr="00684BC4" w:rsidRDefault="00C943BA" w:rsidP="00C943BA">
      <w:pPr>
        <w:suppressAutoHyphens w:val="0"/>
        <w:ind w:firstLine="540"/>
        <w:jc w:val="both"/>
        <w:rPr>
          <w:rFonts w:ascii="PT Astra Serif" w:hAnsi="PT Astra Serif"/>
          <w:sz w:val="28"/>
          <w:szCs w:val="28"/>
          <w:lang w:eastAsia="ru-RU"/>
        </w:rPr>
      </w:pPr>
      <w:r w:rsidRPr="00684BC4">
        <w:rPr>
          <w:rFonts w:ascii="PT Astra Serif" w:hAnsi="PT Astra Serif"/>
          <w:sz w:val="28"/>
          <w:szCs w:val="28"/>
          <w:lang w:eastAsia="ru-RU"/>
        </w:rPr>
        <w:t>9.2. Регистрация договора и соглашений к нему производится Арендатором.</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9.3. Договор составлен в 2 (двух) экземплярах, имеющих одинаковую юридическую силу, один экземпляр хранится в Администрации МО </w:t>
      </w:r>
      <w:proofErr w:type="spellStart"/>
      <w:r w:rsidRPr="00684BC4">
        <w:rPr>
          <w:rFonts w:ascii="PT Astra Serif" w:hAnsi="PT Astra Serif"/>
          <w:sz w:val="28"/>
          <w:szCs w:val="28"/>
          <w:lang w:eastAsia="ru-RU"/>
        </w:rPr>
        <w:t>Куркинский</w:t>
      </w:r>
      <w:proofErr w:type="spellEnd"/>
      <w:r w:rsidRPr="00684BC4">
        <w:rPr>
          <w:rFonts w:ascii="PT Astra Serif" w:hAnsi="PT Astra Serif"/>
          <w:sz w:val="28"/>
          <w:szCs w:val="28"/>
          <w:lang w:eastAsia="ru-RU"/>
        </w:rPr>
        <w:t xml:space="preserve"> район, второй экземпляр – у _________________________.</w:t>
      </w:r>
    </w:p>
    <w:p w:rsidR="00C943BA" w:rsidRPr="00684BC4" w:rsidRDefault="00C943BA" w:rsidP="00C943BA">
      <w:pPr>
        <w:suppressAutoHyphens w:val="0"/>
        <w:jc w:val="both"/>
        <w:rPr>
          <w:rFonts w:ascii="PT Astra Serif" w:hAnsi="PT Astra Serif"/>
          <w:sz w:val="28"/>
          <w:szCs w:val="28"/>
          <w:lang w:eastAsia="ru-RU"/>
        </w:rPr>
      </w:pP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10. ПРИЛОЖЕНИЯ, АДРЕСА, РЕКВИЗИТЫ И ПОДПИСИ СТОРОН.</w:t>
      </w:r>
    </w:p>
    <w:p w:rsidR="00C943BA" w:rsidRPr="00684BC4" w:rsidRDefault="00C943BA" w:rsidP="00C943BA">
      <w:pPr>
        <w:suppressAutoHyphens w:val="0"/>
        <w:jc w:val="both"/>
        <w:rPr>
          <w:rFonts w:ascii="PT Astra Serif" w:hAnsi="PT Astra Serif"/>
          <w:b/>
          <w:sz w:val="28"/>
          <w:szCs w:val="28"/>
          <w:lang w:eastAsia="ru-RU"/>
        </w:rPr>
      </w:pP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К договору прилагаются:</w:t>
      </w:r>
    </w:p>
    <w:p w:rsidR="00C943BA" w:rsidRPr="00684BC4" w:rsidRDefault="00C943BA" w:rsidP="00C943BA">
      <w:pPr>
        <w:suppressAutoHyphens w:val="0"/>
        <w:jc w:val="both"/>
        <w:rPr>
          <w:rFonts w:ascii="PT Astra Serif" w:hAnsi="PT Astra Serif"/>
          <w:sz w:val="28"/>
          <w:szCs w:val="28"/>
          <w:lang w:eastAsia="ru-RU"/>
        </w:rPr>
      </w:pPr>
      <w:r w:rsidRPr="00684BC4">
        <w:rPr>
          <w:rFonts w:ascii="PT Astra Serif" w:hAnsi="PT Astra Serif"/>
          <w:sz w:val="28"/>
          <w:szCs w:val="28"/>
          <w:lang w:eastAsia="ru-RU"/>
        </w:rPr>
        <w:t xml:space="preserve">    10.1. Копия протокола аукциона по продаже права на заключение договора аренды земельных участков от _______________.</w:t>
      </w:r>
      <w:r w:rsidRPr="00684BC4">
        <w:rPr>
          <w:rFonts w:ascii="PT Astra Serif" w:hAnsi="PT Astra Serif"/>
          <w:bCs/>
          <w:sz w:val="28"/>
          <w:szCs w:val="28"/>
          <w:lang w:eastAsia="ru-RU"/>
        </w:rPr>
        <w:t>;</w:t>
      </w:r>
    </w:p>
    <w:p w:rsidR="00C943BA" w:rsidRPr="001D607F" w:rsidRDefault="00C943BA" w:rsidP="00C943BA">
      <w:pPr>
        <w:suppressAutoHyphens w:val="0"/>
        <w:jc w:val="both"/>
        <w:rPr>
          <w:rFonts w:ascii="PT Astra Serif" w:hAnsi="PT Astra Serif"/>
          <w:bCs/>
          <w:sz w:val="28"/>
          <w:szCs w:val="28"/>
          <w:lang w:eastAsia="ru-RU"/>
        </w:rPr>
      </w:pPr>
      <w:r w:rsidRPr="00684BC4">
        <w:rPr>
          <w:rFonts w:ascii="PT Astra Serif" w:hAnsi="PT Astra Serif"/>
          <w:sz w:val="28"/>
          <w:szCs w:val="28"/>
          <w:lang w:eastAsia="ru-RU"/>
        </w:rPr>
        <w:t xml:space="preserve">  10.3. Расчет арендной платы.</w:t>
      </w:r>
    </w:p>
    <w:p w:rsidR="00C943BA" w:rsidRPr="00684BC4" w:rsidRDefault="00C943BA" w:rsidP="00C943BA">
      <w:pPr>
        <w:suppressAutoHyphens w:val="0"/>
        <w:jc w:val="center"/>
        <w:rPr>
          <w:rFonts w:ascii="PT Astra Serif" w:hAnsi="PT Astra Serif"/>
          <w:b/>
          <w:sz w:val="28"/>
          <w:szCs w:val="28"/>
          <w:lang w:eastAsia="ru-RU"/>
        </w:rPr>
      </w:pPr>
      <w:r w:rsidRPr="00684BC4">
        <w:rPr>
          <w:rFonts w:ascii="PT Astra Serif" w:hAnsi="PT Astra Serif"/>
          <w:b/>
          <w:sz w:val="28"/>
          <w:szCs w:val="28"/>
          <w:lang w:eastAsia="ru-RU"/>
        </w:rPr>
        <w:t>ПОДПИСИ СТОРОН</w:t>
      </w:r>
    </w:p>
    <w:tbl>
      <w:tblPr>
        <w:tblW w:w="0" w:type="auto"/>
        <w:tblLook w:val="04A0" w:firstRow="1" w:lastRow="0" w:firstColumn="1" w:lastColumn="0" w:noHBand="0" w:noVBand="1"/>
      </w:tblPr>
      <w:tblGrid>
        <w:gridCol w:w="9135"/>
        <w:gridCol w:w="219"/>
      </w:tblGrid>
      <w:tr w:rsidR="00C943BA" w:rsidRPr="00684BC4" w:rsidTr="00C943BA">
        <w:tc>
          <w:tcPr>
            <w:tcW w:w="4785" w:type="dxa"/>
          </w:tcPr>
          <w:p w:rsidR="00C943BA" w:rsidRPr="00684BC4" w:rsidRDefault="00C943BA" w:rsidP="00C943BA">
            <w:pPr>
              <w:suppressAutoHyphens w:val="0"/>
              <w:rPr>
                <w:rFonts w:ascii="PT Astra Serif" w:eastAsia="Calibri" w:hAnsi="PT Astra Serif"/>
                <w:sz w:val="28"/>
                <w:szCs w:val="28"/>
                <w:lang w:eastAsia="ru-RU"/>
              </w:rPr>
            </w:pPr>
          </w:p>
        </w:tc>
        <w:tc>
          <w:tcPr>
            <w:tcW w:w="4786" w:type="dxa"/>
          </w:tcPr>
          <w:p w:rsidR="00C943BA" w:rsidRPr="00684BC4" w:rsidRDefault="00C943BA" w:rsidP="00C943BA">
            <w:pPr>
              <w:suppressAutoHyphens w:val="0"/>
              <w:jc w:val="right"/>
              <w:rPr>
                <w:rFonts w:ascii="PT Astra Serif" w:eastAsia="Calibri" w:hAnsi="PT Astra Serif"/>
                <w:sz w:val="28"/>
                <w:szCs w:val="28"/>
                <w:lang w:eastAsia="ru-RU"/>
              </w:rPr>
            </w:pPr>
          </w:p>
        </w:tc>
      </w:tr>
      <w:tr w:rsidR="00C943BA" w:rsidRPr="00684BC4" w:rsidTr="00C943BA">
        <w:tc>
          <w:tcPr>
            <w:tcW w:w="4785" w:type="dxa"/>
            <w:hideMark/>
          </w:tcPr>
          <w:tbl>
            <w:tblPr>
              <w:tblW w:w="16361" w:type="dxa"/>
              <w:tblInd w:w="108" w:type="dxa"/>
              <w:tblLook w:val="04A0" w:firstRow="1" w:lastRow="0" w:firstColumn="1" w:lastColumn="0" w:noHBand="0" w:noVBand="1"/>
            </w:tblPr>
            <w:tblGrid>
              <w:gridCol w:w="3432"/>
              <w:gridCol w:w="1280"/>
              <w:gridCol w:w="7328"/>
              <w:gridCol w:w="4321"/>
            </w:tblGrid>
            <w:tr w:rsidR="00C943BA" w:rsidRPr="00684BC4" w:rsidTr="00C943BA">
              <w:trPr>
                <w:trHeight w:val="1"/>
              </w:trPr>
              <w:tc>
                <w:tcPr>
                  <w:tcW w:w="3432" w:type="dxa"/>
                </w:tcPr>
                <w:p w:rsidR="00C943BA" w:rsidRPr="00684BC4" w:rsidRDefault="00C943BA" w:rsidP="00C943BA">
                  <w:pPr>
                    <w:suppressAutoHyphens w:val="0"/>
                    <w:autoSpaceDE w:val="0"/>
                    <w:autoSpaceDN w:val="0"/>
                    <w:adjustRightInd w:val="0"/>
                    <w:jc w:val="both"/>
                    <w:rPr>
                      <w:rFonts w:ascii="PT Astra Serif" w:hAnsi="PT Astra Serif"/>
                      <w:b/>
                      <w:bCs/>
                      <w:sz w:val="28"/>
                      <w:szCs w:val="28"/>
                      <w:lang w:eastAsia="ru-RU"/>
                    </w:rPr>
                  </w:pPr>
                  <w:r w:rsidRPr="00684BC4">
                    <w:rPr>
                      <w:rFonts w:ascii="PT Astra Serif" w:hAnsi="PT Astra Serif"/>
                      <w:b/>
                      <w:bCs/>
                      <w:sz w:val="28"/>
                      <w:szCs w:val="28"/>
                      <w:lang w:eastAsia="ru-RU"/>
                    </w:rPr>
                    <w:t>АРЕНДОДАТЕЛЬ</w:t>
                  </w:r>
                </w:p>
                <w:p w:rsidR="00C943BA" w:rsidRPr="00684BC4" w:rsidRDefault="00C943BA" w:rsidP="00C943BA">
                  <w:pPr>
                    <w:suppressAutoHyphens w:val="0"/>
                    <w:autoSpaceDE w:val="0"/>
                    <w:autoSpaceDN w:val="0"/>
                    <w:adjustRightInd w:val="0"/>
                    <w:rPr>
                      <w:rFonts w:ascii="PT Astra Serif" w:hAnsi="PT Astra Serif"/>
                      <w:b/>
                      <w:bCs/>
                      <w:sz w:val="28"/>
                      <w:szCs w:val="28"/>
                      <w:lang w:eastAsia="ru-RU"/>
                    </w:rPr>
                  </w:pPr>
                  <w:r w:rsidRPr="00684BC4">
                    <w:rPr>
                      <w:rFonts w:ascii="PT Astra Serif" w:hAnsi="PT Astra Serif"/>
                      <w:b/>
                      <w:bCs/>
                      <w:sz w:val="28"/>
                      <w:szCs w:val="28"/>
                      <w:lang w:eastAsia="ru-RU"/>
                    </w:rPr>
                    <w:t xml:space="preserve">Администрация Муниципального образования </w:t>
                  </w:r>
                  <w:proofErr w:type="spellStart"/>
                  <w:r w:rsidRPr="00684BC4">
                    <w:rPr>
                      <w:rFonts w:ascii="PT Astra Serif" w:hAnsi="PT Astra Serif"/>
                      <w:b/>
                      <w:bCs/>
                      <w:sz w:val="28"/>
                      <w:szCs w:val="28"/>
                      <w:lang w:eastAsia="ru-RU"/>
                    </w:rPr>
                    <w:t>Куркинский</w:t>
                  </w:r>
                  <w:proofErr w:type="spellEnd"/>
                  <w:r w:rsidRPr="00684BC4">
                    <w:rPr>
                      <w:rFonts w:ascii="PT Astra Serif" w:hAnsi="PT Astra Serif"/>
                      <w:b/>
                      <w:bCs/>
                      <w:sz w:val="28"/>
                      <w:szCs w:val="28"/>
                      <w:lang w:eastAsia="ru-RU"/>
                    </w:rPr>
                    <w:t xml:space="preserve"> район Тульской области</w:t>
                  </w:r>
                </w:p>
                <w:p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Юридический, фактический и почтовый адреса: 301940 Тульская область, п. Куркино, ул. Театральная, д. 22</w:t>
                  </w:r>
                </w:p>
                <w:p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 xml:space="preserve">р/с 03100643000000016600, ИНН 7129001349, </w:t>
                  </w:r>
                </w:p>
                <w:p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 xml:space="preserve">КПП 712901001, БИК 017003983, </w:t>
                  </w:r>
                </w:p>
                <w:p w:rsidR="00C943BA" w:rsidRPr="00684BC4" w:rsidRDefault="00C943BA" w:rsidP="00C943BA">
                  <w:pPr>
                    <w:suppressAutoHyphens w:val="0"/>
                    <w:rPr>
                      <w:rFonts w:ascii="PT Astra Serif" w:hAnsi="PT Astra Serif"/>
                      <w:b/>
                      <w:sz w:val="28"/>
                      <w:szCs w:val="28"/>
                      <w:lang w:eastAsia="ru-RU"/>
                    </w:rPr>
                  </w:pPr>
                  <w:r w:rsidRPr="00684BC4">
                    <w:rPr>
                      <w:rFonts w:ascii="PT Astra Serif" w:hAnsi="PT Astra Serif"/>
                      <w:sz w:val="28"/>
                      <w:szCs w:val="28"/>
                      <w:lang w:eastAsia="ru-RU"/>
                    </w:rPr>
                    <w:t>код ОКТМО 70630445                                                                                    КБК 85111105013100000120.</w:t>
                  </w:r>
                </w:p>
                <w:p w:rsidR="00C943BA" w:rsidRPr="00684BC4" w:rsidRDefault="00C943BA" w:rsidP="00C943BA">
                  <w:pPr>
                    <w:suppressAutoHyphens w:val="0"/>
                    <w:autoSpaceDE w:val="0"/>
                    <w:autoSpaceDN w:val="0"/>
                    <w:adjustRightInd w:val="0"/>
                    <w:rPr>
                      <w:rFonts w:ascii="PT Astra Serif" w:hAnsi="PT Astra Serif"/>
                      <w:sz w:val="28"/>
                      <w:szCs w:val="28"/>
                      <w:lang w:eastAsia="ru-RU"/>
                    </w:rPr>
                  </w:pPr>
                  <w:r w:rsidRPr="00684BC4">
                    <w:rPr>
                      <w:rFonts w:ascii="PT Astra Serif" w:hAnsi="PT Astra Serif"/>
                      <w:sz w:val="28"/>
                      <w:szCs w:val="28"/>
                      <w:lang w:eastAsia="ru-RU"/>
                    </w:rPr>
                    <w:t xml:space="preserve">Тел: 8-487-43-5-15-55, 5-14-63 </w:t>
                  </w:r>
                </w:p>
                <w:p w:rsidR="00C943BA" w:rsidRPr="00684BC4" w:rsidRDefault="00C943BA" w:rsidP="00C943BA">
                  <w:pPr>
                    <w:suppressAutoHyphens w:val="0"/>
                    <w:autoSpaceDE w:val="0"/>
                    <w:autoSpaceDN w:val="0"/>
                    <w:adjustRightInd w:val="0"/>
                    <w:rPr>
                      <w:rFonts w:ascii="PT Astra Serif" w:hAnsi="PT Astra Serif"/>
                      <w:b/>
                      <w:bCs/>
                      <w:sz w:val="28"/>
                      <w:szCs w:val="28"/>
                      <w:lang w:eastAsia="ru-RU"/>
                    </w:rPr>
                  </w:pPr>
                  <w:r w:rsidRPr="00684BC4">
                    <w:rPr>
                      <w:rFonts w:ascii="PT Astra Serif" w:hAnsi="PT Astra Serif"/>
                      <w:b/>
                      <w:bCs/>
                      <w:sz w:val="28"/>
                      <w:szCs w:val="28"/>
                      <w:lang w:eastAsia="ru-RU"/>
                    </w:rPr>
                    <w:t xml:space="preserve">Глава Администрации муниципального образования </w:t>
                  </w:r>
                  <w:proofErr w:type="spellStart"/>
                  <w:r w:rsidRPr="00684BC4">
                    <w:rPr>
                      <w:rFonts w:ascii="PT Astra Serif" w:hAnsi="PT Astra Serif"/>
                      <w:b/>
                      <w:bCs/>
                      <w:sz w:val="28"/>
                      <w:szCs w:val="28"/>
                      <w:lang w:eastAsia="ru-RU"/>
                    </w:rPr>
                    <w:t>Куркинский</w:t>
                  </w:r>
                  <w:proofErr w:type="spellEnd"/>
                  <w:r w:rsidRPr="00684BC4">
                    <w:rPr>
                      <w:rFonts w:ascii="PT Astra Serif" w:hAnsi="PT Astra Serif"/>
                      <w:b/>
                      <w:bCs/>
                      <w:sz w:val="28"/>
                      <w:szCs w:val="28"/>
                      <w:lang w:eastAsia="ru-RU"/>
                    </w:rPr>
                    <w:t xml:space="preserve"> </w:t>
                  </w:r>
                  <w:r w:rsidR="00885181">
                    <w:rPr>
                      <w:rFonts w:ascii="PT Astra Serif" w:hAnsi="PT Astra Serif"/>
                      <w:b/>
                      <w:bCs/>
                      <w:sz w:val="28"/>
                      <w:szCs w:val="28"/>
                      <w:lang w:eastAsia="ru-RU"/>
                    </w:rPr>
                    <w:t>р</w:t>
                  </w:r>
                  <w:r w:rsidR="001D607F">
                    <w:rPr>
                      <w:rFonts w:ascii="PT Astra Serif" w:hAnsi="PT Astra Serif"/>
                      <w:b/>
                      <w:bCs/>
                      <w:sz w:val="28"/>
                      <w:szCs w:val="28"/>
                      <w:lang w:eastAsia="ru-RU"/>
                    </w:rPr>
                    <w:t>айон</w:t>
                  </w:r>
                  <w:r w:rsidR="008630AF" w:rsidRPr="00684BC4">
                    <w:rPr>
                      <w:rFonts w:ascii="PT Astra Serif" w:hAnsi="PT Astra Serif"/>
                      <w:b/>
                      <w:bCs/>
                      <w:sz w:val="28"/>
                      <w:szCs w:val="28"/>
                      <w:lang w:eastAsia="ru-RU"/>
                    </w:rPr>
                    <w:t>_____________</w:t>
                  </w:r>
                  <w:r w:rsidRPr="00684BC4">
                    <w:rPr>
                      <w:rFonts w:ascii="PT Astra Serif" w:hAnsi="PT Astra Serif"/>
                      <w:b/>
                      <w:bCs/>
                      <w:sz w:val="28"/>
                      <w:szCs w:val="28"/>
                      <w:lang w:eastAsia="ru-RU"/>
                    </w:rPr>
                    <w:t xml:space="preserve"> Г.М. Калина                                </w:t>
                  </w:r>
                </w:p>
                <w:p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p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p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tc>
              <w:tc>
                <w:tcPr>
                  <w:tcW w:w="1280" w:type="dxa"/>
                </w:tcPr>
                <w:p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b/>
                      <w:sz w:val="28"/>
                      <w:szCs w:val="28"/>
                      <w:lang w:eastAsia="ru-RU"/>
                    </w:rPr>
                    <w:lastRenderedPageBreak/>
                    <w:t xml:space="preserve">       </w:t>
                  </w:r>
                </w:p>
              </w:tc>
              <w:tc>
                <w:tcPr>
                  <w:tcW w:w="7328" w:type="dxa"/>
                </w:tcPr>
                <w:p w:rsidR="00C943BA" w:rsidRPr="00684BC4" w:rsidRDefault="00C943BA" w:rsidP="00C943BA">
                  <w:pPr>
                    <w:suppressAutoHyphens w:val="0"/>
                    <w:jc w:val="both"/>
                    <w:rPr>
                      <w:rFonts w:ascii="PT Astra Serif" w:hAnsi="PT Astra Serif"/>
                      <w:b/>
                      <w:sz w:val="28"/>
                      <w:szCs w:val="28"/>
                      <w:lang w:eastAsia="ru-RU"/>
                    </w:rPr>
                  </w:pPr>
                  <w:r w:rsidRPr="00684BC4">
                    <w:rPr>
                      <w:rFonts w:ascii="PT Astra Serif" w:hAnsi="PT Astra Serif"/>
                      <w:b/>
                      <w:sz w:val="28"/>
                      <w:szCs w:val="28"/>
                      <w:lang w:eastAsia="ru-RU"/>
                    </w:rPr>
                    <w:t xml:space="preserve">                  АРЕНДАТОР</w:t>
                  </w:r>
                </w:p>
                <w:p w:rsidR="00C943BA" w:rsidRPr="00684BC4" w:rsidRDefault="00C943BA" w:rsidP="00C943BA">
                  <w:pPr>
                    <w:suppressAutoHyphens w:val="0"/>
                    <w:rPr>
                      <w:rFonts w:ascii="PT Astra Serif" w:hAnsi="PT Astra Serif"/>
                      <w:b/>
                      <w:sz w:val="28"/>
                      <w:szCs w:val="28"/>
                      <w:lang w:eastAsia="ru-RU"/>
                    </w:rPr>
                  </w:pPr>
                </w:p>
                <w:p w:rsidR="00C943BA" w:rsidRPr="00684BC4" w:rsidRDefault="00C943BA" w:rsidP="00C943BA">
                  <w:pPr>
                    <w:suppressAutoHyphens w:val="0"/>
                    <w:ind w:firstLine="720"/>
                    <w:rPr>
                      <w:rFonts w:ascii="PT Astra Serif" w:hAnsi="PT Astra Serif"/>
                      <w:sz w:val="28"/>
                      <w:szCs w:val="28"/>
                      <w:lang w:eastAsia="ru-RU"/>
                    </w:rPr>
                  </w:pPr>
                  <w:r w:rsidRPr="00684BC4">
                    <w:rPr>
                      <w:rFonts w:ascii="PT Astra Serif" w:hAnsi="PT Astra Serif"/>
                      <w:b/>
                      <w:sz w:val="28"/>
                      <w:szCs w:val="28"/>
                      <w:lang w:eastAsia="ru-RU"/>
                    </w:rPr>
                    <w:t>________________________________</w:t>
                  </w: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sz w:val="28"/>
                      <w:szCs w:val="28"/>
                      <w:lang w:eastAsia="ru-RU"/>
                    </w:rPr>
                  </w:pPr>
                </w:p>
                <w:p w:rsidR="00C943BA" w:rsidRPr="00684BC4" w:rsidRDefault="00C943BA" w:rsidP="00C943BA">
                  <w:pPr>
                    <w:suppressAutoHyphens w:val="0"/>
                    <w:rPr>
                      <w:rFonts w:ascii="PT Astra Serif" w:hAnsi="PT Astra Serif"/>
                      <w:b/>
                      <w:sz w:val="28"/>
                      <w:szCs w:val="28"/>
                      <w:lang w:eastAsia="ru-RU"/>
                    </w:rPr>
                  </w:pPr>
                </w:p>
                <w:p w:rsidR="00C943BA" w:rsidRPr="00684BC4" w:rsidRDefault="00C943BA" w:rsidP="00C943BA">
                  <w:pPr>
                    <w:suppressAutoHyphens w:val="0"/>
                    <w:ind w:firstLine="720"/>
                    <w:rPr>
                      <w:rFonts w:ascii="PT Astra Serif" w:hAnsi="PT Astra Serif"/>
                      <w:sz w:val="28"/>
                      <w:szCs w:val="28"/>
                      <w:lang w:eastAsia="ru-RU"/>
                    </w:rPr>
                  </w:pPr>
                  <w:r w:rsidRPr="00684BC4">
                    <w:rPr>
                      <w:rFonts w:ascii="PT Astra Serif" w:hAnsi="PT Astra Serif"/>
                      <w:b/>
                      <w:sz w:val="28"/>
                      <w:szCs w:val="28"/>
                      <w:lang w:eastAsia="ru-RU"/>
                    </w:rPr>
                    <w:t>_________________ Ф.И.О.</w:t>
                  </w:r>
                </w:p>
              </w:tc>
              <w:tc>
                <w:tcPr>
                  <w:tcW w:w="4321" w:type="dxa"/>
                </w:tcPr>
                <w:p w:rsidR="00C943BA" w:rsidRPr="00684BC4" w:rsidRDefault="00C943BA" w:rsidP="00C943BA">
                  <w:pPr>
                    <w:suppressAutoHyphens w:val="0"/>
                    <w:autoSpaceDE w:val="0"/>
                    <w:autoSpaceDN w:val="0"/>
                    <w:adjustRightInd w:val="0"/>
                    <w:jc w:val="both"/>
                    <w:rPr>
                      <w:rFonts w:ascii="PT Astra Serif" w:hAnsi="PT Astra Serif"/>
                      <w:b/>
                      <w:bCs/>
                      <w:sz w:val="28"/>
                      <w:szCs w:val="28"/>
                      <w:lang w:eastAsia="ru-RU"/>
                    </w:rPr>
                  </w:pPr>
                  <w:r w:rsidRPr="00684BC4">
                    <w:rPr>
                      <w:rFonts w:ascii="PT Astra Serif" w:hAnsi="PT Astra Serif"/>
                      <w:b/>
                      <w:bCs/>
                      <w:sz w:val="28"/>
                      <w:szCs w:val="28"/>
                      <w:lang w:eastAsia="ru-RU"/>
                    </w:rPr>
                    <w:t xml:space="preserve">                         АРЕНДАТОР</w:t>
                  </w:r>
                </w:p>
                <w:p w:rsidR="00C943BA" w:rsidRPr="00684BC4" w:rsidRDefault="00C943BA" w:rsidP="00C943BA">
                  <w:pPr>
                    <w:suppressAutoHyphens w:val="0"/>
                    <w:autoSpaceDE w:val="0"/>
                    <w:autoSpaceDN w:val="0"/>
                    <w:adjustRightInd w:val="0"/>
                    <w:jc w:val="both"/>
                    <w:rPr>
                      <w:rFonts w:ascii="PT Astra Serif" w:hAnsi="PT Astra Serif"/>
                      <w:sz w:val="28"/>
                      <w:szCs w:val="28"/>
                      <w:lang w:eastAsia="ru-RU"/>
                    </w:rPr>
                  </w:pPr>
                </w:p>
              </w:tc>
            </w:tr>
          </w:tbl>
          <w:p w:rsidR="00C943BA" w:rsidRPr="00684BC4" w:rsidRDefault="00C943BA" w:rsidP="00C943BA">
            <w:pPr>
              <w:suppressAutoHyphens w:val="0"/>
              <w:rPr>
                <w:rFonts w:ascii="PT Astra Serif" w:eastAsia="Calibri" w:hAnsi="PT Astra Serif"/>
                <w:sz w:val="28"/>
                <w:szCs w:val="28"/>
                <w:lang w:eastAsia="ru-RU"/>
              </w:rPr>
            </w:pPr>
          </w:p>
        </w:tc>
        <w:tc>
          <w:tcPr>
            <w:tcW w:w="4786" w:type="dxa"/>
          </w:tcPr>
          <w:p w:rsidR="00C943BA" w:rsidRPr="00684BC4" w:rsidRDefault="00C943BA" w:rsidP="00C943BA">
            <w:pPr>
              <w:suppressAutoHyphens w:val="0"/>
              <w:jc w:val="right"/>
              <w:rPr>
                <w:rFonts w:ascii="PT Astra Serif" w:eastAsia="Calibri" w:hAnsi="PT Astra Serif"/>
                <w:sz w:val="28"/>
                <w:szCs w:val="28"/>
                <w:lang w:eastAsia="ru-RU"/>
              </w:rPr>
            </w:pPr>
          </w:p>
        </w:tc>
      </w:tr>
    </w:tbl>
    <w:p w:rsidR="008630AF" w:rsidRPr="00684BC4" w:rsidRDefault="001D607F" w:rsidP="001D607F">
      <w:pPr>
        <w:suppressAutoHyphens w:val="0"/>
        <w:spacing w:after="160" w:line="259" w:lineRule="auto"/>
        <w:jc w:val="right"/>
        <w:rPr>
          <w:rFonts w:ascii="PT Astra Serif" w:eastAsia="Calibri" w:hAnsi="PT Astra Serif"/>
          <w:sz w:val="28"/>
          <w:szCs w:val="28"/>
          <w:lang w:eastAsia="en-US"/>
        </w:rPr>
      </w:pPr>
      <w:r w:rsidRPr="001D607F">
        <w:rPr>
          <w:rFonts w:ascii="PT Astra Serif" w:hAnsi="PT Astra Serif"/>
          <w:sz w:val="28"/>
          <w:szCs w:val="28"/>
          <w:lang w:eastAsia="ru-RU"/>
        </w:rPr>
        <w:lastRenderedPageBreak/>
        <w:t>П</w:t>
      </w:r>
      <w:r w:rsidR="008630AF" w:rsidRPr="001D607F">
        <w:rPr>
          <w:rFonts w:ascii="PT Astra Serif" w:eastAsia="Calibri" w:hAnsi="PT Astra Serif"/>
          <w:sz w:val="28"/>
          <w:szCs w:val="28"/>
          <w:lang w:eastAsia="en-US"/>
        </w:rPr>
        <w:t>риложение</w:t>
      </w:r>
      <w:r w:rsidR="008630AF" w:rsidRPr="00684BC4">
        <w:rPr>
          <w:rFonts w:ascii="PT Astra Serif" w:eastAsia="Calibri" w:hAnsi="PT Astra Serif"/>
          <w:sz w:val="28"/>
          <w:szCs w:val="28"/>
          <w:lang w:eastAsia="en-US"/>
        </w:rPr>
        <w:t xml:space="preserve"> 3 к постановлению</w:t>
      </w:r>
    </w:p>
    <w:p w:rsidR="008630AF" w:rsidRPr="00684BC4" w:rsidRDefault="008630AF" w:rsidP="008630AF">
      <w:pPr>
        <w:suppressAutoHyphens w:val="0"/>
        <w:spacing w:after="160" w:line="259" w:lineRule="auto"/>
        <w:jc w:val="right"/>
        <w:rPr>
          <w:rFonts w:ascii="PT Astra Serif" w:eastAsia="Calibri" w:hAnsi="PT Astra Serif"/>
          <w:sz w:val="28"/>
          <w:szCs w:val="28"/>
          <w:lang w:eastAsia="en-US"/>
        </w:rPr>
      </w:pPr>
      <w:r w:rsidRPr="00684BC4">
        <w:rPr>
          <w:rFonts w:ascii="PT Astra Serif" w:eastAsia="Calibri" w:hAnsi="PT Astra Serif"/>
          <w:sz w:val="28"/>
          <w:szCs w:val="28"/>
          <w:lang w:eastAsia="en-US"/>
        </w:rPr>
        <w:t xml:space="preserve">                                                                                                Администрации МО </w:t>
      </w:r>
      <w:proofErr w:type="spellStart"/>
      <w:r w:rsidRPr="00684BC4">
        <w:rPr>
          <w:rFonts w:ascii="PT Astra Serif" w:eastAsia="Calibri" w:hAnsi="PT Astra Serif"/>
          <w:sz w:val="28"/>
          <w:szCs w:val="28"/>
          <w:lang w:eastAsia="en-US"/>
        </w:rPr>
        <w:t>Куркинский</w:t>
      </w:r>
      <w:proofErr w:type="spellEnd"/>
      <w:r w:rsidRPr="00684BC4">
        <w:rPr>
          <w:rFonts w:ascii="PT Astra Serif" w:eastAsia="Calibri" w:hAnsi="PT Astra Serif"/>
          <w:sz w:val="28"/>
          <w:szCs w:val="28"/>
          <w:lang w:eastAsia="en-US"/>
        </w:rPr>
        <w:t xml:space="preserve"> район</w:t>
      </w:r>
    </w:p>
    <w:p w:rsidR="00C943BA" w:rsidRPr="00684BC4" w:rsidRDefault="008630AF" w:rsidP="00713049">
      <w:pPr>
        <w:suppressAutoHyphens w:val="0"/>
        <w:spacing w:after="160" w:line="259" w:lineRule="auto"/>
        <w:jc w:val="right"/>
        <w:rPr>
          <w:rFonts w:ascii="PT Astra Serif" w:eastAsia="Calibri" w:hAnsi="PT Astra Serif"/>
          <w:b/>
          <w:sz w:val="28"/>
          <w:szCs w:val="28"/>
          <w:lang w:eastAsia="en-US"/>
        </w:rPr>
      </w:pPr>
      <w:r w:rsidRPr="00684BC4">
        <w:rPr>
          <w:rFonts w:ascii="PT Astra Serif" w:eastAsia="Calibri" w:hAnsi="PT Astra Serif"/>
          <w:sz w:val="28"/>
          <w:szCs w:val="28"/>
          <w:lang w:eastAsia="en-US"/>
        </w:rPr>
        <w:t xml:space="preserve">                                                                                                 от </w:t>
      </w:r>
      <w:r w:rsidR="00750861">
        <w:rPr>
          <w:rFonts w:ascii="PT Astra Serif" w:eastAsia="Calibri" w:hAnsi="PT Astra Serif"/>
          <w:sz w:val="28"/>
          <w:szCs w:val="28"/>
          <w:lang w:eastAsia="en-US"/>
        </w:rPr>
        <w:t xml:space="preserve">25.12.2024 </w:t>
      </w:r>
      <w:bookmarkStart w:id="2" w:name="_GoBack"/>
      <w:bookmarkEnd w:id="2"/>
      <w:r w:rsidRPr="00684BC4">
        <w:rPr>
          <w:rFonts w:ascii="PT Astra Serif" w:eastAsia="Calibri" w:hAnsi="PT Astra Serif"/>
          <w:sz w:val="28"/>
          <w:szCs w:val="28"/>
          <w:lang w:eastAsia="en-US"/>
        </w:rPr>
        <w:t xml:space="preserve">№ </w:t>
      </w:r>
      <w:r w:rsidR="00750861">
        <w:rPr>
          <w:rFonts w:ascii="PT Astra Serif" w:eastAsia="Calibri" w:hAnsi="PT Astra Serif"/>
          <w:sz w:val="28"/>
          <w:szCs w:val="28"/>
          <w:lang w:eastAsia="en-US"/>
        </w:rPr>
        <w:t>744</w:t>
      </w:r>
    </w:p>
    <w:p w:rsidR="00C943BA" w:rsidRPr="00684BC4" w:rsidRDefault="00C943BA" w:rsidP="00C943BA">
      <w:pPr>
        <w:shd w:val="clear" w:color="auto" w:fill="FFFFFF"/>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Заявка на участие в аукционе на право заключения договора аренды земельного участка в электронной форме</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noProof/>
          <w:color w:val="333333"/>
          <w:sz w:val="28"/>
          <w:szCs w:val="28"/>
          <w:lang w:eastAsia="ru-RU"/>
        </w:rPr>
        <mc:AlternateContent>
          <mc:Choice Requires="wps">
            <w:drawing>
              <wp:anchor distT="0" distB="0" distL="0" distR="0" simplePos="0" relativeHeight="251659264" behindDoc="0" locked="0" layoutInCell="1" allowOverlap="0" wp14:anchorId="30E83654" wp14:editId="57790403">
                <wp:simplePos x="0" y="0"/>
                <wp:positionH relativeFrom="column">
                  <wp:align>left</wp:align>
                </wp:positionH>
                <wp:positionV relativeFrom="line">
                  <wp:posOffset>0</wp:posOffset>
                </wp:positionV>
                <wp:extent cx="285750" cy="238125"/>
                <wp:effectExtent l="0" t="0" r="0" b="0"/>
                <wp:wrapSquare wrapText="bothSides"/>
                <wp:docPr id="1" name="AutoShape 3" descr="C:\Users\anyut\AppData\Local\Temp\OICE_D0049B78-9DE8-4009-A087-A66A9BD59E29.0\msohtmlclip1\01\clip_image00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4BB35" id="AutoShape 3" o:spid="_x0000_s1026" style="position:absolute;margin-left:0;margin-top:0;width:22.5pt;height:18.7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" o:allowoverlap="f" filled="f" stroked="f">
                <o:lock v:ext="edit" aspectratio="t"/>
                <w10:wrap type="square" anchory="line"/>
              </v:rect>
            </w:pict>
          </mc:Fallback>
        </mc:AlternateContent>
      </w:r>
      <w:r w:rsidRPr="00684BC4">
        <w:rPr>
          <w:rFonts w:ascii="PT Astra Serif" w:hAnsi="PT Astra Serif"/>
          <w:color w:val="333333"/>
          <w:sz w:val="28"/>
          <w:szCs w:val="28"/>
          <w:lang w:eastAsia="ru-RU"/>
        </w:rPr>
        <w:t>Заявитель – физическое лицо         </w:t>
      </w:r>
      <w:r w:rsidRPr="00684BC4">
        <w:rPr>
          <w:rFonts w:ascii="PT Astra Serif" w:hAnsi="PT Astra Serif"/>
          <w:color w:val="333333"/>
          <w:sz w:val="28"/>
          <w:szCs w:val="28"/>
          <w:bdr w:val="single" w:sz="12" w:space="0" w:color="000000" w:frame="1"/>
          <w:lang w:eastAsia="ru-RU"/>
        </w:rPr>
        <w:t>         </w:t>
      </w:r>
      <w:r w:rsidRPr="00684BC4">
        <w:rPr>
          <w:rFonts w:ascii="PT Astra Serif" w:hAnsi="PT Astra Serif"/>
          <w:color w:val="333333"/>
          <w:sz w:val="28"/>
          <w:szCs w:val="28"/>
          <w:lang w:eastAsia="ru-RU"/>
        </w:rPr>
        <w:t>           юридическое лицо   </w:t>
      </w:r>
    </w:p>
    <w:tbl>
      <w:tblPr>
        <w:tblW w:w="0" w:type="auto"/>
        <w:shd w:val="clear" w:color="auto" w:fill="FFFFFF"/>
        <w:tblCellMar>
          <w:left w:w="0" w:type="dxa"/>
          <w:right w:w="0" w:type="dxa"/>
        </w:tblCellMar>
        <w:tblLook w:val="04A0" w:firstRow="1" w:lastRow="0" w:firstColumn="1" w:lastColumn="0" w:noHBand="0" w:noVBand="1"/>
      </w:tblPr>
      <w:tblGrid>
        <w:gridCol w:w="630"/>
        <w:gridCol w:w="3462"/>
        <w:gridCol w:w="477"/>
        <w:gridCol w:w="657"/>
        <w:gridCol w:w="552"/>
        <w:gridCol w:w="440"/>
        <w:gridCol w:w="322"/>
        <w:gridCol w:w="2804"/>
      </w:tblGrid>
      <w:tr w:rsidR="00C943BA" w:rsidRPr="00684BC4"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w:t>
            </w:r>
          </w:p>
        </w:tc>
        <w:tc>
          <w:tcPr>
            <w:tcW w:w="0" w:type="auto"/>
            <w:gridSpan w:val="7"/>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Заявителе – физическом лице (заполняется в случае подачи заявки физическим лицом)</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1.1.</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xml:space="preserve">Фамилия, имя, отчество физического лица </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личность  </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1.2.1.</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Серия</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выдачи</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 подразделения</w:t>
            </w:r>
          </w:p>
        </w:tc>
      </w:tr>
      <w:tr w:rsidR="00C943BA" w:rsidRPr="00684BC4" w:rsidTr="00C943BA">
        <w:tc>
          <w:tcPr>
            <w:tcW w:w="0" w:type="auto"/>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1.2.2.</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Кем выдан</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1.3.</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номер записи о государственной регистрации индивидуального предпринимателя (заполняется в случае наличия)</w:t>
            </w: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1.3.1.</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ОГРНИП</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1.4.</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1.5.</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места жительства</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1.6.</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rsidTr="00C943BA">
        <w:tc>
          <w:tcPr>
            <w:tcW w:w="0" w:type="auto"/>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bl>
    <w:p w:rsidR="00C943BA" w:rsidRPr="00684BC4" w:rsidRDefault="00C943BA" w:rsidP="00C943BA">
      <w:pPr>
        <w:suppressAutoHyphens w:val="0"/>
        <w:rPr>
          <w:rFonts w:ascii="PT Astra Serif" w:hAnsi="PT Astra Serif"/>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840"/>
        <w:gridCol w:w="423"/>
        <w:gridCol w:w="2510"/>
        <w:gridCol w:w="58"/>
        <w:gridCol w:w="87"/>
        <w:gridCol w:w="125"/>
        <w:gridCol w:w="906"/>
        <w:gridCol w:w="140"/>
        <w:gridCol w:w="140"/>
        <w:gridCol w:w="140"/>
        <w:gridCol w:w="140"/>
        <w:gridCol w:w="215"/>
        <w:gridCol w:w="215"/>
        <w:gridCol w:w="177"/>
        <w:gridCol w:w="9"/>
        <w:gridCol w:w="3219"/>
      </w:tblGrid>
      <w:tr w:rsidR="00C943BA" w:rsidRPr="00684BC4"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w:t>
            </w:r>
          </w:p>
        </w:tc>
        <w:tc>
          <w:tcPr>
            <w:tcW w:w="0" w:type="auto"/>
            <w:gridSpan w:val="1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Заявителе – юридическом лице (заполняется в случае подачи заявки юридическим лицом)</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2.1.</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Полное наименование юридического лица на русском языке</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2.2.</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Сокращенное наименование юридического лица на русском языке</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2.3.1.</w:t>
            </w:r>
          </w:p>
        </w:tc>
        <w:tc>
          <w:tcPr>
            <w:tcW w:w="0" w:type="auto"/>
            <w:gridSpan w:val="1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номер</w:t>
            </w: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2.3.2.</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2.4.</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 юридического лица</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2.5.</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КПП юридического лица</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2.6.</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юридического лица</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2.7.</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rsidTr="00C943BA">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5"/>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5"/>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Информация о представителе Заявителя (заполняется в случае подачи заявки представителем)</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Заполняется в случае, когда представителем заявителя является физическое лицо</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3.1.1.</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ФИО физического лица</w:t>
            </w:r>
          </w:p>
        </w:tc>
        <w:tc>
          <w:tcPr>
            <w:tcW w:w="0" w:type="auto"/>
            <w:gridSpan w:val="8"/>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3.1.2.</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представительство</w:t>
            </w:r>
          </w:p>
        </w:tc>
        <w:tc>
          <w:tcPr>
            <w:tcW w:w="0" w:type="auto"/>
            <w:gridSpan w:val="8"/>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3.1.3.</w:t>
            </w:r>
          </w:p>
        </w:tc>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w:t>
            </w:r>
          </w:p>
        </w:tc>
        <w:tc>
          <w:tcPr>
            <w:tcW w:w="0" w:type="auto"/>
            <w:gridSpan w:val="8"/>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Сведения о нотариальном удостоверении</w:t>
            </w:r>
          </w:p>
        </w:tc>
      </w:tr>
      <w:tr w:rsidR="00C943BA" w:rsidRPr="00684BC4" w:rsidTr="00C943BA">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8"/>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личность представителя заявителя</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3.1.4.1.</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документа</w:t>
            </w:r>
          </w:p>
        </w:tc>
        <w:tc>
          <w:tcPr>
            <w:tcW w:w="0" w:type="auto"/>
            <w:gridSpan w:val="8"/>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3.1.4.2.</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Серия, номер</w:t>
            </w:r>
          </w:p>
        </w:tc>
        <w:tc>
          <w:tcPr>
            <w:tcW w:w="0" w:type="auto"/>
            <w:gridSpan w:val="7"/>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выдачи</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3.1.4.3.</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Кем выдан</w:t>
            </w:r>
          </w:p>
        </w:tc>
        <w:tc>
          <w:tcPr>
            <w:tcW w:w="0" w:type="auto"/>
            <w:gridSpan w:val="8"/>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3.1.5.</w:t>
            </w:r>
          </w:p>
          <w:p w:rsidR="00C943BA" w:rsidRPr="00684BC4" w:rsidRDefault="00C943BA" w:rsidP="00C943BA">
            <w:pPr>
              <w:suppressAutoHyphens w:val="0"/>
              <w:spacing w:after="150" w:line="360" w:lineRule="atLeast"/>
              <w:jc w:val="righ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7"/>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rsidTr="00C943BA">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7"/>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5"/>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1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Заполняется в случае, когда представителем заявителя является юридическое лицо</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3.2.1.</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Полное наименование юридического лица на русском языке</w:t>
            </w: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7"/>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3.2.2.</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Документ, удостоверяющий представительство</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7"/>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3.2.3.</w:t>
            </w:r>
          </w:p>
        </w:tc>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Номер</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Сведения о нотариальном удостоверении</w:t>
            </w:r>
          </w:p>
        </w:tc>
      </w:tr>
      <w:tr w:rsidR="00C943BA" w:rsidRPr="00684BC4" w:rsidTr="00C943BA">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3.2.4.</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Основной государственный регистрационный но</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мер</w:t>
            </w: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3.2.5.</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Дата присвоения ОГРН</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3.2.6.</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ИНН юридического лица</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3.2.7.</w:t>
            </w:r>
          </w:p>
        </w:tc>
        <w:tc>
          <w:tcPr>
            <w:tcW w:w="0" w:type="auto"/>
            <w:gridSpan w:val="6"/>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КПП юридического лица</w:t>
            </w:r>
          </w:p>
        </w:tc>
        <w:tc>
          <w:tcPr>
            <w:tcW w:w="0" w:type="auto"/>
            <w:gridSpan w:val="9"/>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vMerge w:val="restart"/>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3.2.8.</w:t>
            </w: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Код</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Телефон</w:t>
            </w: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3"/>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Факс</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Адрес электронной почты</w:t>
            </w:r>
          </w:p>
        </w:tc>
      </w:tr>
      <w:tr w:rsidR="00C943BA" w:rsidRPr="00684BC4" w:rsidTr="00C943BA">
        <w:tc>
          <w:tcPr>
            <w:tcW w:w="0" w:type="auto"/>
            <w:vMerge/>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4"/>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gridSpan w:val="4"/>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bl>
    <w:p w:rsidR="00C943BA" w:rsidRPr="00684BC4" w:rsidRDefault="00C943BA" w:rsidP="00C943BA">
      <w:pPr>
        <w:suppressAutoHyphens w:val="0"/>
        <w:rPr>
          <w:rFonts w:ascii="PT Astra Serif" w:hAnsi="PT Astra Serif"/>
          <w:vanish/>
          <w:sz w:val="28"/>
          <w:szCs w:val="28"/>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30"/>
        <w:gridCol w:w="2468"/>
        <w:gridCol w:w="27"/>
        <w:gridCol w:w="26"/>
        <w:gridCol w:w="5567"/>
        <w:gridCol w:w="26"/>
      </w:tblGrid>
      <w:tr w:rsidR="00C943BA" w:rsidRPr="00684BC4"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w:t>
            </w:r>
          </w:p>
        </w:tc>
        <w:tc>
          <w:tcPr>
            <w:tcW w:w="0" w:type="auto"/>
            <w:gridSpan w:val="5"/>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Банковские реквизиты Заявителя для возврата суммы задатка</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банка</w:t>
            </w: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4.1.1.</w:t>
            </w:r>
          </w:p>
        </w:tc>
        <w:tc>
          <w:tcPr>
            <w:tcW w:w="0" w:type="auto"/>
            <w:gridSpan w:val="2"/>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Расчетный счет</w:t>
            </w:r>
          </w:p>
        </w:tc>
        <w:tc>
          <w:tcPr>
            <w:tcW w:w="0" w:type="auto"/>
            <w:gridSpan w:val="3"/>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4.1.2.</w:t>
            </w: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БИК</w:t>
            </w:r>
          </w:p>
        </w:tc>
        <w:tc>
          <w:tcPr>
            <w:tcW w:w="0" w:type="auto"/>
            <w:gridSpan w:val="2"/>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Корр./счет</w:t>
            </w:r>
          </w:p>
        </w:tc>
        <w:tc>
          <w:tcPr>
            <w:tcW w:w="0" w:type="auto"/>
            <w:shd w:val="clear" w:color="auto" w:fill="FFFFFF"/>
            <w:vAlign w:val="center"/>
            <w:hideMark/>
          </w:tcPr>
          <w:p w:rsidR="00C943BA" w:rsidRPr="00684BC4" w:rsidRDefault="00C943BA" w:rsidP="00C943BA">
            <w:pPr>
              <w:suppressAutoHyphens w:val="0"/>
              <w:rPr>
                <w:rFonts w:ascii="PT Astra Serif" w:hAnsi="PT Astra Serif"/>
                <w:color w:val="333333"/>
                <w:sz w:val="28"/>
                <w:szCs w:val="28"/>
                <w:lang w:eastAsia="ru-RU"/>
              </w:rPr>
            </w:pPr>
          </w:p>
        </w:tc>
      </w:tr>
      <w:tr w:rsidR="00C943BA" w:rsidRPr="00684BC4" w:rsidTr="00C943BA">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c>
          <w:tcPr>
            <w:tcW w:w="0" w:type="auto"/>
            <w:shd w:val="clear" w:color="auto" w:fill="FFFFFF"/>
            <w:vAlign w:val="center"/>
            <w:hideMark/>
          </w:tcPr>
          <w:p w:rsidR="00C943BA" w:rsidRPr="00684BC4" w:rsidRDefault="00C943BA" w:rsidP="00C943BA">
            <w:pPr>
              <w:suppressAutoHyphens w:val="0"/>
              <w:rPr>
                <w:rFonts w:ascii="PT Astra Serif" w:hAnsi="PT Astra Serif"/>
                <w:sz w:val="28"/>
                <w:szCs w:val="28"/>
                <w:lang w:eastAsia="ru-RU"/>
              </w:rPr>
            </w:pPr>
          </w:p>
        </w:tc>
      </w:tr>
    </w:tbl>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9334"/>
      </w:tblGrid>
      <w:tr w:rsidR="00C943BA" w:rsidRPr="00684BC4"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b/>
                <w:bCs/>
                <w:color w:val="333333"/>
                <w:sz w:val="28"/>
                <w:szCs w:val="28"/>
                <w:lang w:eastAsia="ru-RU"/>
              </w:rPr>
              <w:t>Согласие на обработку персональных данных (для Заявителей, представителей Заявителей – физических лиц)</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C943BA" w:rsidRPr="00684BC4" w:rsidRDefault="00C943BA" w:rsidP="00C943BA">
            <w:pPr>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Подтверждаю, что ознакомлен(а) с положениями Федерального закона от 27.07.2006 г. №152-ФЗ «О персональных данных», права и обязанности в области защиты персональных данных мне разъяснены.</w:t>
            </w:r>
          </w:p>
        </w:tc>
      </w:tr>
    </w:tbl>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Изучив данные извещения о проведения аукциона на право заключения договора аренды земельного участка в электронной форме (место проведения аукциона в электронной форме - электронная площадка «Сбербанк-АСТ» (адрес в сети «Интернет» </w:t>
      </w:r>
      <w:hyperlink r:id="rId27" w:history="1">
        <w:r w:rsidRPr="00684BC4">
          <w:rPr>
            <w:rFonts w:ascii="PT Astra Serif" w:hAnsi="PT Astra Serif"/>
            <w:color w:val="428BCA"/>
            <w:sz w:val="28"/>
            <w:szCs w:val="28"/>
            <w:u w:val="single"/>
            <w:lang w:eastAsia="ru-RU"/>
          </w:rPr>
          <w:t>http://utp.sberbank</w:t>
        </w:r>
      </w:hyperlink>
      <w:hyperlink r:id="rId28" w:history="1">
        <w:r w:rsidRPr="00684BC4">
          <w:rPr>
            <w:rFonts w:ascii="PT Astra Serif" w:hAnsi="PT Astra Serif"/>
            <w:color w:val="428BCA"/>
            <w:sz w:val="28"/>
            <w:szCs w:val="28"/>
            <w:u w:val="single"/>
            <w:lang w:eastAsia="ru-RU"/>
          </w:rPr>
          <w:t>-</w:t>
        </w:r>
      </w:hyperlink>
      <w:hyperlink r:id="rId29" w:history="1">
        <w:r w:rsidRPr="00684BC4">
          <w:rPr>
            <w:rFonts w:ascii="PT Astra Serif" w:hAnsi="PT Astra Serif"/>
            <w:color w:val="428BCA"/>
            <w:sz w:val="28"/>
            <w:szCs w:val="28"/>
            <w:u w:val="single"/>
            <w:lang w:eastAsia="ru-RU"/>
          </w:rPr>
          <w:t>ast.ru</w:t>
        </w:r>
      </w:hyperlink>
      <w:hyperlink r:id="rId30" w:history="1">
        <w:r w:rsidRPr="00684BC4">
          <w:rPr>
            <w:rFonts w:ascii="PT Astra Serif" w:hAnsi="PT Astra Serif"/>
            <w:color w:val="0000FF"/>
            <w:sz w:val="28"/>
            <w:szCs w:val="28"/>
            <w:u w:val="single"/>
            <w:lang w:eastAsia="ru-RU"/>
          </w:rPr>
          <w:t>)</w:t>
        </w:r>
      </w:hyperlink>
      <w:r w:rsidRPr="00684BC4">
        <w:rPr>
          <w:rFonts w:ascii="PT Astra Serif" w:hAnsi="PT Astra Serif"/>
          <w:color w:val="333333"/>
          <w:sz w:val="28"/>
          <w:szCs w:val="28"/>
          <w:u w:val="single"/>
          <w:lang w:eastAsia="ru-RU"/>
        </w:rPr>
        <w:t>,</w:t>
      </w:r>
      <w:r w:rsidRPr="00684BC4">
        <w:rPr>
          <w:rFonts w:ascii="PT Astra Serif" w:hAnsi="PT Astra Serif"/>
          <w:color w:val="333333"/>
          <w:sz w:val="28"/>
          <w:szCs w:val="28"/>
          <w:lang w:eastAsia="ru-RU"/>
        </w:rPr>
        <w:t> </w:t>
      </w:r>
      <w:r w:rsidRPr="00684BC4">
        <w:rPr>
          <w:rFonts w:ascii="PT Astra Serif" w:hAnsi="PT Astra Serif"/>
          <w:b/>
          <w:bCs/>
          <w:color w:val="333333"/>
          <w:sz w:val="28"/>
          <w:szCs w:val="28"/>
          <w:lang w:eastAsia="ru-RU"/>
        </w:rPr>
        <w:t>сообщаю</w:t>
      </w:r>
      <w:r w:rsidRPr="00684BC4">
        <w:rPr>
          <w:rFonts w:ascii="PT Astra Serif" w:hAnsi="PT Astra Serif"/>
          <w:color w:val="333333"/>
          <w:sz w:val="28"/>
          <w:szCs w:val="28"/>
          <w:lang w:eastAsia="ru-RU"/>
        </w:rPr>
        <w:t>, что </w:t>
      </w:r>
      <w:r w:rsidRPr="00684BC4">
        <w:rPr>
          <w:rFonts w:ascii="PT Astra Serif" w:hAnsi="PT Astra Serif"/>
          <w:b/>
          <w:bCs/>
          <w:color w:val="333333"/>
          <w:sz w:val="28"/>
          <w:szCs w:val="28"/>
          <w:lang w:eastAsia="ru-RU"/>
        </w:rPr>
        <w:t>претендую</w:t>
      </w:r>
      <w:r w:rsidRPr="00684BC4">
        <w:rPr>
          <w:rFonts w:ascii="PT Astra Serif" w:hAnsi="PT Astra Serif"/>
          <w:color w:val="333333"/>
          <w:sz w:val="28"/>
          <w:szCs w:val="28"/>
          <w:lang w:eastAsia="ru-RU"/>
        </w:rPr>
        <w:t> на заключение договора аренды сроком на ___________ лет следующего земельного участка</w:t>
      </w:r>
      <w:r w:rsidRPr="00684BC4">
        <w:rPr>
          <w:rFonts w:ascii="PT Astra Serif" w:hAnsi="PT Astra Serif"/>
          <w:b/>
          <w:bCs/>
          <w:color w:val="333333"/>
          <w:sz w:val="28"/>
          <w:szCs w:val="28"/>
          <w:lang w:eastAsia="ru-RU"/>
        </w:rPr>
        <w:t>:</w:t>
      </w:r>
      <w:r w:rsidRPr="00684BC4">
        <w:rPr>
          <w:rFonts w:ascii="PT Astra Serif" w:hAnsi="PT Astra Serif"/>
          <w:color w:val="333333"/>
          <w:sz w:val="28"/>
          <w:szCs w:val="28"/>
          <w:lang w:eastAsia="ru-RU"/>
        </w:rPr>
        <w:t> </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553"/>
        <w:gridCol w:w="3746"/>
        <w:gridCol w:w="3870"/>
        <w:gridCol w:w="1175"/>
      </w:tblGrid>
      <w:tr w:rsidR="00C943BA" w:rsidRPr="00684BC4" w:rsidTr="00C943BA">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C943BA" w:rsidRPr="00684BC4" w:rsidRDefault="00C943BA" w:rsidP="00C943BA">
            <w:pPr>
              <w:suppressAutoHyphens w:val="0"/>
              <w:spacing w:after="150" w:line="360" w:lineRule="atLeast"/>
              <w:jc w:val="right"/>
              <w:rPr>
                <w:rFonts w:ascii="PT Astra Serif" w:hAnsi="PT Astra Serif"/>
                <w:color w:val="333333"/>
                <w:sz w:val="28"/>
                <w:szCs w:val="28"/>
                <w:lang w:eastAsia="ru-RU"/>
              </w:rPr>
            </w:pPr>
            <w:r w:rsidRPr="00684BC4">
              <w:rPr>
                <w:rFonts w:ascii="PT Astra Serif" w:hAnsi="PT Astra Serif"/>
                <w:color w:val="333333"/>
                <w:sz w:val="28"/>
                <w:szCs w:val="28"/>
                <w:lang w:eastAsia="ru-RU"/>
              </w:rPr>
              <w:t>№ лота</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Наименование объекта</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Местоположение земельного участка</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 xml:space="preserve">Площадь, </w:t>
            </w:r>
            <w:proofErr w:type="spellStart"/>
            <w:r w:rsidRPr="00684BC4">
              <w:rPr>
                <w:rFonts w:ascii="PT Astra Serif" w:hAnsi="PT Astra Serif"/>
                <w:color w:val="333333"/>
                <w:sz w:val="28"/>
                <w:szCs w:val="28"/>
                <w:lang w:eastAsia="ru-RU"/>
              </w:rPr>
              <w:t>кв.м</w:t>
            </w:r>
            <w:proofErr w:type="spellEnd"/>
            <w:r w:rsidRPr="00684BC4">
              <w:rPr>
                <w:rFonts w:ascii="PT Astra Serif" w:hAnsi="PT Astra Serif"/>
                <w:color w:val="333333"/>
                <w:sz w:val="28"/>
                <w:szCs w:val="28"/>
                <w:lang w:eastAsia="ru-RU"/>
              </w:rPr>
              <w:t>.</w:t>
            </w:r>
          </w:p>
        </w:tc>
      </w:tr>
      <w:tr w:rsidR="00C943BA" w:rsidRPr="00684BC4" w:rsidTr="00C943BA">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1</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Земельный участок из земель _________________, с кадастровым номером ________________________, разрешенное использование – ________________________</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 xml:space="preserve">Тульская область, </w:t>
            </w:r>
            <w:proofErr w:type="spellStart"/>
            <w:r w:rsidRPr="00684BC4">
              <w:rPr>
                <w:rFonts w:ascii="PT Astra Serif" w:hAnsi="PT Astra Serif"/>
                <w:color w:val="333333"/>
                <w:sz w:val="28"/>
                <w:szCs w:val="28"/>
                <w:lang w:eastAsia="ru-RU"/>
              </w:rPr>
              <w:t>Куркинский</w:t>
            </w:r>
            <w:proofErr w:type="spellEnd"/>
            <w:r w:rsidRPr="00684BC4">
              <w:rPr>
                <w:rFonts w:ascii="PT Astra Serif" w:hAnsi="PT Astra Serif"/>
                <w:color w:val="333333"/>
                <w:sz w:val="28"/>
                <w:szCs w:val="28"/>
                <w:lang w:eastAsia="ru-RU"/>
              </w:rPr>
              <w:t xml:space="preserve"> район, ___________________________</w:t>
            </w:r>
          </w:p>
        </w:tc>
        <w:tc>
          <w:tcPr>
            <w:tcW w:w="0" w:type="auto"/>
            <w:shd w:val="clear" w:color="auto" w:fill="FFFFFF"/>
            <w:vAlign w:val="center"/>
            <w:hideMark/>
          </w:tcPr>
          <w:p w:rsidR="00C943BA" w:rsidRPr="00684BC4" w:rsidRDefault="00C943BA" w:rsidP="00C943BA">
            <w:pPr>
              <w:suppressAutoHyphens w:val="0"/>
              <w:spacing w:after="150" w:line="360" w:lineRule="atLeast"/>
              <w:jc w:val="center"/>
              <w:rPr>
                <w:rFonts w:ascii="PT Astra Serif" w:hAnsi="PT Astra Serif"/>
                <w:color w:val="333333"/>
                <w:sz w:val="28"/>
                <w:szCs w:val="28"/>
                <w:lang w:eastAsia="ru-RU"/>
              </w:rPr>
            </w:pPr>
            <w:r w:rsidRPr="00684BC4">
              <w:rPr>
                <w:rFonts w:ascii="PT Astra Serif" w:hAnsi="PT Astra Serif"/>
                <w:color w:val="333333"/>
                <w:sz w:val="28"/>
                <w:szCs w:val="28"/>
                <w:lang w:eastAsia="ru-RU"/>
              </w:rPr>
              <w:t>________</w:t>
            </w:r>
          </w:p>
        </w:tc>
      </w:tr>
    </w:tbl>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Приложение:</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1. _______________________________________________________      - экз. на _____л;</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2. _______________________________________________________     - экз. на _____л;</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3. ________________________________________________________ - экз. на _____л.</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Подпись Заявителя (его полномочного представителя)                                                       </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___________________________________________________________________________</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(для юридических лиц: должность, фамилия, имя, отчество, подпись, для физических лиц – фамилия, имя, отчество, подпись)</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«_____» ___________ 20__г.                           </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       М.П.</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t>(при наличии)                    </w:t>
      </w:r>
    </w:p>
    <w:p w:rsidR="00C943BA" w:rsidRPr="00684BC4" w:rsidRDefault="00C943BA" w:rsidP="00C943BA">
      <w:pPr>
        <w:shd w:val="clear" w:color="auto" w:fill="FFFFFF"/>
        <w:suppressAutoHyphens w:val="0"/>
        <w:spacing w:after="150" w:line="360" w:lineRule="atLeast"/>
        <w:rPr>
          <w:rFonts w:ascii="PT Astra Serif" w:hAnsi="PT Astra Serif"/>
          <w:color w:val="333333"/>
          <w:sz w:val="28"/>
          <w:szCs w:val="28"/>
          <w:lang w:eastAsia="ru-RU"/>
        </w:rPr>
      </w:pPr>
      <w:r w:rsidRPr="00684BC4">
        <w:rPr>
          <w:rFonts w:ascii="PT Astra Serif" w:hAnsi="PT Astra Serif"/>
          <w:color w:val="333333"/>
          <w:sz w:val="28"/>
          <w:szCs w:val="28"/>
          <w:lang w:eastAsia="ru-RU"/>
        </w:rPr>
        <w:lastRenderedPageBreak/>
        <w:t> </w:t>
      </w:r>
    </w:p>
    <w:p w:rsidR="00C943BA" w:rsidRPr="00684BC4" w:rsidRDefault="00C943BA" w:rsidP="00C943BA">
      <w:pPr>
        <w:suppressAutoHyphens w:val="0"/>
        <w:spacing w:after="160" w:line="259" w:lineRule="auto"/>
        <w:rPr>
          <w:rFonts w:ascii="PT Astra Serif" w:eastAsia="Calibri" w:hAnsi="PT Astra Serif"/>
          <w:sz w:val="28"/>
          <w:szCs w:val="28"/>
          <w:lang w:eastAsia="en-US"/>
        </w:rPr>
      </w:pPr>
    </w:p>
    <w:p w:rsidR="0080314B" w:rsidRPr="00684BC4" w:rsidRDefault="0080314B">
      <w:pPr>
        <w:rPr>
          <w:rFonts w:ascii="PT Astra Serif" w:hAnsi="PT Astra Serif" w:cs="PT Astra Serif"/>
          <w:sz w:val="28"/>
          <w:szCs w:val="28"/>
        </w:rPr>
        <w:sectPr w:rsidR="0080314B" w:rsidRPr="00684BC4" w:rsidSect="00724E8F">
          <w:headerReference w:type="default" r:id="rId31"/>
          <w:pgSz w:w="11906" w:h="16838"/>
          <w:pgMar w:top="567" w:right="851" w:bottom="1134" w:left="1701" w:header="0" w:footer="720" w:gutter="0"/>
          <w:cols w:space="720"/>
          <w:titlePg/>
          <w:docGrid w:linePitch="360"/>
        </w:sect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center"/>
        <w:rPr>
          <w:rFonts w:ascii="PT Astra Serif" w:hAnsi="PT Astra Serif"/>
          <w:sz w:val="28"/>
          <w:szCs w:val="28"/>
          <w:lang w:eastAsia="ru-RU"/>
        </w:rPr>
      </w:pPr>
    </w:p>
    <w:p w:rsidR="0084449A" w:rsidRPr="00684BC4" w:rsidRDefault="0084449A" w:rsidP="0084449A">
      <w:pPr>
        <w:suppressAutoHyphens w:val="0"/>
        <w:jc w:val="both"/>
        <w:rPr>
          <w:rFonts w:ascii="PT Astra Serif" w:hAnsi="PT Astra Serif"/>
          <w:sz w:val="28"/>
          <w:szCs w:val="28"/>
          <w:lang w:eastAsia="ru-RU"/>
        </w:rPr>
      </w:pPr>
    </w:p>
    <w:p w:rsidR="0084449A" w:rsidRPr="00684BC4" w:rsidRDefault="0084449A" w:rsidP="0084449A">
      <w:pPr>
        <w:suppressAutoHyphens w:val="0"/>
        <w:jc w:val="both"/>
        <w:rPr>
          <w:rFonts w:ascii="PT Astra Serif" w:hAnsi="PT Astra Serif"/>
          <w:sz w:val="28"/>
          <w:szCs w:val="28"/>
          <w:lang w:eastAsia="ru-RU"/>
        </w:rPr>
      </w:pPr>
    </w:p>
    <w:sectPr w:rsidR="0084449A" w:rsidRPr="00684BC4" w:rsidSect="00D45604">
      <w:pgSz w:w="11906" w:h="16838"/>
      <w:pgMar w:top="1134" w:right="851"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6F4" w:rsidRDefault="000776F4">
      <w:r>
        <w:separator/>
      </w:r>
    </w:p>
  </w:endnote>
  <w:endnote w:type="continuationSeparator" w:id="0">
    <w:p w:rsidR="000776F4" w:rsidRDefault="0007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6F4" w:rsidRDefault="000776F4">
      <w:r>
        <w:separator/>
      </w:r>
    </w:p>
  </w:footnote>
  <w:footnote w:type="continuationSeparator" w:id="0">
    <w:p w:rsidR="000776F4" w:rsidRDefault="000776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6F4" w:rsidRDefault="000776F4">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42F13CE"/>
    <w:multiLevelType w:val="multilevel"/>
    <w:tmpl w:val="0E3695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3690"/>
        </w:tabs>
        <w:ind w:left="3690" w:hanging="108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2" w15:restartNumberingAfterBreak="0">
    <w:nsid w:val="494223BC"/>
    <w:multiLevelType w:val="multilevel"/>
    <w:tmpl w:val="3654A704"/>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720"/>
        </w:tabs>
        <w:ind w:left="720" w:hanging="450"/>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7E37"/>
    <w:rsid w:val="00010179"/>
    <w:rsid w:val="000437AB"/>
    <w:rsid w:val="00043DDD"/>
    <w:rsid w:val="00044346"/>
    <w:rsid w:val="0004561B"/>
    <w:rsid w:val="00072BF1"/>
    <w:rsid w:val="000776F4"/>
    <w:rsid w:val="0007781A"/>
    <w:rsid w:val="00097D31"/>
    <w:rsid w:val="000B269E"/>
    <w:rsid w:val="000C067A"/>
    <w:rsid w:val="000D05A0"/>
    <w:rsid w:val="000E6231"/>
    <w:rsid w:val="000F03B2"/>
    <w:rsid w:val="00115CE3"/>
    <w:rsid w:val="0011670F"/>
    <w:rsid w:val="00140632"/>
    <w:rsid w:val="00141E7E"/>
    <w:rsid w:val="0016136D"/>
    <w:rsid w:val="00174BF8"/>
    <w:rsid w:val="001A5721"/>
    <w:rsid w:val="001A5FBD"/>
    <w:rsid w:val="001C32A8"/>
    <w:rsid w:val="001C7CE2"/>
    <w:rsid w:val="001D607F"/>
    <w:rsid w:val="001E53E5"/>
    <w:rsid w:val="001F0C56"/>
    <w:rsid w:val="002013D6"/>
    <w:rsid w:val="0020751A"/>
    <w:rsid w:val="0021412F"/>
    <w:rsid w:val="002147F8"/>
    <w:rsid w:val="00236560"/>
    <w:rsid w:val="00260B37"/>
    <w:rsid w:val="00270C3B"/>
    <w:rsid w:val="0029794D"/>
    <w:rsid w:val="002A16C1"/>
    <w:rsid w:val="002B4FD2"/>
    <w:rsid w:val="002C0F69"/>
    <w:rsid w:val="002E54BE"/>
    <w:rsid w:val="0030097B"/>
    <w:rsid w:val="00303552"/>
    <w:rsid w:val="00322635"/>
    <w:rsid w:val="00352438"/>
    <w:rsid w:val="00384ED1"/>
    <w:rsid w:val="00386747"/>
    <w:rsid w:val="003A2384"/>
    <w:rsid w:val="003B184F"/>
    <w:rsid w:val="003D216B"/>
    <w:rsid w:val="003D7714"/>
    <w:rsid w:val="00405C0D"/>
    <w:rsid w:val="00463661"/>
    <w:rsid w:val="0048387B"/>
    <w:rsid w:val="004964FF"/>
    <w:rsid w:val="004B6B5D"/>
    <w:rsid w:val="004C74A2"/>
    <w:rsid w:val="004D74F9"/>
    <w:rsid w:val="005214BE"/>
    <w:rsid w:val="00556211"/>
    <w:rsid w:val="005805E8"/>
    <w:rsid w:val="00592104"/>
    <w:rsid w:val="005A4B10"/>
    <w:rsid w:val="005A558B"/>
    <w:rsid w:val="005B2800"/>
    <w:rsid w:val="005B3753"/>
    <w:rsid w:val="005C6B9A"/>
    <w:rsid w:val="005D4A41"/>
    <w:rsid w:val="005D4B6D"/>
    <w:rsid w:val="005E102F"/>
    <w:rsid w:val="005F6D36"/>
    <w:rsid w:val="005F7562"/>
    <w:rsid w:val="005F7DEF"/>
    <w:rsid w:val="00604A32"/>
    <w:rsid w:val="0062273C"/>
    <w:rsid w:val="00631C5C"/>
    <w:rsid w:val="00684BC4"/>
    <w:rsid w:val="00684FC1"/>
    <w:rsid w:val="006F2075"/>
    <w:rsid w:val="00706567"/>
    <w:rsid w:val="007112E3"/>
    <w:rsid w:val="00713049"/>
    <w:rsid w:val="007143EE"/>
    <w:rsid w:val="00723521"/>
    <w:rsid w:val="00724E8F"/>
    <w:rsid w:val="007333F5"/>
    <w:rsid w:val="00735804"/>
    <w:rsid w:val="00736EEF"/>
    <w:rsid w:val="007418CF"/>
    <w:rsid w:val="00750861"/>
    <w:rsid w:val="00750ABC"/>
    <w:rsid w:val="00751008"/>
    <w:rsid w:val="00776D90"/>
    <w:rsid w:val="00784101"/>
    <w:rsid w:val="007913BC"/>
    <w:rsid w:val="00796661"/>
    <w:rsid w:val="007A1160"/>
    <w:rsid w:val="007C3B8D"/>
    <w:rsid w:val="007D18AA"/>
    <w:rsid w:val="007D5E91"/>
    <w:rsid w:val="007F12CE"/>
    <w:rsid w:val="007F4F01"/>
    <w:rsid w:val="007F5528"/>
    <w:rsid w:val="007F6D58"/>
    <w:rsid w:val="0080314B"/>
    <w:rsid w:val="00820581"/>
    <w:rsid w:val="00826211"/>
    <w:rsid w:val="00826A3E"/>
    <w:rsid w:val="0083223B"/>
    <w:rsid w:val="0084449A"/>
    <w:rsid w:val="0085503B"/>
    <w:rsid w:val="008630AF"/>
    <w:rsid w:val="00885181"/>
    <w:rsid w:val="00886A38"/>
    <w:rsid w:val="00893474"/>
    <w:rsid w:val="00897C79"/>
    <w:rsid w:val="008C3A53"/>
    <w:rsid w:val="008F2E0C"/>
    <w:rsid w:val="009110D2"/>
    <w:rsid w:val="00955C7B"/>
    <w:rsid w:val="00986494"/>
    <w:rsid w:val="009A0B05"/>
    <w:rsid w:val="009A7968"/>
    <w:rsid w:val="009B5DEF"/>
    <w:rsid w:val="009C4D0D"/>
    <w:rsid w:val="00A24EB9"/>
    <w:rsid w:val="00A333F8"/>
    <w:rsid w:val="00A438EE"/>
    <w:rsid w:val="00A960B6"/>
    <w:rsid w:val="00AF7B4C"/>
    <w:rsid w:val="00B0593F"/>
    <w:rsid w:val="00B562C1"/>
    <w:rsid w:val="00B63641"/>
    <w:rsid w:val="00B8759D"/>
    <w:rsid w:val="00BA4658"/>
    <w:rsid w:val="00BD2261"/>
    <w:rsid w:val="00C04448"/>
    <w:rsid w:val="00C559AC"/>
    <w:rsid w:val="00C943BA"/>
    <w:rsid w:val="00C96838"/>
    <w:rsid w:val="00CB1C53"/>
    <w:rsid w:val="00CC4111"/>
    <w:rsid w:val="00CF25B5"/>
    <w:rsid w:val="00CF3559"/>
    <w:rsid w:val="00D267DE"/>
    <w:rsid w:val="00D45604"/>
    <w:rsid w:val="00D9081F"/>
    <w:rsid w:val="00DB2587"/>
    <w:rsid w:val="00DC0450"/>
    <w:rsid w:val="00E006E4"/>
    <w:rsid w:val="00E03E77"/>
    <w:rsid w:val="00E06FAE"/>
    <w:rsid w:val="00E11B07"/>
    <w:rsid w:val="00E342BD"/>
    <w:rsid w:val="00E41E47"/>
    <w:rsid w:val="00E64247"/>
    <w:rsid w:val="00E66508"/>
    <w:rsid w:val="00E707A4"/>
    <w:rsid w:val="00E727C9"/>
    <w:rsid w:val="00E74F05"/>
    <w:rsid w:val="00EB0DD5"/>
    <w:rsid w:val="00EB61F4"/>
    <w:rsid w:val="00EE71A2"/>
    <w:rsid w:val="00F16178"/>
    <w:rsid w:val="00F41441"/>
    <w:rsid w:val="00F569B4"/>
    <w:rsid w:val="00F63BDF"/>
    <w:rsid w:val="00F64984"/>
    <w:rsid w:val="00F66941"/>
    <w:rsid w:val="00F737E5"/>
    <w:rsid w:val="00F80677"/>
    <w:rsid w:val="00F825D0"/>
    <w:rsid w:val="00F959F2"/>
    <w:rsid w:val="00FD326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1F16B59E"/>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604"/>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tp.sberbank-ast.ru/" TargetMode="External"/><Relationship Id="rId18" Type="http://schemas.openxmlformats.org/officeDocument/2006/relationships/hyperlink" Target="https://utp.sberbank-ast.ru/AP/Notice/652/Instructions" TargetMode="External"/><Relationship Id="rId26" Type="http://schemas.openxmlformats.org/officeDocument/2006/relationships/hyperlink" Target="http://www.consultant.ru/document/cons_doc_LAW_52891/" TargetMode="External"/><Relationship Id="rId3" Type="http://schemas.openxmlformats.org/officeDocument/2006/relationships/styles" Target="styles.xml"/><Relationship Id="rId21" Type="http://schemas.openxmlformats.org/officeDocument/2006/relationships/hyperlink" Target="https://utp.sberbank-ast.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utp.sberbank-ast.ru/AP/Notice/652/Instructions" TargetMode="External"/><Relationship Id="rId25" Type="http://schemas.openxmlformats.org/officeDocument/2006/relationships/hyperlink" Target="http://www.consultant.ru/document/cons_doc_LAW_342200/0d8d747e3b9275980d0ee41932e25b2591a0ab2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hyperlink" Target="https://utp.sberbank-ast.ru/AP/Notice/652/Instructions"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resources/org.apache.wicket.Application/downloadableResource?class=Document&amp;id=24469141&amp;filename=%D0%BF%D1%80%D0%BE%D0%B5%D0%BA%D1%82+%D0%94%D0%BE%D0%B3%D0%BE%D0%B2%D0%BE%D1%80%D0%B0+%D0%B0%D1%80%D0%B5%D0%BD%D0%B4%D1%8B.doc" TargetMode="External"/><Relationship Id="rId24" Type="http://schemas.openxmlformats.org/officeDocument/2006/relationships/hyperlink" Target="http://www.consultant.ru/document/cons_doc_LAW_342200/0d8d747e3b9275980d0ee41932e25b2591a0ab2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doev.tularegion.ru/" TargetMode="External"/><Relationship Id="rId23" Type="http://schemas.openxmlformats.org/officeDocument/2006/relationships/hyperlink" Target="https://utp.sberbank-ast.ru/" TargetMode="External"/><Relationship Id="rId28"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hyperlink" Target="https://utp.sberbank-ast.ru/AP/Notice/652/Instruction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tp.sberbank-ast.ru/" TargetMode="External"/><Relationship Id="rId14" Type="http://schemas.openxmlformats.org/officeDocument/2006/relationships/hyperlink" Target="http://utp.sberbank-ast.ru/"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utp.sberbank-ast.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0A1F9-85F0-470B-BDE4-D7849612F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593</TotalTime>
  <Pages>22</Pages>
  <Words>5971</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Komolova</cp:lastModifiedBy>
  <cp:revision>55</cp:revision>
  <cp:lastPrinted>2024-01-15T09:31:00Z</cp:lastPrinted>
  <dcterms:created xsi:type="dcterms:W3CDTF">2022-08-08T08:06:00Z</dcterms:created>
  <dcterms:modified xsi:type="dcterms:W3CDTF">2024-12-27T11:46:00Z</dcterms:modified>
</cp:coreProperties>
</file>