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Приложение к постановлению</w:t>
      </w:r>
    </w:p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АМО Куркинский район</w:t>
      </w:r>
    </w:p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от______________№____</w:t>
      </w: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E61E99" w:rsidRPr="000036CF" w:rsidRDefault="00601BC2">
      <w:pPr>
        <w:jc w:val="center"/>
        <w:rPr>
          <w:rFonts w:ascii="Times New Roman" w:hAnsi="Times New Roman" w:cs="Times New Roman"/>
          <w:sz w:val="24"/>
          <w:szCs w:val="24"/>
        </w:rPr>
      </w:pPr>
      <w:r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СВОДНЫЙ ДОКЛАД ПО ОЦЕНКЕ РЕЗУЛЬТАТИВНОСТИ И ЭФФЕКТИВНОСТИ МУНИЦИПАЛЬНЫХ ПРОГРАММ МУНИЦИПАЛЬНОГО ОБРАЗОВАНИЯ </w:t>
      </w:r>
      <w:r w:rsidR="001F4BB3"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КУРКИНСКИЙ</w:t>
      </w:r>
      <w:r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РАЙОН   ЗА </w:t>
      </w:r>
      <w:r w:rsidR="009D2D81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1ПОЛУГОДИЕ</w:t>
      </w:r>
      <w:r w:rsidR="00F27E8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1C726E">
        <w:rPr>
          <w:rFonts w:ascii="Times New Roman" w:hAnsi="Times New Roman" w:cs="Times New Roman"/>
          <w:b/>
          <w:bCs/>
          <w:sz w:val="24"/>
          <w:szCs w:val="24"/>
        </w:rPr>
        <w:t>4 ГОДА</w:t>
      </w:r>
    </w:p>
    <w:p w:rsidR="00F27E88" w:rsidRDefault="000036CF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036CF">
        <w:rPr>
          <w:rFonts w:ascii="Times New Roman" w:hAnsi="Times New Roman" w:cs="Times New Roman"/>
          <w:sz w:val="24"/>
          <w:szCs w:val="24"/>
          <w:highlight w:val="white"/>
        </w:rPr>
        <w:t xml:space="preserve">    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Бюджет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на </w:t>
      </w:r>
      <w:r w:rsidR="0049299A" w:rsidRPr="00E568B1">
        <w:rPr>
          <w:rFonts w:ascii="Times New Roman" w:hAnsi="Times New Roman" w:cs="Times New Roman"/>
          <w:sz w:val="28"/>
          <w:szCs w:val="28"/>
        </w:rPr>
        <w:t>88</w:t>
      </w:r>
      <w:r w:rsidR="00601BC2" w:rsidRPr="00E568B1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 с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формирован программно-целевым способом. Преимущества программно-целевого метода определили его в качестве главного компонента модели бюджетирования, ориентированного на результат. Кроме того, программы содержат в себе механизм мониторинга, оценки, контроля и принятия решений. На уровне муниципального образования 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 разработана нормативно-правовая база, регламентирующая этапы разработки, реализации и оценки эффективности муниципальных программ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района: постановление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от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01.11.2017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года 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№ 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697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"Об утверждении Порядка принятия решений о разработке, 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формировании, 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реализации и оценк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и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эффективности и муниципальных программ муниципального образования  </w:t>
      </w:r>
      <w:r w:rsidR="001F4BB3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район"</w:t>
      </w:r>
      <w:r w:rsidR="00283001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.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Ежегодно утверждаются перечни муниципальных программ, действующие в текущем финансовом году. В</w:t>
      </w:r>
      <w:r w:rsidR="0087340E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1 </w:t>
      </w:r>
      <w:r w:rsidR="009D2D8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полугодие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202</w:t>
      </w:r>
      <w:r w:rsidR="001C726E">
        <w:rPr>
          <w:rFonts w:ascii="Times New Roman" w:hAnsi="Times New Roman" w:cs="Times New Roman"/>
          <w:color w:val="auto"/>
          <w:sz w:val="28"/>
          <w:szCs w:val="28"/>
          <w:highlight w:val="white"/>
        </w:rPr>
        <w:t>4</w:t>
      </w:r>
      <w:r w:rsidR="0087340E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года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в муниципальном обра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зовании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велась реализация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20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программ по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всем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направлениям экономической деятельности. Перечень муниципальных программ на утвержден </w:t>
      </w:r>
      <w:r w:rsidR="009B611F" w:rsidRPr="009B611F">
        <w:rPr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hyperlink r:id="rId8" w:tooltip="#программа мун. финансы №94 от 15.02.2023.doc" w:history="1">
        <w:r w:rsidR="009B611F">
          <w:rPr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постановлением Администрации МО Куркинский район</w:t>
        </w:r>
        <w:r w:rsidR="009B611F" w:rsidRPr="009B611F">
          <w:rPr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 от 15.02.2023 № 94 </w:t>
        </w:r>
        <w:r w:rsidR="009B611F">
          <w:rPr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«</w:t>
        </w:r>
        <w:r w:rsidR="009B611F" w:rsidRPr="009B611F">
          <w:rPr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О внесении изменений в постановление Администрации муниципального образования Куркинский район от 19.11.2021 № 682 «Об утверждении перечня муниципальных программ муниципального образования Куркинский район»</w:t>
        </w:r>
      </w:hyperlink>
      <w:r w:rsidR="009B611F" w:rsidRPr="009B611F">
        <w:rPr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. Объем финансовых средств, направленный на реализацию муниципальных программ за 202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 за счет всех источников, состав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ляет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9D2D81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004EFA">
        <w:rPr>
          <w:rFonts w:ascii="Times New Roman" w:hAnsi="Times New Roman" w:cs="Times New Roman"/>
          <w:sz w:val="28"/>
          <w:szCs w:val="28"/>
          <w:highlight w:val="white"/>
        </w:rPr>
        <w:t>66859,07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тыс.рублей, в том числе  средства Федерального бюджета в объеме-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9D2D81">
        <w:rPr>
          <w:rFonts w:ascii="Times New Roman" w:hAnsi="Times New Roman" w:cs="Times New Roman"/>
          <w:sz w:val="28"/>
          <w:szCs w:val="28"/>
          <w:highlight w:val="white"/>
        </w:rPr>
        <w:t>9</w:t>
      </w:r>
      <w:r w:rsidR="00004EFA">
        <w:rPr>
          <w:rFonts w:ascii="Times New Roman" w:hAnsi="Times New Roman" w:cs="Times New Roman"/>
          <w:sz w:val="28"/>
          <w:szCs w:val="28"/>
          <w:highlight w:val="white"/>
        </w:rPr>
        <w:t>7880,16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тыс. рублей, средства бюджета Тульской области- </w:t>
      </w:r>
      <w:r w:rsidR="009D2D81"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004EFA">
        <w:rPr>
          <w:rFonts w:ascii="Times New Roman" w:hAnsi="Times New Roman" w:cs="Times New Roman"/>
          <w:sz w:val="28"/>
          <w:szCs w:val="28"/>
          <w:highlight w:val="white"/>
        </w:rPr>
        <w:t>75424</w:t>
      </w:r>
      <w:r w:rsidR="009D2D81">
        <w:rPr>
          <w:rFonts w:ascii="Times New Roman" w:hAnsi="Times New Roman" w:cs="Times New Roman"/>
          <w:sz w:val="28"/>
          <w:szCs w:val="28"/>
          <w:highlight w:val="white"/>
        </w:rPr>
        <w:t>,4</w:t>
      </w:r>
      <w:r w:rsidR="00004EFA">
        <w:rPr>
          <w:rFonts w:ascii="Times New Roman" w:hAnsi="Times New Roman" w:cs="Times New Roman"/>
          <w:sz w:val="28"/>
          <w:szCs w:val="28"/>
          <w:highlight w:val="white"/>
        </w:rPr>
        <w:t>3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тыс. рублей, средства  бюджета 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района в объеме 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004EFA">
        <w:rPr>
          <w:rFonts w:ascii="Times New Roman" w:hAnsi="Times New Roman" w:cs="Times New Roman"/>
          <w:sz w:val="28"/>
          <w:szCs w:val="28"/>
          <w:highlight w:val="white"/>
        </w:rPr>
        <w:t>93554,48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рублей.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Кассовое исполнение муниципальных программ составило-</w:t>
      </w:r>
      <w:r w:rsidR="00004EFA">
        <w:rPr>
          <w:rFonts w:ascii="Times New Roman" w:hAnsi="Times New Roman" w:cs="Times New Roman"/>
          <w:sz w:val="28"/>
          <w:szCs w:val="28"/>
          <w:highlight w:val="white"/>
        </w:rPr>
        <w:t>331523,98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руб.    Муниципальные программы  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оценивались </w:t>
      </w:r>
      <w:r w:rsidR="0049299A" w:rsidRPr="00E568B1">
        <w:rPr>
          <w:rFonts w:ascii="Times New Roman" w:hAnsi="Times New Roman" w:cs="Times New Roman"/>
          <w:sz w:val="28"/>
          <w:szCs w:val="28"/>
        </w:rPr>
        <w:t>по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</w:rPr>
        <w:t>5</w:t>
      </w:r>
      <w:r w:rsidR="0049299A" w:rsidRPr="00E568B1">
        <w:rPr>
          <w:rFonts w:ascii="Times New Roman" w:hAnsi="Times New Roman" w:cs="Times New Roman"/>
          <w:color w:val="ED1C24"/>
          <w:sz w:val="28"/>
          <w:szCs w:val="28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</w:rPr>
        <w:t>показателям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E61E99" w:rsidRPr="00E568B1" w:rsidRDefault="00601B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Оценка </w:t>
      </w:r>
      <w:r w:rsidR="00F27E88" w:rsidRPr="00E568B1">
        <w:rPr>
          <w:rFonts w:ascii="Times New Roman" w:hAnsi="Times New Roman" w:cs="Times New Roman"/>
          <w:sz w:val="28"/>
          <w:szCs w:val="28"/>
          <w:highlight w:val="white"/>
        </w:rPr>
        <w:t>проводилась по</w:t>
      </w:r>
      <w:r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следующим показателям: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а) конкретные результаты, достигнутые за отчетный период;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б) сведения о достижении значений целевых показателей муниципальной 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 xml:space="preserve">в) сведения об исполнении плана-графика реализации мероприятий структурных </w:t>
      </w:r>
      <w:r w:rsidRPr="00E568B1">
        <w:rPr>
          <w:rFonts w:ascii="Times New Roman" w:hAnsi="Times New Roman" w:cs="Times New Roman"/>
          <w:sz w:val="28"/>
          <w:szCs w:val="28"/>
        </w:rPr>
        <w:lastRenderedPageBreak/>
        <w:t>элементов муниципальной 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г) отчет о финансовом обеспечении реализации муниципальной 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д) результаты оценки эффективности реализации муниципальной программы.</w:t>
      </w:r>
    </w:p>
    <w:p w:rsidR="000F343F" w:rsidRDefault="00E568B1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   </w:t>
      </w:r>
      <w:r w:rsidR="001B3250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Исполнение м</w:t>
      </w:r>
      <w:r w:rsidR="000F34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енее 50%  следующих муниципальных программ:</w:t>
      </w:r>
    </w:p>
    <w:p w:rsidR="000F343F" w:rsidRDefault="001B3250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1.</w:t>
      </w:r>
      <w:r w:rsidR="000F343F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«Комплексное развитие сельских территорий и развитие сельского хозяйства муниципального образования Куркинский район»- 7,8% </w:t>
      </w:r>
    </w:p>
    <w:p w:rsidR="001B3250" w:rsidRDefault="000F343F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- Экономия при проведении торгов в соответствии с 44-ФЗ </w:t>
      </w:r>
      <w:r w:rsidR="00987FC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на заключение контракта на выполнение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работ по обработ</w:t>
      </w:r>
      <w:r w:rsidR="001B3250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ке от борщевика;</w:t>
      </w:r>
    </w:p>
    <w:p w:rsidR="001B3250" w:rsidRDefault="001B3250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-</w:t>
      </w:r>
      <w:r w:rsidR="00987FC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З</w:t>
      </w:r>
      <w:r w:rsidR="00987FC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аконтрактовано 1,8 млн рублей по вывозу несанкционированных свалок ТКО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, сроки исполнения до 20.12.2024.</w:t>
      </w:r>
    </w:p>
    <w:p w:rsidR="001B3250" w:rsidRDefault="001B3250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2. «Обеспечение доступным и комфортным жильем и качественными услугами жилищно-коммунального хозяйства населения муниципального образования»- 33,9%.</w:t>
      </w:r>
    </w:p>
    <w:p w:rsidR="001B3250" w:rsidRDefault="001B3250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- Законтрактованы работы по ремонту муниципального</w:t>
      </w:r>
      <w:r w:rsidR="0098200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жилья, срок выполнения работ до 01.12.2024.</w:t>
      </w:r>
    </w:p>
    <w:p w:rsidR="00982006" w:rsidRDefault="00982006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3. «Модернизация и развитие автомобильных дорог общего пользования в МО Куркинский район»-32,02</w:t>
      </w:r>
      <w:r w:rsidR="0020145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%</w:t>
      </w:r>
    </w:p>
    <w:p w:rsidR="00201456" w:rsidRDefault="00982006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- Законтрактовано согласно плана ремонта автомобильных дорог в 2024, ремонтные работы проводятся согласно графика, срок завершения до 01.11.2024</w:t>
      </w:r>
      <w:r w:rsidR="0020145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.</w:t>
      </w:r>
    </w:p>
    <w:p w:rsidR="00982006" w:rsidRDefault="00201456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4. «Управление муниципальным имуществом и земельными ресурсами муниципального образования Куркинский район»</w:t>
      </w:r>
      <w:r w:rsidR="00982006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</w:p>
    <w:p w:rsidR="00201456" w:rsidRDefault="00201456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- остаток 167,4 сложился за счет экономии при проведении торгов на выполнение кадастровых работ по земельным участкам, предоставляемым льготным категориям. Освоение средств до 01.12.2024.</w:t>
      </w:r>
      <w:bookmarkStart w:id="0" w:name="_GoBack"/>
      <w:bookmarkEnd w:id="0"/>
    </w:p>
    <w:p w:rsidR="00E568B1" w:rsidRPr="00E568B1" w:rsidRDefault="000F343F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="00E568B1"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Оценка эффективности реализации муниципальной программы по степени</w:t>
      </w:r>
      <w:r w:rsidR="00F27E8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="00E568B1"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достижения показателей составляет </w:t>
      </w:r>
      <w:r w:rsidR="00004EF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58</w:t>
      </w:r>
      <w:r w:rsidR="002D09D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,5</w:t>
      </w:r>
      <w:r w:rsidR="001C726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%</w:t>
      </w:r>
      <w:r w:rsidR="00E568B1"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Итоги реализации муниципальной программы за</w:t>
      </w:r>
      <w:r w:rsid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="00004EFA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9 месяцев</w:t>
      </w:r>
      <w:r w:rsidR="00E568B1"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202</w:t>
      </w:r>
      <w:r w:rsidR="001C726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4</w:t>
      </w:r>
      <w:r w:rsidR="00E568B1"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года признаются положительными.</w:t>
      </w:r>
    </w:p>
    <w:p w:rsidR="001F4BB3" w:rsidRPr="00E568B1" w:rsidRDefault="00E568B1" w:rsidP="00F27E88">
      <w:pPr>
        <w:pStyle w:val="Default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</w:rPr>
        <w:t xml:space="preserve">     </w:t>
      </w:r>
      <w:r w:rsidR="00F27E88">
        <w:rPr>
          <w:rFonts w:cs="Times New Roman"/>
          <w:sz w:val="28"/>
          <w:szCs w:val="28"/>
        </w:rPr>
        <w:t>О</w:t>
      </w:r>
      <w:r w:rsidRPr="00E568B1">
        <w:rPr>
          <w:rFonts w:cs="Times New Roman"/>
          <w:sz w:val="28"/>
          <w:szCs w:val="28"/>
        </w:rPr>
        <w:t>тчет о финансовом обеспечении реализации муниципальн</w:t>
      </w:r>
      <w:r w:rsidR="00F27E88">
        <w:rPr>
          <w:rFonts w:cs="Times New Roman"/>
          <w:sz w:val="28"/>
          <w:szCs w:val="28"/>
        </w:rPr>
        <w:t>ых программ прилагается.</w:t>
      </w:r>
    </w:p>
    <w:sectPr w:rsidR="001F4BB3" w:rsidRPr="00E568B1" w:rsidSect="00E568B1">
      <w:pgSz w:w="11906" w:h="16838"/>
      <w:pgMar w:top="992" w:right="851" w:bottom="1134" w:left="697" w:header="709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2B1" w:rsidRDefault="00F062B1">
      <w:pPr>
        <w:spacing w:after="0" w:line="240" w:lineRule="auto"/>
      </w:pPr>
      <w:r>
        <w:separator/>
      </w:r>
    </w:p>
  </w:endnote>
  <w:endnote w:type="continuationSeparator" w:id="0">
    <w:p w:rsidR="00F062B1" w:rsidRDefault="00F06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ont236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2B1" w:rsidRDefault="00F062B1">
      <w:pPr>
        <w:spacing w:after="0" w:line="240" w:lineRule="auto"/>
      </w:pPr>
      <w:r>
        <w:separator/>
      </w:r>
    </w:p>
  </w:footnote>
  <w:footnote w:type="continuationSeparator" w:id="0">
    <w:p w:rsidR="00F062B1" w:rsidRDefault="00F06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071C"/>
    <w:multiLevelType w:val="multilevel"/>
    <w:tmpl w:val="DD0800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0A3E34"/>
    <w:multiLevelType w:val="hybridMultilevel"/>
    <w:tmpl w:val="DE620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43FD6"/>
    <w:multiLevelType w:val="multilevel"/>
    <w:tmpl w:val="2062B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i w:val="0"/>
        <w:iCs w:val="0"/>
      </w:rPr>
    </w:lvl>
  </w:abstractNum>
  <w:abstractNum w:abstractNumId="3" w15:restartNumberingAfterBreak="0">
    <w:nsid w:val="22277D58"/>
    <w:multiLevelType w:val="hybridMultilevel"/>
    <w:tmpl w:val="28025526"/>
    <w:lvl w:ilvl="0" w:tplc="80801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6C5B69"/>
    <w:multiLevelType w:val="multilevel"/>
    <w:tmpl w:val="45FC35C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2160" w:hanging="360"/>
      </w:pPr>
    </w:lvl>
    <w:lvl w:ilvl="2">
      <w:start w:val="1"/>
      <w:numFmt w:val="decimal"/>
      <w:lvlText w:val="%1.%2.%3."/>
      <w:lvlJc w:val="left"/>
      <w:pPr>
        <w:ind w:left="4320" w:hanging="720"/>
      </w:pPr>
    </w:lvl>
    <w:lvl w:ilvl="3">
      <w:start w:val="1"/>
      <w:numFmt w:val="decimal"/>
      <w:lvlText w:val="%1.%2.%3.%4."/>
      <w:lvlJc w:val="left"/>
      <w:pPr>
        <w:ind w:left="6120" w:hanging="720"/>
      </w:pPr>
    </w:lvl>
    <w:lvl w:ilvl="4">
      <w:start w:val="1"/>
      <w:numFmt w:val="decimal"/>
      <w:lvlText w:val="%1.%2.%3.%4.%5."/>
      <w:lvlJc w:val="left"/>
      <w:pPr>
        <w:ind w:left="8280" w:hanging="1080"/>
      </w:pPr>
    </w:lvl>
    <w:lvl w:ilvl="5">
      <w:start w:val="1"/>
      <w:numFmt w:val="decimal"/>
      <w:lvlText w:val="%1.%2.%3.%4.%5.%6."/>
      <w:lvlJc w:val="left"/>
      <w:pPr>
        <w:ind w:left="10080" w:hanging="1080"/>
      </w:pPr>
    </w:lvl>
    <w:lvl w:ilvl="6">
      <w:start w:val="1"/>
      <w:numFmt w:val="decimal"/>
      <w:lvlText w:val="%1.%2.%3.%4.%5.%6.%7."/>
      <w:lvlJc w:val="left"/>
      <w:pPr>
        <w:ind w:left="11880" w:hanging="1080"/>
      </w:pPr>
    </w:lvl>
    <w:lvl w:ilvl="7">
      <w:start w:val="1"/>
      <w:numFmt w:val="decimal"/>
      <w:lvlText w:val="%1.%2.%3.%4.%5.%6.%7.%8."/>
      <w:lvlJc w:val="left"/>
      <w:pPr>
        <w:ind w:left="14040" w:hanging="1440"/>
      </w:pPr>
    </w:lvl>
    <w:lvl w:ilvl="8">
      <w:start w:val="1"/>
      <w:numFmt w:val="decimal"/>
      <w:lvlText w:val="%1.%2.%3.%4.%5.%6.%7.%8.%9."/>
      <w:lvlJc w:val="left"/>
      <w:pPr>
        <w:ind w:left="15840" w:hanging="1440"/>
      </w:pPr>
    </w:lvl>
  </w:abstractNum>
  <w:abstractNum w:abstractNumId="5" w15:restartNumberingAfterBreak="0">
    <w:nsid w:val="3BD50FB3"/>
    <w:multiLevelType w:val="hybridMultilevel"/>
    <w:tmpl w:val="C774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A19FB"/>
    <w:multiLevelType w:val="multilevel"/>
    <w:tmpl w:val="CADCDC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6571933"/>
    <w:multiLevelType w:val="multilevel"/>
    <w:tmpl w:val="04C6A12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9720" w:hanging="108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2960" w:hanging="1440"/>
      </w:pPr>
    </w:lvl>
  </w:abstractNum>
  <w:abstractNum w:abstractNumId="8" w15:restartNumberingAfterBreak="0">
    <w:nsid w:val="5F8537FD"/>
    <w:multiLevelType w:val="multilevel"/>
    <w:tmpl w:val="4844B36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12525D2"/>
    <w:multiLevelType w:val="hybridMultilevel"/>
    <w:tmpl w:val="C8DC45FE"/>
    <w:lvl w:ilvl="0" w:tplc="75F6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BA142B"/>
    <w:multiLevelType w:val="multilevel"/>
    <w:tmpl w:val="E12E5C16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1" w15:restartNumberingAfterBreak="0">
    <w:nsid w:val="66F77069"/>
    <w:multiLevelType w:val="hybridMultilevel"/>
    <w:tmpl w:val="F746D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D6E47"/>
    <w:multiLevelType w:val="multilevel"/>
    <w:tmpl w:val="C2329EC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560" w:hanging="108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080" w:hanging="1440"/>
      </w:pPr>
    </w:lvl>
  </w:abstractNum>
  <w:abstractNum w:abstractNumId="13" w15:restartNumberingAfterBreak="0">
    <w:nsid w:val="7F19481E"/>
    <w:multiLevelType w:val="hybridMultilevel"/>
    <w:tmpl w:val="D5BA0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9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99"/>
    <w:rsid w:val="000036CF"/>
    <w:rsid w:val="00004EFA"/>
    <w:rsid w:val="00036A8A"/>
    <w:rsid w:val="00040807"/>
    <w:rsid w:val="00060856"/>
    <w:rsid w:val="000A49AA"/>
    <w:rsid w:val="000D3060"/>
    <w:rsid w:val="000F343F"/>
    <w:rsid w:val="00126DDF"/>
    <w:rsid w:val="0014425D"/>
    <w:rsid w:val="001973A5"/>
    <w:rsid w:val="001B3250"/>
    <w:rsid w:val="001C726E"/>
    <w:rsid w:val="001F4BB3"/>
    <w:rsid w:val="00201456"/>
    <w:rsid w:val="002338BC"/>
    <w:rsid w:val="00283001"/>
    <w:rsid w:val="002B1A5E"/>
    <w:rsid w:val="002D09DA"/>
    <w:rsid w:val="00306354"/>
    <w:rsid w:val="003446E3"/>
    <w:rsid w:val="00353395"/>
    <w:rsid w:val="00365EAD"/>
    <w:rsid w:val="003F7C91"/>
    <w:rsid w:val="00424EDA"/>
    <w:rsid w:val="00492803"/>
    <w:rsid w:val="0049299A"/>
    <w:rsid w:val="004C1868"/>
    <w:rsid w:val="00503BC4"/>
    <w:rsid w:val="00503FD2"/>
    <w:rsid w:val="00540E6A"/>
    <w:rsid w:val="00564C07"/>
    <w:rsid w:val="00582505"/>
    <w:rsid w:val="00585A4F"/>
    <w:rsid w:val="00594392"/>
    <w:rsid w:val="005B536F"/>
    <w:rsid w:val="005C18B1"/>
    <w:rsid w:val="005C2D25"/>
    <w:rsid w:val="005F5039"/>
    <w:rsid w:val="00601BC2"/>
    <w:rsid w:val="0062597A"/>
    <w:rsid w:val="00625F0E"/>
    <w:rsid w:val="00655786"/>
    <w:rsid w:val="00666327"/>
    <w:rsid w:val="00732A7D"/>
    <w:rsid w:val="00760256"/>
    <w:rsid w:val="007B6562"/>
    <w:rsid w:val="007D3758"/>
    <w:rsid w:val="007D7A24"/>
    <w:rsid w:val="00812A04"/>
    <w:rsid w:val="008410D6"/>
    <w:rsid w:val="0087340E"/>
    <w:rsid w:val="008C3FEB"/>
    <w:rsid w:val="008F3938"/>
    <w:rsid w:val="008F658D"/>
    <w:rsid w:val="00901C4C"/>
    <w:rsid w:val="00902798"/>
    <w:rsid w:val="0091538E"/>
    <w:rsid w:val="0094266A"/>
    <w:rsid w:val="00982006"/>
    <w:rsid w:val="00987FCE"/>
    <w:rsid w:val="009B512D"/>
    <w:rsid w:val="009B611F"/>
    <w:rsid w:val="009D0C0A"/>
    <w:rsid w:val="009D2D81"/>
    <w:rsid w:val="009E0B75"/>
    <w:rsid w:val="00A44CD5"/>
    <w:rsid w:val="00A6609C"/>
    <w:rsid w:val="00AA3D42"/>
    <w:rsid w:val="00AE5411"/>
    <w:rsid w:val="00B1059D"/>
    <w:rsid w:val="00B46C40"/>
    <w:rsid w:val="00B81314"/>
    <w:rsid w:val="00C074EE"/>
    <w:rsid w:val="00C649BA"/>
    <w:rsid w:val="00C820CE"/>
    <w:rsid w:val="00CA328C"/>
    <w:rsid w:val="00CB1864"/>
    <w:rsid w:val="00CD7A0A"/>
    <w:rsid w:val="00D72E4B"/>
    <w:rsid w:val="00D735FF"/>
    <w:rsid w:val="00D80011"/>
    <w:rsid w:val="00D86ECB"/>
    <w:rsid w:val="00DA5463"/>
    <w:rsid w:val="00E27D28"/>
    <w:rsid w:val="00E513DE"/>
    <w:rsid w:val="00E568B1"/>
    <w:rsid w:val="00E61E99"/>
    <w:rsid w:val="00E84FCF"/>
    <w:rsid w:val="00EC189E"/>
    <w:rsid w:val="00ED6029"/>
    <w:rsid w:val="00EF1B46"/>
    <w:rsid w:val="00EF57F2"/>
    <w:rsid w:val="00F062B1"/>
    <w:rsid w:val="00F27E88"/>
    <w:rsid w:val="00F37228"/>
    <w:rsid w:val="00F466C6"/>
    <w:rsid w:val="00F47847"/>
    <w:rsid w:val="00F53E9F"/>
    <w:rsid w:val="00F55765"/>
    <w:rsid w:val="00F73E67"/>
    <w:rsid w:val="00F85463"/>
    <w:rsid w:val="00F86402"/>
    <w:rsid w:val="00F86DA7"/>
    <w:rsid w:val="00F92A07"/>
    <w:rsid w:val="00FC728D"/>
    <w:rsid w:val="00FE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6D67"/>
  <w15:docId w15:val="{5F0D1564-A00D-4580-A73D-B0BCD386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B82"/>
    <w:pPr>
      <w:suppressAutoHyphens/>
      <w:spacing w:after="200" w:line="276" w:lineRule="auto"/>
    </w:pPr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1">
    <w:name w:val="heading 1"/>
    <w:basedOn w:val="a"/>
    <w:link w:val="10"/>
    <w:qFormat/>
    <w:rsid w:val="00450830"/>
    <w:pPr>
      <w:suppressAutoHyphens w:val="0"/>
      <w:spacing w:beforeAutospacing="1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styleId="2">
    <w:name w:val="heading 2"/>
    <w:basedOn w:val="a"/>
    <w:link w:val="20"/>
    <w:qFormat/>
    <w:rsid w:val="00E67F77"/>
    <w:pPr>
      <w:keepNext/>
      <w:suppressAutoHyphens w:val="0"/>
      <w:spacing w:after="0" w:line="240" w:lineRule="auto"/>
      <w:outlineLvl w:val="1"/>
    </w:pPr>
    <w:rPr>
      <w:rFonts w:ascii="Times New Roman" w:eastAsia="Times New Roman" w:hAnsi="Times New Roman" w:cs="Times New Roman"/>
      <w:b/>
      <w:kern w:val="0"/>
      <w:sz w:val="1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27D28"/>
    <w:pPr>
      <w:suppressAutoHyphens w:val="0"/>
      <w:spacing w:before="240" w:after="60" w:line="240" w:lineRule="auto"/>
      <w:outlineLvl w:val="6"/>
    </w:pPr>
    <w:rPr>
      <w:rFonts w:eastAsia="Times New Roman" w:cs="Calibri"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50830"/>
    <w:rPr>
      <w:b/>
      <w:bCs/>
      <w:kern w:val="2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qFormat/>
    <w:rsid w:val="00E67F77"/>
    <w:rPr>
      <w:b/>
      <w:sz w:val="18"/>
    </w:rPr>
  </w:style>
  <w:style w:type="character" w:customStyle="1" w:styleId="WW8Num1z0">
    <w:name w:val="WW8Num1z0"/>
    <w:qFormat/>
    <w:rsid w:val="00F02B8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2z0">
    <w:name w:val="WW8Num2z0"/>
    <w:qFormat/>
    <w:rsid w:val="00F02B82"/>
    <w:rPr>
      <w:rFonts w:ascii="Symbol" w:hAnsi="Symbol" w:cs="Symbol"/>
      <w:color w:val="000000"/>
      <w:sz w:val="24"/>
      <w:szCs w:val="24"/>
      <w:lang w:val="ru-RU"/>
    </w:rPr>
  </w:style>
  <w:style w:type="character" w:customStyle="1" w:styleId="WW8Num2z1">
    <w:name w:val="WW8Num2z1"/>
    <w:qFormat/>
    <w:rsid w:val="00F02B82"/>
    <w:rPr>
      <w:rFonts w:ascii="Courier New" w:hAnsi="Courier New" w:cs="Courier New"/>
    </w:rPr>
  </w:style>
  <w:style w:type="character" w:customStyle="1" w:styleId="WW8Num2z2">
    <w:name w:val="WW8Num2z2"/>
    <w:qFormat/>
    <w:rsid w:val="00F02B82"/>
    <w:rPr>
      <w:rFonts w:ascii="Wingdings" w:hAnsi="Wingdings" w:cs="Wingdings"/>
    </w:rPr>
  </w:style>
  <w:style w:type="character" w:customStyle="1" w:styleId="WW8Num3z0">
    <w:name w:val="WW8Num3z0"/>
    <w:qFormat/>
    <w:rsid w:val="00F02B82"/>
    <w:rPr>
      <w:rFonts w:ascii="Symbol" w:hAnsi="Symbol" w:cs="Symbol"/>
      <w:sz w:val="28"/>
      <w:szCs w:val="28"/>
    </w:rPr>
  </w:style>
  <w:style w:type="character" w:customStyle="1" w:styleId="WW8Num3z1">
    <w:name w:val="WW8Num3z1"/>
    <w:qFormat/>
    <w:rsid w:val="00F02B82"/>
    <w:rPr>
      <w:rFonts w:ascii="Courier New" w:hAnsi="Courier New" w:cs="Courier New"/>
    </w:rPr>
  </w:style>
  <w:style w:type="character" w:customStyle="1" w:styleId="WW8Num3z2">
    <w:name w:val="WW8Num3z2"/>
    <w:qFormat/>
    <w:rsid w:val="00F02B82"/>
    <w:rPr>
      <w:rFonts w:ascii="Wingdings" w:hAnsi="Wingdings" w:cs="Wingdings"/>
    </w:rPr>
  </w:style>
  <w:style w:type="character" w:customStyle="1" w:styleId="WW8Num4z0">
    <w:name w:val="WW8Num4z0"/>
    <w:qFormat/>
    <w:rsid w:val="00F02B82"/>
  </w:style>
  <w:style w:type="character" w:customStyle="1" w:styleId="WW8Num4z1">
    <w:name w:val="WW8Num4z1"/>
    <w:qFormat/>
    <w:rsid w:val="00F02B82"/>
  </w:style>
  <w:style w:type="character" w:customStyle="1" w:styleId="WW8Num4z2">
    <w:name w:val="WW8Num4z2"/>
    <w:qFormat/>
    <w:rsid w:val="00F02B82"/>
  </w:style>
  <w:style w:type="character" w:customStyle="1" w:styleId="WW8Num4z3">
    <w:name w:val="WW8Num4z3"/>
    <w:qFormat/>
    <w:rsid w:val="00F02B82"/>
  </w:style>
  <w:style w:type="character" w:customStyle="1" w:styleId="WW8Num4z4">
    <w:name w:val="WW8Num4z4"/>
    <w:qFormat/>
    <w:rsid w:val="00F02B82"/>
  </w:style>
  <w:style w:type="character" w:customStyle="1" w:styleId="WW8Num4z5">
    <w:name w:val="WW8Num4z5"/>
    <w:qFormat/>
    <w:rsid w:val="00F02B82"/>
  </w:style>
  <w:style w:type="character" w:customStyle="1" w:styleId="WW8Num4z6">
    <w:name w:val="WW8Num4z6"/>
    <w:qFormat/>
    <w:rsid w:val="00F02B82"/>
  </w:style>
  <w:style w:type="character" w:customStyle="1" w:styleId="WW8Num4z7">
    <w:name w:val="WW8Num4z7"/>
    <w:qFormat/>
    <w:rsid w:val="00F02B82"/>
  </w:style>
  <w:style w:type="character" w:customStyle="1" w:styleId="WW8Num4z8">
    <w:name w:val="WW8Num4z8"/>
    <w:qFormat/>
    <w:rsid w:val="00F02B82"/>
  </w:style>
  <w:style w:type="character" w:customStyle="1" w:styleId="WW8Num2z3">
    <w:name w:val="WW8Num2z3"/>
    <w:qFormat/>
    <w:rsid w:val="00F02B82"/>
  </w:style>
  <w:style w:type="character" w:customStyle="1" w:styleId="WW8Num2z4">
    <w:name w:val="WW8Num2z4"/>
    <w:qFormat/>
    <w:rsid w:val="00F02B82"/>
  </w:style>
  <w:style w:type="character" w:customStyle="1" w:styleId="WW8Num2z5">
    <w:name w:val="WW8Num2z5"/>
    <w:qFormat/>
    <w:rsid w:val="00F02B82"/>
  </w:style>
  <w:style w:type="character" w:customStyle="1" w:styleId="WW8Num2z6">
    <w:name w:val="WW8Num2z6"/>
    <w:qFormat/>
    <w:rsid w:val="00F02B82"/>
  </w:style>
  <w:style w:type="character" w:customStyle="1" w:styleId="WW8Num2z7">
    <w:name w:val="WW8Num2z7"/>
    <w:qFormat/>
    <w:rsid w:val="00F02B82"/>
  </w:style>
  <w:style w:type="character" w:customStyle="1" w:styleId="WW8Num2z8">
    <w:name w:val="WW8Num2z8"/>
    <w:qFormat/>
    <w:rsid w:val="00F02B82"/>
  </w:style>
  <w:style w:type="character" w:customStyle="1" w:styleId="11">
    <w:name w:val="Основной шрифт абзаца1"/>
    <w:qFormat/>
    <w:rsid w:val="00F02B82"/>
  </w:style>
  <w:style w:type="character" w:customStyle="1" w:styleId="a3">
    <w:name w:val="Текст выноски Знак"/>
    <w:basedOn w:val="11"/>
    <w:uiPriority w:val="99"/>
    <w:qFormat/>
    <w:rsid w:val="00F02B82"/>
    <w:rPr>
      <w:rFonts w:ascii="Tahoma" w:hAnsi="Tahoma" w:cs="Tahoma"/>
      <w:sz w:val="16"/>
      <w:szCs w:val="16"/>
    </w:rPr>
  </w:style>
  <w:style w:type="character" w:customStyle="1" w:styleId="CharAttribute0">
    <w:name w:val="CharAttribute0"/>
    <w:qFormat/>
    <w:rsid w:val="00F02B82"/>
    <w:rPr>
      <w:rFonts w:ascii="Times New Roman" w:eastAsia="Times New Roman" w:hAnsi="Times New Roman" w:cs="Times New Roman"/>
      <w:sz w:val="28"/>
    </w:rPr>
  </w:style>
  <w:style w:type="character" w:styleId="a4">
    <w:name w:val="Strong"/>
    <w:basedOn w:val="11"/>
    <w:qFormat/>
    <w:rsid w:val="00F02B82"/>
    <w:rPr>
      <w:rFonts w:cs="Times New Roman"/>
      <w:b/>
      <w:bCs/>
    </w:rPr>
  </w:style>
  <w:style w:type="character" w:customStyle="1" w:styleId="a5">
    <w:name w:val="Символ нумерации"/>
    <w:qFormat/>
    <w:rsid w:val="00F02B82"/>
  </w:style>
  <w:style w:type="character" w:customStyle="1" w:styleId="-">
    <w:name w:val="Интернет-ссылка"/>
    <w:rsid w:val="00ED0169"/>
    <w:rPr>
      <w:color w:val="000080"/>
      <w:u w:val="single"/>
    </w:rPr>
  </w:style>
  <w:style w:type="character" w:customStyle="1" w:styleId="a6">
    <w:name w:val="Основной текст Знак"/>
    <w:basedOn w:val="a0"/>
    <w:uiPriority w:val="99"/>
    <w:qFormat/>
    <w:rsid w:val="00FE4685"/>
    <w:rPr>
      <w:rFonts w:ascii="Calibri" w:eastAsia="font236" w:hAnsi="Calibri" w:cs="font236"/>
      <w:kern w:val="2"/>
      <w:sz w:val="22"/>
      <w:szCs w:val="22"/>
    </w:rPr>
  </w:style>
  <w:style w:type="character" w:customStyle="1" w:styleId="ConsPlusNormal">
    <w:name w:val="ConsPlusNormal Знак"/>
    <w:link w:val="ConsPlusNormal"/>
    <w:qFormat/>
    <w:locked/>
    <w:rsid w:val="00E23900"/>
    <w:rPr>
      <w:rFonts w:ascii="Arial" w:hAnsi="Arial" w:cs="Arial"/>
      <w:kern w:val="2"/>
      <w:lang w:eastAsia="zh-CN"/>
    </w:rPr>
  </w:style>
  <w:style w:type="character" w:customStyle="1" w:styleId="a7">
    <w:name w:val="Без интервала Знак"/>
    <w:qFormat/>
    <w:rsid w:val="00FE4685"/>
    <w:rPr>
      <w:rFonts w:ascii="Calibri" w:eastAsia="Calibri" w:hAnsi="Calibri"/>
      <w:kern w:val="2"/>
      <w:sz w:val="22"/>
      <w:szCs w:val="22"/>
      <w:lang w:eastAsia="zh-CN"/>
    </w:rPr>
  </w:style>
  <w:style w:type="character" w:customStyle="1" w:styleId="HTML">
    <w:name w:val="Стандартный HTML Знак"/>
    <w:link w:val="HTML"/>
    <w:qFormat/>
    <w:rsid w:val="00EC62FB"/>
    <w:rPr>
      <w:rFonts w:ascii="Courier New" w:hAnsi="Courier New" w:cs="Courier New"/>
      <w:kern w:val="2"/>
    </w:rPr>
  </w:style>
  <w:style w:type="character" w:customStyle="1" w:styleId="12">
    <w:name w:val="Основной текст Знак1"/>
    <w:uiPriority w:val="99"/>
    <w:qFormat/>
    <w:locked/>
    <w:rsid w:val="00450830"/>
    <w:rPr>
      <w:sz w:val="25"/>
      <w:szCs w:val="25"/>
      <w:shd w:val="clear" w:color="auto" w:fill="FFFFFF"/>
    </w:rPr>
  </w:style>
  <w:style w:type="character" w:customStyle="1" w:styleId="a8">
    <w:name w:val="Верхний колонтитул Знак"/>
    <w:basedOn w:val="a0"/>
    <w:link w:val="a9"/>
    <w:qFormat/>
    <w:rsid w:val="00FE4685"/>
    <w:rPr>
      <w:rFonts w:ascii="Calibri" w:eastAsia="Andale Sans UI" w:hAnsi="Calibri" w:cs="Calibri"/>
      <w:kern w:val="2"/>
      <w:sz w:val="22"/>
      <w:szCs w:val="22"/>
      <w:lang w:eastAsia="zh-CN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FE4685"/>
    <w:rPr>
      <w:rFonts w:ascii="Calibri" w:eastAsia="Calibri" w:hAnsi="Calibri"/>
      <w:sz w:val="22"/>
      <w:szCs w:val="22"/>
      <w:lang w:eastAsia="en-US"/>
    </w:rPr>
  </w:style>
  <w:style w:type="character" w:customStyle="1" w:styleId="CharAttribute4">
    <w:name w:val="CharAttribute4"/>
    <w:qFormat/>
    <w:rsid w:val="00FE4685"/>
    <w:rPr>
      <w:rFonts w:ascii="Times New Roman" w:eastAsia="Times New Roman" w:hAnsi="Times New Roman"/>
      <w:b/>
      <w:i/>
      <w:sz w:val="28"/>
    </w:rPr>
  </w:style>
  <w:style w:type="character" w:customStyle="1" w:styleId="ac">
    <w:name w:val="Основной текст с отступом Знак"/>
    <w:basedOn w:val="a0"/>
    <w:uiPriority w:val="99"/>
    <w:qFormat/>
    <w:rsid w:val="00FE4685"/>
    <w:rPr>
      <w:sz w:val="28"/>
    </w:rPr>
  </w:style>
  <w:style w:type="character" w:customStyle="1" w:styleId="bteam-itemtext">
    <w:name w:val="b_team-item_text"/>
    <w:basedOn w:val="a0"/>
    <w:qFormat/>
    <w:rsid w:val="00FE4685"/>
  </w:style>
  <w:style w:type="character" w:customStyle="1" w:styleId="WW8Num1z3">
    <w:name w:val="WW8Num1z3"/>
    <w:qFormat/>
    <w:rsid w:val="00FE4685"/>
  </w:style>
  <w:style w:type="character" w:customStyle="1" w:styleId="13">
    <w:name w:val="Текст выноски Знак1"/>
    <w:basedOn w:val="a0"/>
    <w:uiPriority w:val="99"/>
    <w:semiHidden/>
    <w:qFormat/>
    <w:rsid w:val="00FE4685"/>
    <w:rPr>
      <w:rFonts w:ascii="Tahoma" w:eastAsia="font236" w:hAnsi="Tahoma" w:cs="Tahoma"/>
      <w:kern w:val="2"/>
      <w:sz w:val="16"/>
      <w:szCs w:val="16"/>
    </w:rPr>
  </w:style>
  <w:style w:type="character" w:customStyle="1" w:styleId="WW8Num1z1">
    <w:name w:val="WW8Num1z1"/>
    <w:qFormat/>
    <w:rsid w:val="001A6A11"/>
  </w:style>
  <w:style w:type="character" w:customStyle="1" w:styleId="WW8Num1z2">
    <w:name w:val="WW8Num1z2"/>
    <w:qFormat/>
    <w:rsid w:val="001A6A11"/>
  </w:style>
  <w:style w:type="character" w:customStyle="1" w:styleId="WW8Num1z4">
    <w:name w:val="WW8Num1z4"/>
    <w:qFormat/>
    <w:rsid w:val="001A6A11"/>
  </w:style>
  <w:style w:type="character" w:customStyle="1" w:styleId="WW8Num1z5">
    <w:name w:val="WW8Num1z5"/>
    <w:qFormat/>
    <w:rsid w:val="001A6A11"/>
  </w:style>
  <w:style w:type="character" w:customStyle="1" w:styleId="WW8Num1z6">
    <w:name w:val="WW8Num1z6"/>
    <w:qFormat/>
    <w:rsid w:val="001A6A11"/>
  </w:style>
  <w:style w:type="character" w:customStyle="1" w:styleId="WW8Num1z7">
    <w:name w:val="WW8Num1z7"/>
    <w:qFormat/>
    <w:rsid w:val="001A6A11"/>
  </w:style>
  <w:style w:type="character" w:customStyle="1" w:styleId="WW8Num1z8">
    <w:name w:val="WW8Num1z8"/>
    <w:qFormat/>
    <w:rsid w:val="001A6A11"/>
  </w:style>
  <w:style w:type="character" w:customStyle="1" w:styleId="3">
    <w:name w:val="Основной шрифт абзаца3"/>
    <w:qFormat/>
    <w:rsid w:val="001A6A11"/>
  </w:style>
  <w:style w:type="character" w:customStyle="1" w:styleId="21">
    <w:name w:val="Основной шрифт абзаца2"/>
    <w:qFormat/>
    <w:rsid w:val="001A6A11"/>
  </w:style>
  <w:style w:type="character" w:customStyle="1" w:styleId="WW8Num5z0">
    <w:name w:val="WW8Num5z0"/>
    <w:qFormat/>
    <w:rsid w:val="001A6A1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5z1">
    <w:name w:val="WW8Num5z1"/>
    <w:qFormat/>
    <w:rsid w:val="001A6A11"/>
  </w:style>
  <w:style w:type="character" w:customStyle="1" w:styleId="WW8Num5z2">
    <w:name w:val="WW8Num5z2"/>
    <w:qFormat/>
    <w:rsid w:val="001A6A11"/>
  </w:style>
  <w:style w:type="character" w:customStyle="1" w:styleId="WW8Num5z3">
    <w:name w:val="WW8Num5z3"/>
    <w:qFormat/>
    <w:rsid w:val="001A6A11"/>
  </w:style>
  <w:style w:type="character" w:customStyle="1" w:styleId="WW8Num5z4">
    <w:name w:val="WW8Num5z4"/>
    <w:qFormat/>
    <w:rsid w:val="001A6A11"/>
  </w:style>
  <w:style w:type="character" w:customStyle="1" w:styleId="WW8Num5z5">
    <w:name w:val="WW8Num5z5"/>
    <w:qFormat/>
    <w:rsid w:val="001A6A11"/>
  </w:style>
  <w:style w:type="character" w:customStyle="1" w:styleId="WW8Num5z6">
    <w:name w:val="WW8Num5z6"/>
    <w:qFormat/>
    <w:rsid w:val="001A6A11"/>
  </w:style>
  <w:style w:type="character" w:customStyle="1" w:styleId="WW8Num5z7">
    <w:name w:val="WW8Num5z7"/>
    <w:qFormat/>
    <w:rsid w:val="001A6A11"/>
  </w:style>
  <w:style w:type="character" w:customStyle="1" w:styleId="WW8Num5z8">
    <w:name w:val="WW8Num5z8"/>
    <w:qFormat/>
    <w:rsid w:val="001A6A11"/>
  </w:style>
  <w:style w:type="character" w:customStyle="1" w:styleId="ad">
    <w:name w:val="Название Знак"/>
    <w:basedOn w:val="a0"/>
    <w:qFormat/>
    <w:rsid w:val="00ED0169"/>
    <w:rPr>
      <w:rFonts w:ascii="Arial" w:eastAsia="Andale Sans UI" w:hAnsi="Arial" w:cs="Tahoma"/>
      <w:kern w:val="2"/>
      <w:sz w:val="28"/>
      <w:szCs w:val="28"/>
      <w:lang w:eastAsia="zh-CN"/>
    </w:rPr>
  </w:style>
  <w:style w:type="character" w:customStyle="1" w:styleId="WW8Num3z3">
    <w:name w:val="WW8Num3z3"/>
    <w:qFormat/>
    <w:rsid w:val="00700FDD"/>
  </w:style>
  <w:style w:type="character" w:customStyle="1" w:styleId="WW8Num3z4">
    <w:name w:val="WW8Num3z4"/>
    <w:qFormat/>
    <w:rsid w:val="00700FDD"/>
  </w:style>
  <w:style w:type="character" w:customStyle="1" w:styleId="WW8Num3z5">
    <w:name w:val="WW8Num3z5"/>
    <w:qFormat/>
    <w:rsid w:val="00700FDD"/>
  </w:style>
  <w:style w:type="character" w:customStyle="1" w:styleId="WW8Num3z6">
    <w:name w:val="WW8Num3z6"/>
    <w:qFormat/>
    <w:rsid w:val="00700FDD"/>
  </w:style>
  <w:style w:type="character" w:customStyle="1" w:styleId="WW8Num3z7">
    <w:name w:val="WW8Num3z7"/>
    <w:qFormat/>
    <w:rsid w:val="00700FDD"/>
  </w:style>
  <w:style w:type="character" w:customStyle="1" w:styleId="WW8Num3z8">
    <w:name w:val="WW8Num3z8"/>
    <w:qFormat/>
    <w:rsid w:val="00700FDD"/>
  </w:style>
  <w:style w:type="character" w:customStyle="1" w:styleId="ae">
    <w:name w:val="Маркеры списка"/>
    <w:qFormat/>
    <w:rsid w:val="00700FDD"/>
    <w:rPr>
      <w:rFonts w:ascii="OpenSymbol" w:eastAsia="OpenSymbol" w:hAnsi="OpenSymbol" w:cs="OpenSymbol"/>
    </w:rPr>
  </w:style>
  <w:style w:type="character" w:customStyle="1" w:styleId="14">
    <w:name w:val="Текст Знак1"/>
    <w:qFormat/>
    <w:locked/>
    <w:rsid w:val="00862D6B"/>
    <w:rPr>
      <w:rFonts w:ascii="Courier New" w:hAnsi="Courier New" w:cs="Courier New"/>
    </w:rPr>
  </w:style>
  <w:style w:type="character" w:customStyle="1" w:styleId="af">
    <w:name w:val="Текст Знак"/>
    <w:basedOn w:val="a0"/>
    <w:uiPriority w:val="99"/>
    <w:qFormat/>
    <w:rsid w:val="00862D6B"/>
    <w:rPr>
      <w:rFonts w:ascii="Consolas" w:eastAsia="font236" w:hAnsi="Consolas" w:cs="Consolas"/>
      <w:kern w:val="2"/>
      <w:sz w:val="21"/>
      <w:szCs w:val="21"/>
    </w:rPr>
  </w:style>
  <w:style w:type="character" w:customStyle="1" w:styleId="30">
    <w:name w:val="Основной текст 3 Знак"/>
    <w:basedOn w:val="a0"/>
    <w:link w:val="31"/>
    <w:qFormat/>
    <w:rsid w:val="00EC62FB"/>
    <w:rPr>
      <w:sz w:val="28"/>
    </w:rPr>
  </w:style>
  <w:style w:type="character" w:customStyle="1" w:styleId="31">
    <w:name w:val="Текст Знак3"/>
    <w:link w:val="30"/>
    <w:qFormat/>
    <w:locked/>
    <w:rsid w:val="00EC62FB"/>
    <w:rPr>
      <w:rFonts w:ascii="Courier New" w:eastAsia="Times New Roman" w:hAnsi="Courier New"/>
      <w:szCs w:val="24"/>
    </w:rPr>
  </w:style>
  <w:style w:type="character" w:customStyle="1" w:styleId="Pro-List2">
    <w:name w:val="Pro-List #2 Знак"/>
    <w:qFormat/>
    <w:locked/>
    <w:rsid w:val="00EC62FB"/>
    <w:rPr>
      <w:rFonts w:ascii="Georgia" w:eastAsia="SimSun" w:hAnsi="Georgia"/>
    </w:rPr>
  </w:style>
  <w:style w:type="character" w:customStyle="1" w:styleId="af0">
    <w:name w:val="Схема документа Знак"/>
    <w:basedOn w:val="a0"/>
    <w:uiPriority w:val="99"/>
    <w:semiHidden/>
    <w:qFormat/>
    <w:rsid w:val="00EC62FB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концевой сноски Знак"/>
    <w:basedOn w:val="a0"/>
    <w:uiPriority w:val="99"/>
    <w:semiHidden/>
    <w:qFormat/>
    <w:rsid w:val="00EC62FB"/>
    <w:rPr>
      <w:rFonts w:ascii="Calibri" w:eastAsia="Calibri" w:hAnsi="Calibri"/>
      <w:lang w:eastAsia="en-US"/>
    </w:rPr>
  </w:style>
  <w:style w:type="character" w:customStyle="1" w:styleId="15">
    <w:name w:val="Строгий1"/>
    <w:qFormat/>
    <w:rsid w:val="00D3438B"/>
    <w:rPr>
      <w:b/>
      <w:bCs/>
    </w:rPr>
  </w:style>
  <w:style w:type="character" w:customStyle="1" w:styleId="af2">
    <w:name w:val="Выделение жирным"/>
    <w:qFormat/>
    <w:rPr>
      <w:b/>
      <w:bCs/>
    </w:rPr>
  </w:style>
  <w:style w:type="character" w:customStyle="1" w:styleId="CharAttribute5">
    <w:name w:val="CharAttribute5"/>
    <w:qFormat/>
    <w:rPr>
      <w:rFonts w:ascii="Times New Roman" w:eastAsia="Calibri" w:hAnsi="Times New Roman" w:cs="Calibri"/>
      <w:sz w:val="28"/>
    </w:rPr>
  </w:style>
  <w:style w:type="character" w:styleId="af3">
    <w:name w:val="Intense Emphasis"/>
    <w:qFormat/>
    <w:rPr>
      <w:b/>
      <w:bCs/>
      <w:i/>
      <w:iCs/>
      <w:color w:val="4F81BD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styleId="af4">
    <w:name w:val="Emphasis"/>
    <w:qFormat/>
    <w:rPr>
      <w:i/>
      <w:iCs/>
    </w:rPr>
  </w:style>
  <w:style w:type="paragraph" w:customStyle="1" w:styleId="16">
    <w:name w:val="Заголовок1"/>
    <w:basedOn w:val="a"/>
    <w:next w:val="af5"/>
    <w:qFormat/>
    <w:rsid w:val="00F02B82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f5">
    <w:name w:val="Body Text"/>
    <w:basedOn w:val="a"/>
    <w:rsid w:val="00F02B82"/>
    <w:pPr>
      <w:spacing w:after="140" w:line="288" w:lineRule="auto"/>
    </w:pPr>
  </w:style>
  <w:style w:type="paragraph" w:styleId="af6">
    <w:name w:val="List"/>
    <w:basedOn w:val="af5"/>
    <w:rsid w:val="00F02B82"/>
    <w:rPr>
      <w:rFonts w:ascii="Times New Roman" w:hAnsi="Times New Roman" w:cs="Mangal"/>
    </w:rPr>
  </w:style>
  <w:style w:type="paragraph" w:styleId="af7">
    <w:name w:val="caption"/>
    <w:basedOn w:val="a"/>
    <w:qFormat/>
    <w:pPr>
      <w:spacing w:before="120" w:after="120"/>
    </w:pPr>
    <w:rPr>
      <w:rFonts w:eastAsia="Mangal"/>
      <w:i/>
      <w:iCs/>
    </w:rPr>
  </w:style>
  <w:style w:type="paragraph" w:styleId="af8">
    <w:name w:val="index heading"/>
    <w:basedOn w:val="a"/>
    <w:qFormat/>
    <w:rsid w:val="00ED0169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styleId="af9">
    <w:name w:val="Balloon Text"/>
    <w:basedOn w:val="a"/>
    <w:uiPriority w:val="99"/>
    <w:unhideWhenUsed/>
    <w:qFormat/>
    <w:rsid w:val="00FE4685"/>
    <w:pPr>
      <w:suppressAutoHyphens w:val="0"/>
      <w:spacing w:after="0" w:line="240" w:lineRule="auto"/>
    </w:pPr>
    <w:rPr>
      <w:rFonts w:ascii="Tahoma" w:eastAsia="Times New Roman" w:hAnsi="Tahoma" w:cs="Tahoma"/>
      <w:kern w:val="0"/>
      <w:sz w:val="16"/>
      <w:szCs w:val="16"/>
    </w:rPr>
  </w:style>
  <w:style w:type="paragraph" w:customStyle="1" w:styleId="17">
    <w:name w:val="Указатель1"/>
    <w:basedOn w:val="a"/>
    <w:qFormat/>
    <w:rsid w:val="00F02B82"/>
    <w:pPr>
      <w:suppressLineNumbers/>
    </w:pPr>
    <w:rPr>
      <w:rFonts w:ascii="Times New Roman" w:hAnsi="Times New Roman" w:cs="Mangal"/>
    </w:rPr>
  </w:style>
  <w:style w:type="paragraph" w:customStyle="1" w:styleId="18">
    <w:name w:val="Текст выноски1"/>
    <w:basedOn w:val="a"/>
    <w:qFormat/>
    <w:rsid w:val="00F02B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a">
    <w:name w:val="Текст в заданном формате"/>
    <w:basedOn w:val="a"/>
    <w:qFormat/>
    <w:rsid w:val="00F02B82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ConsPlusNormal0">
    <w:name w:val="ConsPlusNormal"/>
    <w:qFormat/>
    <w:rsid w:val="00F02B82"/>
    <w:pPr>
      <w:widowControl w:val="0"/>
      <w:suppressAutoHyphens/>
    </w:pPr>
    <w:rPr>
      <w:rFonts w:ascii="Arial" w:hAnsi="Arial" w:cs="Arial"/>
      <w:color w:val="00000A"/>
      <w:kern w:val="2"/>
      <w:sz w:val="22"/>
      <w:lang w:eastAsia="zh-CN"/>
    </w:rPr>
  </w:style>
  <w:style w:type="paragraph" w:customStyle="1" w:styleId="Default">
    <w:name w:val="Default"/>
    <w:qFormat/>
    <w:rsid w:val="00F02B82"/>
    <w:pPr>
      <w:widowControl w:val="0"/>
      <w:suppressAutoHyphens/>
    </w:pPr>
    <w:rPr>
      <w:rFonts w:eastAsia="SimSun" w:cs="Mangal"/>
      <w:color w:val="000000"/>
      <w:sz w:val="24"/>
      <w:szCs w:val="24"/>
      <w:lang w:eastAsia="zh-CN" w:bidi="hi-IN"/>
    </w:rPr>
  </w:style>
  <w:style w:type="paragraph" w:styleId="afb">
    <w:name w:val="No Spacing"/>
    <w:uiPriority w:val="99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ConsPlusTitle">
    <w:name w:val="ConsPlusTitle"/>
    <w:uiPriority w:val="99"/>
    <w:qFormat/>
    <w:rsid w:val="00F02B82"/>
    <w:pPr>
      <w:widowControl w:val="0"/>
      <w:suppressAutoHyphens/>
    </w:pPr>
    <w:rPr>
      <w:rFonts w:ascii="Arial" w:hAnsi="Arial" w:cs="Arial"/>
      <w:b/>
      <w:bCs/>
      <w:color w:val="00000A"/>
      <w:kern w:val="2"/>
      <w:sz w:val="22"/>
      <w:lang w:eastAsia="zh-CN"/>
    </w:rPr>
  </w:style>
  <w:style w:type="paragraph" w:customStyle="1" w:styleId="afc">
    <w:name w:val="Содержимое таблицы"/>
    <w:basedOn w:val="a"/>
    <w:qFormat/>
    <w:rsid w:val="00F02B82"/>
    <w:pPr>
      <w:suppressLineNumbers/>
    </w:pPr>
  </w:style>
  <w:style w:type="paragraph" w:customStyle="1" w:styleId="afd">
    <w:name w:val="Заголовок таблицы"/>
    <w:basedOn w:val="afc"/>
    <w:qFormat/>
    <w:rsid w:val="00F02B82"/>
    <w:pPr>
      <w:jc w:val="center"/>
    </w:pPr>
    <w:rPr>
      <w:b/>
      <w:bCs/>
    </w:rPr>
  </w:style>
  <w:style w:type="paragraph" w:customStyle="1" w:styleId="19">
    <w:name w:val="Основной текст1"/>
    <w:basedOn w:val="a"/>
    <w:link w:val="afe"/>
    <w:uiPriority w:val="99"/>
    <w:qFormat/>
    <w:rsid w:val="00F02B82"/>
    <w:pPr>
      <w:shd w:val="clear" w:color="auto" w:fill="FFFFFF"/>
      <w:spacing w:before="660" w:after="120" w:line="317" w:lineRule="exact"/>
    </w:pPr>
    <w:rPr>
      <w:sz w:val="23"/>
      <w:szCs w:val="23"/>
      <w:lang w:eastAsia="en-US"/>
    </w:rPr>
  </w:style>
  <w:style w:type="paragraph" w:styleId="aff">
    <w:name w:val="Normal (Web)"/>
    <w:basedOn w:val="a"/>
    <w:uiPriority w:val="99"/>
    <w:qFormat/>
    <w:rsid w:val="00F02B8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List Paragraph"/>
    <w:basedOn w:val="a"/>
    <w:uiPriority w:val="34"/>
    <w:qFormat/>
    <w:pPr>
      <w:suppressAutoHyphens w:val="0"/>
      <w:ind w:left="720"/>
    </w:pPr>
    <w:rPr>
      <w:rFonts w:eastAsia="Calibri" w:cs="Calibri"/>
    </w:rPr>
  </w:style>
  <w:style w:type="paragraph" w:customStyle="1" w:styleId="ConsPlusNonformat">
    <w:name w:val="ConsPlusNonformat"/>
    <w:uiPriority w:val="99"/>
    <w:qFormat/>
    <w:rsid w:val="00F02B82"/>
    <w:pPr>
      <w:widowControl w:val="0"/>
      <w:suppressAutoHyphens/>
    </w:pPr>
    <w:rPr>
      <w:rFonts w:ascii="Courier New" w:hAnsi="Courier New" w:cs="Courier New"/>
      <w:color w:val="00000A"/>
      <w:kern w:val="2"/>
      <w:sz w:val="22"/>
      <w:lang w:eastAsia="zh-CN"/>
    </w:rPr>
  </w:style>
  <w:style w:type="paragraph" w:customStyle="1" w:styleId="ConsPlusCell">
    <w:name w:val="ConsPlusCell"/>
    <w:uiPriority w:val="99"/>
    <w:qFormat/>
    <w:rsid w:val="00F02B82"/>
    <w:pPr>
      <w:widowControl w:val="0"/>
      <w:suppressAutoHyphens/>
      <w:jc w:val="both"/>
    </w:pPr>
    <w:rPr>
      <w:rFonts w:ascii="Arial" w:hAnsi="Arial" w:cs="Arial"/>
      <w:color w:val="00000A"/>
      <w:sz w:val="22"/>
      <w:lang w:eastAsia="zh-CN"/>
    </w:rPr>
  </w:style>
  <w:style w:type="paragraph" w:customStyle="1" w:styleId="1a">
    <w:name w:val="Абзац списка1"/>
    <w:basedOn w:val="a"/>
    <w:qFormat/>
    <w:rsid w:val="00F02B82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W-">
    <w:name w:val="WW-Текст"/>
    <w:basedOn w:val="a"/>
    <w:qFormat/>
    <w:rsid w:val="00F02B82"/>
    <w:pPr>
      <w:spacing w:after="0" w:line="240" w:lineRule="auto"/>
    </w:pPr>
    <w:rPr>
      <w:rFonts w:ascii="Courier New" w:eastAsia="Times New Roman" w:hAnsi="Courier New" w:cs="Courier New"/>
      <w:sz w:val="20"/>
      <w:szCs w:val="24"/>
    </w:rPr>
  </w:style>
  <w:style w:type="paragraph" w:customStyle="1" w:styleId="22">
    <w:name w:val="Указатель2"/>
    <w:basedOn w:val="a"/>
    <w:qFormat/>
    <w:rsid w:val="00FE4685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customStyle="1" w:styleId="1b">
    <w:name w:val="Название объекта1"/>
    <w:basedOn w:val="a"/>
    <w:qFormat/>
    <w:rsid w:val="00FE4685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Tahoma"/>
      <w:i/>
      <w:iCs/>
      <w:sz w:val="24"/>
      <w:szCs w:val="24"/>
      <w:lang w:eastAsia="zh-CN"/>
    </w:rPr>
  </w:style>
  <w:style w:type="paragraph" w:customStyle="1" w:styleId="aff1">
    <w:name w:val="Верхний и нижний колонтитулы"/>
    <w:basedOn w:val="a"/>
    <w:qFormat/>
    <w:rsid w:val="00700FDD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1c">
    <w:name w:val="Верхний колонтитул1"/>
    <w:basedOn w:val="a"/>
    <w:rsid w:val="00C1177A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d">
    <w:name w:val="Нижний колонтитул1"/>
    <w:basedOn w:val="a"/>
    <w:rsid w:val="00C1177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ParaAttribute3">
    <w:name w:val="ParaAttribute3"/>
    <w:qFormat/>
    <w:rsid w:val="00FE4685"/>
    <w:pPr>
      <w:widowControl w:val="0"/>
      <w:ind w:firstLine="567"/>
      <w:jc w:val="both"/>
    </w:pPr>
    <w:rPr>
      <w:rFonts w:eastAsia="Batang"/>
      <w:color w:val="00000A"/>
      <w:sz w:val="22"/>
    </w:rPr>
  </w:style>
  <w:style w:type="paragraph" w:customStyle="1" w:styleId="ParaAttribute6">
    <w:name w:val="ParaAttribute6"/>
    <w:qFormat/>
    <w:rsid w:val="00FE4685"/>
    <w:pPr>
      <w:widowControl w:val="0"/>
      <w:ind w:firstLine="709"/>
      <w:jc w:val="both"/>
    </w:pPr>
    <w:rPr>
      <w:rFonts w:eastAsia="Batang"/>
      <w:color w:val="00000A"/>
      <w:sz w:val="22"/>
    </w:rPr>
  </w:style>
  <w:style w:type="paragraph" w:styleId="aff2">
    <w:name w:val="Body Text Indent"/>
    <w:basedOn w:val="a"/>
    <w:uiPriority w:val="99"/>
    <w:rsid w:val="00FE4685"/>
    <w:pPr>
      <w:suppressAutoHyphens w:val="0"/>
      <w:spacing w:after="0" w:line="240" w:lineRule="auto"/>
      <w:ind w:left="1035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araAttribute2">
    <w:name w:val="ParaAttribute2"/>
    <w:qFormat/>
    <w:rsid w:val="00FE4685"/>
    <w:pPr>
      <w:widowControl w:val="0"/>
      <w:ind w:firstLine="851"/>
      <w:jc w:val="both"/>
    </w:pPr>
    <w:rPr>
      <w:rFonts w:eastAsia="Batang"/>
      <w:color w:val="00000A"/>
      <w:sz w:val="22"/>
    </w:rPr>
  </w:style>
  <w:style w:type="paragraph" w:customStyle="1" w:styleId="4">
    <w:name w:val="Указатель4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310">
    <w:name w:val="Основной текст 3 Знак1"/>
    <w:basedOn w:val="a"/>
    <w:link w:val="32"/>
    <w:qFormat/>
    <w:rsid w:val="001A6A11"/>
    <w:pPr>
      <w:suppressLineNumbers/>
      <w:spacing w:before="120" w:after="120"/>
    </w:pPr>
    <w:rPr>
      <w:rFonts w:eastAsia="Calibri" w:cs="Mangal"/>
      <w:i/>
      <w:iCs/>
      <w:kern w:val="0"/>
      <w:sz w:val="24"/>
      <w:szCs w:val="24"/>
      <w:lang w:eastAsia="zh-CN"/>
    </w:rPr>
  </w:style>
  <w:style w:type="paragraph" w:customStyle="1" w:styleId="33">
    <w:name w:val="Указатель3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23">
    <w:name w:val="Название объекта2"/>
    <w:basedOn w:val="a"/>
    <w:qFormat/>
    <w:rsid w:val="001A6A11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customStyle="1" w:styleId="40">
    <w:name w:val="Название объекта4"/>
    <w:basedOn w:val="a"/>
    <w:qFormat/>
    <w:rsid w:val="00ED0169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styleId="1e">
    <w:name w:val="index 1"/>
    <w:basedOn w:val="a"/>
    <w:autoRedefine/>
    <w:uiPriority w:val="99"/>
    <w:semiHidden/>
    <w:unhideWhenUsed/>
    <w:qFormat/>
    <w:rsid w:val="00ED0169"/>
    <w:pPr>
      <w:spacing w:after="0" w:line="240" w:lineRule="auto"/>
      <w:ind w:left="220" w:hanging="220"/>
    </w:pPr>
  </w:style>
  <w:style w:type="paragraph" w:styleId="aff3">
    <w:name w:val="Title"/>
    <w:basedOn w:val="a"/>
    <w:qFormat/>
    <w:rsid w:val="00ED0169"/>
    <w:pPr>
      <w:keepNext/>
      <w:widowControl w:val="0"/>
      <w:spacing w:before="240" w:after="120" w:line="240" w:lineRule="auto"/>
    </w:pPr>
    <w:rPr>
      <w:rFonts w:ascii="Arial" w:eastAsia="Andale Sans UI" w:hAnsi="Arial" w:cs="Tahoma"/>
      <w:sz w:val="28"/>
      <w:szCs w:val="28"/>
      <w:lang w:eastAsia="zh-CN"/>
    </w:rPr>
  </w:style>
  <w:style w:type="paragraph" w:customStyle="1" w:styleId="1f">
    <w:name w:val="Верхний колонтитул1"/>
    <w:basedOn w:val="a"/>
    <w:qFormat/>
    <w:rsid w:val="00ED0169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f0">
    <w:name w:val="Нижний колонтитул1"/>
    <w:basedOn w:val="a"/>
    <w:uiPriority w:val="99"/>
    <w:unhideWhenUsed/>
    <w:qFormat/>
    <w:rsid w:val="00ED016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aff4">
    <w:name w:val="Содержимое врезки"/>
    <w:basedOn w:val="a"/>
    <w:qFormat/>
    <w:rsid w:val="00ED0169"/>
    <w:pPr>
      <w:widowControl w:val="0"/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consplustitle0">
    <w:name w:val="consplustitle"/>
    <w:basedOn w:val="a"/>
    <w:qFormat/>
    <w:rsid w:val="001C53CD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1f1">
    <w:name w:val="Обычный (веб)1"/>
    <w:basedOn w:val="a"/>
    <w:qFormat/>
    <w:rsid w:val="00700FDD"/>
    <w:pPr>
      <w:widowControl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Plain Text"/>
    <w:basedOn w:val="a"/>
    <w:unhideWhenUsed/>
    <w:qFormat/>
    <w:rsid w:val="00862D6B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32">
    <w:name w:val="Body Text 3"/>
    <w:basedOn w:val="a"/>
    <w:link w:val="310"/>
    <w:qFormat/>
    <w:rsid w:val="00EC62FB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ro-List20">
    <w:name w:val="Pro-List #2"/>
    <w:basedOn w:val="a"/>
    <w:qFormat/>
    <w:rsid w:val="00EC62FB"/>
    <w:pPr>
      <w:tabs>
        <w:tab w:val="left" w:pos="2040"/>
      </w:tabs>
      <w:suppressAutoHyphens w:val="0"/>
      <w:spacing w:before="180" w:after="0" w:line="288" w:lineRule="auto"/>
      <w:ind w:left="2040" w:hanging="480"/>
      <w:jc w:val="both"/>
    </w:pPr>
    <w:rPr>
      <w:rFonts w:ascii="Georgia" w:eastAsia="SimSun" w:hAnsi="Georgia" w:cs="Times New Roman"/>
      <w:kern w:val="0"/>
      <w:sz w:val="20"/>
      <w:szCs w:val="20"/>
    </w:rPr>
  </w:style>
  <w:style w:type="paragraph" w:styleId="aff6">
    <w:name w:val="Document Map"/>
    <w:basedOn w:val="a"/>
    <w:uiPriority w:val="99"/>
    <w:semiHidden/>
    <w:unhideWhenUsed/>
    <w:qFormat/>
    <w:rsid w:val="00EC62FB"/>
    <w:pPr>
      <w:suppressAutoHyphens w:val="0"/>
    </w:pPr>
    <w:rPr>
      <w:rFonts w:ascii="Tahoma" w:eastAsia="Calibri" w:hAnsi="Tahoma" w:cs="Times New Roman"/>
      <w:kern w:val="0"/>
      <w:sz w:val="16"/>
      <w:szCs w:val="16"/>
      <w:lang w:eastAsia="en-US"/>
    </w:rPr>
  </w:style>
  <w:style w:type="paragraph" w:customStyle="1" w:styleId="1f2">
    <w:name w:val="Без интервала1"/>
    <w:qFormat/>
    <w:rsid w:val="00EC62FB"/>
    <w:rPr>
      <w:rFonts w:ascii="Calibri" w:hAnsi="Calibri"/>
      <w:color w:val="00000A"/>
      <w:sz w:val="22"/>
      <w:szCs w:val="22"/>
      <w:lang w:eastAsia="en-US"/>
    </w:rPr>
  </w:style>
  <w:style w:type="paragraph" w:customStyle="1" w:styleId="41">
    <w:name w:val="Знак Знак Знак Знак Знак Знак Знак4"/>
    <w:basedOn w:val="a"/>
    <w:qFormat/>
    <w:rsid w:val="00EC62FB"/>
    <w:pPr>
      <w:suppressAutoHyphens w:val="0"/>
      <w:spacing w:beforeAutospacing="1" w:afterAutospacing="1" w:line="240" w:lineRule="auto"/>
      <w:jc w:val="both"/>
    </w:pPr>
    <w:rPr>
      <w:rFonts w:ascii="Tahoma" w:eastAsia="Times New Roman" w:hAnsi="Tahoma" w:cs="Tahoma"/>
      <w:kern w:val="0"/>
      <w:sz w:val="20"/>
      <w:szCs w:val="20"/>
      <w:lang w:val="en-US" w:eastAsia="en-US"/>
    </w:rPr>
  </w:style>
  <w:style w:type="paragraph" w:styleId="aff7">
    <w:name w:val="endnote text"/>
    <w:basedOn w:val="a"/>
    <w:uiPriority w:val="99"/>
    <w:semiHidden/>
    <w:unhideWhenUsed/>
    <w:qFormat/>
    <w:rsid w:val="00EC62FB"/>
    <w:pPr>
      <w:suppressAutoHyphens w:val="0"/>
    </w:pPr>
    <w:rPr>
      <w:rFonts w:eastAsia="Calibri" w:cs="Times New Roman"/>
      <w:kern w:val="0"/>
      <w:sz w:val="20"/>
      <w:szCs w:val="20"/>
      <w:lang w:eastAsia="en-US"/>
    </w:rPr>
  </w:style>
  <w:style w:type="paragraph" w:customStyle="1" w:styleId="Style2">
    <w:name w:val="Style2"/>
    <w:basedOn w:val="a"/>
    <w:uiPriority w:val="99"/>
    <w:qFormat/>
    <w:rsid w:val="00C1177A"/>
    <w:pPr>
      <w:widowControl w:val="0"/>
      <w:suppressAutoHyphens w:val="0"/>
      <w:spacing w:after="0" w:line="266" w:lineRule="exact"/>
      <w:ind w:firstLine="73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aff8">
    <w:name w:val="Колонтитул"/>
    <w:basedOn w:val="a"/>
    <w:qFormat/>
    <w:pPr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15">
    <w:name w:val="WW8Num15"/>
    <w:qFormat/>
  </w:style>
  <w:style w:type="table" w:styleId="aff9">
    <w:name w:val="Table Grid"/>
    <w:basedOn w:val="a1"/>
    <w:uiPriority w:val="99"/>
    <w:rsid w:val="00ED0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9"/>
    <w:semiHidden/>
    <w:rsid w:val="00E27D28"/>
    <w:rPr>
      <w:rFonts w:ascii="Calibri" w:hAnsi="Calibri" w:cs="Calibri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27D28"/>
    <w:rPr>
      <w:rFonts w:ascii="Calibri" w:eastAsia="Calibri" w:hAnsi="Calibri" w:cs="Calibri"/>
    </w:rPr>
  </w:style>
  <w:style w:type="paragraph" w:styleId="affb">
    <w:name w:val="footnote text"/>
    <w:basedOn w:val="a"/>
    <w:link w:val="affa"/>
    <w:uiPriority w:val="99"/>
    <w:semiHidden/>
    <w:unhideWhenUsed/>
    <w:rsid w:val="00E27D28"/>
    <w:pPr>
      <w:suppressAutoHyphens w:val="0"/>
      <w:spacing w:after="0" w:line="240" w:lineRule="auto"/>
    </w:pPr>
    <w:rPr>
      <w:rFonts w:eastAsia="Calibri" w:cs="Calibri"/>
      <w:color w:val="auto"/>
      <w:kern w:val="0"/>
      <w:sz w:val="20"/>
      <w:szCs w:val="20"/>
    </w:rPr>
  </w:style>
  <w:style w:type="character" w:customStyle="1" w:styleId="1f3">
    <w:name w:val="Текст сноски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character" w:customStyle="1" w:styleId="affc">
    <w:name w:val="Текст примечания Знак"/>
    <w:basedOn w:val="a0"/>
    <w:link w:val="affd"/>
    <w:uiPriority w:val="99"/>
    <w:semiHidden/>
    <w:rsid w:val="00E27D28"/>
  </w:style>
  <w:style w:type="paragraph" w:styleId="affd">
    <w:name w:val="annotation text"/>
    <w:basedOn w:val="a"/>
    <w:link w:val="affc"/>
    <w:uiPriority w:val="99"/>
    <w:semiHidden/>
    <w:unhideWhenUsed/>
    <w:rsid w:val="00E27D28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1f4">
    <w:name w:val="Текст примечания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paragraph" w:styleId="a9">
    <w:name w:val="header"/>
    <w:basedOn w:val="a"/>
    <w:link w:val="a8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Andale Sans UI" w:cs="Calibri"/>
      <w:color w:val="auto"/>
      <w:lang w:eastAsia="zh-CN"/>
    </w:rPr>
  </w:style>
  <w:style w:type="character" w:customStyle="1" w:styleId="1f5">
    <w:name w:val="Верхний колонтитул Знак1"/>
    <w:basedOn w:val="a0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color w:val="auto"/>
      <w:kern w:val="0"/>
      <w:lang w:eastAsia="en-US"/>
    </w:rPr>
  </w:style>
  <w:style w:type="character" w:customStyle="1" w:styleId="1f6">
    <w:name w:val="Нижний колонтитул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27D28"/>
    <w:rPr>
      <w:sz w:val="24"/>
      <w:szCs w:val="24"/>
    </w:rPr>
  </w:style>
  <w:style w:type="paragraph" w:styleId="25">
    <w:name w:val="Body Text Indent 2"/>
    <w:basedOn w:val="a"/>
    <w:link w:val="24"/>
    <w:uiPriority w:val="99"/>
    <w:semiHidden/>
    <w:unhideWhenUsed/>
    <w:rsid w:val="00E27D28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affe">
    <w:name w:val="Тема примечания Знак"/>
    <w:basedOn w:val="affc"/>
    <w:link w:val="afff"/>
    <w:uiPriority w:val="99"/>
    <w:semiHidden/>
    <w:rsid w:val="00E27D28"/>
    <w:rPr>
      <w:b/>
      <w:bCs/>
    </w:rPr>
  </w:style>
  <w:style w:type="paragraph" w:styleId="afff">
    <w:name w:val="annotation subject"/>
    <w:basedOn w:val="affd"/>
    <w:next w:val="affd"/>
    <w:link w:val="affe"/>
    <w:uiPriority w:val="99"/>
    <w:semiHidden/>
    <w:unhideWhenUsed/>
    <w:rsid w:val="00E27D28"/>
    <w:rPr>
      <w:b/>
      <w:bCs/>
    </w:rPr>
  </w:style>
  <w:style w:type="character" w:customStyle="1" w:styleId="1f7">
    <w:name w:val="Тема примечания Знак1"/>
    <w:basedOn w:val="1f4"/>
    <w:uiPriority w:val="99"/>
    <w:semiHidden/>
    <w:rsid w:val="00E27D28"/>
    <w:rPr>
      <w:rFonts w:ascii="Calibri" w:eastAsia="font236" w:hAnsi="Calibri" w:cs="font236"/>
      <w:b/>
      <w:bCs/>
      <w:color w:val="00000A"/>
      <w:kern w:val="2"/>
    </w:rPr>
  </w:style>
  <w:style w:type="character" w:customStyle="1" w:styleId="afe">
    <w:name w:val="Основной текст_"/>
    <w:link w:val="19"/>
    <w:uiPriority w:val="99"/>
    <w:locked/>
    <w:rsid w:val="00E27D28"/>
    <w:rPr>
      <w:rFonts w:ascii="Calibri" w:eastAsia="font236" w:hAnsi="Calibri" w:cs="font236"/>
      <w:color w:val="00000A"/>
      <w:kern w:val="2"/>
      <w:sz w:val="23"/>
      <w:szCs w:val="23"/>
      <w:shd w:val="clear" w:color="auto" w:fill="FFFFFF"/>
      <w:lang w:eastAsia="en-US"/>
    </w:rPr>
  </w:style>
  <w:style w:type="character" w:styleId="afff0">
    <w:name w:val="footnote reference"/>
    <w:basedOn w:val="a0"/>
    <w:uiPriority w:val="99"/>
    <w:semiHidden/>
    <w:unhideWhenUsed/>
    <w:rsid w:val="00E27D28"/>
    <w:rPr>
      <w:rFonts w:ascii="Times New Roman" w:hAnsi="Times New Roman" w:cs="Times New Roman" w:hint="default"/>
      <w:vertAlign w:val="superscript"/>
    </w:rPr>
  </w:style>
  <w:style w:type="character" w:styleId="afff1">
    <w:name w:val="Hyperlink"/>
    <w:basedOn w:val="a0"/>
    <w:uiPriority w:val="99"/>
    <w:semiHidden/>
    <w:unhideWhenUsed/>
    <w:rsid w:val="00E27D28"/>
    <w:rPr>
      <w:color w:val="0000FF"/>
      <w:u w:val="single"/>
    </w:rPr>
  </w:style>
  <w:style w:type="character" w:styleId="afff2">
    <w:name w:val="FollowedHyperlink"/>
    <w:basedOn w:val="a0"/>
    <w:uiPriority w:val="99"/>
    <w:semiHidden/>
    <w:unhideWhenUsed/>
    <w:rsid w:val="00E27D28"/>
    <w:rPr>
      <w:color w:val="800080" w:themeColor="followedHyperlink"/>
      <w:u w:val="single"/>
    </w:rPr>
  </w:style>
  <w:style w:type="paragraph" w:customStyle="1" w:styleId="ConsPlusNormal3">
    <w:name w:val="ConsPlusNormal3"/>
    <w:uiPriority w:val="99"/>
    <w:rsid w:val="00E27D28"/>
    <w:pPr>
      <w:widowControl w:val="0"/>
      <w:suppressAutoHyphens/>
      <w:autoSpaceDE w:val="0"/>
    </w:pPr>
    <w:rPr>
      <w:sz w:val="24"/>
      <w:szCs w:val="24"/>
      <w:lang w:eastAsia="hi-IN" w:bidi="hi-IN"/>
    </w:rPr>
  </w:style>
  <w:style w:type="paragraph" w:customStyle="1" w:styleId="26">
    <w:name w:val="Знак Знак2 Знак Знак Знак Знак"/>
    <w:basedOn w:val="a"/>
    <w:uiPriority w:val="99"/>
    <w:rsid w:val="00E27D28"/>
    <w:pPr>
      <w:suppressAutoHyphens w:val="0"/>
      <w:spacing w:after="0" w:line="240" w:lineRule="auto"/>
    </w:pPr>
    <w:rPr>
      <w:rFonts w:ascii="Verdana" w:eastAsia="Times New Roman" w:hAnsi="Verdana" w:cs="Verdana"/>
      <w:color w:val="auto"/>
      <w:kern w:val="0"/>
      <w:sz w:val="20"/>
      <w:szCs w:val="20"/>
      <w:lang w:val="en-US" w:eastAsia="en-US"/>
    </w:rPr>
  </w:style>
  <w:style w:type="character" w:customStyle="1" w:styleId="CommentSubjectChar1">
    <w:name w:val="Comment Subject Char1"/>
    <w:basedOn w:val="affc"/>
    <w:uiPriority w:val="99"/>
    <w:semiHidden/>
    <w:locked/>
    <w:rsid w:val="00E27D28"/>
    <w:rPr>
      <w:rFonts w:hint="default"/>
      <w:b/>
      <w:bCs/>
    </w:rPr>
  </w:style>
  <w:style w:type="table" w:customStyle="1" w:styleId="1f8">
    <w:name w:val="Сетка таблицы1"/>
    <w:basedOn w:val="a1"/>
    <w:next w:val="aff9"/>
    <w:uiPriority w:val="59"/>
    <w:rsid w:val="005C18B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2z3">
    <w:name w:val="WW8Num12z3"/>
    <w:rsid w:val="000D3060"/>
  </w:style>
  <w:style w:type="paragraph" w:customStyle="1" w:styleId="consplusnormal1">
    <w:name w:val="consplusnormal"/>
    <w:basedOn w:val="a"/>
    <w:rsid w:val="00B8131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rkino.tularegion.ru/upload/medialibrary/f36/4iirkjwzm921wkxcdfxu2wvnmbtxeis6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FDFD-BF47-4CF9-B6DB-F8BC05A5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Головинов Сергей Валериевич</dc:creator>
  <dc:description/>
  <cp:lastModifiedBy>Пользователь Windows</cp:lastModifiedBy>
  <cp:revision>6</cp:revision>
  <cp:lastPrinted>2023-03-29T12:35:00Z</cp:lastPrinted>
  <dcterms:created xsi:type="dcterms:W3CDTF">2024-10-18T05:15:00Z</dcterms:created>
  <dcterms:modified xsi:type="dcterms:W3CDTF">2024-10-20T06:22:00Z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