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93" w:rsidRPr="00BF1693" w:rsidRDefault="00BF1693" w:rsidP="00BF1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693">
        <w:rPr>
          <w:rFonts w:ascii="Times New Roman" w:hAnsi="Times New Roman" w:cs="Times New Roman"/>
          <w:b/>
          <w:sz w:val="28"/>
          <w:szCs w:val="28"/>
        </w:rPr>
        <w:t>Сводный рейтинг результатов эффективности деятельности государственных учреждений по предоставлению государственных услуг (выполнения работ), качества услуг (работ)  и финансового менеджмента ГРБС</w:t>
      </w:r>
    </w:p>
    <w:p w:rsidR="00BF1693" w:rsidRPr="00BF1693" w:rsidRDefault="00BF1693" w:rsidP="00BF16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693" w:rsidRPr="00BF1693" w:rsidRDefault="00BF1693" w:rsidP="00BF1693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69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образование Куркинский район</w:t>
      </w:r>
    </w:p>
    <w:p w:rsidR="00BF1693" w:rsidRPr="00BF1693" w:rsidRDefault="00BF1693" w:rsidP="00BF1693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69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1 </w:t>
      </w:r>
      <w:r w:rsidR="00D13F08">
        <w:rPr>
          <w:rFonts w:ascii="Times New Roman" w:hAnsi="Times New Roman" w:cs="Times New Roman"/>
          <w:b/>
          <w:sz w:val="28"/>
          <w:szCs w:val="28"/>
          <w:u w:val="single"/>
        </w:rPr>
        <w:t>янва</w:t>
      </w:r>
      <w:r w:rsidR="00032ADE">
        <w:rPr>
          <w:rFonts w:ascii="Times New Roman" w:hAnsi="Times New Roman" w:cs="Times New Roman"/>
          <w:b/>
          <w:sz w:val="28"/>
          <w:szCs w:val="28"/>
          <w:u w:val="single"/>
        </w:rPr>
        <w:t>ря</w:t>
      </w:r>
      <w:r w:rsidRPr="00BF169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D13F0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BF16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BF1693" w:rsidRPr="00BF1693" w:rsidRDefault="00BF1693" w:rsidP="00BF1693">
      <w:pPr>
        <w:rPr>
          <w:rFonts w:ascii="Times New Roman" w:hAnsi="Times New Roman" w:cs="Times New Roman"/>
          <w:b/>
          <w:sz w:val="28"/>
          <w:szCs w:val="28"/>
        </w:rPr>
      </w:pPr>
    </w:p>
    <w:p w:rsidR="00BF1693" w:rsidRPr="00BF1693" w:rsidRDefault="00BF1693" w:rsidP="00BF1693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846"/>
        <w:gridCol w:w="7087"/>
        <w:gridCol w:w="2977"/>
        <w:gridCol w:w="1985"/>
        <w:gridCol w:w="1665"/>
      </w:tblGrid>
      <w:tr w:rsidR="00BF1693" w:rsidTr="009C339A">
        <w:tc>
          <w:tcPr>
            <w:tcW w:w="846" w:type="dxa"/>
          </w:tcPr>
          <w:p w:rsidR="00BF1693" w:rsidRPr="00BF1693" w:rsidRDefault="00BF1693" w:rsidP="00BF16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BF1693" w:rsidRPr="00BF1693" w:rsidRDefault="00BF1693" w:rsidP="00BF16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977" w:type="dxa"/>
          </w:tcPr>
          <w:p w:rsidR="00BF1693" w:rsidRPr="00BF1693" w:rsidRDefault="00BF1693" w:rsidP="009C339A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Вид учреждения</w:t>
            </w:r>
          </w:p>
        </w:tc>
        <w:tc>
          <w:tcPr>
            <w:tcW w:w="1985" w:type="dxa"/>
          </w:tcPr>
          <w:p w:rsidR="00BF1693" w:rsidRPr="00BF1693" w:rsidRDefault="00BF1693" w:rsidP="00BF16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баллов</w:t>
            </w:r>
          </w:p>
        </w:tc>
        <w:tc>
          <w:tcPr>
            <w:tcW w:w="1665" w:type="dxa"/>
          </w:tcPr>
          <w:p w:rsidR="00BF1693" w:rsidRPr="00BF1693" w:rsidRDefault="00BF1693" w:rsidP="00BF169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МУ</w:t>
            </w:r>
          </w:p>
        </w:tc>
      </w:tr>
      <w:tr w:rsidR="00BF1693" w:rsidTr="009C339A">
        <w:tc>
          <w:tcPr>
            <w:tcW w:w="846" w:type="dxa"/>
          </w:tcPr>
          <w:p w:rsidR="00BF1693" w:rsidRPr="00BF1693" w:rsidRDefault="00BF1693" w:rsidP="00BF169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BF1693" w:rsidRPr="00BF1693" w:rsidRDefault="00BF1693" w:rsidP="00BF169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2977" w:type="dxa"/>
          </w:tcPr>
          <w:p w:rsidR="00BF1693" w:rsidRPr="00BF1693" w:rsidRDefault="00BF1693" w:rsidP="009C339A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Казенные учреждения</w:t>
            </w:r>
          </w:p>
        </w:tc>
        <w:tc>
          <w:tcPr>
            <w:tcW w:w="1985" w:type="dxa"/>
          </w:tcPr>
          <w:p w:rsidR="00BF1693" w:rsidRPr="00BF1693" w:rsidRDefault="00D13F08" w:rsidP="009C339A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71,8</w:t>
            </w:r>
          </w:p>
        </w:tc>
        <w:tc>
          <w:tcPr>
            <w:tcW w:w="1665" w:type="dxa"/>
          </w:tcPr>
          <w:p w:rsidR="00BF1693" w:rsidRPr="00BF1693" w:rsidRDefault="00BF1693" w:rsidP="009C339A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F1693" w:rsidTr="009C339A">
        <w:tc>
          <w:tcPr>
            <w:tcW w:w="846" w:type="dxa"/>
          </w:tcPr>
          <w:p w:rsidR="00BF1693" w:rsidRPr="00BF1693" w:rsidRDefault="00BF1693" w:rsidP="00BF169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BF1693" w:rsidRPr="00BF1693" w:rsidRDefault="00BF1693" w:rsidP="00BF169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Отдел культуры администрации муниципального образования Куркинский район</w:t>
            </w:r>
          </w:p>
        </w:tc>
        <w:tc>
          <w:tcPr>
            <w:tcW w:w="2977" w:type="dxa"/>
          </w:tcPr>
          <w:p w:rsidR="00BF1693" w:rsidRPr="00BF1693" w:rsidRDefault="00BF1693" w:rsidP="009C339A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693">
              <w:rPr>
                <w:rFonts w:ascii="Times New Roman" w:hAnsi="Times New Roman" w:cs="Times New Roman"/>
                <w:b/>
                <w:sz w:val="28"/>
                <w:szCs w:val="28"/>
              </w:rPr>
              <w:t>Казенные учреждения</w:t>
            </w:r>
          </w:p>
        </w:tc>
        <w:tc>
          <w:tcPr>
            <w:tcW w:w="1985" w:type="dxa"/>
          </w:tcPr>
          <w:p w:rsidR="00BF1693" w:rsidRPr="00BF1693" w:rsidRDefault="00D13F08" w:rsidP="009C339A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665" w:type="dxa"/>
          </w:tcPr>
          <w:p w:rsidR="00BF1693" w:rsidRPr="00BF1693" w:rsidRDefault="00BF1693" w:rsidP="009C339A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E4A7F" w:rsidRPr="00BF1693" w:rsidRDefault="007E4A7F" w:rsidP="00BF1693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A7F" w:rsidRPr="00BF1693" w:rsidSect="00BF1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9D"/>
    <w:rsid w:val="00032ADE"/>
    <w:rsid w:val="007E4A7F"/>
    <w:rsid w:val="009C339A"/>
    <w:rsid w:val="00A054C8"/>
    <w:rsid w:val="00BF1693"/>
    <w:rsid w:val="00D13F08"/>
    <w:rsid w:val="00E81DBA"/>
    <w:rsid w:val="00FC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2019-01-15T11:03:00Z</cp:lastPrinted>
  <dcterms:created xsi:type="dcterms:W3CDTF">2018-07-03T07:49:00Z</dcterms:created>
  <dcterms:modified xsi:type="dcterms:W3CDTF">2019-01-15T11:03:00Z</dcterms:modified>
</cp:coreProperties>
</file>