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D7253B" w:rsidTr="00D7253B">
        <w:tc>
          <w:tcPr>
            <w:tcW w:w="9571" w:type="dxa"/>
            <w:gridSpan w:val="2"/>
            <w:hideMark/>
          </w:tcPr>
          <w:p w:rsidR="00D7253B" w:rsidRDefault="00D7253B" w:rsidP="00E550ED">
            <w:pPr>
              <w:tabs>
                <w:tab w:val="left" w:pos="195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D7253B" w:rsidTr="00D7253B">
        <w:tc>
          <w:tcPr>
            <w:tcW w:w="9571" w:type="dxa"/>
            <w:gridSpan w:val="2"/>
            <w:hideMark/>
          </w:tcPr>
          <w:p w:rsidR="00D7253B" w:rsidRDefault="00D7253B" w:rsidP="00E550ED">
            <w:pPr>
              <w:tabs>
                <w:tab w:val="left" w:pos="195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 Куркинский район</w:t>
            </w:r>
          </w:p>
        </w:tc>
      </w:tr>
      <w:tr w:rsidR="00D7253B" w:rsidTr="00D7253B">
        <w:tc>
          <w:tcPr>
            <w:tcW w:w="9571" w:type="dxa"/>
            <w:gridSpan w:val="2"/>
          </w:tcPr>
          <w:p w:rsidR="00D7253B" w:rsidRDefault="00D7253B" w:rsidP="00E550ED">
            <w:pPr>
              <w:tabs>
                <w:tab w:val="left" w:pos="195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представителей</w:t>
            </w:r>
          </w:p>
          <w:p w:rsidR="00D7253B" w:rsidRDefault="00D7253B" w:rsidP="00E550ED">
            <w:pPr>
              <w:tabs>
                <w:tab w:val="left" w:pos="1959"/>
              </w:tabs>
              <w:jc w:val="center"/>
              <w:rPr>
                <w:rFonts w:ascii="Arial" w:hAnsi="Arial" w:cs="Arial"/>
                <w:b/>
              </w:rPr>
            </w:pPr>
          </w:p>
          <w:p w:rsidR="00D7253B" w:rsidRDefault="00D7253B" w:rsidP="00E550ED">
            <w:pPr>
              <w:tabs>
                <w:tab w:val="left" w:pos="195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D7253B" w:rsidTr="00D7253B">
        <w:tc>
          <w:tcPr>
            <w:tcW w:w="9571" w:type="dxa"/>
            <w:gridSpan w:val="2"/>
            <w:hideMark/>
          </w:tcPr>
          <w:p w:rsidR="00D7253B" w:rsidRDefault="00D7253B" w:rsidP="00E550ED">
            <w:pPr>
              <w:tabs>
                <w:tab w:val="left" w:pos="195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D7253B" w:rsidTr="00D7253B">
        <w:tc>
          <w:tcPr>
            <w:tcW w:w="9571" w:type="dxa"/>
            <w:gridSpan w:val="2"/>
          </w:tcPr>
          <w:p w:rsidR="00D7253B" w:rsidRDefault="00D7253B" w:rsidP="00E550ED">
            <w:pPr>
              <w:tabs>
                <w:tab w:val="left" w:pos="195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D7253B" w:rsidTr="00D7253B">
        <w:tc>
          <w:tcPr>
            <w:tcW w:w="4785" w:type="dxa"/>
            <w:hideMark/>
          </w:tcPr>
          <w:p w:rsidR="00D7253B" w:rsidRDefault="00D7253B" w:rsidP="00E550ED">
            <w:pPr>
              <w:tabs>
                <w:tab w:val="left" w:pos="195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</w:t>
            </w:r>
            <w:r w:rsidR="0052439E">
              <w:rPr>
                <w:rFonts w:ascii="Arial" w:hAnsi="Arial" w:cs="Arial"/>
                <w:b/>
              </w:rPr>
              <w:t xml:space="preserve">23 </w:t>
            </w:r>
            <w:r>
              <w:rPr>
                <w:rFonts w:ascii="Arial" w:hAnsi="Arial" w:cs="Arial"/>
                <w:b/>
              </w:rPr>
              <w:t>декабря 20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20</w:t>
            </w:r>
            <w:proofErr w:type="spellEnd"/>
            <w:r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D7253B" w:rsidRPr="0052439E" w:rsidRDefault="00D7253B" w:rsidP="00E550ED">
            <w:pPr>
              <w:tabs>
                <w:tab w:val="left" w:pos="195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r w:rsidR="0052439E">
              <w:rPr>
                <w:rFonts w:ascii="Arial" w:hAnsi="Arial" w:cs="Arial"/>
                <w:b/>
              </w:rPr>
              <w:t>14-10</w:t>
            </w:r>
          </w:p>
        </w:tc>
      </w:tr>
    </w:tbl>
    <w:p w:rsidR="00D7253B" w:rsidRDefault="00D7253B" w:rsidP="00D7253B">
      <w:pPr>
        <w:jc w:val="center"/>
        <w:rPr>
          <w:rFonts w:ascii="Arial" w:hAnsi="Arial" w:cs="Arial"/>
          <w:b/>
        </w:rPr>
      </w:pPr>
    </w:p>
    <w:p w:rsidR="00D7253B" w:rsidRDefault="00D7253B" w:rsidP="00D7253B">
      <w:pPr>
        <w:jc w:val="center"/>
        <w:rPr>
          <w:rFonts w:ascii="Arial" w:hAnsi="Arial" w:cs="Arial"/>
          <w:b/>
        </w:rPr>
      </w:pPr>
    </w:p>
    <w:p w:rsidR="00D7253B" w:rsidRPr="00D7253B" w:rsidRDefault="00765AE6" w:rsidP="00D7253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 генерального плана</w:t>
      </w:r>
      <w:r w:rsidR="00D7253B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Михайловское Куркинского района</w:t>
      </w:r>
    </w:p>
    <w:p w:rsidR="00D7253B" w:rsidRPr="00D7253B" w:rsidRDefault="00D7253B" w:rsidP="00D7253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7253B" w:rsidRDefault="00D7253B" w:rsidP="00E550ED">
      <w:pPr>
        <w:tabs>
          <w:tab w:val="left" w:pos="993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В соответствии со статьей 24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bCs/>
        </w:rPr>
        <w:t xml:space="preserve"> на основании Устава муниципального образования Куркинский район, Собрание представителей муниципального образования Куркинский район решило:</w:t>
      </w:r>
    </w:p>
    <w:p w:rsidR="00D7253B" w:rsidRPr="00E550ED" w:rsidRDefault="00765AE6" w:rsidP="00E550E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E550ED">
        <w:rPr>
          <w:rFonts w:ascii="Arial" w:hAnsi="Arial" w:cs="Arial"/>
          <w:bCs/>
        </w:rPr>
        <w:t>Утвердить генеральный план</w:t>
      </w:r>
      <w:r w:rsidR="00D7253B" w:rsidRPr="00E550ED">
        <w:rPr>
          <w:rFonts w:ascii="Arial" w:hAnsi="Arial" w:cs="Arial"/>
          <w:bCs/>
        </w:rPr>
        <w:t xml:space="preserve"> муниципального образования Михайловское Куркинского района (приложение).</w:t>
      </w:r>
    </w:p>
    <w:p w:rsidR="00E550ED" w:rsidRPr="00E550ED" w:rsidRDefault="00E550ED" w:rsidP="00E550E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E550ED">
        <w:rPr>
          <w:rFonts w:ascii="Arial" w:hAnsi="Arial" w:cs="Arial"/>
        </w:rPr>
        <w:t>Признать утратившим силу решение Собрания представителей муниципального об</w:t>
      </w:r>
      <w:r>
        <w:rPr>
          <w:rFonts w:ascii="Arial" w:hAnsi="Arial" w:cs="Arial"/>
        </w:rPr>
        <w:t>разования Куркинский район от 21</w:t>
      </w:r>
      <w:r w:rsidRPr="00E550ED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E550ED">
        <w:rPr>
          <w:rFonts w:ascii="Arial" w:hAnsi="Arial" w:cs="Arial"/>
        </w:rPr>
        <w:t>.20</w:t>
      </w:r>
      <w:r>
        <w:rPr>
          <w:rFonts w:ascii="Arial" w:hAnsi="Arial" w:cs="Arial"/>
        </w:rPr>
        <w:t>16 г. № 22</w:t>
      </w:r>
      <w:r w:rsidRPr="00E550ED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E550ED">
        <w:rPr>
          <w:rFonts w:ascii="Arial" w:hAnsi="Arial" w:cs="Arial"/>
        </w:rPr>
        <w:t>6 «</w:t>
      </w:r>
      <w:r>
        <w:rPr>
          <w:rFonts w:ascii="Arial" w:eastAsia="Calibri" w:hAnsi="Arial" w:cs="Arial"/>
        </w:rPr>
        <w:t>Об утверждении</w:t>
      </w:r>
      <w:r w:rsidRPr="00E550E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генеральных</w:t>
      </w:r>
      <w:r w:rsidRPr="00E550ED">
        <w:rPr>
          <w:rFonts w:ascii="Arial" w:hAnsi="Arial" w:cs="Arial"/>
          <w:bCs/>
        </w:rPr>
        <w:t xml:space="preserve"> план</w:t>
      </w:r>
      <w:r>
        <w:rPr>
          <w:rFonts w:ascii="Arial" w:hAnsi="Arial" w:cs="Arial"/>
          <w:bCs/>
        </w:rPr>
        <w:t>ов</w:t>
      </w:r>
      <w:r w:rsidRPr="00E550ED">
        <w:rPr>
          <w:rFonts w:ascii="Arial" w:hAnsi="Arial" w:cs="Arial"/>
          <w:bCs/>
        </w:rPr>
        <w:t xml:space="preserve"> муниципального образования Михайловское Куркинского района</w:t>
      </w:r>
      <w:r>
        <w:rPr>
          <w:rFonts w:ascii="Arial" w:hAnsi="Arial" w:cs="Arial"/>
          <w:bCs/>
        </w:rPr>
        <w:t>, муниципального образования Самарское</w:t>
      </w:r>
      <w:r>
        <w:rPr>
          <w:rFonts w:ascii="Arial" w:eastAsia="Calibri" w:hAnsi="Arial" w:cs="Arial"/>
        </w:rPr>
        <w:t xml:space="preserve"> Куркинского</w:t>
      </w:r>
      <w:r w:rsidRPr="00E550ED">
        <w:rPr>
          <w:rFonts w:ascii="Arial" w:eastAsia="Calibri" w:hAnsi="Arial" w:cs="Arial"/>
        </w:rPr>
        <w:t xml:space="preserve"> район</w:t>
      </w:r>
      <w:r>
        <w:rPr>
          <w:rFonts w:ascii="Arial" w:eastAsia="Calibri" w:hAnsi="Arial" w:cs="Arial"/>
        </w:rPr>
        <w:t>а</w:t>
      </w:r>
      <w:r w:rsidRPr="00E550ED">
        <w:rPr>
          <w:rFonts w:ascii="Arial" w:eastAsia="Calibri" w:hAnsi="Arial" w:cs="Arial"/>
        </w:rPr>
        <w:t>»</w:t>
      </w:r>
      <w:r w:rsidRPr="00E550ED">
        <w:rPr>
          <w:rFonts w:ascii="Arial" w:hAnsi="Arial" w:cs="Arial"/>
        </w:rPr>
        <w:t>.</w:t>
      </w:r>
    </w:p>
    <w:p w:rsidR="00D7253B" w:rsidRPr="00E550ED" w:rsidRDefault="00D7253B" w:rsidP="00E550E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bCs/>
        </w:rPr>
      </w:pPr>
      <w:r w:rsidRPr="00E550ED">
        <w:rPr>
          <w:rFonts w:ascii="Arial" w:hAnsi="Arial" w:cs="Arial"/>
          <w:bCs/>
        </w:rPr>
        <w:t xml:space="preserve">Опубликовать и </w:t>
      </w:r>
      <w:proofErr w:type="gramStart"/>
      <w:r w:rsidRPr="00E550ED">
        <w:rPr>
          <w:rFonts w:ascii="Arial" w:hAnsi="Arial" w:cs="Arial"/>
          <w:bCs/>
        </w:rPr>
        <w:t>разместить</w:t>
      </w:r>
      <w:proofErr w:type="gramEnd"/>
      <w:r w:rsidRPr="00E550ED">
        <w:rPr>
          <w:rFonts w:ascii="Arial" w:hAnsi="Arial" w:cs="Arial"/>
          <w:bCs/>
        </w:rPr>
        <w:t xml:space="preserve"> настоящее решение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D7253B" w:rsidRDefault="000651DE" w:rsidP="00E550ED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D7253B">
        <w:rPr>
          <w:rFonts w:ascii="Arial" w:hAnsi="Arial" w:cs="Arial"/>
          <w:bCs/>
        </w:rPr>
        <w:t>. Решение вступает в силу со дня официального опубликования.</w:t>
      </w:r>
    </w:p>
    <w:p w:rsidR="00D7253B" w:rsidRDefault="00D7253B" w:rsidP="00E550ED">
      <w:pPr>
        <w:ind w:firstLine="709"/>
        <w:jc w:val="both"/>
        <w:rPr>
          <w:rFonts w:ascii="Arial" w:hAnsi="Arial" w:cs="Arial"/>
        </w:rPr>
      </w:pPr>
    </w:p>
    <w:p w:rsidR="00D7253B" w:rsidRDefault="00D7253B" w:rsidP="00D7253B">
      <w:pPr>
        <w:ind w:firstLine="709"/>
        <w:jc w:val="both"/>
        <w:rPr>
          <w:rFonts w:ascii="Arial" w:hAnsi="Arial" w:cs="Arial"/>
        </w:rPr>
      </w:pPr>
    </w:p>
    <w:p w:rsidR="00D7253B" w:rsidRDefault="00D7253B" w:rsidP="00D725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D7253B" w:rsidRDefault="00D7253B" w:rsidP="00D725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D7253B" w:rsidRDefault="00D7253B" w:rsidP="00D725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Куркинский район                                                                                        А.И. Головин</w:t>
      </w:r>
    </w:p>
    <w:p w:rsidR="00D7253B" w:rsidRDefault="00D7253B" w:rsidP="00D7253B">
      <w:pPr>
        <w:jc w:val="both"/>
        <w:rPr>
          <w:rFonts w:ascii="Arial" w:hAnsi="Arial" w:cs="Arial"/>
        </w:rPr>
      </w:pPr>
    </w:p>
    <w:p w:rsidR="00D7253B" w:rsidRDefault="00D7253B" w:rsidP="00D7253B">
      <w:pPr>
        <w:jc w:val="both"/>
        <w:rPr>
          <w:rFonts w:ascii="Arial" w:hAnsi="Arial" w:cs="Arial"/>
        </w:rPr>
      </w:pPr>
    </w:p>
    <w:p w:rsidR="00D7253B" w:rsidRDefault="00D7253B" w:rsidP="00D7253B">
      <w:pPr>
        <w:jc w:val="both"/>
        <w:rPr>
          <w:rFonts w:ascii="Arial" w:hAnsi="Arial" w:cs="Arial"/>
        </w:rPr>
      </w:pPr>
    </w:p>
    <w:p w:rsidR="00D7253B" w:rsidRDefault="00D7253B" w:rsidP="00D7253B">
      <w:pPr>
        <w:jc w:val="both"/>
        <w:rPr>
          <w:rFonts w:ascii="Arial" w:hAnsi="Arial" w:cs="Arial"/>
        </w:rPr>
      </w:pPr>
    </w:p>
    <w:p w:rsidR="00D7253B" w:rsidRDefault="00D7253B" w:rsidP="00D7253B">
      <w:pPr>
        <w:jc w:val="both"/>
        <w:rPr>
          <w:rFonts w:ascii="Arial" w:hAnsi="Arial" w:cs="Arial"/>
        </w:rPr>
      </w:pPr>
    </w:p>
    <w:p w:rsidR="00D7253B" w:rsidRDefault="00D7253B" w:rsidP="00D7253B">
      <w:pPr>
        <w:jc w:val="both"/>
        <w:rPr>
          <w:rFonts w:ascii="Arial" w:hAnsi="Arial" w:cs="Arial"/>
        </w:rPr>
      </w:pPr>
    </w:p>
    <w:p w:rsidR="00D7253B" w:rsidRDefault="00D7253B" w:rsidP="00D7253B">
      <w:pPr>
        <w:jc w:val="both"/>
        <w:rPr>
          <w:rFonts w:ascii="Arial" w:hAnsi="Arial" w:cs="Arial"/>
        </w:rPr>
      </w:pPr>
    </w:p>
    <w:p w:rsidR="00D7253B" w:rsidRDefault="00D7253B" w:rsidP="00D7253B">
      <w:pPr>
        <w:jc w:val="both"/>
        <w:rPr>
          <w:rFonts w:ascii="Arial" w:hAnsi="Arial" w:cs="Arial"/>
        </w:rPr>
      </w:pPr>
    </w:p>
    <w:p w:rsidR="00D7253B" w:rsidRDefault="00D7253B" w:rsidP="00D7253B">
      <w:pPr>
        <w:jc w:val="both"/>
        <w:rPr>
          <w:rFonts w:ascii="Arial" w:hAnsi="Arial" w:cs="Arial"/>
        </w:rPr>
      </w:pPr>
    </w:p>
    <w:p w:rsidR="00D7253B" w:rsidRDefault="00D7253B" w:rsidP="00D7253B">
      <w:pPr>
        <w:jc w:val="both"/>
        <w:rPr>
          <w:rFonts w:ascii="Arial" w:hAnsi="Arial" w:cs="Arial"/>
        </w:rPr>
      </w:pPr>
    </w:p>
    <w:p w:rsidR="00D7253B" w:rsidRDefault="00D7253B" w:rsidP="00D7253B">
      <w:pPr>
        <w:jc w:val="both"/>
        <w:rPr>
          <w:rFonts w:ascii="Arial" w:hAnsi="Arial" w:cs="Arial"/>
        </w:rPr>
      </w:pPr>
    </w:p>
    <w:p w:rsidR="00D7253B" w:rsidRDefault="00D7253B" w:rsidP="00D7253B">
      <w:pPr>
        <w:jc w:val="both"/>
        <w:rPr>
          <w:rFonts w:ascii="Arial" w:hAnsi="Arial" w:cs="Arial"/>
        </w:rPr>
      </w:pPr>
    </w:p>
    <w:p w:rsidR="00B51EB2" w:rsidRDefault="00B51EB2"/>
    <w:sectPr w:rsidR="00B51EB2" w:rsidSect="00B51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642D"/>
    <w:multiLevelType w:val="hybridMultilevel"/>
    <w:tmpl w:val="B22606A4"/>
    <w:lvl w:ilvl="0" w:tplc="71C4E4D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253B"/>
    <w:rsid w:val="000651DE"/>
    <w:rsid w:val="00253288"/>
    <w:rsid w:val="0052439E"/>
    <w:rsid w:val="00765AE6"/>
    <w:rsid w:val="009F296D"/>
    <w:rsid w:val="00B51EB2"/>
    <w:rsid w:val="00CC7C38"/>
    <w:rsid w:val="00CE1889"/>
    <w:rsid w:val="00D7253B"/>
    <w:rsid w:val="00D77ADE"/>
    <w:rsid w:val="00E5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2020-12-21T09:03:00Z</cp:lastPrinted>
  <dcterms:created xsi:type="dcterms:W3CDTF">2020-12-21T08:45:00Z</dcterms:created>
  <dcterms:modified xsi:type="dcterms:W3CDTF">2020-12-23T13:24:00Z</dcterms:modified>
</cp:coreProperties>
</file>