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63" w:rsidRPr="00995B63" w:rsidRDefault="00995B63" w:rsidP="00995B63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Ожирение: основные причины</w:t>
      </w:r>
    </w:p>
    <w:p w:rsidR="00995B63" w:rsidRP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Основные причины ожирения — это неправильное питание, переедание и нарушение обмена веществ в организме человека. Истоки ожирения могут уходить в раннее детство, когда любящие заботливые родители часто усиленно перекармливают ребенка. А это способствует образованию в его подкожных депо большого количества особых жировых клеток. В результате у детей появляется предрасположенность к отложению значительного количества жира в этих клетках. Отсюда вытекают очень важные практические выводы: борьба с ожирением должна начинаться с первых дней жизни ребенка и основа этой борьбы — правильное питание, исключающее перекармливание, переедание.</w:t>
      </w:r>
    </w:p>
    <w:p w:rsidR="00995B63" w:rsidRP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Рассматривая проблему излишнего веса, в одних случаях мы говорим «избыточный вес», а в других—</w:t>
      </w:r>
      <w:r w:rsidR="001B3CB4">
        <w:rPr>
          <w:color w:val="000000"/>
          <w:sz w:val="28"/>
          <w:szCs w:val="28"/>
        </w:rPr>
        <w:t xml:space="preserve"> </w:t>
      </w:r>
      <w:r w:rsidRPr="00995B63">
        <w:rPr>
          <w:color w:val="000000"/>
          <w:sz w:val="28"/>
          <w:szCs w:val="28"/>
        </w:rPr>
        <w:t>«ожирение». Являются ли эти два термина синонимами или имеют разный смысл?</w:t>
      </w:r>
    </w:p>
    <w:p w:rsidR="00995B63" w:rsidRP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Ожирение — это болезнь! Избыточный вес может рассматриваться как состояние, предшествующее ожирению.</w:t>
      </w:r>
    </w:p>
    <w:p w:rsidR="00995B63" w:rsidRP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Борьба с ожирением ведется в основном в двух направлениях: путем увеличения физической активности с включением в режим дня рациональной диеты, основу которой составляет уменьшение общей калорийности пищи. Ограничивать калорийность пищи рекомендуется в первую очередь за счет жиров животного происхождения, во вторую — за счет углеводов. Примерно 25% жиров, употребляемых в пищу, должны быть растительного происхождения.</w:t>
      </w:r>
    </w:p>
    <w:p w:rsidR="00995B63" w:rsidRP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При ожирении большое значение имеет режим питания. Редкое питание (1–2 раза в сутки) плохо влияет на жировой обмен, способствует образованию все новых и новых жировых клеток. Поэтому людям, страдающим ожирением, рекомендуется принимать пищу 5–6 раз в день, но малыми порциями. Частый прием малокалорийной пищи может устранять чувство голода, подавлять аппетит и создавать возможность ограничить общую калорийность пищи.</w:t>
      </w:r>
    </w:p>
    <w:p w:rsidR="00995B63" w:rsidRP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Углеводы являются источником образования жира в жировой ткани, поэтому также рекомендуется ограничить их количество (до 200 г в сутки). В первую очередь надо ограничить так называемые «чистые» углеводы: сахар, конфеты, кондитерские и мучные изделия, крупы, бобовые, картофель. Рекомендуется употреблять больше яблок, капусты, т. к. они менее богаты углеводами и сахарами. Следует исключить из пищи всевозможные специи, приправы, закуски, которые искусственно повышают аппетит.</w:t>
      </w:r>
    </w:p>
    <w:p w:rsidR="00995B63" w:rsidRP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 xml:space="preserve">Рекомендуется ограничить и употребление соли (не более 5 г в сутки) и жидкости (до 1,5 л в сутки). Чрезвычайно важным является и употребление с </w:t>
      </w:r>
      <w:r w:rsidRPr="00995B63">
        <w:rPr>
          <w:color w:val="000000"/>
          <w:sz w:val="28"/>
          <w:szCs w:val="28"/>
        </w:rPr>
        <w:lastRenderedPageBreak/>
        <w:t>пищей витаминов и минеральных солей. Если пища разнообразна и содержит достаточное количество свежих овощей и фруктов, суточная потребность организма человека в витаминах и минеральных солях удовлетворяется полностью. А это значит, и вес будет в норме, и здоровье!</w:t>
      </w:r>
    </w:p>
    <w:p w:rsidR="00995B63" w:rsidRDefault="00995B63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995B63">
        <w:rPr>
          <w:color w:val="000000"/>
          <w:sz w:val="28"/>
          <w:szCs w:val="28"/>
        </w:rPr>
        <w:t>При избыточном весе необходимо обратиться за помощью к специалистам (эндокринолог, диетолог, психолог). Профильные специалисты предложат коррекцию пищевого поведения и веса с учетом индивидуальных особенностей человека.</w:t>
      </w:r>
    </w:p>
    <w:p w:rsidR="001B3CB4" w:rsidRPr="00995B63" w:rsidRDefault="001B3CB4" w:rsidP="00995B6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1 разряда Ефремовского территориального отдела Управления Роспотребнадзора по Тул</w:t>
      </w:r>
      <w:r w:rsidR="00543974">
        <w:rPr>
          <w:color w:val="000000"/>
          <w:sz w:val="28"/>
          <w:szCs w:val="28"/>
        </w:rPr>
        <w:t>ьской области Шестопалова Вале</w:t>
      </w:r>
      <w:r>
        <w:rPr>
          <w:color w:val="000000"/>
          <w:sz w:val="28"/>
          <w:szCs w:val="28"/>
        </w:rPr>
        <w:t>рия Михайловна</w:t>
      </w:r>
    </w:p>
    <w:p w:rsidR="004C46BD" w:rsidRDefault="004C46BD"/>
    <w:sectPr w:rsidR="004C46BD" w:rsidSect="004C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95B63"/>
    <w:rsid w:val="00121A77"/>
    <w:rsid w:val="001B3CB4"/>
    <w:rsid w:val="004C46BD"/>
    <w:rsid w:val="00543974"/>
    <w:rsid w:val="0099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2024-05-23T08:14:00Z</dcterms:created>
  <dcterms:modified xsi:type="dcterms:W3CDTF">2025-02-26T13:44:00Z</dcterms:modified>
</cp:coreProperties>
</file>