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059" w:rsidRPr="00674C3E" w:rsidRDefault="00AB7059" w:rsidP="00674C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4C3E">
        <w:rPr>
          <w:rFonts w:ascii="Times New Roman" w:hAnsi="Times New Roman" w:cs="Times New Roman"/>
          <w:b/>
          <w:sz w:val="28"/>
          <w:szCs w:val="28"/>
        </w:rPr>
        <w:t>День косметолога и красоты</w:t>
      </w:r>
      <w:bookmarkStart w:id="0" w:name="_GoBack"/>
      <w:bookmarkEnd w:id="0"/>
    </w:p>
    <w:p w:rsidR="00AB7059" w:rsidRPr="00674C3E" w:rsidRDefault="00AB7059" w:rsidP="005D52F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C3E">
        <w:rPr>
          <w:rFonts w:ascii="Times New Roman" w:hAnsi="Times New Roman" w:cs="Times New Roman"/>
          <w:sz w:val="28"/>
          <w:szCs w:val="28"/>
        </w:rPr>
        <w:t>Именно косметологам пациенты чаще всего доверяют своё эстетическое здоровье, красоту и молодость. Праздник, как и профессия врача-косметолога, достаточно молод. Дата приурочена ко дню, когда Минздрав издал приказ об утверждении специальности «Косметология».</w:t>
      </w:r>
    </w:p>
    <w:p w:rsidR="00AB7059" w:rsidRPr="00674C3E" w:rsidRDefault="00AB7059" w:rsidP="005D52F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C3E">
        <w:rPr>
          <w:rFonts w:ascii="Times New Roman" w:hAnsi="Times New Roman" w:cs="Times New Roman"/>
          <w:sz w:val="28"/>
          <w:szCs w:val="28"/>
        </w:rPr>
        <w:t>Гепатитами</w:t>
      </w:r>
      <w:proofErr w:type="gramStart"/>
      <w:r w:rsidRPr="00674C3E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674C3E">
        <w:rPr>
          <w:rFonts w:ascii="Times New Roman" w:hAnsi="Times New Roman" w:cs="Times New Roman"/>
          <w:sz w:val="28"/>
          <w:szCs w:val="28"/>
        </w:rPr>
        <w:t xml:space="preserve"> и С могут заболеть не только люди, употребляющие наркотики и ведущие незащищенную половую жизнь с частой сменой партнеров, в группу риска также входят посетители салонов красоты.</w:t>
      </w:r>
    </w:p>
    <w:p w:rsidR="00AB7059" w:rsidRPr="00674C3E" w:rsidRDefault="00AB7059" w:rsidP="005D52F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C3E">
        <w:rPr>
          <w:rFonts w:ascii="Times New Roman" w:hAnsi="Times New Roman" w:cs="Times New Roman"/>
          <w:sz w:val="28"/>
          <w:szCs w:val="28"/>
        </w:rPr>
        <w:t>Вирусные гепатиты – это группа распространенных для человека инфекционных заболеваний, которые довольно значительно различаются между собой, вызываются разными вирусами, но все же имеют общую черту – это заболевание, поражающее в первую очередь печень человека и вызывающее ее воспаление.</w:t>
      </w:r>
    </w:p>
    <w:p w:rsidR="00AB7059" w:rsidRPr="00674C3E" w:rsidRDefault="00AB7059" w:rsidP="005D52F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74C3E">
        <w:rPr>
          <w:rFonts w:ascii="Times New Roman" w:hAnsi="Times New Roman" w:cs="Times New Roman"/>
          <w:sz w:val="28"/>
          <w:szCs w:val="28"/>
        </w:rPr>
        <w:t>Роспотребнадзор</w:t>
      </w:r>
      <w:proofErr w:type="spellEnd"/>
      <w:r w:rsidRPr="00674C3E">
        <w:rPr>
          <w:rFonts w:ascii="Times New Roman" w:hAnsi="Times New Roman" w:cs="Times New Roman"/>
          <w:sz w:val="28"/>
          <w:szCs w:val="28"/>
        </w:rPr>
        <w:t xml:space="preserve"> предупреждает о риске заражения гепатитом при посещении салонов красоты.</w:t>
      </w:r>
    </w:p>
    <w:p w:rsidR="00AB7059" w:rsidRPr="00674C3E" w:rsidRDefault="00AB7059" w:rsidP="005D52F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C3E">
        <w:rPr>
          <w:rFonts w:ascii="Times New Roman" w:hAnsi="Times New Roman" w:cs="Times New Roman"/>
          <w:sz w:val="28"/>
          <w:szCs w:val="28"/>
        </w:rPr>
        <w:t>Многие инфицированные люди просто не знают о своей болезни и могут заразить других, даже не подозревая об этом. Один из главных путей распространения гепатитов B и C – кровь, которая может оставаться на профессиональном оборудовании в косметологических салонах. Большая вероятность заразиться гепатитами</w:t>
      </w:r>
      <w:proofErr w:type="gramStart"/>
      <w:r w:rsidRPr="00674C3E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674C3E">
        <w:rPr>
          <w:rFonts w:ascii="Times New Roman" w:hAnsi="Times New Roman" w:cs="Times New Roman"/>
          <w:sz w:val="28"/>
          <w:szCs w:val="28"/>
        </w:rPr>
        <w:t xml:space="preserve"> и С существует во время маникюра, </w:t>
      </w:r>
      <w:proofErr w:type="spellStart"/>
      <w:r w:rsidRPr="00674C3E">
        <w:rPr>
          <w:rFonts w:ascii="Times New Roman" w:hAnsi="Times New Roman" w:cs="Times New Roman"/>
          <w:sz w:val="28"/>
          <w:szCs w:val="28"/>
        </w:rPr>
        <w:t>татуажа</w:t>
      </w:r>
      <w:proofErr w:type="spellEnd"/>
      <w:r w:rsidRPr="00674C3E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674C3E">
        <w:rPr>
          <w:rFonts w:ascii="Times New Roman" w:hAnsi="Times New Roman" w:cs="Times New Roman"/>
          <w:sz w:val="28"/>
          <w:szCs w:val="28"/>
        </w:rPr>
        <w:t>пирсинга</w:t>
      </w:r>
      <w:proofErr w:type="spellEnd"/>
      <w:r w:rsidRPr="00674C3E">
        <w:rPr>
          <w:rFonts w:ascii="Times New Roman" w:hAnsi="Times New Roman" w:cs="Times New Roman"/>
          <w:sz w:val="28"/>
          <w:szCs w:val="28"/>
        </w:rPr>
        <w:t>, если инструменты некачественно дезинфицируются.</w:t>
      </w:r>
    </w:p>
    <w:p w:rsidR="00AB7059" w:rsidRPr="00674C3E" w:rsidRDefault="00AB7059" w:rsidP="005D52F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C3E">
        <w:rPr>
          <w:rFonts w:ascii="Times New Roman" w:hAnsi="Times New Roman" w:cs="Times New Roman"/>
          <w:sz w:val="28"/>
          <w:szCs w:val="28"/>
        </w:rPr>
        <w:t>Вакцинация против гепатита</w:t>
      </w:r>
      <w:proofErr w:type="gramStart"/>
      <w:r w:rsidRPr="00674C3E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674C3E">
        <w:rPr>
          <w:rFonts w:ascii="Times New Roman" w:hAnsi="Times New Roman" w:cs="Times New Roman"/>
          <w:sz w:val="28"/>
          <w:szCs w:val="28"/>
        </w:rPr>
        <w:t xml:space="preserve"> входит в национальный календарь профилактических прививок. Вакцинации подлежат все, кто не </w:t>
      </w:r>
      <w:proofErr w:type="gramStart"/>
      <w:r w:rsidRPr="00674C3E">
        <w:rPr>
          <w:rFonts w:ascii="Times New Roman" w:hAnsi="Times New Roman" w:cs="Times New Roman"/>
          <w:sz w:val="28"/>
          <w:szCs w:val="28"/>
        </w:rPr>
        <w:t>был привит против гепатита В. Полный курс вакцинации состоит</w:t>
      </w:r>
      <w:proofErr w:type="gramEnd"/>
      <w:r w:rsidRPr="00674C3E">
        <w:rPr>
          <w:rFonts w:ascii="Times New Roman" w:hAnsi="Times New Roman" w:cs="Times New Roman"/>
          <w:sz w:val="28"/>
          <w:szCs w:val="28"/>
        </w:rPr>
        <w:t xml:space="preserve"> из введения трех доз вакцины. Первая доза новорожденным вводится </w:t>
      </w:r>
      <w:proofErr w:type="gramStart"/>
      <w:r w:rsidRPr="00674C3E">
        <w:rPr>
          <w:rFonts w:ascii="Times New Roman" w:hAnsi="Times New Roman" w:cs="Times New Roman"/>
          <w:sz w:val="28"/>
          <w:szCs w:val="28"/>
        </w:rPr>
        <w:t>в первые</w:t>
      </w:r>
      <w:proofErr w:type="gramEnd"/>
      <w:r w:rsidRPr="00674C3E">
        <w:rPr>
          <w:rFonts w:ascii="Times New Roman" w:hAnsi="Times New Roman" w:cs="Times New Roman"/>
          <w:sz w:val="28"/>
          <w:szCs w:val="28"/>
        </w:rPr>
        <w:t xml:space="preserve"> 24 часа жизни.</w:t>
      </w:r>
    </w:p>
    <w:p w:rsidR="00AB7059" w:rsidRPr="00674C3E" w:rsidRDefault="00AB7059" w:rsidP="005D52F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C3E">
        <w:rPr>
          <w:rFonts w:ascii="Times New Roman" w:hAnsi="Times New Roman" w:cs="Times New Roman"/>
          <w:sz w:val="28"/>
          <w:szCs w:val="28"/>
        </w:rPr>
        <w:t>В настоящее время эффективной вакцины против гепатита</w:t>
      </w:r>
      <w:proofErr w:type="gramStart"/>
      <w:r w:rsidRPr="00674C3E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674C3E">
        <w:rPr>
          <w:rFonts w:ascii="Times New Roman" w:hAnsi="Times New Roman" w:cs="Times New Roman"/>
          <w:sz w:val="28"/>
          <w:szCs w:val="28"/>
        </w:rPr>
        <w:t xml:space="preserve"> не существует; поэтому профилактика инфекции заключается в снижении риска заражения в медицинских учреждениях, а также группах повышенного риска.</w:t>
      </w:r>
    </w:p>
    <w:p w:rsidR="00AB7059" w:rsidRPr="00674C3E" w:rsidRDefault="00AB7059" w:rsidP="005D52F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C3E">
        <w:rPr>
          <w:rFonts w:ascii="Times New Roman" w:hAnsi="Times New Roman" w:cs="Times New Roman"/>
          <w:sz w:val="28"/>
          <w:szCs w:val="28"/>
        </w:rPr>
        <w:t>Во время посещения салона красоты клиенту стоит обратить внимание:</w:t>
      </w:r>
    </w:p>
    <w:p w:rsidR="00AB7059" w:rsidRPr="00674C3E" w:rsidRDefault="00AB7059" w:rsidP="005D52F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C3E">
        <w:rPr>
          <w:rFonts w:ascii="Times New Roman" w:hAnsi="Times New Roman" w:cs="Times New Roman"/>
          <w:sz w:val="28"/>
          <w:szCs w:val="28"/>
        </w:rPr>
        <w:t>на соблюдение гигиены рук мастером;</w:t>
      </w:r>
    </w:p>
    <w:p w:rsidR="00AB7059" w:rsidRPr="00674C3E" w:rsidRDefault="00AB7059" w:rsidP="005D52F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C3E">
        <w:rPr>
          <w:rFonts w:ascii="Times New Roman" w:hAnsi="Times New Roman" w:cs="Times New Roman"/>
          <w:sz w:val="28"/>
          <w:szCs w:val="28"/>
        </w:rPr>
        <w:t>на наличие в салоне сре</w:t>
      </w:r>
      <w:proofErr w:type="gramStart"/>
      <w:r w:rsidRPr="00674C3E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674C3E">
        <w:rPr>
          <w:rFonts w:ascii="Times New Roman" w:hAnsi="Times New Roman" w:cs="Times New Roman"/>
          <w:sz w:val="28"/>
          <w:szCs w:val="28"/>
        </w:rPr>
        <w:t>я гигиены рук и одноразовых перчаток;</w:t>
      </w:r>
    </w:p>
    <w:p w:rsidR="00AB7059" w:rsidRPr="00674C3E" w:rsidRDefault="00AB7059" w:rsidP="005D52F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C3E">
        <w:rPr>
          <w:rFonts w:ascii="Times New Roman" w:hAnsi="Times New Roman" w:cs="Times New Roman"/>
          <w:sz w:val="28"/>
          <w:szCs w:val="28"/>
        </w:rPr>
        <w:t>полотенца для рук должны быть одноразовыми;</w:t>
      </w:r>
    </w:p>
    <w:p w:rsidR="00AB7059" w:rsidRPr="00674C3E" w:rsidRDefault="00AB7059" w:rsidP="005D52F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C3E">
        <w:rPr>
          <w:rFonts w:ascii="Times New Roman" w:hAnsi="Times New Roman" w:cs="Times New Roman"/>
          <w:sz w:val="28"/>
          <w:szCs w:val="28"/>
        </w:rPr>
        <w:t>места для мытья рук должны быть оборудованы дозаторами с жидким мылом и антисептиком;</w:t>
      </w:r>
    </w:p>
    <w:p w:rsidR="00AB7059" w:rsidRPr="00674C3E" w:rsidRDefault="00AB7059" w:rsidP="005D52F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C3E">
        <w:rPr>
          <w:rFonts w:ascii="Times New Roman" w:hAnsi="Times New Roman" w:cs="Times New Roman"/>
          <w:sz w:val="28"/>
          <w:szCs w:val="28"/>
        </w:rPr>
        <w:t>лучший рекомендованный метод стерилизации – паровой, поэтому стоит обратить внимание на салоны с таким подходом к стерилизации;</w:t>
      </w:r>
    </w:p>
    <w:p w:rsidR="00AB7059" w:rsidRPr="00674C3E" w:rsidRDefault="00AB7059" w:rsidP="005D52F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C3E">
        <w:rPr>
          <w:rFonts w:ascii="Times New Roman" w:hAnsi="Times New Roman" w:cs="Times New Roman"/>
          <w:sz w:val="28"/>
          <w:szCs w:val="28"/>
        </w:rPr>
        <w:lastRenderedPageBreak/>
        <w:t>мебель в салоне должна быть изготовлена из материалов, пригодных для очистки и санобработки, а очищать поверхности и дезинфицировать инструменты необходимо средствами дезинфекции, зарегистрированными и разрешенными для использования.</w:t>
      </w:r>
    </w:p>
    <w:p w:rsidR="00AB7059" w:rsidRPr="00674C3E" w:rsidRDefault="00AB7059" w:rsidP="005D52F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C3E">
        <w:rPr>
          <w:rFonts w:ascii="Times New Roman" w:hAnsi="Times New Roman" w:cs="Times New Roman"/>
          <w:sz w:val="28"/>
          <w:szCs w:val="28"/>
        </w:rPr>
        <w:t>Общие меры профилактики гепатита:</w:t>
      </w:r>
    </w:p>
    <w:p w:rsidR="00AB7059" w:rsidRPr="00674C3E" w:rsidRDefault="00AB7059" w:rsidP="005D52F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C3E">
        <w:rPr>
          <w:rFonts w:ascii="Times New Roman" w:hAnsi="Times New Roman" w:cs="Times New Roman"/>
          <w:sz w:val="28"/>
          <w:szCs w:val="28"/>
        </w:rPr>
        <w:t>Всегда мыть руки после прихода с улицы, после туалета и перед едой. Пить только кипяченую воду.</w:t>
      </w:r>
    </w:p>
    <w:p w:rsidR="00AB7059" w:rsidRPr="00674C3E" w:rsidRDefault="00AB7059" w:rsidP="005D52F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C3E">
        <w:rPr>
          <w:rFonts w:ascii="Times New Roman" w:hAnsi="Times New Roman" w:cs="Times New Roman"/>
          <w:sz w:val="28"/>
          <w:szCs w:val="28"/>
        </w:rPr>
        <w:t>Избегать контакта с кровью и остальными биологическими жидкостями других людей. Кровь может содержаться на бритве, зубной щетке, ножницах для маникюра и др. Поэтому важно всегда пользоваться только индивидуальными предметами личной гигиены.</w:t>
      </w:r>
    </w:p>
    <w:p w:rsidR="00AB7059" w:rsidRPr="00674C3E" w:rsidRDefault="00AB7059" w:rsidP="005D52F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C3E">
        <w:rPr>
          <w:rFonts w:ascii="Times New Roman" w:hAnsi="Times New Roman" w:cs="Times New Roman"/>
          <w:sz w:val="28"/>
          <w:szCs w:val="28"/>
        </w:rPr>
        <w:t>Пользоваться средствами предохранения при сексуальных контактах.</w:t>
      </w:r>
    </w:p>
    <w:p w:rsidR="00AB7059" w:rsidRPr="00674C3E" w:rsidRDefault="00AB7059" w:rsidP="005D52F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C3E">
        <w:rPr>
          <w:rFonts w:ascii="Times New Roman" w:hAnsi="Times New Roman" w:cs="Times New Roman"/>
          <w:sz w:val="28"/>
          <w:szCs w:val="28"/>
        </w:rPr>
        <w:t>Лечить зубы, наносить татуировки, делать пирсинг стерильным инструментом в проверенных местах.</w:t>
      </w:r>
    </w:p>
    <w:p w:rsidR="00AB7059" w:rsidRPr="00674C3E" w:rsidRDefault="00AB7059" w:rsidP="005D52F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C3E">
        <w:rPr>
          <w:rFonts w:ascii="Times New Roman" w:hAnsi="Times New Roman" w:cs="Times New Roman"/>
          <w:sz w:val="28"/>
          <w:szCs w:val="28"/>
        </w:rPr>
        <w:t>Никогда не пользоваться шприцем, который был в употреблении.</w:t>
      </w:r>
    </w:p>
    <w:p w:rsidR="00AB7059" w:rsidRPr="00674C3E" w:rsidRDefault="00AB7059" w:rsidP="005D52F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C3E">
        <w:rPr>
          <w:rFonts w:ascii="Times New Roman" w:hAnsi="Times New Roman" w:cs="Times New Roman"/>
          <w:sz w:val="28"/>
          <w:szCs w:val="28"/>
        </w:rPr>
        <w:t>Перед поездкой в страны с неудовлетворительными санитарными условиями делать прививки от гепатита.</w:t>
      </w:r>
    </w:p>
    <w:p w:rsidR="00AB7059" w:rsidRPr="00674C3E" w:rsidRDefault="00AB7059" w:rsidP="005D52F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C3E">
        <w:rPr>
          <w:rFonts w:ascii="Times New Roman" w:hAnsi="Times New Roman" w:cs="Times New Roman"/>
          <w:sz w:val="28"/>
          <w:szCs w:val="28"/>
        </w:rPr>
        <w:t>Вышеперечисленные правила легко соблюдать. Это позволит человеку уберечься от болезни.</w:t>
      </w:r>
    </w:p>
    <w:p w:rsidR="00674C3E" w:rsidRPr="00674C3E" w:rsidRDefault="00674C3E" w:rsidP="00674C3E">
      <w:pPr>
        <w:pStyle w:val="a3"/>
        <w:shd w:val="clear" w:color="auto" w:fill="F8F8F8"/>
        <w:ind w:firstLine="709"/>
        <w:jc w:val="both"/>
        <w:rPr>
          <w:color w:val="000000"/>
          <w:sz w:val="28"/>
          <w:szCs w:val="28"/>
        </w:rPr>
      </w:pPr>
      <w:r w:rsidRPr="00674C3E">
        <w:rPr>
          <w:color w:val="000000"/>
          <w:sz w:val="28"/>
          <w:szCs w:val="28"/>
        </w:rPr>
        <w:t xml:space="preserve">Главный специалист-эксперт </w:t>
      </w:r>
      <w:proofErr w:type="spellStart"/>
      <w:r w:rsidRPr="00674C3E">
        <w:rPr>
          <w:color w:val="000000"/>
          <w:sz w:val="28"/>
          <w:szCs w:val="28"/>
        </w:rPr>
        <w:t>Ефремовского</w:t>
      </w:r>
      <w:proofErr w:type="spellEnd"/>
      <w:r w:rsidRPr="00674C3E">
        <w:rPr>
          <w:color w:val="000000"/>
          <w:sz w:val="28"/>
          <w:szCs w:val="28"/>
        </w:rPr>
        <w:t xml:space="preserve"> территориального отдела Управления </w:t>
      </w:r>
      <w:proofErr w:type="spellStart"/>
      <w:r w:rsidRPr="00674C3E">
        <w:rPr>
          <w:color w:val="000000"/>
          <w:sz w:val="28"/>
          <w:szCs w:val="28"/>
        </w:rPr>
        <w:t>Роспотребнадзора</w:t>
      </w:r>
      <w:proofErr w:type="spellEnd"/>
      <w:r w:rsidRPr="00674C3E">
        <w:rPr>
          <w:color w:val="000000"/>
          <w:sz w:val="28"/>
          <w:szCs w:val="28"/>
        </w:rPr>
        <w:t xml:space="preserve"> по Тульской области Горохова Елена Николаевна</w:t>
      </w:r>
    </w:p>
    <w:p w:rsidR="000A775E" w:rsidRPr="00AB7059" w:rsidRDefault="000A775E" w:rsidP="00AB705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A775E" w:rsidRPr="00AB7059" w:rsidSect="00C727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211493"/>
    <w:multiLevelType w:val="multilevel"/>
    <w:tmpl w:val="EFB8E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1194645"/>
    <w:multiLevelType w:val="multilevel"/>
    <w:tmpl w:val="EC285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6811"/>
    <w:rsid w:val="000A775E"/>
    <w:rsid w:val="001E2DDB"/>
    <w:rsid w:val="002B4A2F"/>
    <w:rsid w:val="004D10C5"/>
    <w:rsid w:val="005D52F6"/>
    <w:rsid w:val="00674C3E"/>
    <w:rsid w:val="00AB7059"/>
    <w:rsid w:val="00AD6811"/>
    <w:rsid w:val="00C72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7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4C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82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19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61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87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264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252879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079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495</Words>
  <Characters>2822</Characters>
  <Application>Microsoft Office Word</Application>
  <DocSecurity>0</DocSecurity>
  <Lines>23</Lines>
  <Paragraphs>6</Paragraphs>
  <ScaleCrop>false</ScaleCrop>
  <Company/>
  <LinksUpToDate>false</LinksUpToDate>
  <CharactersWithSpaces>3311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Polzov</dc:creator>
  <cp:keywords/>
  <dc:description/>
  <cp:lastModifiedBy>Pomgal</cp:lastModifiedBy>
  <cp:revision>6</cp:revision>
  <dcterms:created xsi:type="dcterms:W3CDTF">2025-02-25T11:01:00Z</dcterms:created>
  <dcterms:modified xsi:type="dcterms:W3CDTF">2025-04-08T10:33:00Z</dcterms:modified>
</cp:coreProperties>
</file>