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FF" w:rsidRPr="00786888" w:rsidRDefault="00626F0C" w:rsidP="003117FF">
      <w:pPr>
        <w:shd w:val="clear" w:color="auto" w:fill="F8F8F8"/>
        <w:spacing w:after="115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r w:rsidRPr="00626F0C">
        <w:rPr>
          <w:rFonts w:ascii="Times New Roman" w:hAnsi="Times New Roman" w:cs="Times New Roman"/>
          <w:b/>
          <w:sz w:val="28"/>
          <w:szCs w:val="28"/>
        </w:rPr>
        <w:t>Роспотребнадзор напоминает о</w:t>
      </w:r>
      <w:r w:rsidR="00786888" w:rsidRPr="00626F0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безопасно</w:t>
      </w:r>
      <w:r w:rsidRPr="00626F0C">
        <w:rPr>
          <w:rFonts w:ascii="Times New Roman" w:hAnsi="Times New Roman" w:cs="Times New Roman"/>
          <w:b/>
          <w:color w:val="242424"/>
          <w:sz w:val="28"/>
          <w:szCs w:val="28"/>
        </w:rPr>
        <w:t>м</w:t>
      </w:r>
      <w:r w:rsidR="00786888" w:rsidRPr="00626F0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обращени</w:t>
      </w:r>
      <w:r w:rsidRPr="00626F0C">
        <w:rPr>
          <w:rFonts w:ascii="Times New Roman" w:hAnsi="Times New Roman" w:cs="Times New Roman"/>
          <w:b/>
          <w:color w:val="242424"/>
          <w:sz w:val="28"/>
          <w:szCs w:val="28"/>
        </w:rPr>
        <w:t>и</w:t>
      </w:r>
      <w:r w:rsidR="00786888" w:rsidRPr="00626F0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пестицидов</w:t>
      </w:r>
      <w:r w:rsidR="003117FF" w:rsidRPr="00786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.</w:t>
      </w:r>
    </w:p>
    <w:p w:rsidR="00786888" w:rsidRPr="00786888" w:rsidRDefault="00786888" w:rsidP="00786888">
      <w:pPr>
        <w:pStyle w:val="a3"/>
        <w:ind w:firstLine="709"/>
        <w:jc w:val="both"/>
        <w:rPr>
          <w:color w:val="000000"/>
        </w:rPr>
      </w:pPr>
      <w:r w:rsidRPr="00786888">
        <w:t xml:space="preserve">Роспотребнадзор напоминает предприятиям и организациям аграрного сектора о требованиях безопасности при применении пестицидов и агрохимикатов, а также важности и обязательности предварительного информирования об этом населения.  Хозяйствующие субъекты, в соответствии с требованиями </w:t>
      </w:r>
      <w:r w:rsidRPr="00786888">
        <w:rPr>
          <w:shd w:val="clear" w:color="auto" w:fill="FFFFFF"/>
        </w:rPr>
        <w:t>СанПиН </w:t>
      </w:r>
      <w:r w:rsidRPr="00786888">
        <w:rPr>
          <w:b/>
          <w:bCs/>
          <w:shd w:val="clear" w:color="auto" w:fill="FFFFFF"/>
        </w:rPr>
        <w:t>2</w:t>
      </w:r>
      <w:r w:rsidRPr="00786888">
        <w:rPr>
          <w:shd w:val="clear" w:color="auto" w:fill="FFFFFF"/>
        </w:rPr>
        <w:t>.</w:t>
      </w:r>
      <w:r w:rsidRPr="00786888">
        <w:rPr>
          <w:b/>
          <w:bCs/>
          <w:shd w:val="clear" w:color="auto" w:fill="FFFFFF"/>
        </w:rPr>
        <w:t>1</w:t>
      </w:r>
      <w:r w:rsidRPr="00786888">
        <w:rPr>
          <w:shd w:val="clear" w:color="auto" w:fill="FFFFFF"/>
        </w:rPr>
        <w:t>.</w:t>
      </w:r>
      <w:r w:rsidRPr="00786888">
        <w:rPr>
          <w:b/>
          <w:bCs/>
          <w:shd w:val="clear" w:color="auto" w:fill="FFFFFF"/>
        </w:rPr>
        <w:t>3684</w:t>
      </w:r>
      <w:r w:rsidRPr="00786888">
        <w:rPr>
          <w:shd w:val="clear" w:color="auto" w:fill="FFFFFF"/>
        </w:rPr>
        <w:t>-</w:t>
      </w:r>
      <w:r w:rsidRPr="00786888">
        <w:rPr>
          <w:b/>
          <w:bCs/>
          <w:shd w:val="clear" w:color="auto" w:fill="FFFFFF"/>
        </w:rPr>
        <w:t>21</w:t>
      </w:r>
      <w:r w:rsidRPr="00786888">
        <w:rPr>
          <w:shd w:val="clear" w:color="auto" w:fill="FFFFFF"/>
        </w:rPr>
        <w:t>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786888">
        <w:t xml:space="preserve">, </w:t>
      </w:r>
      <w:r w:rsidRPr="00786888">
        <w:rPr>
          <w:color w:val="000000"/>
        </w:rPr>
        <w:t>заранее должны обеспечить оповещение населения, проживающего на границе с территориями, подлежащими обработке, через средства массовой информации не позднее чем за пять календарных дней до дня проведения работ.</w:t>
      </w:r>
    </w:p>
    <w:p w:rsidR="00786888" w:rsidRPr="00786888" w:rsidRDefault="00786888" w:rsidP="00786888">
      <w:pPr>
        <w:pStyle w:val="a3"/>
        <w:ind w:firstLine="709"/>
        <w:jc w:val="both"/>
        <w:rPr>
          <w:color w:val="000000"/>
        </w:rPr>
      </w:pPr>
      <w:r w:rsidRPr="00786888">
        <w:rPr>
          <w:color w:val="000000"/>
        </w:rPr>
        <w:t>Также следует соблюдать ещё некоторые рекомендации. На границах обработанного участка (у входа и выхода) на период действия препарата должны устанавливаться предупредительные знаки безопасности, которые убираются после истечения срока, определённого регламентом применения пестицидов и агрохимикатов. До этого пребывание людей в границах обработанного участка запрещается.</w:t>
      </w:r>
    </w:p>
    <w:p w:rsidR="00786888" w:rsidRPr="00786888" w:rsidRDefault="00786888" w:rsidP="00786888">
      <w:pPr>
        <w:pStyle w:val="a3"/>
        <w:ind w:firstLine="709"/>
        <w:jc w:val="both"/>
        <w:rPr>
          <w:color w:val="000000"/>
        </w:rPr>
      </w:pPr>
      <w:r w:rsidRPr="00786888">
        <w:rPr>
          <w:color w:val="000000"/>
        </w:rPr>
        <w:t>При наземном способе обработки расстояние от населённых пунктов, источников хозяйственно-питьевого и культурно-бытового водопользования (далее — источники питьевого водоснабжения), мест отдыха населения и мест проведения ручных работ по уходу за сельскохозяйственными культурами должно с учётом розы ветров составлять не менее 300 метров. Запрещается проведение авиационных обработок над зонами отдыха населения, районами расположения оздоровительных организаций и над водоохранными зонами.</w:t>
      </w:r>
    </w:p>
    <w:p w:rsidR="00786888" w:rsidRPr="00786888" w:rsidRDefault="00786888" w:rsidP="00786888">
      <w:pPr>
        <w:pStyle w:val="a3"/>
        <w:ind w:firstLine="709"/>
        <w:jc w:val="both"/>
        <w:rPr>
          <w:color w:val="000000"/>
        </w:rPr>
      </w:pPr>
      <w:r w:rsidRPr="00786888">
        <w:rPr>
          <w:color w:val="000000"/>
        </w:rPr>
        <w:t>При этом должны соблюдаться следующие расстояния: от населённых пунктов, источников питьевого водоснабжения населения, территории государственных заповедников, природных (национальных) парков, заказников, скотных дворов, птицеферм, рыбохозяйственных водоёмов — не менее двух километров; от мест постоянного размещения медоносных пасек — не менее пяти километров; от мест выполнения сельскохозяйственных работ, а также от участков под посевами сельскохозяйственных культур, употребляемых в пищу без тепловой обработки (лук-перо, петрушка, сельдерей, щавель, горох, укроп, томаты, огурцы, плодово-ягодные культуры), — не менее 2 км. Авиационные обработки должны проводиться при скорости ветра не более четырёх метров в секунду.  При невозможности соблюдения этих условий работы не допускаются.</w:t>
      </w:r>
    </w:p>
    <w:p w:rsidR="00786888" w:rsidRDefault="00786888" w:rsidP="00786888">
      <w:pPr>
        <w:pStyle w:val="a3"/>
        <w:ind w:firstLine="709"/>
        <w:jc w:val="both"/>
        <w:rPr>
          <w:color w:val="000000"/>
        </w:rPr>
      </w:pPr>
      <w:r w:rsidRPr="00786888">
        <w:rPr>
          <w:color w:val="000000"/>
        </w:rPr>
        <w:t>Единые предупредительные знаки о предстоящей обработке должны выставляться хозяйствующими субъектами не ближе 500 м от границ обрабатываемого участка. Работы нельзя проводить, если при подлёте или в пределах двух километров от границ обрабатываемого участка обнаружены люди или домашние животные. Не допускается также захоронение пестицидов, признанных непригодными к дальнейшему использованию по назначению, и тары из-под них.</w:t>
      </w:r>
    </w:p>
    <w:p w:rsidR="003F0550" w:rsidRPr="00786888" w:rsidRDefault="003F0550" w:rsidP="00786888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Главный специалист-эксперт Ефремовского территориального отдела Управления Роспотребнадзора по Тульской области Теренина Светлана Анатольевна</w:t>
      </w:r>
    </w:p>
    <w:p w:rsidR="003117FF" w:rsidRDefault="003117FF" w:rsidP="003117FF">
      <w:pPr>
        <w:shd w:val="clear" w:color="auto" w:fill="F8F8F8"/>
        <w:spacing w:after="4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5674D" w:rsidRPr="003117FF" w:rsidRDefault="0015674D" w:rsidP="003117FF">
      <w:pPr>
        <w:shd w:val="clear" w:color="auto" w:fill="F8F8F8"/>
        <w:spacing w:after="4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sectPr w:rsidR="0015674D" w:rsidRPr="003117FF" w:rsidSect="003117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686"/>
    <w:multiLevelType w:val="multilevel"/>
    <w:tmpl w:val="B96C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D1236"/>
    <w:multiLevelType w:val="hybridMultilevel"/>
    <w:tmpl w:val="F12250D8"/>
    <w:lvl w:ilvl="0" w:tplc="75EE8D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71237"/>
    <w:rsid w:val="000458AC"/>
    <w:rsid w:val="0015674D"/>
    <w:rsid w:val="00237922"/>
    <w:rsid w:val="003117FF"/>
    <w:rsid w:val="00311A43"/>
    <w:rsid w:val="003E545E"/>
    <w:rsid w:val="003F0550"/>
    <w:rsid w:val="004C65C6"/>
    <w:rsid w:val="004D6AC5"/>
    <w:rsid w:val="004F5850"/>
    <w:rsid w:val="00626F0C"/>
    <w:rsid w:val="00786888"/>
    <w:rsid w:val="009208B3"/>
    <w:rsid w:val="00971CAD"/>
    <w:rsid w:val="00992FB3"/>
    <w:rsid w:val="009A6D7D"/>
    <w:rsid w:val="009E7D83"/>
    <w:rsid w:val="00C27C65"/>
    <w:rsid w:val="00CD1187"/>
    <w:rsid w:val="00D14E1F"/>
    <w:rsid w:val="00D976BB"/>
    <w:rsid w:val="00E7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AD"/>
  </w:style>
  <w:style w:type="paragraph" w:styleId="1">
    <w:name w:val="heading 1"/>
    <w:basedOn w:val="a"/>
    <w:link w:val="10"/>
    <w:uiPriority w:val="9"/>
    <w:qFormat/>
    <w:rsid w:val="00E71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45E"/>
    <w:pPr>
      <w:ind w:left="720"/>
      <w:contextualSpacing/>
    </w:pPr>
  </w:style>
  <w:style w:type="paragraph" w:customStyle="1" w:styleId="date">
    <w:name w:val="date"/>
    <w:basedOn w:val="a"/>
    <w:rsid w:val="0031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117FF"/>
    <w:rPr>
      <w:i/>
      <w:iCs/>
    </w:rPr>
  </w:style>
  <w:style w:type="character" w:styleId="a6">
    <w:name w:val="Hyperlink"/>
    <w:basedOn w:val="a0"/>
    <w:uiPriority w:val="99"/>
    <w:semiHidden/>
    <w:unhideWhenUsed/>
    <w:rsid w:val="003117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6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858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451">
                          <w:marLeft w:val="0"/>
                          <w:marRight w:val="0"/>
                          <w:marTop w:val="46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3913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2405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75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Pomgal</cp:lastModifiedBy>
  <cp:revision>5</cp:revision>
  <dcterms:created xsi:type="dcterms:W3CDTF">2024-05-27T06:17:00Z</dcterms:created>
  <dcterms:modified xsi:type="dcterms:W3CDTF">2025-05-13T06:33:00Z</dcterms:modified>
</cp:coreProperties>
</file>