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78" w:rsidRPr="00290678" w:rsidRDefault="00290678" w:rsidP="00290678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Возбудители гельминтоза</w:t>
      </w:r>
    </w:p>
    <w:p w:rsidR="00290678" w:rsidRPr="00290678" w:rsidRDefault="00290678" w:rsidP="002906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Гельминты относятся к паразитам, так как живут за счёт другого организма, который называется хозяином. В нём они подстраиваются под особенности его жизнедеятельности и получают уже готовые питательные вещества: например, кровь или те полезные элементы, которые поступают в кишечник в процессе переваривания.</w:t>
      </w:r>
    </w:p>
    <w:p w:rsidR="00290678" w:rsidRPr="00290678" w:rsidRDefault="00290678" w:rsidP="002906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 время своего жизненного цикла черви-паразиты проходят </w:t>
      </w:r>
      <w:proofErr w:type="gramStart"/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основные стадии</w:t>
      </w:r>
      <w:proofErr w:type="gramEnd"/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развития: яйцо — личинка — зрелая особь. Они </w:t>
      </w:r>
      <w:proofErr w:type="gramStart"/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формироваться внутри одного организма, так и сменять несколько разных. В этом случае говорят о промежуточных и конечных хозяевах паразитов. В теле промежуточного хозяина, как правило, происходит развитие из яйца до стадии личинки. И только потом она заселяется в организм конечного хозяина. При этом основным хозяином считается тот, в чьём организме обитает половозрелая форма паразита.</w:t>
      </w:r>
    </w:p>
    <w:p w:rsidR="00290678" w:rsidRPr="00290678" w:rsidRDefault="00290678" w:rsidP="00290678">
      <w:pPr>
        <w:pStyle w:val="3"/>
        <w:spacing w:before="0" w:after="326" w:line="38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678">
        <w:rPr>
          <w:rFonts w:ascii="Times New Roman" w:hAnsi="Times New Roman" w:cs="Times New Roman"/>
          <w:color w:val="auto"/>
          <w:sz w:val="28"/>
          <w:szCs w:val="28"/>
        </w:rPr>
        <w:t>Механизмы передачи гельминтоза</w:t>
      </w:r>
    </w:p>
    <w:p w:rsidR="00290678" w:rsidRPr="00290678" w:rsidRDefault="00290678" w:rsidP="00290678">
      <w:pPr>
        <w:pStyle w:val="a3"/>
        <w:spacing w:before="0" w:beforeAutospacing="0" w:after="217" w:afterAutospacing="0"/>
        <w:jc w:val="both"/>
        <w:rPr>
          <w:sz w:val="28"/>
          <w:szCs w:val="28"/>
        </w:rPr>
      </w:pPr>
      <w:r w:rsidRPr="00290678">
        <w:rPr>
          <w:sz w:val="28"/>
          <w:szCs w:val="28"/>
        </w:rPr>
        <w:t>Заражение человека гельминтами происходит при попадании яиц или личинок паразита в организм. Произойти это может несколькими способами.</w:t>
      </w:r>
    </w:p>
    <w:p w:rsidR="00290678" w:rsidRPr="00290678" w:rsidRDefault="00290678" w:rsidP="002906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678">
        <w:rPr>
          <w:rStyle w:val="a4"/>
          <w:rFonts w:eastAsiaTheme="majorEastAsia"/>
          <w:sz w:val="28"/>
          <w:szCs w:val="28"/>
        </w:rPr>
        <w:t>Фекально-оральный механизм, то есть через рот:</w:t>
      </w:r>
    </w:p>
    <w:p w:rsidR="00290678" w:rsidRPr="00290678" w:rsidRDefault="00290678" w:rsidP="00290678">
      <w:pPr>
        <w:numPr>
          <w:ilvl w:val="0"/>
          <w:numId w:val="1"/>
        </w:numPr>
        <w:spacing w:after="10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678">
        <w:rPr>
          <w:rFonts w:ascii="Times New Roman" w:hAnsi="Times New Roman" w:cs="Times New Roman"/>
          <w:sz w:val="28"/>
          <w:szCs w:val="28"/>
        </w:rPr>
        <w:t xml:space="preserve">употребление пищи или питья, случайно </w:t>
      </w:r>
      <w:proofErr w:type="gramStart"/>
      <w:r w:rsidRPr="00290678">
        <w:rPr>
          <w:rFonts w:ascii="Times New Roman" w:hAnsi="Times New Roman" w:cs="Times New Roman"/>
          <w:sz w:val="28"/>
          <w:szCs w:val="28"/>
        </w:rPr>
        <w:t>загрязнённых</w:t>
      </w:r>
      <w:proofErr w:type="gramEnd"/>
      <w:r w:rsidRPr="00290678">
        <w:rPr>
          <w:rFonts w:ascii="Times New Roman" w:hAnsi="Times New Roman" w:cs="Times New Roman"/>
          <w:sz w:val="28"/>
          <w:szCs w:val="28"/>
        </w:rPr>
        <w:t xml:space="preserve"> возбудителем (например, немытая клубника с грядки, на которую попала земля с яйцами гельминта);</w:t>
      </w:r>
    </w:p>
    <w:p w:rsidR="00290678" w:rsidRPr="00290678" w:rsidRDefault="00290678" w:rsidP="00290678">
      <w:pPr>
        <w:numPr>
          <w:ilvl w:val="0"/>
          <w:numId w:val="1"/>
        </w:numPr>
        <w:spacing w:after="10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678">
        <w:rPr>
          <w:rFonts w:ascii="Times New Roman" w:hAnsi="Times New Roman" w:cs="Times New Roman"/>
          <w:sz w:val="28"/>
          <w:szCs w:val="28"/>
        </w:rPr>
        <w:t>употребление мяса или рыбы, которые заражены личинками;</w:t>
      </w:r>
    </w:p>
    <w:p w:rsidR="00290678" w:rsidRPr="00290678" w:rsidRDefault="00290678" w:rsidP="00290678">
      <w:pPr>
        <w:numPr>
          <w:ilvl w:val="0"/>
          <w:numId w:val="1"/>
        </w:numPr>
        <w:spacing w:after="10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678">
        <w:rPr>
          <w:rFonts w:ascii="Times New Roman" w:hAnsi="Times New Roman" w:cs="Times New Roman"/>
          <w:sz w:val="28"/>
          <w:szCs w:val="28"/>
        </w:rPr>
        <w:t>через руки, загрязнённые возбудителями;</w:t>
      </w:r>
    </w:p>
    <w:p w:rsidR="00290678" w:rsidRPr="00290678" w:rsidRDefault="00290678" w:rsidP="0029067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678">
        <w:rPr>
          <w:rFonts w:ascii="Times New Roman" w:hAnsi="Times New Roman" w:cs="Times New Roman"/>
          <w:sz w:val="28"/>
          <w:szCs w:val="28"/>
        </w:rPr>
        <w:t>случайное проглатывание промежуточных хозяев паразитов (например,</w:t>
      </w:r>
      <w:proofErr w:type="gramEnd"/>
      <w:r w:rsidRPr="00290678">
        <w:rPr>
          <w:rFonts w:ascii="Times New Roman" w:hAnsi="Times New Roman" w:cs="Times New Roman"/>
          <w:sz w:val="28"/>
          <w:szCs w:val="28"/>
        </w:rPr>
        <w:t xml:space="preserve"> моллюсков).</w:t>
      </w:r>
    </w:p>
    <w:p w:rsidR="00290678" w:rsidRPr="00290678" w:rsidRDefault="00290678" w:rsidP="002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механизм, когда личинка внедряется через кожу или слизистые оболочки:</w:t>
      </w:r>
    </w:p>
    <w:p w:rsidR="00290678" w:rsidRPr="00290678" w:rsidRDefault="00290678" w:rsidP="00290678">
      <w:pPr>
        <w:numPr>
          <w:ilvl w:val="0"/>
          <w:numId w:val="2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кожи с землёй или растительностью (например, хождение босиком или работа на огороде без перчаток);</w:t>
      </w:r>
    </w:p>
    <w:p w:rsidR="00290678" w:rsidRPr="00290678" w:rsidRDefault="00290678" w:rsidP="0029067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кожи с пресной водой во время купания, стирки белья, игры в воде и т. п.</w:t>
      </w:r>
    </w:p>
    <w:p w:rsidR="00290678" w:rsidRPr="00290678" w:rsidRDefault="00290678" w:rsidP="002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Трансмиссивный механизм:</w:t>
      </w: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кровь при укусе насекомого — переносчика паразита.</w:t>
      </w:r>
    </w:p>
    <w:p w:rsidR="00290678" w:rsidRPr="00290678" w:rsidRDefault="00290678" w:rsidP="00290678">
      <w:pPr>
        <w:pBdr>
          <w:top w:val="single" w:sz="6" w:space="27" w:color="DBDBDE"/>
        </w:pBdr>
        <w:spacing w:after="0" w:line="43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гельминтоза</w:t>
      </w:r>
    </w:p>
    <w:p w:rsidR="00290678" w:rsidRPr="00290678" w:rsidRDefault="00290678" w:rsidP="00290678">
      <w:pPr>
        <w:spacing w:after="2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 то</w:t>
      </w:r>
      <w:r w:rsidR="00ED1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гельминты поражают различные органы, можно выделить общие симптомы гельминтоза, характерные для всех видов этого заболевания.</w:t>
      </w:r>
    </w:p>
    <w:p w:rsidR="00290678" w:rsidRPr="00290678" w:rsidRDefault="00290678" w:rsidP="00290678">
      <w:pPr>
        <w:spacing w:after="2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острой фазе гельминтоза первые признаки появляются в большинстве случаев через 2–3 недели после заражения.</w:t>
      </w:r>
    </w:p>
    <w:p w:rsidR="00290678" w:rsidRPr="00290678" w:rsidRDefault="00290678" w:rsidP="002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Характерные симптомы острой фазы гельминтоза:</w:t>
      </w:r>
    </w:p>
    <w:p w:rsidR="00290678" w:rsidRPr="00290678" w:rsidRDefault="00290678" w:rsidP="00290678">
      <w:pPr>
        <w:numPr>
          <w:ilvl w:val="0"/>
          <w:numId w:val="3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температуры;</w:t>
      </w:r>
    </w:p>
    <w:p w:rsidR="00290678" w:rsidRPr="00290678" w:rsidRDefault="00290678" w:rsidP="00290678">
      <w:pPr>
        <w:numPr>
          <w:ilvl w:val="0"/>
          <w:numId w:val="3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зудящая сыпь на коже, которая появляется неоднократно;</w:t>
      </w:r>
    </w:p>
    <w:p w:rsidR="00290678" w:rsidRPr="00290678" w:rsidRDefault="00290678" w:rsidP="00290678">
      <w:pPr>
        <w:numPr>
          <w:ilvl w:val="0"/>
          <w:numId w:val="3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отёк (например, гортани или лица);</w:t>
      </w:r>
    </w:p>
    <w:p w:rsidR="00290678" w:rsidRPr="00290678" w:rsidRDefault="00052BBF" w:rsidP="0029067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90678" w:rsidRPr="00290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увеличение лимфатических узлов</w:t>
        </w:r>
      </w:hyperlink>
      <w:r w:rsidR="00290678"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78" w:rsidRPr="00290678" w:rsidRDefault="00290678" w:rsidP="00290678">
      <w:pPr>
        <w:numPr>
          <w:ilvl w:val="0"/>
          <w:numId w:val="3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 мышцах, связках, сухожилиях и суставах без видимых причин;</w:t>
      </w:r>
    </w:p>
    <w:p w:rsidR="00290678" w:rsidRPr="00290678" w:rsidRDefault="00290678" w:rsidP="00290678">
      <w:pPr>
        <w:numPr>
          <w:ilvl w:val="0"/>
          <w:numId w:val="3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дыхательных путей от незначительных проявлений до серьёзных заболеваний, таких как астма, пневмония или плеврит;</w:t>
      </w:r>
    </w:p>
    <w:p w:rsidR="00290678" w:rsidRPr="00290678" w:rsidRDefault="00290678" w:rsidP="0029067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и чувство дискомфорта в животе.</w:t>
      </w:r>
    </w:p>
    <w:p w:rsidR="00290678" w:rsidRPr="00290678" w:rsidRDefault="00290678" w:rsidP="00290678">
      <w:pPr>
        <w:spacing w:after="2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 время острой фазы часто увеличивается печень и селезёнка.</w:t>
      </w:r>
    </w:p>
    <w:p w:rsidR="00290678" w:rsidRPr="00290678" w:rsidRDefault="00290678" w:rsidP="00290678">
      <w:pPr>
        <w:spacing w:after="2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хронической фазе симптомы острой, как правило, стихают.</w:t>
      </w:r>
    </w:p>
    <w:p w:rsidR="00290678" w:rsidRPr="00290678" w:rsidRDefault="00290678" w:rsidP="0029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симптомы хронической фазы гельминтоза: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и части гельминта в кале;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зуд в области </w:t>
      </w:r>
      <w:proofErr w:type="spellStart"/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ануса</w:t>
      </w:r>
      <w:proofErr w:type="spellEnd"/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вечернее и ночное время;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боли и дискомфорта в животе;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пищеварения;</w:t>
      </w:r>
    </w:p>
    <w:p w:rsidR="00290678" w:rsidRPr="00290678" w:rsidRDefault="00290678" w:rsidP="0029067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 </w:t>
      </w:r>
      <w:hyperlink r:id="rId6" w:history="1">
        <w:r w:rsidRPr="00290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диарея</w:t>
        </w:r>
      </w:hyperlink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примесью крови;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пожелтение белков глаз, кожи и слизистых оболочек из-за непроходимости желчевыводящих протоков;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функции желчевыводящих путей;</w:t>
      </w:r>
    </w:p>
    <w:p w:rsidR="00290678" w:rsidRPr="00290678" w:rsidRDefault="00290678" w:rsidP="00290678">
      <w:pPr>
        <w:numPr>
          <w:ilvl w:val="0"/>
          <w:numId w:val="4"/>
        </w:numPr>
        <w:spacing w:after="109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неврологические нарушения (судороги, спутанность сознания, нарушения координации и др.);</w:t>
      </w:r>
    </w:p>
    <w:p w:rsidR="009D3362" w:rsidRDefault="00290678" w:rsidP="009D336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 детей — выпадение прямой кишки</w:t>
      </w:r>
      <w:r w:rsidR="009D3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362" w:rsidRPr="009D3362" w:rsidRDefault="009D3362" w:rsidP="009D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Шестопалова Валерия Михайловна</w:t>
      </w:r>
    </w:p>
    <w:p w:rsidR="001F2B84" w:rsidRDefault="001F2B84"/>
    <w:sectPr w:rsidR="001F2B84" w:rsidSect="001F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2202"/>
    <w:multiLevelType w:val="multilevel"/>
    <w:tmpl w:val="CE6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2A40"/>
    <w:multiLevelType w:val="multilevel"/>
    <w:tmpl w:val="B17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B4BEB"/>
    <w:multiLevelType w:val="multilevel"/>
    <w:tmpl w:val="90F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659DB"/>
    <w:multiLevelType w:val="multilevel"/>
    <w:tmpl w:val="EF2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678"/>
    <w:rsid w:val="00052BBF"/>
    <w:rsid w:val="001F2B84"/>
    <w:rsid w:val="00290678"/>
    <w:rsid w:val="009D3362"/>
    <w:rsid w:val="00D87497"/>
    <w:rsid w:val="00ED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84"/>
  </w:style>
  <w:style w:type="paragraph" w:styleId="2">
    <w:name w:val="heading 2"/>
    <w:basedOn w:val="a"/>
    <w:link w:val="20"/>
    <w:uiPriority w:val="9"/>
    <w:qFormat/>
    <w:rsid w:val="00290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6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06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290678"/>
    <w:rPr>
      <w:b/>
      <w:bCs/>
    </w:rPr>
  </w:style>
  <w:style w:type="character" w:styleId="a5">
    <w:name w:val="Hyperlink"/>
    <w:basedOn w:val="a0"/>
    <w:uiPriority w:val="99"/>
    <w:semiHidden/>
    <w:unhideWhenUsed/>
    <w:rsid w:val="0029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otest.ru/info/spravochnik/simptomy/diareya/" TargetMode="External"/><Relationship Id="rId5" Type="http://schemas.openxmlformats.org/officeDocument/2006/relationships/hyperlink" Target="https://gemotest.ru/info/spravochnik/simptomy/limfadenopatiya-uvelichenie-limfaticheskikh-uz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7</cp:revision>
  <dcterms:created xsi:type="dcterms:W3CDTF">2024-06-05T10:46:00Z</dcterms:created>
  <dcterms:modified xsi:type="dcterms:W3CDTF">2024-08-13T13:00:00Z</dcterms:modified>
</cp:coreProperties>
</file>