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A6E" w:rsidRPr="006B6A6E" w:rsidRDefault="006B6A6E" w:rsidP="006B6A6E">
      <w:pPr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6A6E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ПРОФИЛАКТИКА ГЕМОРРАГИЧЕСКОЙ ЛИХОРАДКИ С ПОЧЕЧНЫМ СИНДРОМОМ</w:t>
      </w:r>
    </w:p>
    <w:p w:rsidR="009B32DA" w:rsidRDefault="006B6A6E" w:rsidP="006B6A6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6A6E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Геморрагическая лихорадка с почечным синдромом</w:t>
      </w:r>
      <w:r w:rsidRPr="006B6A6E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r w:rsidRPr="006B6A6E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ГЛПС) - </w:t>
      </w:r>
      <w:r w:rsidRPr="006B6A6E">
        <w:rPr>
          <w:rFonts w:ascii="Times New Roman" w:hAnsi="Times New Roman" w:cs="Times New Roman"/>
          <w:sz w:val="28"/>
          <w:szCs w:val="28"/>
          <w:shd w:val="clear" w:color="auto" w:fill="FFFFFF"/>
        </w:rPr>
        <w:t>острое вирусное природно-очаговое инфекционное заболевание, характеризующееся поражением сосудистой системы (геморрагический синдром) и развитием острой почечной недостаточности, которое может привести к летальному исходу.</w:t>
      </w:r>
      <w:r w:rsidRPr="006B6A6E">
        <w:rPr>
          <w:rFonts w:ascii="Times New Roman" w:hAnsi="Times New Roman" w:cs="Times New Roman"/>
          <w:sz w:val="28"/>
          <w:szCs w:val="28"/>
        </w:rPr>
        <w:br/>
      </w:r>
      <w:r w:rsidRPr="006B6A6E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Возбудитель</w:t>
      </w:r>
      <w:r w:rsidRPr="006B6A6E">
        <w:rPr>
          <w:rFonts w:ascii="Times New Roman" w:hAnsi="Times New Roman" w:cs="Times New Roman"/>
          <w:sz w:val="28"/>
          <w:szCs w:val="28"/>
          <w:shd w:val="clear" w:color="auto" w:fill="FFFFFF"/>
        </w:rPr>
        <w:t>: вирус проникает в организм человека через дыхательные пути, желудочно-кишечный тракт и поврежденную кожу.</w:t>
      </w:r>
      <w:r w:rsidRPr="006B6A6E">
        <w:rPr>
          <w:rFonts w:ascii="Times New Roman" w:hAnsi="Times New Roman" w:cs="Times New Roman"/>
          <w:sz w:val="28"/>
          <w:szCs w:val="28"/>
        </w:rPr>
        <w:br/>
      </w:r>
      <w:r w:rsidRPr="006B6A6E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Источники:</w:t>
      </w:r>
      <w:r w:rsidRPr="006B6A6E">
        <w:rPr>
          <w:rFonts w:ascii="Times New Roman" w:hAnsi="Times New Roman" w:cs="Times New Roman"/>
          <w:sz w:val="28"/>
          <w:szCs w:val="28"/>
          <w:shd w:val="clear" w:color="auto" w:fill="FFFFFF"/>
        </w:rPr>
        <w:t> мышевидные грызуны (рыжая полевка), выделяющие вирус с мочой и калом, которые могут инфицировать окружающую среду, продукты питания и предметы обихода.</w:t>
      </w:r>
      <w:r w:rsidRPr="006B6A6E">
        <w:rPr>
          <w:rFonts w:ascii="Times New Roman" w:hAnsi="Times New Roman" w:cs="Times New Roman"/>
          <w:sz w:val="28"/>
          <w:szCs w:val="28"/>
        </w:rPr>
        <w:br/>
      </w:r>
      <w:r w:rsidRPr="006B6A6E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Пути передачи</w:t>
      </w:r>
      <w:r w:rsidRPr="006B6A6E">
        <w:rPr>
          <w:rFonts w:ascii="Times New Roman" w:hAnsi="Times New Roman" w:cs="Times New Roman"/>
          <w:sz w:val="28"/>
          <w:szCs w:val="28"/>
          <w:shd w:val="clear" w:color="auto" w:fill="FFFFFF"/>
        </w:rPr>
        <w:t>: воздушно-пылевой (при вдыхании пыли, инфицированной выделениями грызунов), контактный и алиментарный (инфицированные продукты питания).</w:t>
      </w:r>
    </w:p>
    <w:p w:rsidR="00765159" w:rsidRDefault="00765159" w:rsidP="006B6A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000694"/>
            <wp:effectExtent l="19050" t="0" r="3175" b="0"/>
            <wp:docPr id="1" name="Рисунок 1" descr="D:\Desktop\jv9dj96unqlgr42tvra0wjzliv6a2vp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jv9dj96unqlgr42tvra0wjzliv6a2vp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00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4B2" w:rsidRPr="008E14B2" w:rsidRDefault="008E14B2" w:rsidP="008E14B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8E14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Заместитель начальника Ефремовского территориального отдела Управления Роспотребнадзора по Тульской области Илюхина Светлана Юрьевна</w:t>
      </w:r>
    </w:p>
    <w:p w:rsidR="008E14B2" w:rsidRPr="006B6A6E" w:rsidRDefault="008E14B2" w:rsidP="006B6A6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E14B2" w:rsidRPr="006B6A6E" w:rsidSect="009B3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B6A6E"/>
    <w:rsid w:val="005C0667"/>
    <w:rsid w:val="006B6A6E"/>
    <w:rsid w:val="00765159"/>
    <w:rsid w:val="008E14B2"/>
    <w:rsid w:val="009B3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6A6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65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51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8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Pomgal</dc:creator>
  <cp:keywords/>
  <dc:description/>
  <cp:lastModifiedBy>Pomgal</cp:lastModifiedBy>
  <cp:revision>4</cp:revision>
  <dcterms:created xsi:type="dcterms:W3CDTF">2025-03-25T08:00:00Z</dcterms:created>
  <dcterms:modified xsi:type="dcterms:W3CDTF">2025-03-25T08:43:00Z</dcterms:modified>
</cp:coreProperties>
</file>