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F4" w:rsidRPr="00ED36F4" w:rsidRDefault="00ED36F4" w:rsidP="00ED36F4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4F4F4F"/>
        </w:rPr>
      </w:pPr>
      <w:r w:rsidRPr="00ED36F4">
        <w:rPr>
          <w:b/>
          <w:color w:val="4F4F4F"/>
        </w:rPr>
        <w:t>КАК ЗАЩИТИТЬСЯ ОТ ГРИППА?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>Грипп и острые респираторные вирусные инфекции (далее ОРВИ) остаются одной из самых актуальных медицинских и социально-экономических проблем. В современных условиях наиболее эффективной и экономически оправданной мерой защиты против гриппа остается вакцинация. Современные противогриппозные вакцины высокоэффективны и способны сформировать надежную защиту.</w:t>
      </w:r>
      <w:r w:rsidR="00A52326">
        <w:rPr>
          <w:color w:val="000000" w:themeColor="text1"/>
        </w:rPr>
        <w:t xml:space="preserve"> </w:t>
      </w:r>
      <w:r w:rsidRPr="00A52326">
        <w:rPr>
          <w:color w:val="000000" w:themeColor="text1"/>
        </w:rPr>
        <w:t>При вакцинации против гриппа вы приобретаете специфический иммунитет к вирусу гриппа. Прививка против гриппа защищает не только от самого заболевания, но и от тяжести его течения, продолжительности, осложнений и летального исхода.</w:t>
      </w:r>
      <w:r w:rsidR="00A52326">
        <w:rPr>
          <w:color w:val="000000" w:themeColor="text1"/>
        </w:rPr>
        <w:t xml:space="preserve"> </w:t>
      </w:r>
      <w:r w:rsidRPr="00A52326">
        <w:rPr>
          <w:color w:val="000000" w:themeColor="text1"/>
        </w:rPr>
        <w:t>Однако не маловажную роль в профилактике гриппа и ОРВИ играет соблюдение следующих правил.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rStyle w:val="a4"/>
          <w:color w:val="000000" w:themeColor="text1"/>
        </w:rPr>
        <w:t>ПРАВИЛО 1. МОЙТЕ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>Часто мойте руки с мылом.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>Чистите и дезинфицируйте поверхности, используя бытовые моющие средства.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>Гигиена рук –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rStyle w:val="a4"/>
          <w:color w:val="000000" w:themeColor="text1"/>
        </w:rPr>
        <w:t>ПРАВИЛО 2. СОБЛЮДАЙТЕ РАССТОЯНИЕ И ЭТИКЕТ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>Избегайте близкого контакта с больными людьми. Соблюдайте расстояние не менее 1 метра от больных.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>Избегайте поездок и многолюдных мест.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>Прикрывайте рот и нос платком при кашле или чихании.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>Избегайте трогать руками глаза, нос или рот. Вирус гриппа распространяется этими путями.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>Не сплевывайте в общественных местах.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>Надевайте маску или используйте другие подручные средства защиты, чтобы уменьшить риск заболевания.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 xml:space="preserve">Вирус легко передается от больного человека </w:t>
      </w:r>
      <w:proofErr w:type="gramStart"/>
      <w:r w:rsidRPr="00A52326">
        <w:rPr>
          <w:color w:val="000000" w:themeColor="text1"/>
        </w:rPr>
        <w:t>к здоровому воздушно-капельным путем</w:t>
      </w:r>
      <w:proofErr w:type="gramEnd"/>
      <w:r w:rsidRPr="00A52326">
        <w:rPr>
          <w:color w:val="000000" w:themeColor="text1"/>
        </w:rPr>
        <w:t xml:space="preserve">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Избегайте излишних посещений многолюдных мест, уменьшая тем самым риск заболевания.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rStyle w:val="a4"/>
          <w:color w:val="000000" w:themeColor="text1"/>
        </w:rPr>
        <w:t>ПРАВИЛО 3. ВЕДИТЕ ЗДОРОВЫЙ ОБРАЗ ЖИЗНИ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52326" w:rsidRDefault="00A52326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color w:val="000000" w:themeColor="text1"/>
        </w:rPr>
      </w:pP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bookmarkStart w:id="0" w:name="_GoBack"/>
      <w:bookmarkEnd w:id="0"/>
      <w:r w:rsidRPr="00A52326">
        <w:rPr>
          <w:rStyle w:val="a4"/>
          <w:color w:val="000000" w:themeColor="text1"/>
        </w:rPr>
        <w:lastRenderedPageBreak/>
        <w:t>ЧТО ДЕЛАТЬ В СЛУЧАЕ ЗАБОЛЕВАНИЯ ГРИППОМ?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>Оставайтесь дома и срочно обращайтесь к врачу.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>Следуйте предписаниям врача, соблюдайте постельный режим и пейте как можно больше жидкости.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>Избегайте многолюдных мест. Надевайте гигиеническую маску для снижения риска распространения инфекции.</w:t>
      </w:r>
    </w:p>
    <w:p w:rsidR="00ED36F4" w:rsidRPr="00A52326" w:rsidRDefault="00ED36F4" w:rsidP="00ED36F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52326">
        <w:rPr>
          <w:color w:val="000000" w:themeColor="text1"/>
        </w:rPr>
        <w:t>Прикрывайте рот и нос платком, когда чихаете или кашляете. Как можно чаще мойте руки с мылом.</w:t>
      </w:r>
    </w:p>
    <w:p w:rsidR="00504077" w:rsidRPr="00A52326" w:rsidRDefault="00ED36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начальника </w:t>
      </w:r>
      <w:proofErr w:type="spellStart"/>
      <w:r w:rsidRPr="00A52326">
        <w:rPr>
          <w:rFonts w:ascii="Times New Roman" w:hAnsi="Times New Roman" w:cs="Times New Roman"/>
          <w:color w:val="000000" w:themeColor="text1"/>
          <w:sz w:val="24"/>
          <w:szCs w:val="24"/>
        </w:rPr>
        <w:t>Ефремовского</w:t>
      </w:r>
      <w:proofErr w:type="spellEnd"/>
      <w:r w:rsidRPr="00A52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52326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территориального  отдела</w:t>
      </w:r>
      <w:proofErr w:type="gramEnd"/>
      <w:r w:rsidRPr="00A52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</w:t>
      </w:r>
      <w:proofErr w:type="spellStart"/>
      <w:r w:rsidRPr="00A52326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Роспотребнадора</w:t>
      </w:r>
      <w:proofErr w:type="spellEnd"/>
      <w:r w:rsidRPr="00A52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Тульской области  </w:t>
      </w:r>
      <w:proofErr w:type="spellStart"/>
      <w:r w:rsidRPr="00A52326">
        <w:rPr>
          <w:rFonts w:ascii="Times New Roman" w:hAnsi="Times New Roman" w:cs="Times New Roman"/>
          <w:color w:val="000000" w:themeColor="text1"/>
          <w:sz w:val="24"/>
          <w:szCs w:val="24"/>
        </w:rPr>
        <w:t>Илюхина</w:t>
      </w:r>
      <w:proofErr w:type="spellEnd"/>
      <w:r w:rsidRPr="00A52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 Юрьевна</w:t>
      </w:r>
    </w:p>
    <w:sectPr w:rsidR="00504077" w:rsidRPr="00A5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36F4"/>
    <w:rsid w:val="00504077"/>
    <w:rsid w:val="00A52326"/>
    <w:rsid w:val="00E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080F"/>
  <w15:docId w15:val="{373BF94C-34FC-4BE4-BC0B-90C6670E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3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Gindqc</cp:lastModifiedBy>
  <cp:revision>5</cp:revision>
  <dcterms:created xsi:type="dcterms:W3CDTF">2019-10-28T08:41:00Z</dcterms:created>
  <dcterms:modified xsi:type="dcterms:W3CDTF">2024-08-13T11:27:00Z</dcterms:modified>
</cp:coreProperties>
</file>