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center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>На что обращать внимание при покупке горчицы в магазине? В каком виде лучше покупать горчицу? Какая должна быть упаковка?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 xml:space="preserve">– Существуют два вида горчицы – </w:t>
      </w:r>
      <w:proofErr w:type="gramStart"/>
      <w:r w:rsidRPr="00145A8C">
        <w:rPr>
          <w:color w:val="000000"/>
          <w:sz w:val="26"/>
          <w:szCs w:val="26"/>
        </w:rPr>
        <w:t>зерновая</w:t>
      </w:r>
      <w:proofErr w:type="gramEnd"/>
      <w:r w:rsidRPr="00145A8C">
        <w:rPr>
          <w:color w:val="000000"/>
          <w:sz w:val="26"/>
          <w:szCs w:val="26"/>
        </w:rPr>
        <w:t xml:space="preserve"> и порошковая. Первую делают из цельных горчичных зерен, вторую – из горчичного порошка. Его получают из жмыха, остающегося после того, как из зерен отжали масло. </w:t>
      </w:r>
      <w:proofErr w:type="gramStart"/>
      <w:r w:rsidRPr="00145A8C">
        <w:rPr>
          <w:color w:val="000000"/>
          <w:sz w:val="26"/>
          <w:szCs w:val="26"/>
        </w:rPr>
        <w:t>Порошковая горчица чаще всего бывает очень острой, а зерновая – более мягкой.</w:t>
      </w:r>
      <w:proofErr w:type="gramEnd"/>
      <w:r w:rsidRPr="00145A8C">
        <w:rPr>
          <w:color w:val="000000"/>
          <w:sz w:val="26"/>
          <w:szCs w:val="26"/>
        </w:rPr>
        <w:t xml:space="preserve"> Выбирайте на свой вкус. 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 xml:space="preserve">Горчицу лучше покупать в прозрачной стеклянной банке, а не в пластмассовой упаковке и не в тюбике. Так вы </w:t>
      </w:r>
      <w:proofErr w:type="gramStart"/>
      <w:r w:rsidRPr="00145A8C">
        <w:rPr>
          <w:color w:val="000000"/>
          <w:sz w:val="26"/>
          <w:szCs w:val="26"/>
        </w:rPr>
        <w:t>сможете</w:t>
      </w:r>
      <w:proofErr w:type="gramEnd"/>
      <w:r w:rsidRPr="00145A8C">
        <w:rPr>
          <w:color w:val="000000"/>
          <w:sz w:val="26"/>
          <w:szCs w:val="26"/>
        </w:rPr>
        <w:t xml:space="preserve"> оцените состав визуально – он должен быть однородной консистенции, без отслоений жидкости. Качественная горчица имеет приятный светло-желтый или желто-коричневый цвет. Серый цвет говорит о том, что в ней использовались менее ценные сорта растения горчицы.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>– Какие условия хранения горчицы в магазине? Как правильно хранить горчицу дома? 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>– Горчицу хранят при температуре от 0 до 20 градусов, при относительной влажности воздуха не более 75%, избегая попадания прямых солнечных лучей. После вскрытия банку нужно хранить в холодильнике. Срок годности зависит от сорта горчицы, обычно это 6-9 месяцев.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>– Что должно быть в составе горчицы? Чего быть в составе не должно? 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 xml:space="preserve">– Хороший состав это: горчичная основа, сахар, соль, специи и уксус. Стоит обратить внимание, какой сорт уксуса использовался для приготовления горчицы. Лучше, если это будет яблочный. Чаще всего в горчицу добавляют консерванты, которые продлевают срок хранения: </w:t>
      </w:r>
      <w:proofErr w:type="spellStart"/>
      <w:r w:rsidRPr="00145A8C">
        <w:rPr>
          <w:color w:val="000000"/>
          <w:sz w:val="26"/>
          <w:szCs w:val="26"/>
        </w:rPr>
        <w:t>бензоат</w:t>
      </w:r>
      <w:proofErr w:type="spellEnd"/>
      <w:r w:rsidRPr="00145A8C">
        <w:rPr>
          <w:color w:val="000000"/>
          <w:sz w:val="26"/>
          <w:szCs w:val="26"/>
        </w:rPr>
        <w:t xml:space="preserve"> натрия, диоксид серы, </w:t>
      </w:r>
      <w:proofErr w:type="spellStart"/>
      <w:r w:rsidRPr="00145A8C">
        <w:rPr>
          <w:color w:val="000000"/>
          <w:sz w:val="26"/>
          <w:szCs w:val="26"/>
        </w:rPr>
        <w:t>сорбат</w:t>
      </w:r>
      <w:proofErr w:type="spellEnd"/>
      <w:r w:rsidRPr="00145A8C">
        <w:rPr>
          <w:color w:val="000000"/>
          <w:sz w:val="26"/>
          <w:szCs w:val="26"/>
        </w:rPr>
        <w:t xml:space="preserve"> калия. Они разрешены к использованию.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>– Как проверяют качество и безопасность горчицы? 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 xml:space="preserve">– Контроль качества и безопасности горчицы осуществляется непосредственно производителем в рамках производственного контроля. </w:t>
      </w:r>
      <w:proofErr w:type="spellStart"/>
      <w:r w:rsidRPr="00145A8C">
        <w:rPr>
          <w:color w:val="000000"/>
          <w:sz w:val="26"/>
          <w:szCs w:val="26"/>
        </w:rPr>
        <w:t>Роспотребнадзор</w:t>
      </w:r>
      <w:proofErr w:type="spellEnd"/>
      <w:r w:rsidRPr="00145A8C">
        <w:rPr>
          <w:color w:val="000000"/>
          <w:sz w:val="26"/>
          <w:szCs w:val="26"/>
        </w:rPr>
        <w:t xml:space="preserve"> осуществляет проверку качества и безопасности товара в рамках государственного контроля.</w:t>
      </w:r>
    </w:p>
    <w:p w:rsidR="00540B69" w:rsidRPr="00145A8C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>– Что делать, если потребитель все же купил некачественную горчицу?  </w:t>
      </w:r>
    </w:p>
    <w:p w:rsidR="00540B69" w:rsidRDefault="00540B69" w:rsidP="00145A8C">
      <w:pPr>
        <w:pStyle w:val="a3"/>
        <w:shd w:val="clear" w:color="auto" w:fill="FFFFFF"/>
        <w:spacing w:before="0" w:beforeAutospacing="0"/>
        <w:jc w:val="both"/>
        <w:rPr>
          <w:color w:val="000000"/>
          <w:sz w:val="26"/>
          <w:szCs w:val="26"/>
        </w:rPr>
      </w:pPr>
      <w:r w:rsidRPr="00145A8C">
        <w:rPr>
          <w:color w:val="000000"/>
          <w:sz w:val="26"/>
          <w:szCs w:val="26"/>
        </w:rPr>
        <w:t> – Если вы купили некачественную горчицу, можете потребовать у продавца замену на аналогичный товар хорошего качества или отказаться от приобретенного товара и потребовать вернуть деньги. Если продавец отказался это сделать, напишите претензию.</w:t>
      </w:r>
    </w:p>
    <w:p w:rsidR="00145A8C" w:rsidRPr="00145A8C" w:rsidRDefault="00145A8C" w:rsidP="00145A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специалист-эксперт </w:t>
      </w:r>
      <w:proofErr w:type="spellStart"/>
      <w:r w:rsidRPr="00145A8C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Ефремовского</w:t>
      </w:r>
      <w:proofErr w:type="spellEnd"/>
      <w:r w:rsidRPr="0014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 w:rsidRPr="00145A8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14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Тульской области Горохова Елена Николаевна</w:t>
      </w:r>
    </w:p>
    <w:p w:rsidR="001B4B65" w:rsidRDefault="00145A8C">
      <w:bookmarkStart w:id="0" w:name="_GoBack"/>
      <w:bookmarkEnd w:id="0"/>
    </w:p>
    <w:sectPr w:rsidR="001B4B65" w:rsidSect="00FC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6E7"/>
    <w:rsid w:val="000026E7"/>
    <w:rsid w:val="00145A8C"/>
    <w:rsid w:val="00540B69"/>
    <w:rsid w:val="006A1EFD"/>
    <w:rsid w:val="00C44E81"/>
    <w:rsid w:val="00F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2024-09-30T11:37:00Z</dcterms:created>
  <dcterms:modified xsi:type="dcterms:W3CDTF">2024-11-21T06:38:00Z</dcterms:modified>
</cp:coreProperties>
</file>