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35" w:rsidRPr="00173384" w:rsidRDefault="00EF2D48" w:rsidP="001711EC">
      <w:pPr>
        <w:pStyle w:val="3"/>
        <w:jc w:val="center"/>
        <w:rPr>
          <w:szCs w:val="28"/>
        </w:rPr>
      </w:pPr>
      <w:r>
        <w:rPr>
          <w:szCs w:val="28"/>
        </w:rPr>
        <w:t xml:space="preserve"> </w:t>
      </w:r>
      <w:r w:rsidR="002878BD" w:rsidRPr="00173384">
        <w:rPr>
          <w:szCs w:val="28"/>
        </w:rPr>
        <w:t>28 июля Всемирный день борьбы с гепатитом.</w:t>
      </w:r>
    </w:p>
    <w:p w:rsidR="002878BD" w:rsidRPr="00173384" w:rsidRDefault="002878BD" w:rsidP="007D70E7">
      <w:pPr>
        <w:pStyle w:val="3"/>
        <w:ind w:left="2694"/>
        <w:jc w:val="both"/>
        <w:rPr>
          <w:szCs w:val="28"/>
        </w:rPr>
      </w:pPr>
    </w:p>
    <w:p w:rsidR="00173384" w:rsidRPr="00173384" w:rsidRDefault="002878BD" w:rsidP="007D70E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  <w:r w:rsidRPr="00173384">
        <w:rPr>
          <w:color w:val="000000"/>
          <w:sz w:val="28"/>
          <w:szCs w:val="28"/>
          <w:shd w:val="clear" w:color="auto" w:fill="F8F8F8"/>
        </w:rPr>
        <w:t>28 июля  – Всемирный день борьбы с гепатитом,  который проводится ежегодно под эгидой Всемирной организации здравоохранения (ВОЗ). Эта дата – повод активизировать усилия для повышения осведомленности о способах профилактики, диагностики и лечения заболевания. </w:t>
      </w:r>
    </w:p>
    <w:p w:rsidR="00173384" w:rsidRPr="00173384" w:rsidRDefault="00173384" w:rsidP="0017338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ВОЗ поставила цель к 2030 г. добиться элиминации вирусного гепатита. Для достижения этой цели ВОЗ призывает стран выполнить ряд конкретных задач:</w:t>
      </w:r>
    </w:p>
    <w:p w:rsidR="00173384" w:rsidRPr="00173384" w:rsidRDefault="00173384" w:rsidP="00173384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на 90% сократить количество новых случаев инфицирования гепатитами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С;</w:t>
      </w:r>
    </w:p>
    <w:p w:rsidR="00173384" w:rsidRPr="00173384" w:rsidRDefault="00173384" w:rsidP="00173384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на 65% сократить количество случаев смерти от цирроза и рака печени;</w:t>
      </w:r>
    </w:p>
    <w:p w:rsidR="00173384" w:rsidRPr="00173384" w:rsidRDefault="00173384" w:rsidP="00173384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выявление гепатитов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С у не менее чем 90% таких больных;</w:t>
      </w:r>
    </w:p>
    <w:p w:rsidR="00173384" w:rsidRPr="00173384" w:rsidRDefault="00173384" w:rsidP="00173384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надлежащим лечением не менее 80% нуждающихся в лечении пациентов. </w:t>
      </w:r>
    </w:p>
    <w:p w:rsidR="00173384" w:rsidRPr="00173384" w:rsidRDefault="00173384" w:rsidP="0017338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Гепатит – это воспаление печени, которое может быть вызвано многими инфекционными и неинфекционными факторами, в том числе алкоголем, некоторыми фармакологическими препаратами и др. Однако наиболее частой причиной возникновения гепатита являются вирусы. В настоящее время известно пять вирусов гепатита, каждый из которых представляет опасность для человека: A, B, C, D и 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Заражение вирусными гепатитами происходит различными способами. Вирусы гепатитов A и E передаются преимущественно через загрязненную воду, пищевые продукты и грязные руки. Передача вирусов гепатита B, C и D осуществляется через кровь (при инъекционном введении наркотических средств, использовании нестерильного инструментария при нанесении татуировок, </w:t>
      </w:r>
      <w:proofErr w:type="spell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пирсинге</w:t>
      </w:r>
      <w:proofErr w:type="spell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проведении косметических, маникюрных, педикюрных и других процедур, связанных с нарушением целостности кожи и слизистых оболочек), а также от инфицированной матери ребенку во время родов и при незащищенном 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половом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контакте. Наибольший риск инфицирования вирусами гепатита B, C и D связан с потреблением наркотических средств инъекционным путем. Сохраняется риск инфицирования во время переливания препаратов крови, если были нарушены требования к их заготовке и использованию.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Действенными профилактическими мероприятиями против заболевания гепатитами являются соблюдение гигиены, внимательность при переливании крови и осторожность при выборе половых партнеров. Немалое значение в профилактике имеет распространение информации о путях заболевания, необходимости иммунизации, соблюдения правил гигиены и прохождение диспансеризации.</w:t>
      </w:r>
    </w:p>
    <w:p w:rsidR="00173384" w:rsidRPr="00173384" w:rsidRDefault="00173384" w:rsidP="00173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Главная защита от гепатитов</w:t>
      </w:r>
      <w:proofErr w:type="gramStart"/>
      <w:r w:rsidRPr="0017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А</w:t>
      </w:r>
      <w:proofErr w:type="gramEnd"/>
      <w:r w:rsidRPr="0017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и В  – вакцинация</w:t>
      </w:r>
      <w:r w:rsidRPr="0017338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которая проводится в соответствии с национальным календарем профилактических прививок утвержденного приказом Министерства здравоохранения РФ № 1122Н от </w:t>
      </w:r>
      <w:r w:rsidRPr="0017338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lastRenderedPageBreak/>
        <w:t>06.12.2021</w:t>
      </w:r>
      <w:r w:rsidRPr="0017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 </w:t>
      </w: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важно отметить, что вакцина против гепатита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опосредованно защищает человека и от вируса гепатита D, поскольку данный вирус может размножаться только в присутствии вируса гепатита В.</w:t>
      </w:r>
    </w:p>
    <w:p w:rsidR="00173384" w:rsidRPr="00173384" w:rsidRDefault="00173384" w:rsidP="0017338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Вакцины против гепатитов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эффективны и безопасны и применяются во многих странах мира на протяжении многих лет. В Российской Федерации иммунизация населения против гепатита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рамках национального календаря профилактических прививок с 1996 года. Прививки проводятся бесплатно детям и взрослым в возрасте до 55 лет не привитым ранее против этой инфекции. Иммунизация против вирусного гепатита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бесплатно лицам из групп высокого риска: медицинским работникам; работникам сфере обслуживания населения, занятым на предприятиях пищевой промышленности, в организациях общественного питания, а также обслуживающих водопроводные и канализационные сооружения, оборудование и сети; лицам, выезжающим в неблагополучные по гепатиту А регионы и страны; контактным в очагах гепатита А.</w:t>
      </w:r>
    </w:p>
    <w:p w:rsidR="00173384" w:rsidRPr="00173384" w:rsidRDefault="00173384" w:rsidP="0017338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комплексу профилактических и противоэпидемических мероприятий заболеваемость острыми вирусными гепатитами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в РФ продолжает снижаться. Дальнейшая реализация в России программ профилактики гепатита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в первую очередь, программы вакцинации населения, приведет к снижению заболеваемости острым гепатитом В на всей территории страны до единичных случаев и прекращению передачи вируса от матери ребенку во время родов.</w:t>
      </w:r>
    </w:p>
    <w:p w:rsidR="00173384" w:rsidRDefault="00173384" w:rsidP="00173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Вакцина против гепатита</w:t>
      </w:r>
      <w:proofErr w:type="gramStart"/>
      <w:r w:rsidRPr="0017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С</w:t>
      </w:r>
      <w:proofErr w:type="gramEnd"/>
      <w:r w:rsidRPr="0017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не разработана</w:t>
      </w: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связано с высокой изменчивостью вируса. Однако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последние годы достигнуты значительные успехи в лечении хронического гепатита С. Прорыв в лечении связан с появлением новых высокоэффективных и безопасных препаратов, которые позволяют полностью вылечится от гепатита С. Противовирусное лечение при хроническом гепатите В не позволяет полностью удалить  вирус из организма, но дает возможность снизить его количество в крови (вирусную нагрузку) вплоть до неопределяемого уровня, что приводит к снижению риска развития цирроза и рака печени.</w:t>
      </w:r>
    </w:p>
    <w:p w:rsidR="00173384" w:rsidRPr="00173384" w:rsidRDefault="00173384" w:rsidP="00173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Всемирного дня борьбы с гепатитом направлено, прежде всего, на привлечение внимания широкой общественности и специалистов к указанной проблеме, повышение заинтересованности граждан каждой страны в проведении профилактических мероприятий. Применение гигиенических знаний на практике каждым человеком, признание важности иммунопрофилактики гепатитов</w:t>
      </w:r>
      <w:proofErr w:type="gramStart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73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В, а также участие в проведении прививочных компаний позволит сохранить здоровье населения не только каждой отдельной страны, но и населения планеты в целом</w:t>
      </w:r>
    </w:p>
    <w:p w:rsidR="00173384" w:rsidRPr="00173384" w:rsidRDefault="00173384" w:rsidP="007D70E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</w:p>
    <w:p w:rsidR="00173384" w:rsidRPr="00173384" w:rsidRDefault="00173384" w:rsidP="007D70E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  <w:r>
        <w:rPr>
          <w:color w:val="000000"/>
          <w:sz w:val="28"/>
          <w:szCs w:val="28"/>
          <w:shd w:val="clear" w:color="auto" w:fill="F8F8F8"/>
        </w:rPr>
        <w:t xml:space="preserve">Заместитель начальника </w:t>
      </w:r>
      <w:proofErr w:type="spellStart"/>
      <w:r>
        <w:rPr>
          <w:color w:val="000000"/>
          <w:sz w:val="28"/>
          <w:szCs w:val="28"/>
          <w:shd w:val="clear" w:color="auto" w:fill="F8F8F8"/>
        </w:rPr>
        <w:t>Ефремовского</w:t>
      </w:r>
      <w:proofErr w:type="spellEnd"/>
      <w:r>
        <w:rPr>
          <w:color w:val="000000"/>
          <w:sz w:val="28"/>
          <w:szCs w:val="28"/>
          <w:shd w:val="clear" w:color="auto" w:fill="F8F8F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  <w:shd w:val="clear" w:color="auto" w:fill="F8F8F8"/>
        </w:rPr>
        <w:t>Роспотребнадзора</w:t>
      </w:r>
      <w:proofErr w:type="spellEnd"/>
      <w:r>
        <w:rPr>
          <w:color w:val="000000"/>
          <w:sz w:val="28"/>
          <w:szCs w:val="28"/>
          <w:shd w:val="clear" w:color="auto" w:fill="F8F8F8"/>
        </w:rPr>
        <w:t xml:space="preserve"> по Тульской области </w:t>
      </w:r>
      <w:proofErr w:type="spellStart"/>
      <w:r>
        <w:rPr>
          <w:color w:val="000000"/>
          <w:sz w:val="28"/>
          <w:szCs w:val="28"/>
          <w:shd w:val="clear" w:color="auto" w:fill="F8F8F8"/>
        </w:rPr>
        <w:t>Илюхина</w:t>
      </w:r>
      <w:proofErr w:type="spellEnd"/>
      <w:r>
        <w:rPr>
          <w:color w:val="000000"/>
          <w:sz w:val="28"/>
          <w:szCs w:val="28"/>
          <w:shd w:val="clear" w:color="auto" w:fill="F8F8F8"/>
        </w:rPr>
        <w:t xml:space="preserve"> Светлана Юрьевна</w:t>
      </w:r>
      <w:bookmarkStart w:id="0" w:name="_GoBack"/>
      <w:bookmarkEnd w:id="0"/>
    </w:p>
    <w:p w:rsidR="00173384" w:rsidRDefault="00173384" w:rsidP="007D70E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</w:p>
    <w:p w:rsidR="00173384" w:rsidRDefault="00173384" w:rsidP="007D70E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</w:p>
    <w:p w:rsidR="00337235" w:rsidRPr="007D70E7" w:rsidRDefault="00337235" w:rsidP="007D7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235" w:rsidRDefault="00337235" w:rsidP="00337235">
      <w:pPr>
        <w:rPr>
          <w:sz w:val="18"/>
          <w:szCs w:val="18"/>
        </w:rPr>
      </w:pPr>
    </w:p>
    <w:p w:rsidR="00337235" w:rsidRDefault="00391F3C" w:rsidP="00337235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</w:p>
    <w:p w:rsidR="00F03B6F" w:rsidRDefault="00F03B6F"/>
    <w:sectPr w:rsidR="00F03B6F" w:rsidSect="0021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64DE5"/>
    <w:multiLevelType w:val="multilevel"/>
    <w:tmpl w:val="066E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235"/>
    <w:rsid w:val="00124874"/>
    <w:rsid w:val="001711EC"/>
    <w:rsid w:val="00173384"/>
    <w:rsid w:val="00216C30"/>
    <w:rsid w:val="002364A9"/>
    <w:rsid w:val="002878BD"/>
    <w:rsid w:val="00337235"/>
    <w:rsid w:val="00391F3C"/>
    <w:rsid w:val="005F20C5"/>
    <w:rsid w:val="007D70E7"/>
    <w:rsid w:val="00EF2D48"/>
    <w:rsid w:val="00F0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37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37235"/>
    <w:rPr>
      <w:rFonts w:ascii="Times New Roman" w:eastAsia="Times New Roman" w:hAnsi="Times New Roman" w:cs="Times New Roman"/>
      <w:sz w:val="28"/>
      <w:szCs w:val="20"/>
    </w:rPr>
  </w:style>
  <w:style w:type="paragraph" w:customStyle="1" w:styleId="dt-p">
    <w:name w:val="dt-p"/>
    <w:basedOn w:val="a"/>
    <w:rsid w:val="007D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9</cp:revision>
  <dcterms:created xsi:type="dcterms:W3CDTF">2018-09-26T06:44:00Z</dcterms:created>
  <dcterms:modified xsi:type="dcterms:W3CDTF">2024-05-29T05:58:00Z</dcterms:modified>
</cp:coreProperties>
</file>