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05" w:rsidRDefault="0092099D" w:rsidP="000B070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0B0705">
        <w:rPr>
          <w:sz w:val="28"/>
          <w:szCs w:val="28"/>
        </w:rPr>
        <w:t>Дифтерия</w:t>
      </w:r>
      <w:r w:rsidR="000B0705">
        <w:rPr>
          <w:sz w:val="28"/>
          <w:szCs w:val="28"/>
        </w:rPr>
        <w:t xml:space="preserve"> – вакциноуправляемая инфекция</w:t>
      </w:r>
    </w:p>
    <w:p w:rsidR="0092099D" w:rsidRPr="000B0705" w:rsidRDefault="0092099D" w:rsidP="000B070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0B0705">
        <w:rPr>
          <w:sz w:val="28"/>
          <w:szCs w:val="28"/>
        </w:rPr>
        <w:t>Добиться минимальных показателей заболеваемости удалось благодаря комплексной вакцинации детей. Так, первая вакцинация ребенка от дифтерии осуществляется в 3 месяца, затем в 4, 5 и 6 месяцев. В 18 месяцев выполняется ревакцинация. Комплексная вакцина действует одновременно против дифтерии, столбняка и коклюша. В 6 -7 лет снова проводят ревакцинацию, но уже против дифтерии и столбняка, затем – в 14 лет. Плановой иммунизации также подлежат лица в возрасте 25 лет и старше, не получившие ревакцинации в течение последних 10 лет. Повторные ревакцинации против дифтерии осуществляют каждые 10 лет. Противопоказания к прививкам минимальны.</w:t>
      </w:r>
    </w:p>
    <w:p w:rsidR="00B4600D" w:rsidRPr="000B0705" w:rsidRDefault="0092099D" w:rsidP="000B070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0B0705">
        <w:rPr>
          <w:sz w:val="28"/>
          <w:szCs w:val="28"/>
        </w:rPr>
        <w:t>Дифтерия – бактериальное инфекционное заболевание, характеризующееся преимущественным поражением миндалин, гортани, выраженной интоксикацией, частым развитием осложнений: крупа, миокардита, полин</w:t>
      </w:r>
      <w:r w:rsidR="00B4600D" w:rsidRPr="000B0705">
        <w:rPr>
          <w:sz w:val="28"/>
          <w:szCs w:val="28"/>
        </w:rPr>
        <w:t>ейропатии, нефроза и других.</w:t>
      </w:r>
    </w:p>
    <w:p w:rsidR="0092099D" w:rsidRPr="000B0705" w:rsidRDefault="0092099D" w:rsidP="000B070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0B0705">
        <w:rPr>
          <w:sz w:val="28"/>
          <w:szCs w:val="28"/>
        </w:rPr>
        <w:t>Возбудитель может быть причиной раневой инфекции, различных поражений кожи, глаз, желудочно-кишечного тракта и половых органов. Чаще болеют дети 3-7 лет, но нередки случаи и среди взрослого населения. Наиболее тяжело дифтерию переносят дети в возрасте до 4 лет, не имеющие профилактических прививок против дифтерии, и пожилые люди. В тоже время стоит помнить, что дифтерия – это острое заболевание, негативно воздействующее на нервную и сердечно-сосудистую системы, надпочечники и почки. </w:t>
      </w:r>
    </w:p>
    <w:p w:rsidR="0092099D" w:rsidRPr="000B0705" w:rsidRDefault="0092099D" w:rsidP="000B070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0B0705">
        <w:rPr>
          <w:sz w:val="28"/>
          <w:szCs w:val="28"/>
        </w:rPr>
        <w:t>Возбудитель – коринебактерия Corynebacterium diphtheriae, выделяющая токсин.</w:t>
      </w:r>
    </w:p>
    <w:p w:rsidR="0092099D" w:rsidRPr="000B0705" w:rsidRDefault="0092099D" w:rsidP="000B070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0B0705">
        <w:rPr>
          <w:sz w:val="28"/>
          <w:szCs w:val="28"/>
        </w:rPr>
        <w:t>Источник инфекции – больной человек или здоровый бактерионоситель. Выделение возбудителя может продолжаться до 3 месяцев, хотя правильная терапия сокращает этот период до 4 дней. Важно подчеркнуть, что при наличии иммунитета инфицирование не приводит к развитию заболевания. Но такой человек может стать источником инфекции, не подозревая этого.</w:t>
      </w:r>
    </w:p>
    <w:p w:rsidR="0092099D" w:rsidRPr="000B0705" w:rsidRDefault="0092099D" w:rsidP="000B070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0B0705">
        <w:rPr>
          <w:sz w:val="28"/>
          <w:szCs w:val="28"/>
        </w:rPr>
        <w:t>Наиболее частый путь передачи инфекции – воздушно-капельный, но может быть и контактный – через зараженные предметы, раневую поверхность, а также - пищевой.</w:t>
      </w:r>
    </w:p>
    <w:p w:rsidR="0092099D" w:rsidRPr="000B0705" w:rsidRDefault="0092099D" w:rsidP="000B070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0B0705">
        <w:rPr>
          <w:sz w:val="28"/>
          <w:szCs w:val="28"/>
        </w:rPr>
        <w:t>Инкубационный период – 2-10 дней.</w:t>
      </w:r>
    </w:p>
    <w:p w:rsidR="0092099D" w:rsidRPr="000B0705" w:rsidRDefault="0092099D" w:rsidP="000B070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0B0705">
        <w:rPr>
          <w:sz w:val="28"/>
          <w:szCs w:val="28"/>
        </w:rPr>
        <w:t xml:space="preserve">Первым симптомом обычно бывает боль в горле и повышение температуры тела.  Вначале отмечается умеренное покраснение и отёчность миндалин, затем появляются полупрозрачные беловатые налеты, которые в течение 2-3 дней уплотняются до характерных с сероватым, желтовато-сероватым или перламутровым оттенком, становятся очень плотно фиксированы, не снимаются шпателем, могут выходить за пределы </w:t>
      </w:r>
      <w:r w:rsidRPr="000B0705">
        <w:rPr>
          <w:sz w:val="28"/>
          <w:szCs w:val="28"/>
        </w:rPr>
        <w:lastRenderedPageBreak/>
        <w:t>миндалин. Часто при попытке снять налёт выражена кровоточивость миндалин. Характерен запах ацетона изо рта. Распространение налётов на гортань приводит к сильному лающему кашлю, осиплости до полной потери голоса, затруднению дыхания в результате перекрытия плёнками дыхательных путей. Это состояние называется истинным крупом. Возможно распространение воспаления около миндалин с развитием паратонзиллита или паратонзиллярного абсцесса. В некоторых случаях налёты могут быть в полости носа, на конъюнктиве глаз, могут быть становиться причиной незаживающих ран. После нормализации температуры тела налёты сохраняются еще 4-8 дней.</w:t>
      </w:r>
    </w:p>
    <w:p w:rsidR="0092099D" w:rsidRPr="000B0705" w:rsidRDefault="0092099D" w:rsidP="000B070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0B0705">
        <w:rPr>
          <w:sz w:val="28"/>
          <w:szCs w:val="28"/>
        </w:rPr>
        <w:t>При токсической форме дифтерии состояние больного тяжелое, отмечается отёчность подкожной клетчатки шеи, иногда отёк распространяется на грудную клетку. Лимфатические узлы увеличиваются до 6 см, больные жалуются на сильные головные боли, сонливость, нередко регистрируются нарушение сознания, тошнота, рвота, боли в животе.</w:t>
      </w:r>
    </w:p>
    <w:p w:rsidR="0092099D" w:rsidRPr="000B0705" w:rsidRDefault="0092099D" w:rsidP="000B070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0B0705">
        <w:rPr>
          <w:sz w:val="28"/>
          <w:szCs w:val="28"/>
        </w:rPr>
        <w:t>К концу недели больной либо выздоравливает, либо, при неправильном лечении, отсутствии иммунитета, состояние ухудшается. При отсутствии правильной терапии может развиться миокардит, паралич, почечная недостаточность, кровотечения, инфекционно-токсический шок, что и приводит к высоким цифрам летальных исходов.</w:t>
      </w:r>
    </w:p>
    <w:p w:rsidR="0092099D" w:rsidRPr="000B0705" w:rsidRDefault="0092099D" w:rsidP="000B070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0B0705">
        <w:rPr>
          <w:sz w:val="28"/>
          <w:szCs w:val="28"/>
        </w:rPr>
        <w:t>При подозрении на дифтерию необходимо срочно обратиться за медицинской помощью для уточнения диагноза и получения правильной терапии.</w:t>
      </w:r>
    </w:p>
    <w:p w:rsidR="0092099D" w:rsidRPr="000B0705" w:rsidRDefault="0092099D" w:rsidP="000B070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0B0705">
        <w:rPr>
          <w:sz w:val="28"/>
          <w:szCs w:val="28"/>
        </w:rPr>
        <w:t>Диагноз подтверждается лабораторно, бактериологическим методом с помощью посева мазка на специальную среду. Дополнительно проводят определение уровня антител в двух пробах крови, взятых в первые 5 дней от начала заболевания, а затем – через две недели. Диагноз подтверждается при увеличении их количества во второй пробе.</w:t>
      </w:r>
    </w:p>
    <w:p w:rsidR="0092099D" w:rsidRPr="000B0705" w:rsidRDefault="0092099D" w:rsidP="000B070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0B0705">
        <w:rPr>
          <w:sz w:val="28"/>
          <w:szCs w:val="28"/>
        </w:rPr>
        <w:t>Больные дифтерией из-за высокого риска развития осложнений госпитализируются.</w:t>
      </w:r>
    </w:p>
    <w:p w:rsidR="0092099D" w:rsidRPr="000B0705" w:rsidRDefault="0092099D" w:rsidP="000B070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0B0705">
        <w:rPr>
          <w:sz w:val="28"/>
          <w:szCs w:val="28"/>
        </w:rPr>
        <w:t>Лечение – введение противодифтерийной сыворотки, местные антисептики, антибактериальная и симптоматическая терапия. При развитии дифтерийного крупа спасти жизнь может только трахеотомия.</w:t>
      </w:r>
    </w:p>
    <w:p w:rsidR="0092099D" w:rsidRPr="000B0705" w:rsidRDefault="0092099D" w:rsidP="000B070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0B0705">
        <w:rPr>
          <w:sz w:val="28"/>
          <w:szCs w:val="28"/>
        </w:rPr>
        <w:t>Иммунитет сохраняется до 10 лет, как после вакцинации, так и после болезни. Возможны повторные случаи заболевания.</w:t>
      </w:r>
    </w:p>
    <w:p w:rsidR="0092099D" w:rsidRPr="000B0705" w:rsidRDefault="0092099D" w:rsidP="000B070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0B0705">
        <w:rPr>
          <w:rStyle w:val="a4"/>
          <w:sz w:val="28"/>
          <w:szCs w:val="28"/>
        </w:rPr>
        <w:t>Единственный эффективный метод профилактики дифтерии – это вакцинация</w:t>
      </w:r>
      <w:r w:rsidR="006871BE" w:rsidRPr="000B0705">
        <w:rPr>
          <w:rStyle w:val="a4"/>
          <w:sz w:val="28"/>
          <w:szCs w:val="28"/>
        </w:rPr>
        <w:t xml:space="preserve"> в соответствии с Национальным календарем профилактических прививок</w:t>
      </w:r>
      <w:r w:rsidR="000B0705" w:rsidRPr="000B0705">
        <w:rPr>
          <w:rStyle w:val="a4"/>
          <w:sz w:val="28"/>
          <w:szCs w:val="28"/>
        </w:rPr>
        <w:t xml:space="preserve"> </w:t>
      </w:r>
      <w:r w:rsidR="000B0705" w:rsidRPr="000B0705">
        <w:rPr>
          <w:sz w:val="28"/>
          <w:szCs w:val="28"/>
        </w:rPr>
        <w:t>от 06 декабря 2021г. № 1122н</w:t>
      </w:r>
      <w:r w:rsidRPr="000B0705">
        <w:rPr>
          <w:sz w:val="28"/>
          <w:szCs w:val="28"/>
        </w:rPr>
        <w:t>.</w:t>
      </w:r>
    </w:p>
    <w:p w:rsidR="0092099D" w:rsidRPr="000B0705" w:rsidRDefault="0092099D" w:rsidP="000B070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0B0705">
        <w:rPr>
          <w:sz w:val="28"/>
          <w:szCs w:val="28"/>
        </w:rPr>
        <w:t xml:space="preserve">Противопоказания к прививкам минимальны, в большинстве случаев они временные (признаки острого инфекционного заболевания, обострения аллергии или другой соматической патологии), их определяет врач. </w:t>
      </w:r>
      <w:r w:rsidRPr="000B0705">
        <w:rPr>
          <w:sz w:val="28"/>
          <w:szCs w:val="28"/>
        </w:rPr>
        <w:lastRenderedPageBreak/>
        <w:t>Прививку делают в поликлиниках по месту жительства. Вакцинация резко снижает вероятность заболевания, а в случае развития дифтерии, привитые переносят её в легкой форме.</w:t>
      </w:r>
    </w:p>
    <w:p w:rsidR="0092099D" w:rsidRDefault="0092099D" w:rsidP="000B070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0B0705">
        <w:rPr>
          <w:sz w:val="28"/>
          <w:szCs w:val="28"/>
        </w:rPr>
        <w:t>На сегодняшний день вакцинопрофилактика считается наиболее эффективным способом защиты населения и предотвращения вспышек инфекций.</w:t>
      </w:r>
    </w:p>
    <w:p w:rsidR="000B0705" w:rsidRPr="000B0705" w:rsidRDefault="000B0705" w:rsidP="000B070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разряда Ефремовского территориального отдела Управления Роспотребнадзора по Тульской области Шестопалова Валерия Михайловна</w:t>
      </w:r>
    </w:p>
    <w:p w:rsidR="00166679" w:rsidRDefault="00166679"/>
    <w:sectPr w:rsidR="00166679" w:rsidSect="0016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099D"/>
    <w:rsid w:val="000B0705"/>
    <w:rsid w:val="00166679"/>
    <w:rsid w:val="006871BE"/>
    <w:rsid w:val="0092099D"/>
    <w:rsid w:val="00B4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09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4</cp:revision>
  <dcterms:created xsi:type="dcterms:W3CDTF">2025-04-21T13:05:00Z</dcterms:created>
  <dcterms:modified xsi:type="dcterms:W3CDTF">2025-04-21T13:10:00Z</dcterms:modified>
</cp:coreProperties>
</file>