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8D" w:rsidRPr="00FE7040" w:rsidRDefault="00FE7040" w:rsidP="00FE70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7040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Грипп</w:t>
      </w:r>
      <w:r w:rsidRPr="00FE7040">
        <w:rPr>
          <w:rFonts w:ascii="Times New Roman" w:hAnsi="Times New Roman" w:cs="Times New Roman"/>
          <w:sz w:val="26"/>
          <w:szCs w:val="26"/>
        </w:rPr>
        <w:t> – это острое, тяжелое заболевание, вызываемое вирусной инфекцией. Вирус гриппа входит в группу </w:t>
      </w:r>
      <w:hyperlink r:id="rId5" w:history="1">
        <w:r w:rsidRPr="00FE70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ОРВИ</w:t>
        </w:r>
      </w:hyperlink>
      <w:r w:rsidRPr="00FE7040">
        <w:rPr>
          <w:rFonts w:ascii="Times New Roman" w:hAnsi="Times New Roman" w:cs="Times New Roman"/>
          <w:sz w:val="26"/>
          <w:szCs w:val="26"/>
        </w:rPr>
        <w:t> (острых респираторных вирусных инфекций), но ввиду тяжести протекания, как правило, рассматривается отдельно. Грипп поражает верхние дыхательные пути, трахею, бронхи, а иногда и легкие, вызывая </w:t>
      </w:r>
      <w:hyperlink r:id="rId6" w:history="1">
        <w:r w:rsidRPr="00FE70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насморк</w:t>
        </w:r>
      </w:hyperlink>
      <w:r w:rsidRPr="00FE7040">
        <w:rPr>
          <w:rFonts w:ascii="Times New Roman" w:hAnsi="Times New Roman" w:cs="Times New Roman"/>
          <w:sz w:val="26"/>
          <w:szCs w:val="26"/>
        </w:rPr>
        <w:t>, </w:t>
      </w:r>
      <w:hyperlink r:id="rId7" w:history="1">
        <w:r w:rsidRPr="00FE70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кашель</w:t>
        </w:r>
      </w:hyperlink>
      <w:r w:rsidRPr="00FE7040">
        <w:rPr>
          <w:rFonts w:ascii="Times New Roman" w:hAnsi="Times New Roman" w:cs="Times New Roman"/>
          <w:sz w:val="26"/>
          <w:szCs w:val="26"/>
        </w:rPr>
        <w:t>, токсикоз; заболевание может приводить к серьёзным осложнениям и даже летальному исходу. В наибольшей степени грипп опасен для тех, чей организм ослаблен. Дети, люди пожилого возраста, лица, страдающие хроническими заболеваниями, переносят грипп особенно тяжело.</w:t>
      </w:r>
      <w:r w:rsidRPr="00FE7040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Грипп</w:t>
      </w:r>
      <w:r w:rsidRPr="00FE7040">
        <w:rPr>
          <w:rFonts w:ascii="Times New Roman" w:hAnsi="Times New Roman" w:cs="Times New Roman"/>
          <w:sz w:val="26"/>
          <w:szCs w:val="26"/>
        </w:rPr>
        <w:t> – это острое, тяжелое заболевание, вызываемое вирусной инфекцией. Вирус гриппа входит в группу </w:t>
      </w:r>
      <w:hyperlink r:id="rId8" w:history="1">
        <w:r w:rsidRPr="00FE70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ОРВИ</w:t>
        </w:r>
      </w:hyperlink>
      <w:r w:rsidRPr="00FE7040">
        <w:rPr>
          <w:rFonts w:ascii="Times New Roman" w:hAnsi="Times New Roman" w:cs="Times New Roman"/>
          <w:sz w:val="26"/>
          <w:szCs w:val="26"/>
        </w:rPr>
        <w:t> (острых респираторных вирусных инфекций), но ввиду тяжести протекания, как правило, рассматривается отдельно. Грипп поражает верхние дыхательные пути, трахею, бронхи, а иногда и легкие, вызывая </w:t>
      </w:r>
      <w:hyperlink r:id="rId9" w:history="1">
        <w:r w:rsidRPr="00FE70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насморк</w:t>
        </w:r>
      </w:hyperlink>
      <w:r w:rsidRPr="00FE7040">
        <w:rPr>
          <w:rFonts w:ascii="Times New Roman" w:hAnsi="Times New Roman" w:cs="Times New Roman"/>
          <w:sz w:val="26"/>
          <w:szCs w:val="26"/>
        </w:rPr>
        <w:t>, </w:t>
      </w:r>
      <w:hyperlink r:id="rId10" w:history="1">
        <w:r w:rsidRPr="00FE704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кашель</w:t>
        </w:r>
      </w:hyperlink>
      <w:r w:rsidRPr="00FE7040">
        <w:rPr>
          <w:rFonts w:ascii="Times New Roman" w:hAnsi="Times New Roman" w:cs="Times New Roman"/>
          <w:sz w:val="26"/>
          <w:szCs w:val="26"/>
        </w:rPr>
        <w:t>, токсикоз; заболевание может приводить к серьёзным осложнениям и даже летальному исходу. В наибольшей степени грипп опасен для тех, чей организм ослаблен. Дети, люди пожилого возраста, лица, страдающие хроническими заболеваниями, переносят грипп особенно тяжело.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гриппа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 вызывается вирусной инфекцией. Было выделено три типа вируса гриппа.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Вирус типа</w:t>
      </w:r>
      <w:proofErr w:type="gramStart"/>
      <w:r w:rsidRPr="00FE70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А</w:t>
      </w:r>
      <w:proofErr w:type="gramEnd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 способен поражать как людей, так и животных. «Птичий грипп», «свиной грипп» - это разновидности вируса типа А. Вирус данного типа вызывает заболевания средней или сильной тяжести, приобретающие эпидемический характер. Эпидемии гриппа</w:t>
      </w:r>
      <w:proofErr w:type="gramStart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происходят с периодичностью в 2-3 года. Коварность вируса заключается в том, что он способен </w:t>
      </w:r>
      <w:proofErr w:type="spellStart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мутировать</w:t>
      </w:r>
      <w:proofErr w:type="spellEnd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менять свою </w:t>
      </w:r>
      <w:proofErr w:type="spellStart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антигенную</w:t>
      </w:r>
      <w:proofErr w:type="spellEnd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структуру.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Вирус типа B</w:t>
      </w: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передается только от человека к человеку. Хотя данный тип также видоизменяется, он не вызывает столь тяжких эпидемий. Вспышки гриппа B носят, как правило, локальный характер. Периодичность таких вспышек 4-6 лет. Они могут предшествовать эпидемиям гриппа типа</w:t>
      </w:r>
      <w:proofErr w:type="gramStart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накладываться на них.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Вирус типа C</w:t>
      </w: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 мало изучен. Он также передается только от человека к человеку, но не вызывает тяжелых симптомов (в некоторых случаях инфицирование вообще не вызывает симптомов).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путь передачи инфекции – воздушно-капельный. Однако также возможен и бытовой путь – через предметы обихода. Вирус попадает в воздушную среду с частичками слизи, слюны или мокроты, </w:t>
      </w:r>
      <w:proofErr w:type="gramStart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выбрасываемых</w:t>
      </w:r>
      <w:proofErr w:type="gramEnd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кашле или чихании. Зона, в которой риск заражения достаточно высок, обычно составляет 2-3 м. вокруг больного. На большем расстоянии концентрация аэрозольных частиц незначительна и не представляет угрозы.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Осложнения гриппа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 опасен, в частности, осложнениями, которые он может вызвать. Поэтому так важно осуществлять лечение гриппа под контролем врача. Обычно назначаемый курс лечения и диагностические процедуры направлены как раз на то, чтобы исключить возможность развития осложнений. Иногда именно опыт и квалификация врача помогают вовремя обнаружить осложнение и начать соответствующее лечение.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частыми осложнениями гриппа являются:</w:t>
      </w:r>
    </w:p>
    <w:p w:rsidR="00FE7040" w:rsidRPr="00FE7040" w:rsidRDefault="00FE7040" w:rsidP="00FE7040">
      <w:pPr>
        <w:numPr>
          <w:ilvl w:val="0"/>
          <w:numId w:val="1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Pr="00FE70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пневмония</w:t>
        </w:r>
      </w:hyperlink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 (воспаление легких);</w:t>
      </w:r>
    </w:p>
    <w:p w:rsidR="00FE7040" w:rsidRPr="00FE7040" w:rsidRDefault="00FE7040" w:rsidP="00FE7040">
      <w:pPr>
        <w:numPr>
          <w:ilvl w:val="0"/>
          <w:numId w:val="1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Pr="00FE70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гайморит</w:t>
        </w:r>
      </w:hyperlink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E7040" w:rsidRPr="00FE7040" w:rsidRDefault="00FE7040" w:rsidP="00FE7040">
      <w:pPr>
        <w:numPr>
          <w:ilvl w:val="0"/>
          <w:numId w:val="1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воспаление оболочек головного мозга (менингит, арахноидит);</w:t>
      </w:r>
    </w:p>
    <w:p w:rsidR="00FE7040" w:rsidRPr="00FE7040" w:rsidRDefault="00FE7040" w:rsidP="00FE7040">
      <w:pPr>
        <w:numPr>
          <w:ilvl w:val="0"/>
          <w:numId w:val="1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осложнения со стороны нервной системы (полиневрит, радикулит, невралгия);</w:t>
      </w:r>
    </w:p>
    <w:p w:rsidR="00FE7040" w:rsidRPr="00FE7040" w:rsidRDefault="00FE7040" w:rsidP="00FE7040">
      <w:pPr>
        <w:numPr>
          <w:ilvl w:val="0"/>
          <w:numId w:val="1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осложнения со стороны </w:t>
      </w:r>
      <w:proofErr w:type="spellStart"/>
      <w:proofErr w:type="gramStart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сердечно-сосудистой</w:t>
      </w:r>
      <w:proofErr w:type="spellEnd"/>
      <w:proofErr w:type="gramEnd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(перикардит, </w:t>
      </w:r>
      <w:hyperlink r:id="rId13" w:history="1">
        <w:r w:rsidRPr="00FE70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миокардит</w:t>
        </w:r>
      </w:hyperlink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E7040" w:rsidRPr="00FE7040" w:rsidRDefault="00FE7040" w:rsidP="00FE7040">
      <w:pPr>
        <w:numPr>
          <w:ilvl w:val="0"/>
          <w:numId w:val="1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осложнения со стороны почек.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Симптомы гриппа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Грипп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Инкубационный период гриппа составляет около 2-х суток. Заболевание начинается остро: </w:t>
      </w:r>
      <w:hyperlink r:id="rId14" w:history="1">
        <w:r w:rsidRPr="00FE70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поднимается температура</w:t>
        </w:r>
      </w:hyperlink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начинает </w:t>
      </w:r>
      <w:hyperlink r:id="rId15" w:history="1">
        <w:r w:rsidRPr="00FE70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болеть голова</w:t>
        </w:r>
      </w:hyperlink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 (это симптомы интоксикации), проявляются катаральные признаки заболевания. Высокая температура и другие проявления интоксикации держатся, как правило, до 5 дней. Если температура не спадает через 5 дней, следует предполагать бактериальные осложнения.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Катаральные явления продолжаются чуть дольше – до 7-10 дней</w:t>
      </w:r>
      <w:proofErr w:type="gramStart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их исчезновения больной считается выздоровевшим, однако ещё в течение 2-3 недель могут наблюдаться последствия перенесенного заболевания: слабость, раздражительность, головная боль, возможно, бессонница.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заболевании гриппом обязательно нужно вызвать врача. Проводить лечение гриппа без обращения к специалисту опасно, можно пропустить развитие осложнений. А при тяжелом течении заболевания своевременная профессиональная медицинская помощь абсолютно необходима, иногда это – просто вопрос сохранения жизни.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</w:t>
      </w:r>
      <w:r w:rsidRPr="00FE70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тяжелое или осложненное течение гриппа </w:t>
      </w: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 следующие симптомы:</w:t>
      </w:r>
    </w:p>
    <w:p w:rsidR="00FE7040" w:rsidRPr="00FE7040" w:rsidRDefault="00FE7040" w:rsidP="00FE7040">
      <w:pPr>
        <w:numPr>
          <w:ilvl w:val="0"/>
          <w:numId w:val="2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выше 40°C;</w:t>
      </w:r>
    </w:p>
    <w:p w:rsidR="00FE7040" w:rsidRPr="00FE7040" w:rsidRDefault="00FE7040" w:rsidP="00FE7040">
      <w:pPr>
        <w:numPr>
          <w:ilvl w:val="0"/>
          <w:numId w:val="2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высокой температуры более 5-ти дней;</w:t>
      </w:r>
    </w:p>
    <w:p w:rsidR="00FE7040" w:rsidRPr="00FE7040" w:rsidRDefault="00FE7040" w:rsidP="00FE7040">
      <w:pPr>
        <w:numPr>
          <w:ilvl w:val="0"/>
          <w:numId w:val="2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сильная головная боль, не снимающаяся обычными болеутоляющими средствами;</w:t>
      </w:r>
    </w:p>
    <w:p w:rsidR="00FE7040" w:rsidRPr="00FE7040" w:rsidRDefault="00FE7040" w:rsidP="00FE7040">
      <w:pPr>
        <w:numPr>
          <w:ilvl w:val="0"/>
          <w:numId w:val="2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Pr="00FE70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одышка</w:t>
        </w:r>
      </w:hyperlink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или неправильное дыхание;</w:t>
      </w:r>
    </w:p>
    <w:p w:rsidR="00FE7040" w:rsidRPr="00FE7040" w:rsidRDefault="00FE7040" w:rsidP="00FE7040">
      <w:pPr>
        <w:numPr>
          <w:ilvl w:val="0"/>
          <w:numId w:val="2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Pr="00FE70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судороги</w:t>
        </w:r>
      </w:hyperlink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нарушения сознания;</w:t>
      </w:r>
    </w:p>
    <w:p w:rsidR="00FE7040" w:rsidRPr="00FE7040" w:rsidRDefault="00FE7040" w:rsidP="00FE7040">
      <w:pPr>
        <w:numPr>
          <w:ilvl w:val="0"/>
          <w:numId w:val="2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геморрагической сыпи.</w:t>
      </w:r>
    </w:p>
    <w:p w:rsidR="00FE7040" w:rsidRPr="00FE7040" w:rsidRDefault="00FE7040" w:rsidP="00FE7040">
      <w:pPr>
        <w:spacing w:after="0" w:line="273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Лечение гриппа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Лечение гриппа, протекающего без осложнений, осуществляется в домашних условиях. Как правило, при лечении гриппа назначаются:</w:t>
      </w:r>
    </w:p>
    <w:p w:rsidR="00FE7040" w:rsidRPr="00FE7040" w:rsidRDefault="00FE7040" w:rsidP="00FE7040">
      <w:pPr>
        <w:numPr>
          <w:ilvl w:val="0"/>
          <w:numId w:val="6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обильное питье;</w:t>
      </w:r>
    </w:p>
    <w:p w:rsidR="00FE7040" w:rsidRPr="00FE7040" w:rsidRDefault="00FE7040" w:rsidP="00FE7040">
      <w:pPr>
        <w:numPr>
          <w:ilvl w:val="0"/>
          <w:numId w:val="6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жаропонижающие средства;</w:t>
      </w:r>
    </w:p>
    <w:p w:rsidR="00FE7040" w:rsidRPr="00FE7040" w:rsidRDefault="00FE7040" w:rsidP="00FE7040">
      <w:pPr>
        <w:numPr>
          <w:ilvl w:val="0"/>
          <w:numId w:val="6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средства, поддерживающие иммунитет;</w:t>
      </w:r>
    </w:p>
    <w:p w:rsidR="00FE7040" w:rsidRPr="00FE7040" w:rsidRDefault="00FE7040" w:rsidP="00FE7040">
      <w:pPr>
        <w:numPr>
          <w:ilvl w:val="0"/>
          <w:numId w:val="6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средства, снимающие катаральные симптомы (сосудосуживающие для облегчения носового дыхание, противокашлевые);</w:t>
      </w:r>
    </w:p>
    <w:p w:rsidR="00FE7040" w:rsidRPr="00FE7040" w:rsidRDefault="00FE7040" w:rsidP="00FE7040">
      <w:pPr>
        <w:numPr>
          <w:ilvl w:val="0"/>
          <w:numId w:val="6"/>
        </w:numPr>
        <w:spacing w:after="0" w:line="27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антигистаминные препараты при угрозе аллергической реакции.</w:t>
      </w:r>
    </w:p>
    <w:p w:rsidR="00FE7040" w:rsidRPr="00FE7040" w:rsidRDefault="00FE7040" w:rsidP="00FE70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04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лечение гриппа должно осуществляться по назначению врача, поскольку многое зависит от стадии заболевания, его тяжести, состояния организма и т.д.</w:t>
      </w:r>
    </w:p>
    <w:p w:rsidR="00FE7040" w:rsidRDefault="00FE7040"/>
    <w:sectPr w:rsidR="00FE7040" w:rsidSect="002D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A9F"/>
    <w:multiLevelType w:val="multilevel"/>
    <w:tmpl w:val="ED5E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C601F"/>
    <w:multiLevelType w:val="multilevel"/>
    <w:tmpl w:val="AEC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02188"/>
    <w:multiLevelType w:val="multilevel"/>
    <w:tmpl w:val="4AB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22E6E"/>
    <w:multiLevelType w:val="multilevel"/>
    <w:tmpl w:val="D11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4418B"/>
    <w:multiLevelType w:val="multilevel"/>
    <w:tmpl w:val="7DE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35FA1"/>
    <w:multiLevelType w:val="multilevel"/>
    <w:tmpl w:val="C204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040"/>
    <w:rsid w:val="002D058D"/>
    <w:rsid w:val="007E50B2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8D"/>
  </w:style>
  <w:style w:type="paragraph" w:styleId="2">
    <w:name w:val="heading 2"/>
    <w:basedOn w:val="a"/>
    <w:link w:val="20"/>
    <w:uiPriority w:val="9"/>
    <w:qFormat/>
    <w:rsid w:val="00FE7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0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E7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E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FE70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096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37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798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846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0362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337947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0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octor.ru/bolezn/orvi_ostrye_respiratornye_virusnye_infektsii/" TargetMode="External"/><Relationship Id="rId13" Type="http://schemas.openxmlformats.org/officeDocument/2006/relationships/hyperlink" Target="https://www.fdoctor.ru/bolezn/miokard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doctor.ru/simptom/kashel/" TargetMode="External"/><Relationship Id="rId12" Type="http://schemas.openxmlformats.org/officeDocument/2006/relationships/hyperlink" Target="https://www.fdoctor.ru/bolezn/gaymorit/" TargetMode="External"/><Relationship Id="rId17" Type="http://schemas.openxmlformats.org/officeDocument/2006/relationships/hyperlink" Target="https://www.fdoctor.ru/simptom/sudoro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doctor.ru/simptom/odysh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doctor.ru/simptom/nasmork/" TargetMode="External"/><Relationship Id="rId11" Type="http://schemas.openxmlformats.org/officeDocument/2006/relationships/hyperlink" Target="https://www.fdoctor.ru/bolezn/pnevmoniya/" TargetMode="External"/><Relationship Id="rId5" Type="http://schemas.openxmlformats.org/officeDocument/2006/relationships/hyperlink" Target="https://www.fdoctor.ru/bolezn/orvi_ostrye_respiratornye_virusnye_infektsii/" TargetMode="External"/><Relationship Id="rId15" Type="http://schemas.openxmlformats.org/officeDocument/2006/relationships/hyperlink" Target="https://www.fdoctor.ru/simptom/golovnaya_bol/" TargetMode="External"/><Relationship Id="rId10" Type="http://schemas.openxmlformats.org/officeDocument/2006/relationships/hyperlink" Target="https://www.fdoctor.ru/simptom/kashe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doctor.ru/simptom/nasmork/" TargetMode="External"/><Relationship Id="rId14" Type="http://schemas.openxmlformats.org/officeDocument/2006/relationships/hyperlink" Target="https://www.fdoctor.ru/simptom/temp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2024-08-28T10:15:00Z</dcterms:created>
  <dcterms:modified xsi:type="dcterms:W3CDTF">2024-08-28T10:16:00Z</dcterms:modified>
</cp:coreProperties>
</file>