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65" w:rsidRDefault="00FE1E65" w:rsidP="00174D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E65">
        <w:rPr>
          <w:rFonts w:ascii="Times New Roman" w:hAnsi="Times New Roman" w:cs="Times New Roman"/>
          <w:sz w:val="28"/>
          <w:szCs w:val="28"/>
        </w:rPr>
        <w:t>О хадже в Королевств</w:t>
      </w:r>
      <w:r w:rsidR="000E34C2">
        <w:rPr>
          <w:rFonts w:ascii="Times New Roman" w:hAnsi="Times New Roman" w:cs="Times New Roman"/>
          <w:sz w:val="28"/>
          <w:szCs w:val="28"/>
        </w:rPr>
        <w:t xml:space="preserve">о </w:t>
      </w:r>
      <w:r w:rsidRPr="00FE1E65">
        <w:rPr>
          <w:rFonts w:ascii="Times New Roman" w:hAnsi="Times New Roman" w:cs="Times New Roman"/>
          <w:sz w:val="28"/>
          <w:szCs w:val="28"/>
        </w:rPr>
        <w:t>Саудовск</w:t>
      </w:r>
      <w:r w:rsidR="006C452E">
        <w:rPr>
          <w:rFonts w:ascii="Times New Roman" w:hAnsi="Times New Roman" w:cs="Times New Roman"/>
          <w:sz w:val="28"/>
          <w:szCs w:val="28"/>
        </w:rPr>
        <w:t>ая</w:t>
      </w:r>
      <w:r w:rsidRPr="00FE1E65">
        <w:rPr>
          <w:rFonts w:ascii="Times New Roman" w:hAnsi="Times New Roman" w:cs="Times New Roman"/>
          <w:sz w:val="28"/>
          <w:szCs w:val="28"/>
        </w:rPr>
        <w:t xml:space="preserve"> Арави</w:t>
      </w:r>
      <w:r w:rsidR="006C452E">
        <w:rPr>
          <w:rFonts w:ascii="Times New Roman" w:hAnsi="Times New Roman" w:cs="Times New Roman"/>
          <w:sz w:val="28"/>
          <w:szCs w:val="28"/>
        </w:rPr>
        <w:t>я</w:t>
      </w:r>
    </w:p>
    <w:p w:rsidR="00C3560C" w:rsidRDefault="006C452E" w:rsidP="00174D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Ефремовский территориальный отдел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Роспотребнадозра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Тульской области информирует, что в</w:t>
      </w:r>
      <w:r w:rsidR="00A837F1">
        <w:rPr>
          <w:rFonts w:ascii="Times New Roman" w:hAnsi="Times New Roman" w:cs="Times New Roman"/>
          <w:sz w:val="28"/>
          <w:szCs w:val="28"/>
        </w:rPr>
        <w:t xml:space="preserve"> 2025 </w:t>
      </w:r>
      <w:r w:rsidR="009B104F">
        <w:rPr>
          <w:rFonts w:ascii="Times New Roman" w:hAnsi="Times New Roman" w:cs="Times New Roman"/>
          <w:sz w:val="28"/>
          <w:szCs w:val="28"/>
        </w:rPr>
        <w:t>году</w:t>
      </w:r>
      <w:r w:rsidR="00FE1E65">
        <w:rPr>
          <w:rFonts w:ascii="Times New Roman" w:hAnsi="Times New Roman" w:cs="Times New Roman"/>
          <w:sz w:val="28"/>
          <w:szCs w:val="28"/>
        </w:rPr>
        <w:t xml:space="preserve"> выезд паломников на хадж в Королевство Саудовск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E1E65">
        <w:rPr>
          <w:rFonts w:ascii="Times New Roman" w:hAnsi="Times New Roman" w:cs="Times New Roman"/>
          <w:sz w:val="28"/>
          <w:szCs w:val="28"/>
        </w:rPr>
        <w:t xml:space="preserve"> Арави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B104F">
        <w:rPr>
          <w:rFonts w:ascii="Times New Roman" w:hAnsi="Times New Roman" w:cs="Times New Roman"/>
          <w:sz w:val="28"/>
          <w:szCs w:val="28"/>
        </w:rPr>
        <w:t xml:space="preserve"> будет осуществляться с 1</w:t>
      </w:r>
      <w:r w:rsidR="00FE1E65">
        <w:rPr>
          <w:rFonts w:ascii="Times New Roman" w:hAnsi="Times New Roman" w:cs="Times New Roman"/>
          <w:sz w:val="28"/>
          <w:szCs w:val="28"/>
        </w:rPr>
        <w:t xml:space="preserve"> мая по 1 июня, а отъезд паломников с </w:t>
      </w:r>
      <w:r w:rsidR="009B104F">
        <w:rPr>
          <w:rFonts w:ascii="Times New Roman" w:hAnsi="Times New Roman" w:cs="Times New Roman"/>
          <w:sz w:val="28"/>
          <w:szCs w:val="28"/>
        </w:rPr>
        <w:t>1</w:t>
      </w:r>
      <w:r w:rsidR="00FE1E65">
        <w:rPr>
          <w:rFonts w:ascii="Times New Roman" w:hAnsi="Times New Roman" w:cs="Times New Roman"/>
          <w:sz w:val="28"/>
          <w:szCs w:val="28"/>
        </w:rPr>
        <w:t xml:space="preserve">0 июня по </w:t>
      </w:r>
      <w:r w:rsidR="009B104F">
        <w:rPr>
          <w:rFonts w:ascii="Times New Roman" w:hAnsi="Times New Roman" w:cs="Times New Roman"/>
          <w:sz w:val="28"/>
          <w:szCs w:val="28"/>
        </w:rPr>
        <w:t>1</w:t>
      </w:r>
      <w:r w:rsidR="00FE1E65">
        <w:rPr>
          <w:rFonts w:ascii="Times New Roman" w:hAnsi="Times New Roman" w:cs="Times New Roman"/>
          <w:sz w:val="28"/>
          <w:szCs w:val="28"/>
        </w:rPr>
        <w:t>1 июля 202</w:t>
      </w:r>
      <w:r w:rsidR="00C3560C">
        <w:rPr>
          <w:rFonts w:ascii="Times New Roman" w:hAnsi="Times New Roman" w:cs="Times New Roman"/>
          <w:sz w:val="28"/>
          <w:szCs w:val="28"/>
        </w:rPr>
        <w:t>5 года.</w:t>
      </w:r>
    </w:p>
    <w:p w:rsidR="00174DBA" w:rsidRDefault="009B104F" w:rsidP="00174D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E1E65">
        <w:rPr>
          <w:rFonts w:ascii="Times New Roman" w:hAnsi="Times New Roman" w:cs="Times New Roman"/>
          <w:sz w:val="28"/>
          <w:szCs w:val="28"/>
        </w:rPr>
        <w:t>вота паломников из Российской Федера</w:t>
      </w:r>
      <w:r>
        <w:rPr>
          <w:rFonts w:ascii="Times New Roman" w:hAnsi="Times New Roman" w:cs="Times New Roman"/>
          <w:sz w:val="28"/>
          <w:szCs w:val="28"/>
        </w:rPr>
        <w:t>ции составляет 25 тыс. человек.</w:t>
      </w:r>
    </w:p>
    <w:p w:rsidR="00174DBA" w:rsidRDefault="00FE1E65" w:rsidP="00174D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требований Министерства здравоохранения Королевства Саудовская Аравия все прибывшие на хадж паломники обязаны иметь действующие международные сертификаты о вакцинации против менингококковой инфекции четырех</w:t>
      </w:r>
      <w:r w:rsidR="0075507E">
        <w:rPr>
          <w:rFonts w:ascii="Times New Roman" w:hAnsi="Times New Roman" w:cs="Times New Roman"/>
          <w:sz w:val="28"/>
          <w:szCs w:val="28"/>
        </w:rPr>
        <w:t xml:space="preserve">компонентной вакциной. Паломникам также рекомендовано провести вакцинацию против сезонного гриппа и против </w:t>
      </w:r>
      <w:r w:rsidR="0075507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C452E">
        <w:rPr>
          <w:rFonts w:ascii="Times New Roman" w:hAnsi="Times New Roman" w:cs="Times New Roman"/>
          <w:sz w:val="28"/>
          <w:szCs w:val="28"/>
        </w:rPr>
        <w:t>-19 аккредитованными вакцинами и обновить статус вакцинации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52E">
        <w:rPr>
          <w:rFonts w:ascii="Times New Roman" w:hAnsi="Times New Roman" w:cs="Times New Roman"/>
          <w:sz w:val="28"/>
          <w:szCs w:val="28"/>
        </w:rPr>
        <w:t xml:space="preserve"> против </w:t>
      </w:r>
      <w:proofErr w:type="spellStart"/>
      <w:r w:rsidR="006C452E">
        <w:rPr>
          <w:rFonts w:ascii="Times New Roman" w:hAnsi="Times New Roman" w:cs="Times New Roman"/>
          <w:sz w:val="28"/>
          <w:szCs w:val="28"/>
        </w:rPr>
        <w:t>вакциноуправляемых</w:t>
      </w:r>
      <w:proofErr w:type="spellEnd"/>
      <w:r w:rsidR="006C452E">
        <w:rPr>
          <w:rFonts w:ascii="Times New Roman" w:hAnsi="Times New Roman" w:cs="Times New Roman"/>
          <w:sz w:val="28"/>
          <w:szCs w:val="28"/>
        </w:rPr>
        <w:t xml:space="preserve"> заболева</w:t>
      </w:r>
      <w:r w:rsidR="00174DBA">
        <w:rPr>
          <w:rFonts w:ascii="Times New Roman" w:hAnsi="Times New Roman" w:cs="Times New Roman"/>
          <w:sz w:val="28"/>
          <w:szCs w:val="28"/>
        </w:rPr>
        <w:t>ний: дифтерии, столбняка, кори.</w:t>
      </w:r>
    </w:p>
    <w:p w:rsidR="00FE1E65" w:rsidRPr="00FE1E65" w:rsidRDefault="006C452E" w:rsidP="00174D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возникновения респираторных заболеваний и заболеваний, передающихся через пищу и воду, паломникам рекомендуется соблюдать ряд профилактических мер: мытье рук после посещения туалета, перед едой; использование дезинфицирующих средств и одноразовых средств защиты органов дыхания. Одновременно паломникам рекомендуется соблюдать меры для предотвращения укусов комаров: ношение светлой одежды,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засетчивание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окон, использование репеллентов.</w:t>
      </w:r>
    </w:p>
    <w:sectPr w:rsidR="00FE1E65" w:rsidRPr="00FE1E65" w:rsidSect="0092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1E65"/>
    <w:rsid w:val="000E34C2"/>
    <w:rsid w:val="00174DBA"/>
    <w:rsid w:val="00254530"/>
    <w:rsid w:val="00682B02"/>
    <w:rsid w:val="00687A9C"/>
    <w:rsid w:val="006C452E"/>
    <w:rsid w:val="0075507E"/>
    <w:rsid w:val="008B288E"/>
    <w:rsid w:val="00922389"/>
    <w:rsid w:val="009B104F"/>
    <w:rsid w:val="00A837F1"/>
    <w:rsid w:val="00B1070F"/>
    <w:rsid w:val="00C3560C"/>
    <w:rsid w:val="00F1044D"/>
    <w:rsid w:val="00FE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Zamon</dc:creator>
  <cp:keywords/>
  <dc:description/>
  <cp:lastModifiedBy>Pomgal</cp:lastModifiedBy>
  <cp:revision>8</cp:revision>
  <dcterms:created xsi:type="dcterms:W3CDTF">2024-05-07T06:28:00Z</dcterms:created>
  <dcterms:modified xsi:type="dcterms:W3CDTF">2025-05-23T06:04:00Z</dcterms:modified>
</cp:coreProperties>
</file>