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346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D9081F"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044346" w:rsidRPr="00044346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1334AC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РАСПОРЯЖЕНИЕ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1C1644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E66BA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18.01.2024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66BA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8-р</w:t>
            </w:r>
            <w:bookmarkStart w:id="0" w:name="_GoBack"/>
            <w:bookmarkEnd w:id="0"/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882F1C" w:rsidRPr="009818D3" w:rsidRDefault="00882F1C" w:rsidP="00882F1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8D3">
        <w:rPr>
          <w:rFonts w:ascii="Times New Roman" w:hAnsi="Times New Roman" w:cs="Times New Roman"/>
          <w:b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б организации деятельности </w:t>
      </w:r>
      <w:r w:rsidRPr="009818D3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по проведению в 2024 году</w:t>
      </w:r>
    </w:p>
    <w:p w:rsidR="00882F1C" w:rsidRDefault="00882F1C" w:rsidP="00882F1C">
      <w:pPr>
        <w:pStyle w:val="afb"/>
        <w:ind w:firstLine="708"/>
        <w:jc w:val="center"/>
        <w:rPr>
          <w:b/>
          <w:spacing w:val="2"/>
          <w:sz w:val="28"/>
          <w:szCs w:val="28"/>
        </w:rPr>
      </w:pPr>
      <w:r w:rsidRPr="009818D3">
        <w:rPr>
          <w:b/>
          <w:sz w:val="28"/>
          <w:szCs w:val="28"/>
        </w:rPr>
        <w:t xml:space="preserve">независимой оценки качества условий оказания услуг учреждениями </w:t>
      </w:r>
      <w:r w:rsidRPr="009818D3">
        <w:rPr>
          <w:b/>
          <w:spacing w:val="2"/>
          <w:sz w:val="28"/>
          <w:szCs w:val="28"/>
        </w:rPr>
        <w:t xml:space="preserve">культуры муниципального образования </w:t>
      </w:r>
    </w:p>
    <w:p w:rsidR="00882F1C" w:rsidRPr="009818D3" w:rsidRDefault="00882F1C" w:rsidP="00882F1C">
      <w:pPr>
        <w:pStyle w:val="afb"/>
        <w:ind w:firstLine="708"/>
        <w:jc w:val="center"/>
        <w:rPr>
          <w:b/>
          <w:spacing w:val="2"/>
          <w:sz w:val="28"/>
          <w:szCs w:val="28"/>
        </w:rPr>
      </w:pPr>
      <w:r w:rsidRPr="009818D3">
        <w:rPr>
          <w:b/>
          <w:spacing w:val="2"/>
          <w:sz w:val="28"/>
          <w:szCs w:val="28"/>
        </w:rPr>
        <w:t xml:space="preserve">Куркинский район 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882F1C" w:rsidRPr="00EF5CFB" w:rsidRDefault="00882F1C" w:rsidP="00882F1C">
      <w:pPr>
        <w:ind w:firstLine="709"/>
        <w:jc w:val="both"/>
        <w:rPr>
          <w:bCs/>
          <w:sz w:val="28"/>
          <w:szCs w:val="28"/>
        </w:rPr>
      </w:pPr>
      <w:proofErr w:type="gramStart"/>
      <w:r w:rsidRPr="00EF5CFB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со статьей 11 </w:t>
      </w:r>
      <w:r>
        <w:rPr>
          <w:bCs/>
          <w:color w:val="000000"/>
          <w:sz w:val="28"/>
          <w:szCs w:val="28"/>
          <w:shd w:val="clear" w:color="auto" w:fill="FFFFFF"/>
        </w:rPr>
        <w:t>Федерального</w:t>
      </w:r>
      <w:r w:rsidRPr="00EF5CFB">
        <w:rPr>
          <w:bCs/>
          <w:color w:val="000000"/>
          <w:sz w:val="28"/>
          <w:szCs w:val="28"/>
          <w:shd w:val="clear" w:color="auto" w:fill="FFFFFF"/>
        </w:rPr>
        <w:t xml:space="preserve"> закон</w:t>
      </w:r>
      <w:r>
        <w:rPr>
          <w:bCs/>
          <w:color w:val="000000"/>
          <w:sz w:val="28"/>
          <w:szCs w:val="28"/>
          <w:shd w:val="clear" w:color="auto" w:fill="FFFFFF"/>
        </w:rPr>
        <w:t>а</w:t>
      </w:r>
      <w:r w:rsidRPr="00EF5CFB">
        <w:rPr>
          <w:bCs/>
          <w:color w:val="000000"/>
          <w:sz w:val="28"/>
          <w:szCs w:val="28"/>
          <w:shd w:val="clear" w:color="auto" w:fill="FFFFFF"/>
        </w:rPr>
        <w:t xml:space="preserve"> от 5 декабря 2017 г</w:t>
      </w:r>
      <w:r>
        <w:rPr>
          <w:bCs/>
          <w:color w:val="000000"/>
          <w:sz w:val="28"/>
          <w:szCs w:val="28"/>
          <w:shd w:val="clear" w:color="auto" w:fill="FFFFFF"/>
        </w:rPr>
        <w:t xml:space="preserve">ода </w:t>
      </w:r>
      <w:r w:rsidRPr="00EF5CFB">
        <w:rPr>
          <w:bCs/>
          <w:color w:val="000000"/>
          <w:sz w:val="28"/>
          <w:szCs w:val="28"/>
          <w:shd w:val="clear" w:color="auto" w:fill="FFFFFF"/>
        </w:rPr>
        <w:t xml:space="preserve"> N 392-ФЗ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EF5CFB">
        <w:rPr>
          <w:bCs/>
          <w:color w:val="000000"/>
          <w:sz w:val="28"/>
          <w:szCs w:val="28"/>
          <w:shd w:val="clear" w:color="auto" w:fill="FFFFFF"/>
        </w:rPr>
        <w:t>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</w:t>
      </w:r>
      <w:r>
        <w:rPr>
          <w:bCs/>
          <w:color w:val="000000"/>
          <w:sz w:val="28"/>
          <w:szCs w:val="28"/>
          <w:shd w:val="clear" w:color="auto" w:fill="FFFFFF"/>
        </w:rPr>
        <w:t>,</w:t>
      </w:r>
      <w:r w:rsidRPr="00EF5CFB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приказом  Министерства труда и социальной защиты Российской Федерации от 28 апреля 2018 года</w:t>
      </w:r>
      <w:proofErr w:type="gramEnd"/>
      <w:r>
        <w:rPr>
          <w:bCs/>
          <w:color w:val="000000"/>
          <w:sz w:val="28"/>
          <w:szCs w:val="28"/>
        </w:rPr>
        <w:t xml:space="preserve"> № 289 «Об организации деятельности по проведению независимой </w:t>
      </w:r>
      <w:proofErr w:type="gramStart"/>
      <w:r>
        <w:rPr>
          <w:bCs/>
          <w:color w:val="000000"/>
          <w:sz w:val="28"/>
          <w:szCs w:val="28"/>
        </w:rPr>
        <w:t>оценки качества условий оказания услуг</w:t>
      </w:r>
      <w:proofErr w:type="gramEnd"/>
      <w:r>
        <w:rPr>
          <w:bCs/>
          <w:color w:val="000000"/>
          <w:sz w:val="28"/>
          <w:szCs w:val="28"/>
        </w:rPr>
        <w:t xml:space="preserve"> организациями социального обслуживания и федеральными учреждениями медико-социальной экспертизы»,</w:t>
      </w:r>
      <w:r w:rsidRPr="00EF5CFB">
        <w:rPr>
          <w:bCs/>
          <w:color w:val="000000"/>
          <w:sz w:val="28"/>
          <w:szCs w:val="28"/>
        </w:rPr>
        <w:t xml:space="preserve"> </w:t>
      </w:r>
      <w:r w:rsidRPr="00EF5CFB">
        <w:rPr>
          <w:sz w:val="28"/>
          <w:szCs w:val="28"/>
        </w:rPr>
        <w:t>на   основании Устава муниципального образования Куркинский район:</w:t>
      </w:r>
    </w:p>
    <w:p w:rsidR="00882F1C" w:rsidRPr="00DB631A" w:rsidRDefault="00882F1C" w:rsidP="00882F1C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Возложить персональную ответственность за организацию деятельности по проведению независимой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оценки качества условий </w:t>
      </w:r>
      <w:r w:rsidRPr="00DB6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оказания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организациями культуры муниципального образования Куркинский район на первого заместителя главы Администрации муниципального образования Куркинский район Тамару Вячеславовну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Жувага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2F1C" w:rsidRPr="000C4F3E" w:rsidRDefault="00882F1C" w:rsidP="00882F1C">
      <w:pPr>
        <w:pStyle w:val="afb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Назначить ответственным за размещение информации о результатах независимой оценки качества условий оказания услуг на официальном сайте для размещения информации  о муниципальных учреждениях культуры в информационно-телекоммуникационной сети «Интернет»  (далее – официальный сайт), а также за достоверность, полноту и своевременность её размещения, за ведение мониторинга посещений гражданами официального сайта и их отзывов, за организацию работы по устранению выявленных недостатков и информирование на официальном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 граждан о принятых мерах в отношении организаций культуры </w:t>
      </w:r>
      <w:r>
        <w:rPr>
          <w:sz w:val="28"/>
          <w:szCs w:val="28"/>
        </w:rPr>
        <w:lastRenderedPageBreak/>
        <w:t xml:space="preserve">муниципального образования Куркинский район – начальника отдела культуры Администрации муниципального образования Куркинский район </w:t>
      </w:r>
      <w:proofErr w:type="spellStart"/>
      <w:r>
        <w:rPr>
          <w:sz w:val="28"/>
          <w:szCs w:val="28"/>
        </w:rPr>
        <w:t>Сухарникову</w:t>
      </w:r>
      <w:proofErr w:type="spellEnd"/>
      <w:r>
        <w:rPr>
          <w:sz w:val="28"/>
          <w:szCs w:val="28"/>
        </w:rPr>
        <w:t xml:space="preserve"> Ирину Николаевну.</w:t>
      </w:r>
    </w:p>
    <w:p w:rsidR="00882F1C" w:rsidRPr="005325D1" w:rsidRDefault="00882F1C" w:rsidP="00882F1C">
      <w:pPr>
        <w:numPr>
          <w:ilvl w:val="0"/>
          <w:numId w:val="3"/>
        </w:numPr>
        <w:suppressAutoHyphens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Контроль над исполнением настоящего распоряжения оставляю за собой.</w:t>
      </w:r>
    </w:p>
    <w:p w:rsidR="00882F1C" w:rsidRPr="009E6E7D" w:rsidRDefault="00882F1C" w:rsidP="00882F1C">
      <w:pPr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</w:rPr>
      </w:pPr>
      <w:r w:rsidRPr="00AE0F16">
        <w:rPr>
          <w:bCs/>
          <w:sz w:val="28"/>
          <w:szCs w:val="28"/>
        </w:rPr>
        <w:t>Настоящее распоряжение вступает в силу со дня его принятия.</w:t>
      </w:r>
    </w:p>
    <w:p w:rsidR="00882F1C" w:rsidRDefault="00882F1C" w:rsidP="00882F1C">
      <w:pPr>
        <w:ind w:firstLine="709"/>
        <w:jc w:val="both"/>
        <w:rPr>
          <w:bCs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85503B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D9081F">
              <w:rPr>
                <w:rFonts w:ascii="PT Astra Serif" w:hAnsi="PT Astra Serif"/>
                <w:b/>
                <w:sz w:val="28"/>
                <w:szCs w:val="28"/>
              </w:rPr>
              <w:t>Куркинский</w:t>
            </w:r>
            <w:r w:rsidR="00044346"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D9081F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4CE" w:rsidRDefault="002F44CE">
      <w:r>
        <w:separator/>
      </w:r>
    </w:p>
  </w:endnote>
  <w:endnote w:type="continuationSeparator" w:id="0">
    <w:p w:rsidR="002F44CE" w:rsidRDefault="002F4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4CE" w:rsidRDefault="002F44CE">
      <w:r>
        <w:separator/>
      </w:r>
    </w:p>
  </w:footnote>
  <w:footnote w:type="continuationSeparator" w:id="0">
    <w:p w:rsidR="002F44CE" w:rsidRDefault="002F4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29401D"/>
    <w:multiLevelType w:val="hybridMultilevel"/>
    <w:tmpl w:val="5412C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E54E3D"/>
    <w:multiLevelType w:val="hybridMultilevel"/>
    <w:tmpl w:val="A512264C"/>
    <w:lvl w:ilvl="0" w:tplc="FCECA47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44E6"/>
    <w:rsid w:val="00043DDD"/>
    <w:rsid w:val="00044346"/>
    <w:rsid w:val="0004561B"/>
    <w:rsid w:val="00056337"/>
    <w:rsid w:val="00097D31"/>
    <w:rsid w:val="000D05A0"/>
    <w:rsid w:val="000E6231"/>
    <w:rsid w:val="000F03B2"/>
    <w:rsid w:val="00115CE3"/>
    <w:rsid w:val="0011670F"/>
    <w:rsid w:val="001334AC"/>
    <w:rsid w:val="00140632"/>
    <w:rsid w:val="0016136D"/>
    <w:rsid w:val="00174BF8"/>
    <w:rsid w:val="001A5FBD"/>
    <w:rsid w:val="001C1644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2F44CE"/>
    <w:rsid w:val="00322635"/>
    <w:rsid w:val="003A2384"/>
    <w:rsid w:val="003B184F"/>
    <w:rsid w:val="003D216B"/>
    <w:rsid w:val="0048387B"/>
    <w:rsid w:val="004964FF"/>
    <w:rsid w:val="004C74A2"/>
    <w:rsid w:val="005A4B10"/>
    <w:rsid w:val="005B2800"/>
    <w:rsid w:val="005B3753"/>
    <w:rsid w:val="005C6B9A"/>
    <w:rsid w:val="005F6D36"/>
    <w:rsid w:val="005F7562"/>
    <w:rsid w:val="005F7DEF"/>
    <w:rsid w:val="00631C5C"/>
    <w:rsid w:val="006F19A2"/>
    <w:rsid w:val="006F2075"/>
    <w:rsid w:val="007112E3"/>
    <w:rsid w:val="007143EE"/>
    <w:rsid w:val="00724E8F"/>
    <w:rsid w:val="00735804"/>
    <w:rsid w:val="00750ABC"/>
    <w:rsid w:val="00751008"/>
    <w:rsid w:val="00787836"/>
    <w:rsid w:val="00796661"/>
    <w:rsid w:val="007F12CE"/>
    <w:rsid w:val="007F4F01"/>
    <w:rsid w:val="007F5528"/>
    <w:rsid w:val="00826211"/>
    <w:rsid w:val="0083223B"/>
    <w:rsid w:val="0085503B"/>
    <w:rsid w:val="00882F1C"/>
    <w:rsid w:val="00886A38"/>
    <w:rsid w:val="008D7480"/>
    <w:rsid w:val="008F2E0C"/>
    <w:rsid w:val="009110D2"/>
    <w:rsid w:val="009A7968"/>
    <w:rsid w:val="00A24EB9"/>
    <w:rsid w:val="00A333F8"/>
    <w:rsid w:val="00B0593F"/>
    <w:rsid w:val="00B562C1"/>
    <w:rsid w:val="00B63641"/>
    <w:rsid w:val="00B70A76"/>
    <w:rsid w:val="00BA4658"/>
    <w:rsid w:val="00BD2261"/>
    <w:rsid w:val="00C1751B"/>
    <w:rsid w:val="00CC4111"/>
    <w:rsid w:val="00CF25B5"/>
    <w:rsid w:val="00CF3559"/>
    <w:rsid w:val="00D9081F"/>
    <w:rsid w:val="00E03E77"/>
    <w:rsid w:val="00E06FAE"/>
    <w:rsid w:val="00E11B07"/>
    <w:rsid w:val="00E41E47"/>
    <w:rsid w:val="00E66BAB"/>
    <w:rsid w:val="00E727C9"/>
    <w:rsid w:val="00E93BFF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nformat">
    <w:name w:val="ConsPlusNonformat"/>
    <w:rsid w:val="00882F1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nformat">
    <w:name w:val="ConsPlusNonformat"/>
    <w:rsid w:val="00882F1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1F85F-4DAD-4AE3-B9C8-4EC0C356A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8</cp:revision>
  <cp:lastPrinted>2022-06-08T10:52:00Z</cp:lastPrinted>
  <dcterms:created xsi:type="dcterms:W3CDTF">2022-08-08T08:07:00Z</dcterms:created>
  <dcterms:modified xsi:type="dcterms:W3CDTF">2024-01-18T13:53:00Z</dcterms:modified>
</cp:coreProperties>
</file>