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52" w:rsidRDefault="00D44252" w:rsidP="00D44252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6"/>
          <w:szCs w:val="26"/>
        </w:rPr>
        <w:t>СОБРАНИЕ ПРЕДСТАВИТЕЛЕЙ</w:t>
      </w:r>
    </w:p>
    <w:p w:rsidR="00D44252" w:rsidRDefault="00D44252" w:rsidP="00D44252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 ОБРАЗОВАНИЯ</w:t>
      </w:r>
    </w:p>
    <w:p w:rsidR="00D44252" w:rsidRDefault="00D44252" w:rsidP="00D44252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КУРКИНСКИЙ РАЙОН</w:t>
      </w:r>
    </w:p>
    <w:p w:rsidR="00D44252" w:rsidRDefault="00D44252" w:rsidP="00D44252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D44252" w:rsidRDefault="00D44252" w:rsidP="00D44252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D44252" w:rsidRDefault="00D44252" w:rsidP="00D4425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D44252" w:rsidRDefault="00D44252" w:rsidP="00D44252">
      <w:pPr>
        <w:jc w:val="center"/>
        <w:rPr>
          <w:rFonts w:ascii="Times New Roman" w:hAnsi="Times New Roman"/>
          <w:b/>
          <w:sz w:val="26"/>
          <w:szCs w:val="26"/>
        </w:rPr>
      </w:pPr>
    </w:p>
    <w:p w:rsidR="00D44252" w:rsidRDefault="00D44252" w:rsidP="00D4425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</w:p>
    <w:p w:rsidR="00D44252" w:rsidRPr="002D7231" w:rsidRDefault="007C4251" w:rsidP="00D44252">
      <w:pPr>
        <w:tabs>
          <w:tab w:val="left" w:pos="7920"/>
        </w:tabs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 февраля 2021 года</w:t>
      </w:r>
      <w:r w:rsidR="00D44252" w:rsidRPr="002D7231">
        <w:rPr>
          <w:rFonts w:ascii="Times New Roman" w:hAnsi="Times New Roman"/>
          <w:sz w:val="26"/>
          <w:szCs w:val="26"/>
        </w:rPr>
        <w:t xml:space="preserve">                                                              № </w:t>
      </w:r>
      <w:r>
        <w:rPr>
          <w:rFonts w:ascii="Times New Roman" w:hAnsi="Times New Roman"/>
          <w:sz w:val="26"/>
          <w:szCs w:val="26"/>
        </w:rPr>
        <w:t>15-4</w:t>
      </w:r>
    </w:p>
    <w:p w:rsidR="00D44252" w:rsidRDefault="00D44252" w:rsidP="00D44252">
      <w:pPr>
        <w:rPr>
          <w:rFonts w:ascii="Times New Roman" w:hAnsi="Times New Roman"/>
          <w:sz w:val="26"/>
          <w:szCs w:val="26"/>
        </w:rPr>
      </w:pPr>
    </w:p>
    <w:p w:rsidR="00D44252" w:rsidRDefault="00D44252" w:rsidP="00D44252">
      <w:pPr>
        <w:rPr>
          <w:rFonts w:ascii="Times New Roman" w:hAnsi="Times New Roman"/>
          <w:sz w:val="28"/>
          <w:szCs w:val="28"/>
        </w:rPr>
      </w:pPr>
    </w:p>
    <w:p w:rsidR="00D44252" w:rsidRDefault="00D44252" w:rsidP="00D4425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 деятельности </w:t>
      </w:r>
    </w:p>
    <w:p w:rsidR="00D44252" w:rsidRDefault="00D44252" w:rsidP="00D4425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 – ревизионной комиссии  муниципального образования Куркинский район за </w:t>
      </w:r>
      <w:r w:rsidR="0062735F">
        <w:rPr>
          <w:rFonts w:ascii="Times New Roman" w:hAnsi="Times New Roman"/>
          <w:b/>
          <w:sz w:val="28"/>
          <w:szCs w:val="28"/>
        </w:rPr>
        <w:t>2020</w:t>
      </w:r>
      <w:r w:rsidR="005127C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44252" w:rsidRDefault="00D44252" w:rsidP="00D4425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44252" w:rsidRDefault="00D44252" w:rsidP="00D44252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целях обеспечения  эффективного контроля  за  исполнением  средств бюджета и имущества муниципального образования Куркинский район,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статьей 18.2 Положения о контрольно-ревизионной комиссии  муниципального  образования  Куркинский  район,  утвержденного решением Собрания представителей муниципального образования Куркинский район  от 19.04.2012 N 22-4,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Куркинский район, Собрание представителей муниципального образования Куркинский район РЕШИЛО:</w:t>
      </w:r>
      <w:proofErr w:type="gramEnd"/>
    </w:p>
    <w:p w:rsidR="00D44252" w:rsidRDefault="00D44252" w:rsidP="00D44252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4252" w:rsidRDefault="00D44252" w:rsidP="00D44252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4252" w:rsidRDefault="00D44252" w:rsidP="00D44252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 деятельности контрольно – ревизионной комиссии муниципального образования Куркинский район за </w:t>
      </w:r>
      <w:r w:rsidR="0062735F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D44252" w:rsidRDefault="00D44252" w:rsidP="00D44252">
      <w:pPr>
        <w:ind w:firstLine="540"/>
      </w:pPr>
    </w:p>
    <w:p w:rsidR="00D44252" w:rsidRDefault="00D44252" w:rsidP="00D44252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:rsidR="00D44252" w:rsidRDefault="00D44252" w:rsidP="00D44252">
      <w:pPr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252" w:rsidRDefault="007C4251" w:rsidP="00D44252">
      <w:pPr>
        <w:suppressLineNumbers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Настоящее р</w:t>
      </w:r>
      <w:r w:rsidR="00D44252">
        <w:rPr>
          <w:rFonts w:ascii="Times New Roman" w:hAnsi="Times New Roman" w:cs="Times New Roman"/>
          <w:sz w:val="28"/>
          <w:szCs w:val="28"/>
        </w:rPr>
        <w:t xml:space="preserve">ешение вступает в силу со  дня подписания.   </w:t>
      </w:r>
    </w:p>
    <w:p w:rsidR="00D44252" w:rsidRDefault="00D44252" w:rsidP="00D44252">
      <w:p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44252" w:rsidRDefault="00D44252" w:rsidP="00D44252">
      <w:pPr>
        <w:jc w:val="center"/>
        <w:rPr>
          <w:rFonts w:ascii="Arial" w:hAnsi="Arial" w:cs="Arial"/>
          <w:b/>
          <w:sz w:val="24"/>
          <w:szCs w:val="24"/>
        </w:rPr>
      </w:pPr>
    </w:p>
    <w:p w:rsidR="00D44252" w:rsidRDefault="00D44252" w:rsidP="00D44252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4252" w:rsidRDefault="00D44252" w:rsidP="00D44252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Куркинский район                      </w:t>
      </w:r>
      <w:r w:rsidR="007C4251">
        <w:rPr>
          <w:rFonts w:ascii="Times New Roman" w:hAnsi="Times New Roman" w:cs="Times New Roman"/>
          <w:b/>
          <w:sz w:val="28"/>
          <w:szCs w:val="28"/>
        </w:rPr>
        <w:t xml:space="preserve">                          А.И. </w:t>
      </w:r>
      <w:r>
        <w:rPr>
          <w:rFonts w:ascii="Times New Roman" w:hAnsi="Times New Roman" w:cs="Times New Roman"/>
          <w:b/>
          <w:sz w:val="28"/>
          <w:szCs w:val="28"/>
        </w:rPr>
        <w:t>Головин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4252" w:rsidRDefault="00D44252" w:rsidP="00D44252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Собрания представителей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</w:p>
    <w:p w:rsidR="00D44252" w:rsidRDefault="00D44252" w:rsidP="00D44252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</w:t>
      </w:r>
    </w:p>
    <w:p w:rsidR="00D44252" w:rsidRDefault="00D44252" w:rsidP="00D44252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от </w:t>
      </w:r>
      <w:r w:rsidR="007C4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24.02.2021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№ </w:t>
      </w:r>
      <w:r w:rsidR="007C4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D44252" w:rsidRDefault="00D44252" w:rsidP="00D4425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D44252" w:rsidRDefault="00D44252" w:rsidP="00D4425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 Куркинский район за </w:t>
      </w:r>
      <w:r w:rsidR="0062735F">
        <w:rPr>
          <w:rFonts w:ascii="Times New Roman CYR" w:hAnsi="Times New Roman CYR" w:cs="Times New Roman CYR"/>
          <w:b/>
          <w:bCs/>
          <w:sz w:val="28"/>
          <w:szCs w:val="28"/>
        </w:rPr>
        <w:t>2020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год.</w:t>
      </w:r>
    </w:p>
    <w:p w:rsidR="00D44252" w:rsidRDefault="00D44252" w:rsidP="00D4425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44252" w:rsidRDefault="00D44252" w:rsidP="00D44252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деятельности контрольно-ревизионной комиссии муниципального образования Куркинский район  подготовлен в соответствии со статьей 18.2 Положения о контрольно-ревизионной комиссии муниципального образования Куркинский район  (далее - контрольно-ревизионная комиссия, КРК),  утвержденного решением Собрания представителей муниципального образования Куркинский район  от 19.04.2012 N 22-4 с изменениями и дополнениями  (далее - Положение) и содержит информацию о деятельности контрольно-ревизионной комиссии в </w:t>
      </w:r>
      <w:r w:rsidR="0062735F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  <w:proofErr w:type="gramEnd"/>
    </w:p>
    <w:p w:rsidR="00D44252" w:rsidRDefault="00D44252" w:rsidP="00D44252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D44252" w:rsidRDefault="00D44252" w:rsidP="00D442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44252" w:rsidRDefault="00D44252" w:rsidP="00D442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контрольно-ревизионную комиссию,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D44252" w:rsidRDefault="00D44252" w:rsidP="00D442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</w:t>
      </w:r>
      <w:r w:rsidR="0062735F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контрольно-ревизионной комиссией проведено </w:t>
      </w:r>
      <w:r w:rsidR="00365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в том числе   2</w:t>
      </w:r>
      <w:r w:rsidR="00365CB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экспертно-аналитических  мероприятий и </w:t>
      </w:r>
      <w:r w:rsidR="00365CB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контрольных.</w:t>
      </w:r>
    </w:p>
    <w:p w:rsidR="00D44252" w:rsidRDefault="00D44252" w:rsidP="00D442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252" w:rsidRDefault="00D44252" w:rsidP="00D4425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20 экспертных заключений: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- 4 экспертных заключений на отчет об исполнении бюджета за </w:t>
      </w:r>
      <w:r w:rsidR="00365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год;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- 12 экспертных заключений на проекты постановления  об утверждении квартального  отчета  об исполнении  бюджета  за </w:t>
      </w:r>
      <w:r w:rsidR="0062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- 4 экспертизы проектов нормативно правовых актов   Решения собрания представителей МО Куркинский район «О бюджете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образования Куркинский район на 202</w:t>
      </w:r>
      <w:r w:rsidR="00365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365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365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65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 и  проектов решений Собраний депутатов муниципальный образований  рабочий поселок Куркино, Самарское и Михайловское о бюджете  на 202</w:t>
      </w:r>
      <w:r w:rsidR="00365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365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365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</w:t>
      </w:r>
      <w:proofErr w:type="gramEnd"/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1.1  Муниципальное образование Куркинский район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 По муниципальному образованию Куркинский район было проведено  </w:t>
      </w:r>
      <w:r w:rsidR="00365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заключения в том числе:</w:t>
      </w:r>
    </w:p>
    <w:p w:rsidR="00D44252" w:rsidRDefault="00365CB2" w:rsidP="00D44252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D4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проекты Решений Собрания представителей  муниципального образования Куркинский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(Отчет за 2019 год, внесение изменений в бюджет 2020 года и бюджет на 2021год и плановый период 2022 и 2023 годов)</w:t>
      </w:r>
      <w:r w:rsidR="00D4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 три на постановления Администрации муниципального образования Куркинский район.</w:t>
      </w:r>
    </w:p>
    <w:p w:rsidR="00D44252" w:rsidRDefault="00D44252" w:rsidP="00365CB2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рабочий поселок Куркино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муниципальному образованию  рабочий  поселок Куркино Куркинского района было выдано 5 экспертных заключения  из них:</w:t>
      </w:r>
      <w:proofErr w:type="gramEnd"/>
    </w:p>
    <w:p w:rsidR="00D44252" w:rsidRDefault="00D44252" w:rsidP="00D44252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на проекты Решений Собрания депутатов муниципального образования рабочий поселок Куркино Куркинского района, и  три на постановления Администрации муниципального образования Куркинский район.</w:t>
      </w:r>
    </w:p>
    <w:p w:rsidR="00D44252" w:rsidRDefault="00D44252" w:rsidP="00D44252">
      <w:pPr>
        <w:pStyle w:val="a4"/>
        <w:shd w:val="clear" w:color="auto" w:fill="FFFFFF"/>
        <w:spacing w:before="100" w:beforeAutospacing="1" w:after="100" w:afterAutospacing="1"/>
        <w:ind w:left="128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1.3.Муниципальное образование  Михайловское Куркинского района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 муниципальному образованию  Михайловское Куркинского района сделано пять  заключений (два на проекты решений Собрания депутатов муниципального образования Михайловское Куркинского района, три на  постановления администрации).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1.4.Муниципальное  образование Самарское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муниципальному  образованию Самарское Куркинского района сделано  пять заключени</w:t>
      </w:r>
      <w:r w:rsidR="00D35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(Два на проект решения Собрания депутатов муниципального образования Самарское Куркинского района   и три заключения на постановления  Администрации муниципального образования Самарское Куркинского района).   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проекты решений и квартальные отчеты соответствуют действующему законодательству и рекомендованы к утверждению.</w:t>
      </w:r>
    </w:p>
    <w:p w:rsidR="00D44252" w:rsidRDefault="00D44252" w:rsidP="00D44252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Основные замечания по проведенным экспертизам: </w:t>
      </w:r>
    </w:p>
    <w:p w:rsidR="00D44252" w:rsidRDefault="00D44252" w:rsidP="00D44252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низкие темпы исполнения муниципальных программ, в результате чего финансовая нагрузка ложится на конец финансового года;</w:t>
      </w:r>
    </w:p>
    <w:p w:rsidR="0037198E" w:rsidRPr="0037198E" w:rsidRDefault="00D44252" w:rsidP="00371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7198E" w:rsidRPr="0037198E">
        <w:rPr>
          <w:rFonts w:ascii="Times New Roman" w:hAnsi="Times New Roman" w:cs="Times New Roman"/>
          <w:sz w:val="28"/>
          <w:szCs w:val="28"/>
        </w:rPr>
        <w:t>Расходы бюджета не в полном объёме обеспечивают исполнение расходных обязательств бюджета муниципального образования Куркинский район.</w:t>
      </w:r>
    </w:p>
    <w:p w:rsidR="00D44252" w:rsidRPr="0037198E" w:rsidRDefault="0037198E" w:rsidP="0037198E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7198E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всех прогнозируемых расходных обязательств доходными источниками необходимо усовершенствовать работу по привлечению в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1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Куркинский район дополнительных доходов.</w:t>
      </w:r>
    </w:p>
    <w:p w:rsidR="00D44252" w:rsidRDefault="00D44252" w:rsidP="00D44252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44252" w:rsidRDefault="00D44252" w:rsidP="0037198E">
      <w:pPr>
        <w:pStyle w:val="1"/>
        <w:shd w:val="clear" w:color="auto" w:fill="FFFFFF"/>
        <w:spacing w:before="0" w:beforeAutospacing="0" w:after="144" w:afterAutospacing="0"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Контрольная деятельность.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образования Куркинский район в </w:t>
      </w:r>
      <w:r w:rsidR="0062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было проведено </w:t>
      </w:r>
      <w:r w:rsidR="00371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проверок, которыми охвачено 1</w:t>
      </w:r>
      <w:r w:rsidR="00371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Куркинский район проводились контрольные мероприятия по четырем утвержденным вопросам.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90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 </w:t>
      </w:r>
      <w:r w:rsidR="00371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МБКУ Районный Центр Культуры</w:t>
      </w:r>
      <w:r w:rsidR="00756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МКУ Служба хозяйственного обслуживания</w:t>
      </w:r>
      <w:r w:rsidR="00371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DE3504">
        <w:rPr>
          <w:rFonts w:ascii="Times New Roman" w:hAnsi="Times New Roman" w:cs="Times New Roman"/>
          <w:sz w:val="28"/>
          <w:szCs w:val="28"/>
        </w:rPr>
        <w:t xml:space="preserve">  Администрации  муниципального образования </w:t>
      </w:r>
      <w:proofErr w:type="gramStart"/>
      <w:r w:rsidR="0037198E"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 Куркинск</w:t>
      </w:r>
      <w:r w:rsidR="0037198E">
        <w:rPr>
          <w:rFonts w:ascii="Times New Roman" w:hAnsi="Times New Roman" w:cs="Times New Roman"/>
          <w:sz w:val="28"/>
          <w:szCs w:val="28"/>
        </w:rPr>
        <w:t>ого</w:t>
      </w:r>
      <w:r w:rsidRPr="00DE3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719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EF9" w:rsidRDefault="00756EF9" w:rsidP="00D44252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МБКУ РЦК</w:t>
      </w:r>
      <w:r w:rsidRPr="0008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оступления денежных сре</w:t>
      </w:r>
      <w:proofErr w:type="gramStart"/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дств в к</w:t>
      </w:r>
      <w:proofErr w:type="gramEnd"/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предоставления платных услуг производилось  несвоевременно.</w:t>
      </w:r>
      <w:r w:rsidRPr="0008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должного контроля за денежными средствами от предоставления платных услуг привело к несоответствию объема полученных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ассу Учреждения и объема средств выручки, сданной в кассу централизованной бухгалтерии на 1140,0 рублей.</w:t>
      </w:r>
      <w:r w:rsidRPr="00B96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контрольного мероприятия денежные средства внесены в кассу централизованной бухгалтерии и внесены на счет МБУК Куркинский РЦК (копии документов прилагаются).</w:t>
      </w:r>
    </w:p>
    <w:p w:rsidR="00756EF9" w:rsidRDefault="00756EF9" w:rsidP="00756EF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Положению</w:t>
      </w:r>
      <w:r w:rsidRPr="00AB0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предоставления платных услуг, утвержденному  приказом №74 от 2.07.2019 года по МБКУ Куркинский РЦК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полученных от приносящей доход деятельности,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заработную плату персонала, участвующего в оказании платных услуг, за исключением руководителя учреждения, направляется в размере 20,0% от общего объема доходов (132,5 тыс. рублей). В нарушение указанного норматива за период работы созданного бюджетного учреждения культуры на оплату труда персонала, участвующего в оказании платных услуг, средства не направлялись.</w:t>
      </w:r>
    </w:p>
    <w:p w:rsidR="00D44252" w:rsidRDefault="00D44252" w:rsidP="00D44252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3997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Учреждением все закупки осуществлялись не конкурентными способами. В соответствии с Постановлением правительства Российской Федерации от 26.02.2010 года </w:t>
      </w:r>
      <w:r w:rsidRPr="00843997">
        <w:rPr>
          <w:rFonts w:ascii="Times New Roman" w:hAnsi="Times New Roman" w:cs="Times New Roman"/>
          <w:sz w:val="28"/>
          <w:szCs w:val="28"/>
        </w:rPr>
        <w:lastRenderedPageBreak/>
        <w:t>№96 «Об антикоррупционной экспертизе нормативных правовых актов и проектов нормативных правовых актов» отказ от конкурентных процедур имеет коррупционную составляющую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A1E" w:rsidRDefault="000F4A1E" w:rsidP="000F4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утверждении и внесении изменений в муниципальные задания имеют место быть значительные отклонения от утвержденной формы, отсутствуют стоимостные показатели, в наличии некорректные наименования документов.</w:t>
      </w:r>
    </w:p>
    <w:p w:rsidR="000F4A1E" w:rsidRDefault="000F4A1E" w:rsidP="00D44252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44252" w:rsidRDefault="00D44252" w:rsidP="00D44252">
      <w:pPr>
        <w:shd w:val="clear" w:color="auto" w:fill="FFFFFF"/>
        <w:spacing w:after="150"/>
        <w:ind w:firstLine="708"/>
        <w:jc w:val="both"/>
        <w:textAlignment w:val="baseline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При проверке финансово-хозяйственной деятельности </w:t>
      </w:r>
      <w:r w:rsidR="000F4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Служба хозяйственного обслуживания</w:t>
      </w:r>
      <w:r w:rsidR="000F4A1E">
        <w:rPr>
          <w:rFonts w:ascii="yandex-sans" w:hAnsi="yandex-sans"/>
          <w:color w:val="000000"/>
          <w:sz w:val="28"/>
          <w:szCs w:val="28"/>
        </w:rPr>
        <w:t>:</w:t>
      </w:r>
    </w:p>
    <w:p w:rsidR="000F4A1E" w:rsidRDefault="000F4A1E" w:rsidP="000F4A1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арушен</w:t>
      </w:r>
      <w:r w:rsidRPr="00E22F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учета талонов на ГСМ, </w:t>
      </w:r>
      <w:r w:rsidRPr="00E22F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ный</w:t>
      </w:r>
      <w:r w:rsidRPr="00E22F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ами</w:t>
      </w:r>
      <w:r w:rsidRPr="00E22F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169 и </w:t>
      </w:r>
      <w:r w:rsidRPr="00E22F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170 Инструкции к Единому плану счетов № 157н.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F4A1E" w:rsidRDefault="000F4A1E" w:rsidP="000F4A1E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нарушение пункта 17 решения Собрания представителей Муниципального образования Куркинский район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25.12.2019г №9-2.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 бюджете муниципального образования Куркинский район на 2020 год и на плановый период 2021 и 2022 годов» «</w:t>
      </w:r>
      <w:r w:rsidRPr="00DE0B6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Куркинский район </w:t>
      </w:r>
      <w:r w:rsidRPr="00DE0B6B">
        <w:rPr>
          <w:rFonts w:ascii="Times New Roman" w:eastAsia="Calibri" w:hAnsi="Times New Roman" w:cs="Times New Roman"/>
          <w:sz w:val="28"/>
          <w:szCs w:val="28"/>
        </w:rPr>
        <w:t>не вправе принимать решения, приводящие к увеличению в 2020 году численности муниципальных служащих, работников, замещающих должности, не отнесенные к должностям муниципальной службы, а также работников казенных учреждений района, являющихся получателями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принято решение об увеличении штатной численности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7,0 единицы. </w:t>
      </w:r>
    </w:p>
    <w:p w:rsidR="000F4A1E" w:rsidRDefault="000F4A1E" w:rsidP="000F4A1E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Увеличение штатной численности привело к росту годового фонда оплаты труда в 2020 году около 1250,7 тыс. рублей, а с учетом выплаты страховых взносов более 1,6 млн. рублей.</w:t>
      </w:r>
    </w:p>
    <w:p w:rsidR="00D44252" w:rsidRDefault="000F4A1E" w:rsidP="00845A0D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3. </w:t>
      </w:r>
      <w:proofErr w:type="gramStart"/>
      <w:r w:rsidRPr="005F1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основных средств по смете расходов МКУ «СХО»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F1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являющихся необходимым инвентарем для выполнения уставной деятельности (раздел 0113), а затем переданных в пользование Администрации МО Куркинский район (Акт приема передачи от 27.02.2020г, постановление Администрации МО Куркинский район №116 от 27.02.2020г) на сумму </w:t>
      </w:r>
      <w:r w:rsidR="00845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908,7 тыс.</w:t>
      </w:r>
      <w:r w:rsidRPr="005F1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влечет за собой искажение отчетности по реальным расходам  Администрации и занижение суммы кассовых</w:t>
      </w:r>
      <w:proofErr w:type="gramEnd"/>
      <w:r w:rsidRPr="005F1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при подсчете соблюдения норматива на содержание органов местного самоуправления МО Куркинский район</w:t>
      </w:r>
      <w:r w:rsidR="00845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5A0D" w:rsidRDefault="00845A0D" w:rsidP="00845A0D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A0D" w:rsidRDefault="00845A0D" w:rsidP="00845A0D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ab/>
        <w:t xml:space="preserve">При проверке финансово-хозяйственной деятельности </w:t>
      </w:r>
      <w:r w:rsidRPr="00DE3504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 Куркинск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3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выявлено</w:t>
      </w:r>
      <w:r w:rsidR="00CB0475">
        <w:rPr>
          <w:rFonts w:ascii="Times New Roman" w:hAnsi="Times New Roman" w:cs="Times New Roman"/>
          <w:sz w:val="28"/>
          <w:szCs w:val="28"/>
        </w:rPr>
        <w:t xml:space="preserve"> и рекомендуется:</w:t>
      </w:r>
    </w:p>
    <w:p w:rsidR="00845A0D" w:rsidRDefault="00CB0475" w:rsidP="00845A0D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  <w:r w:rsidR="00845A0D">
        <w:rPr>
          <w:color w:val="000000" w:themeColor="text1"/>
          <w:sz w:val="28"/>
          <w:szCs w:val="28"/>
        </w:rPr>
        <w:t>.</w:t>
      </w:r>
      <w:r w:rsidR="00845A0D" w:rsidRPr="00AD2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5A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 МО Самарское Куркинского района необходимо рассмотреть вопрос о включении в штатное расписание работника по уборке служебных и других помещений в количестве единиц, соответствующих убираемым площадям и другим выполняемым работам.</w:t>
      </w:r>
      <w:r w:rsidR="00845A0D">
        <w:rPr>
          <w:sz w:val="28"/>
          <w:szCs w:val="28"/>
        </w:rPr>
        <w:tab/>
      </w:r>
    </w:p>
    <w:p w:rsidR="00845A0D" w:rsidRDefault="00CB0475" w:rsidP="00845A0D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С</w:t>
      </w:r>
      <w:r w:rsidRPr="00CB0475">
        <w:rPr>
          <w:rFonts w:ascii="Times New Roman" w:hAnsi="Times New Roman" w:cs="Times New Roman"/>
          <w:sz w:val="28"/>
          <w:szCs w:val="28"/>
        </w:rPr>
        <w:t xml:space="preserve">писание   материальных  ценностей </w:t>
      </w:r>
      <w:r>
        <w:rPr>
          <w:rFonts w:ascii="Times New Roman" w:hAnsi="Times New Roman" w:cs="Times New Roman"/>
          <w:sz w:val="28"/>
          <w:szCs w:val="28"/>
        </w:rPr>
        <w:t>производилось</w:t>
      </w:r>
      <w:r w:rsidRPr="00CB0475">
        <w:rPr>
          <w:rFonts w:ascii="Times New Roman" w:hAnsi="Times New Roman" w:cs="Times New Roman"/>
          <w:sz w:val="28"/>
          <w:szCs w:val="28"/>
        </w:rPr>
        <w:t xml:space="preserve">   в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0475">
        <w:rPr>
          <w:rFonts w:ascii="Times New Roman" w:hAnsi="Times New Roman" w:cs="Times New Roman"/>
          <w:sz w:val="28"/>
          <w:szCs w:val="28"/>
        </w:rPr>
        <w:t xml:space="preserve">  приказа  Минфина РФ от 01.12.2010г.  №157Н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A0D" w:rsidRDefault="00CB0475" w:rsidP="00CB0475">
      <w:pPr>
        <w:pStyle w:val="s15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3.По договорам оказания услуг и приобретения товаров отмечена значительная просрочка заказчика исполнения своих обязательств по своевременной оплате выполненных работ, что может привести к законному требованию подрядчиком уплаты неустоек (штрафов, пеней) и непредвиденным расходам бюджета МО Самарское Куркинского района. Наличие вышеуказанной кредиторской задолженности отмечено при наличии большой суммы остатка собственных доходов в бюджете МО Самарское.</w:t>
      </w:r>
    </w:p>
    <w:p w:rsidR="00845A0D" w:rsidRDefault="00845A0D" w:rsidP="00845A0D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4252" w:rsidRDefault="00D44252" w:rsidP="00845A0D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Тематические проверки.</w:t>
      </w:r>
    </w:p>
    <w:p w:rsidR="00CB0475" w:rsidRDefault="00CB0475" w:rsidP="00845A0D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62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проведены четыре тематические проверки.</w:t>
      </w:r>
    </w:p>
    <w:p w:rsidR="00D44252" w:rsidRDefault="00D44252" w:rsidP="00D44252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Pr="00311647" w:rsidRDefault="00D44252" w:rsidP="00525A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 При п</w:t>
      </w:r>
      <w:r w:rsidRPr="00311647">
        <w:rPr>
          <w:rFonts w:ascii="Times New Roman" w:hAnsi="Times New Roman" w:cs="Times New Roman"/>
          <w:sz w:val="28"/>
          <w:szCs w:val="28"/>
        </w:rPr>
        <w:t xml:space="preserve">роверке  </w:t>
      </w:r>
      <w:r w:rsidR="00311647" w:rsidRPr="0031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правомерности и эффективности начисления заработной платы муниципальным и немуниципальным служащим Администрации  муниципального образования  Куркинский район за 2019 год и январь-март 2020года </w:t>
      </w:r>
      <w:r w:rsidRPr="00311647">
        <w:rPr>
          <w:rFonts w:ascii="Times New Roman" w:hAnsi="Times New Roman" w:cs="Times New Roman"/>
          <w:sz w:val="28"/>
          <w:szCs w:val="28"/>
        </w:rPr>
        <w:t>выявлено:</w:t>
      </w:r>
    </w:p>
    <w:p w:rsidR="00D44252" w:rsidRDefault="00D44252" w:rsidP="00D44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252" w:rsidRDefault="00311647" w:rsidP="00D4425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факты нарушения порядка предоставления очередных отпусков и денежной компенсации за неиспользованные дни очередного отпуска.</w:t>
      </w:r>
    </w:p>
    <w:p w:rsidR="00311647" w:rsidRPr="00525A51" w:rsidRDefault="00525A51" w:rsidP="00525A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25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Возмещение расходов, связанных со служебными командировками специалистам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возмещались при отсутствии утвержденных Порядка и размеров</w:t>
      </w:r>
      <w:r w:rsidRPr="00525A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возмещения расходов, связанных со служебными командировками, работникам муниципальных органов власти и муниципальных учреждений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11647" w:rsidRPr="00C85AC5" w:rsidRDefault="00311647" w:rsidP="00D4425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252" w:rsidRDefault="00D44252" w:rsidP="00D44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C5">
        <w:rPr>
          <w:rFonts w:ascii="Times New Roman" w:hAnsi="Times New Roman" w:cs="Times New Roman"/>
          <w:sz w:val="28"/>
          <w:szCs w:val="28"/>
        </w:rPr>
        <w:t>2.</w:t>
      </w:r>
      <w:r w:rsidRPr="00C85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C2505" w:rsidRPr="00BC2505">
        <w:rPr>
          <w:rFonts w:ascii="Times New Roman" w:hAnsi="Times New Roman" w:cs="Times New Roman"/>
          <w:sz w:val="28"/>
          <w:szCs w:val="28"/>
        </w:rPr>
        <w:t>Проверк</w:t>
      </w:r>
      <w:r w:rsidR="00BC2505">
        <w:rPr>
          <w:rFonts w:ascii="Times New Roman" w:hAnsi="Times New Roman" w:cs="Times New Roman"/>
          <w:sz w:val="28"/>
          <w:szCs w:val="28"/>
        </w:rPr>
        <w:t>ой</w:t>
      </w:r>
      <w:r w:rsidR="00BC2505" w:rsidRPr="00BC2505">
        <w:rPr>
          <w:rFonts w:ascii="Times New Roman" w:hAnsi="Times New Roman" w:cs="Times New Roman"/>
          <w:sz w:val="28"/>
          <w:szCs w:val="28"/>
        </w:rPr>
        <w:t xml:space="preserve"> эффективности направления и использования средств  на реализацию мероприятий проекта «Народный бюджет» на территории муниципального образования Куркинский район в 2019 году с элементами аудита по федеральному закону 44-ФЗ «</w:t>
      </w:r>
      <w:r w:rsidR="00BC2505" w:rsidRPr="00BC250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BC250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тмечено:</w:t>
      </w:r>
    </w:p>
    <w:p w:rsidR="00D44252" w:rsidRDefault="00D44252" w:rsidP="00BC2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05">
        <w:rPr>
          <w:rFonts w:ascii="Times New Roman" w:hAnsi="Times New Roman" w:cs="Times New Roman"/>
          <w:sz w:val="28"/>
          <w:szCs w:val="28"/>
        </w:rPr>
        <w:t>-</w:t>
      </w:r>
      <w:r w:rsidRPr="00BC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505" w:rsidRPr="00BC2505">
        <w:rPr>
          <w:rFonts w:ascii="Times New Roman" w:hAnsi="Times New Roman" w:cs="Times New Roman"/>
          <w:sz w:val="28"/>
          <w:szCs w:val="28"/>
        </w:rPr>
        <w:t>Факты несоблюдения требований Положения о проекте «Народный бюджет», утвержденного постановлением Правительства  Тульской области от 29 ноября 2019 года №578 «Об утверждении Положения о проекте "Народный бюджет" в Тульской области» не выявлены</w:t>
      </w:r>
      <w:r w:rsidR="00BC2505">
        <w:rPr>
          <w:rFonts w:ascii="Times New Roman" w:hAnsi="Times New Roman" w:cs="Times New Roman"/>
          <w:sz w:val="28"/>
          <w:szCs w:val="28"/>
        </w:rPr>
        <w:t>.</w:t>
      </w:r>
    </w:p>
    <w:p w:rsidR="00BC2505" w:rsidRPr="00BC2505" w:rsidRDefault="00BC2505" w:rsidP="00BC2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505">
        <w:rPr>
          <w:rFonts w:ascii="Times New Roman" w:hAnsi="Times New Roman" w:cs="Times New Roman"/>
          <w:sz w:val="28"/>
          <w:szCs w:val="28"/>
        </w:rPr>
        <w:t> При реализации мероприятий проекта «Народный бюджет» факты нецелевого и неэффективного использования бюджетных средств не выявлены.</w:t>
      </w:r>
    </w:p>
    <w:p w:rsidR="00BC2505" w:rsidRPr="00BC2505" w:rsidRDefault="00BC2505" w:rsidP="00BC2505">
      <w:pPr>
        <w:pStyle w:val="a4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250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C2505">
        <w:rPr>
          <w:rFonts w:ascii="Times New Roman" w:hAnsi="Times New Roman" w:cs="Times New Roman"/>
          <w:sz w:val="28"/>
          <w:szCs w:val="28"/>
        </w:rPr>
        <w:t>При проведении расчетов за выполненные работы в соответствии с Актом приемки-сдачи выполненных работ выявлено нарушение сроков оплаты по контрактам</w:t>
      </w:r>
      <w:proofErr w:type="gramEnd"/>
      <w:r w:rsidRPr="00BC2505">
        <w:rPr>
          <w:rFonts w:ascii="Times New Roman" w:hAnsi="Times New Roman" w:cs="Times New Roman"/>
          <w:sz w:val="28"/>
          <w:szCs w:val="28"/>
        </w:rPr>
        <w:t xml:space="preserve">, что является нарушением части 13 статьи 34 </w:t>
      </w:r>
      <w:r w:rsidRPr="00BC250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44-ФЗ и влечет за собой ответственность по статье 7.32.5 </w:t>
      </w:r>
      <w:proofErr w:type="spellStart"/>
      <w:r w:rsidRPr="00BC250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C250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C2505" w:rsidRPr="00BC2505" w:rsidRDefault="00BC2505" w:rsidP="00BC250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D68" w:rsidRPr="00D21D68" w:rsidRDefault="00D44252" w:rsidP="00D21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>3.</w:t>
      </w:r>
      <w:r w:rsidRPr="00D21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D68" w:rsidRPr="00D21D68">
        <w:rPr>
          <w:rFonts w:ascii="Times New Roman" w:hAnsi="Times New Roman" w:cs="Times New Roman"/>
          <w:sz w:val="28"/>
          <w:szCs w:val="28"/>
        </w:rPr>
        <w:t>Проверки  целевого и эффективного использования бюджетных средств на реализацию программы МО Куркинский район</w:t>
      </w:r>
      <w:r w:rsidR="00D21D68" w:rsidRPr="00D21D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 за 2019- 2020гг</w:t>
      </w:r>
      <w:r w:rsidR="00D21D68" w:rsidRPr="00D21D68">
        <w:rPr>
          <w:rFonts w:ascii="Times New Roman" w:hAnsi="Times New Roman" w:cs="Times New Roman"/>
          <w:sz w:val="28"/>
          <w:szCs w:val="28"/>
        </w:rPr>
        <w:t>.</w:t>
      </w:r>
    </w:p>
    <w:p w:rsidR="00D44252" w:rsidRDefault="00D44252" w:rsidP="00D21D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Выявлен</w:t>
      </w:r>
      <w:r w:rsidR="00D21D68">
        <w:rPr>
          <w:rFonts w:ascii="Times New Roman" w:hAnsi="Times New Roman" w:cs="Times New Roman"/>
          <w:sz w:val="28"/>
          <w:szCs w:val="28"/>
        </w:rPr>
        <w:t>ы</w:t>
      </w:r>
      <w:r w:rsidR="00D21D68" w:rsidRPr="00D21D68">
        <w:rPr>
          <w:sz w:val="28"/>
          <w:szCs w:val="28"/>
        </w:rPr>
        <w:t xml:space="preserve"> </w:t>
      </w:r>
      <w:r w:rsidR="00D21D68" w:rsidRPr="00D21D68">
        <w:rPr>
          <w:rFonts w:ascii="Times New Roman" w:hAnsi="Times New Roman" w:cs="Times New Roman"/>
          <w:sz w:val="28"/>
          <w:szCs w:val="28"/>
        </w:rPr>
        <w:t>неточности и несоответствия</w:t>
      </w:r>
      <w:r w:rsidR="00D21D68">
        <w:rPr>
          <w:rFonts w:ascii="Times New Roman" w:hAnsi="Times New Roman" w:cs="Times New Roman"/>
          <w:sz w:val="28"/>
          <w:szCs w:val="28"/>
        </w:rPr>
        <w:t xml:space="preserve"> в программе и годовом отчете программы</w:t>
      </w:r>
      <w:r w:rsidR="00D21D68" w:rsidRPr="00D21D68">
        <w:rPr>
          <w:rFonts w:ascii="Times New Roman" w:hAnsi="Times New Roman" w:cs="Times New Roman"/>
          <w:sz w:val="28"/>
          <w:szCs w:val="28"/>
        </w:rPr>
        <w:t>.</w:t>
      </w:r>
      <w:r w:rsidR="00D21D68">
        <w:rPr>
          <w:rFonts w:ascii="Times New Roman" w:hAnsi="Times New Roman" w:cs="Times New Roman"/>
          <w:sz w:val="28"/>
          <w:szCs w:val="28"/>
        </w:rPr>
        <w:t xml:space="preserve"> Рекомендовано п</w:t>
      </w:r>
      <w:r w:rsidR="00D21D68" w:rsidRPr="00D21D68">
        <w:rPr>
          <w:rFonts w:ascii="Times New Roman" w:hAnsi="Times New Roman" w:cs="Times New Roman"/>
          <w:sz w:val="28"/>
          <w:szCs w:val="28"/>
        </w:rPr>
        <w:t>ривести в соответствие</w:t>
      </w:r>
      <w:proofErr w:type="gramStart"/>
      <w:r w:rsidR="00D21D68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D21D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1D68" w:rsidRPr="00F267D4" w:rsidRDefault="00D21D68" w:rsidP="00D4425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68" w:rsidRPr="00D21D68" w:rsidRDefault="00D44252" w:rsidP="00D21D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4. </w:t>
      </w:r>
      <w:r w:rsidR="00D21D68" w:rsidRPr="00D21D68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 бюджетных средств на реализацию м</w:t>
      </w:r>
      <w:r w:rsidR="00D21D68" w:rsidRPr="00D21D68">
        <w:rPr>
          <w:rFonts w:ascii="Times New Roman" w:hAnsi="Times New Roman" w:cs="Times New Roman"/>
          <w:bCs/>
          <w:sz w:val="28"/>
          <w:szCs w:val="28"/>
        </w:rPr>
        <w:t>униципальной  программы МО Куркинский район «Повышение общественной безопасности населения и развитие местного самоуправления муниципального образования Куркинский район» за 2019-2020гг.</w:t>
      </w:r>
    </w:p>
    <w:p w:rsidR="00D44252" w:rsidRPr="00D21D68" w:rsidRDefault="00D44252" w:rsidP="00D21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>Выявлено:</w:t>
      </w:r>
    </w:p>
    <w:p w:rsidR="00A2242E" w:rsidRPr="00A2242E" w:rsidRDefault="00D44252" w:rsidP="00A22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42E">
        <w:rPr>
          <w:rFonts w:ascii="Times New Roman" w:hAnsi="Times New Roman" w:cs="Times New Roman"/>
          <w:sz w:val="28"/>
          <w:szCs w:val="28"/>
        </w:rPr>
        <w:t>-</w:t>
      </w:r>
      <w:r w:rsidR="00A2242E">
        <w:rPr>
          <w:rFonts w:ascii="Times New Roman" w:hAnsi="Times New Roman" w:cs="Times New Roman"/>
          <w:sz w:val="28"/>
          <w:szCs w:val="28"/>
        </w:rPr>
        <w:t xml:space="preserve"> </w:t>
      </w:r>
      <w:r w:rsidR="00A2242E" w:rsidRPr="00A2242E">
        <w:rPr>
          <w:rFonts w:ascii="Times New Roman" w:hAnsi="Times New Roman" w:cs="Times New Roman"/>
          <w:sz w:val="28"/>
          <w:szCs w:val="28"/>
        </w:rPr>
        <w:t>В связи с внесением изменений в бюджетные ассигнования Программы на реализацию тех или иных мероприятий, не вносятся изменения в количественные и качественные параметры этих мероприятий, не определены новые результаты, которые планируется достичь.</w:t>
      </w:r>
    </w:p>
    <w:p w:rsidR="00A2242E" w:rsidRPr="00A2242E" w:rsidRDefault="00A2242E" w:rsidP="00A22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42E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Pr="00A2242E">
        <w:rPr>
          <w:rFonts w:ascii="Times New Roman" w:eastAsia="Calibri" w:hAnsi="Times New Roman" w:cs="Times New Roman"/>
          <w:sz w:val="28"/>
          <w:szCs w:val="28"/>
        </w:rPr>
        <w:t xml:space="preserve"> не менялись с момента утверждения программы по постановлению №845 от 11.12.2013г.</w:t>
      </w:r>
    </w:p>
    <w:p w:rsidR="00A2242E" w:rsidRPr="00A2242E" w:rsidRDefault="00D44252" w:rsidP="00A224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42E">
        <w:rPr>
          <w:rFonts w:ascii="Times New Roman" w:hAnsi="Times New Roman" w:cs="Times New Roman"/>
          <w:sz w:val="28"/>
          <w:szCs w:val="28"/>
        </w:rPr>
        <w:t xml:space="preserve">- </w:t>
      </w:r>
      <w:r w:rsidR="00A2242E" w:rsidRPr="00A2242E">
        <w:rPr>
          <w:rFonts w:ascii="Times New Roman" w:hAnsi="Times New Roman" w:cs="Times New Roman"/>
          <w:sz w:val="28"/>
          <w:szCs w:val="28"/>
        </w:rPr>
        <w:t>Практическая реализация операций по использованию средств по Программе осуществляется:</w:t>
      </w:r>
    </w:p>
    <w:p w:rsidR="00A2242E" w:rsidRPr="00A2242E" w:rsidRDefault="00A2242E" w:rsidP="00A2242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42E">
        <w:rPr>
          <w:rFonts w:ascii="Times New Roman" w:hAnsi="Times New Roman" w:cs="Times New Roman"/>
          <w:sz w:val="28"/>
          <w:szCs w:val="28"/>
        </w:rPr>
        <w:t>-  отделом по взаимодействию с органами местного самоуправления и общественными организациями Администрации МО Куркинский район;</w:t>
      </w:r>
    </w:p>
    <w:p w:rsidR="00A2242E" w:rsidRPr="00A2242E" w:rsidRDefault="00A2242E" w:rsidP="00A2242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42E">
        <w:rPr>
          <w:rFonts w:ascii="Times New Roman" w:hAnsi="Times New Roman" w:cs="Times New Roman"/>
          <w:sz w:val="28"/>
          <w:szCs w:val="28"/>
        </w:rPr>
        <w:t>- сектором ГО, ЧС и мобилизационной работы Администрации МО Куркинский район.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242E">
        <w:rPr>
          <w:rFonts w:ascii="Times New Roman" w:hAnsi="Times New Roman" w:cs="Times New Roman"/>
          <w:sz w:val="28"/>
          <w:szCs w:val="28"/>
        </w:rPr>
        <w:t>Указанный сектор Администрации не входит в перечень соисполнителей программы.</w:t>
      </w:r>
    </w:p>
    <w:p w:rsidR="00A2242E" w:rsidRDefault="00D44252" w:rsidP="00A22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42E">
        <w:rPr>
          <w:rFonts w:ascii="Times New Roman" w:hAnsi="Times New Roman" w:cs="Times New Roman"/>
          <w:sz w:val="28"/>
          <w:szCs w:val="28"/>
        </w:rPr>
        <w:t xml:space="preserve">- </w:t>
      </w:r>
      <w:r w:rsidR="00A2242E" w:rsidRPr="00A2242E">
        <w:rPr>
          <w:rFonts w:ascii="Times New Roman" w:hAnsi="Times New Roman" w:cs="Times New Roman"/>
          <w:sz w:val="28"/>
          <w:szCs w:val="28"/>
        </w:rPr>
        <w:t>Низкий процент исполнения запланированных мероприятий.</w:t>
      </w:r>
    </w:p>
    <w:p w:rsidR="00A2242E" w:rsidRPr="00A2242E" w:rsidRDefault="00A2242E" w:rsidP="00A22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42E">
        <w:rPr>
          <w:rFonts w:ascii="Times New Roman" w:hAnsi="Times New Roman" w:cs="Times New Roman"/>
          <w:sz w:val="28"/>
          <w:szCs w:val="28"/>
        </w:rPr>
        <w:t>Рекомендуется разделить действующую муниципальную программу на две муниципальные программы по принципу ведомственной подчиненности.</w:t>
      </w:r>
    </w:p>
    <w:p w:rsidR="00D44252" w:rsidRPr="000E0BD7" w:rsidRDefault="00D44252" w:rsidP="00D4425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252" w:rsidRDefault="00D44252" w:rsidP="00D44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выявлено 1</w:t>
      </w:r>
      <w:r w:rsidR="00014B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014B2D">
        <w:rPr>
          <w:rFonts w:ascii="Times New Roman" w:hAnsi="Times New Roman" w:cs="Times New Roman"/>
          <w:sz w:val="28"/>
          <w:szCs w:val="28"/>
        </w:rPr>
        <w:t xml:space="preserve">и 18 замечаний </w:t>
      </w:r>
      <w:r>
        <w:rPr>
          <w:rFonts w:ascii="Times New Roman" w:hAnsi="Times New Roman" w:cs="Times New Roman"/>
          <w:sz w:val="28"/>
          <w:szCs w:val="28"/>
        </w:rPr>
        <w:t xml:space="preserve">в ходе осуществления внешнего муниципального финансового контроля  на общую сумму </w:t>
      </w:r>
      <w:r w:rsidR="00014B2D">
        <w:rPr>
          <w:rFonts w:ascii="Times New Roman" w:hAnsi="Times New Roman" w:cs="Times New Roman"/>
          <w:sz w:val="28"/>
          <w:szCs w:val="28"/>
        </w:rPr>
        <w:t>2511,1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B2D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т.ч. </w:t>
      </w:r>
    </w:p>
    <w:p w:rsidR="00D44252" w:rsidRDefault="00D44252" w:rsidP="00D44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нарушений ведения бухгалтерского учета</w:t>
      </w:r>
      <w:r w:rsidR="00014B2D">
        <w:rPr>
          <w:rFonts w:ascii="Times New Roman" w:hAnsi="Times New Roman" w:cs="Times New Roman"/>
          <w:sz w:val="28"/>
          <w:szCs w:val="28"/>
        </w:rPr>
        <w:t xml:space="preserve">, начисления заработной платы и 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бухгалтерской отчетности на сумму </w:t>
      </w:r>
      <w:r w:rsidR="00014B2D">
        <w:rPr>
          <w:rFonts w:ascii="Times New Roman" w:hAnsi="Times New Roman" w:cs="Times New Roman"/>
          <w:sz w:val="28"/>
          <w:szCs w:val="28"/>
        </w:rPr>
        <w:t>1602,4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B2D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D44252" w:rsidRDefault="00D44252" w:rsidP="00D4425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</w:t>
      </w:r>
      <w:r w:rsidRPr="0024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управления и распоряжения муниципальной собственностью на сумму </w:t>
      </w:r>
      <w:r w:rsidR="0001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908,7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D44252" w:rsidRDefault="00D44252" w:rsidP="00D4425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252" w:rsidRDefault="00D44252" w:rsidP="00D4425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контрольных  мероприятий  внесено  </w:t>
      </w:r>
      <w:r w:rsidR="00A2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A2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2E" w:rsidRDefault="00A2242E" w:rsidP="00D4425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252" w:rsidRDefault="00D44252" w:rsidP="00D4425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252" w:rsidRDefault="00D44252" w:rsidP="00D442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41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Проверка по инициативе правительства Тульской области.</w:t>
      </w:r>
    </w:p>
    <w:p w:rsidR="00D44252" w:rsidRPr="00B22741" w:rsidRDefault="00D44252" w:rsidP="00D442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78" w:rsidRPr="003B3E78" w:rsidRDefault="003B3E78" w:rsidP="003B3E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3B3E78">
        <w:rPr>
          <w:rFonts w:ascii="Times New Roman" w:hAnsi="Times New Roman" w:cs="Times New Roman"/>
          <w:sz w:val="28"/>
          <w:szCs w:val="28"/>
        </w:rPr>
        <w:t>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3E78">
        <w:rPr>
          <w:rFonts w:ascii="Times New Roman" w:hAnsi="Times New Roman" w:cs="Times New Roman"/>
          <w:sz w:val="28"/>
          <w:szCs w:val="28"/>
        </w:rPr>
        <w:t xml:space="preserve"> анонимного обращения работников культуры Администрации муниципального образования Куркинский район, поступившее  в правительство Тульской области  из администрации Президента Российской  Федерации.</w:t>
      </w:r>
      <w:proofErr w:type="gramEnd"/>
    </w:p>
    <w:p w:rsidR="00D44252" w:rsidRDefault="003B3E78" w:rsidP="003B3E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4252" w:rsidRPr="003B3E78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>внеплановое контрольное мероприятие</w:t>
      </w:r>
      <w:r w:rsidR="00D44252" w:rsidRPr="003B3E78">
        <w:rPr>
          <w:rFonts w:ascii="Times New Roman" w:hAnsi="Times New Roman" w:cs="Times New Roman"/>
          <w:sz w:val="28"/>
          <w:szCs w:val="28"/>
        </w:rPr>
        <w:t xml:space="preserve"> и результаты направлены  в правительство Тульской области.</w:t>
      </w:r>
    </w:p>
    <w:p w:rsidR="003B3E78" w:rsidRDefault="003B3E78" w:rsidP="003B3E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E78" w:rsidRPr="00515905" w:rsidRDefault="003B3E78" w:rsidP="003B3E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741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Проверка по инициативе</w:t>
      </w:r>
      <w:r w:rsidR="00515905" w:rsidRPr="00515905">
        <w:rPr>
          <w:rFonts w:ascii="Times New Roman" w:hAnsi="Times New Roman" w:cs="Times New Roman"/>
          <w:sz w:val="28"/>
          <w:szCs w:val="28"/>
        </w:rPr>
        <w:t xml:space="preserve"> </w:t>
      </w:r>
      <w:r w:rsidR="00515905" w:rsidRPr="00515905">
        <w:rPr>
          <w:rFonts w:ascii="Times New Roman" w:hAnsi="Times New Roman" w:cs="Times New Roman"/>
          <w:b/>
          <w:sz w:val="28"/>
          <w:szCs w:val="28"/>
        </w:rPr>
        <w:t>СО МОМВД России «Кимовский»</w:t>
      </w:r>
      <w:r w:rsidR="00515905">
        <w:rPr>
          <w:rFonts w:ascii="Times New Roman" w:hAnsi="Times New Roman" w:cs="Times New Roman"/>
          <w:b/>
          <w:sz w:val="28"/>
          <w:szCs w:val="28"/>
        </w:rPr>
        <w:t>.</w:t>
      </w:r>
    </w:p>
    <w:p w:rsidR="003B3E78" w:rsidRPr="003B3E78" w:rsidRDefault="003B3E78" w:rsidP="003B3E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252" w:rsidRDefault="003B3E78" w:rsidP="003B3E78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B3E78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E78">
        <w:rPr>
          <w:rFonts w:ascii="Times New Roman" w:hAnsi="Times New Roman" w:cs="Times New Roman"/>
          <w:sz w:val="28"/>
          <w:szCs w:val="28"/>
        </w:rPr>
        <w:t xml:space="preserve"> </w:t>
      </w:r>
      <w:r w:rsidRPr="003B3E78">
        <w:rPr>
          <w:rFonts w:ascii="Times New Roman" w:hAnsi="Times New Roman" w:cs="Times New Roman"/>
          <w:color w:val="000000" w:themeColor="text1"/>
          <w:sz w:val="28"/>
          <w:szCs w:val="28"/>
        </w:rPr>
        <w:t>вне</w:t>
      </w:r>
      <w:hyperlink r:id="rId5" w:tooltip="Плановые проверки" w:history="1">
        <w:r w:rsidRPr="003B3E78">
          <w:rPr>
            <w:rStyle w:val="a3"/>
            <w:color w:val="000000" w:themeColor="text1"/>
            <w:sz w:val="28"/>
            <w:szCs w:val="28"/>
          </w:rPr>
          <w:t>планов</w:t>
        </w:r>
        <w:r>
          <w:rPr>
            <w:rStyle w:val="a3"/>
            <w:color w:val="000000" w:themeColor="text1"/>
            <w:sz w:val="28"/>
            <w:szCs w:val="28"/>
          </w:rPr>
          <w:t xml:space="preserve">ая </w:t>
        </w:r>
        <w:r w:rsidRPr="003B3E78">
          <w:rPr>
            <w:rStyle w:val="a3"/>
            <w:color w:val="000000" w:themeColor="text1"/>
            <w:sz w:val="28"/>
            <w:szCs w:val="28"/>
          </w:rPr>
          <w:t>проверк</w:t>
        </w:r>
        <w:r>
          <w:rPr>
            <w:rStyle w:val="a3"/>
            <w:color w:val="000000" w:themeColor="text1"/>
            <w:sz w:val="28"/>
            <w:szCs w:val="28"/>
          </w:rPr>
          <w:t>а</w:t>
        </w:r>
      </w:hyperlink>
      <w:r w:rsidRPr="003B3E78">
        <w:rPr>
          <w:rFonts w:ascii="Times New Roman" w:hAnsi="Times New Roman" w:cs="Times New Roman"/>
          <w:sz w:val="28"/>
          <w:szCs w:val="28"/>
        </w:rPr>
        <w:t xml:space="preserve"> </w:t>
      </w:r>
      <w:r w:rsidRPr="003B3E7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B3E78">
        <w:rPr>
          <w:rFonts w:ascii="Times New Roman" w:hAnsi="Times New Roman" w:cs="Times New Roman"/>
          <w:sz w:val="28"/>
          <w:szCs w:val="28"/>
        </w:rPr>
        <w:t>по факту 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E78">
        <w:rPr>
          <w:rFonts w:ascii="Times New Roman" w:hAnsi="Times New Roman" w:cs="Times New Roman"/>
          <w:sz w:val="28"/>
          <w:szCs w:val="28"/>
        </w:rPr>
        <w:t>СО МОМВД России «Кимовский»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направлены по месту требования.</w:t>
      </w:r>
      <w:r w:rsidRPr="003B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78" w:rsidRDefault="003B3E78" w:rsidP="003B3E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E78" w:rsidRPr="003B3E78" w:rsidRDefault="003B3E78" w:rsidP="003B3E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252" w:rsidRPr="003B3E78" w:rsidRDefault="00D44252" w:rsidP="003B3E7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3.Организационная, и</w:t>
      </w:r>
      <w:r w:rsidRPr="003B3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нформационная, методическая</w:t>
      </w:r>
    </w:p>
    <w:p w:rsidR="00D44252" w:rsidRPr="003B3E78" w:rsidRDefault="00D44252" w:rsidP="003B3E78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иная деятельность.</w:t>
      </w:r>
    </w:p>
    <w:p w:rsidR="00D44252" w:rsidRPr="003B3E78" w:rsidRDefault="00D44252" w:rsidP="003B3E78">
      <w:pPr>
        <w:tabs>
          <w:tab w:val="left" w:pos="720"/>
          <w:tab w:val="left" w:pos="9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252" w:rsidRDefault="00D44252" w:rsidP="00D44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течение </w:t>
      </w:r>
      <w:r w:rsidR="0062735F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</w:t>
      </w:r>
      <w:r w:rsidR="0051590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проводим</w:t>
      </w:r>
      <w:r w:rsidR="0051590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Счетной палатой Тульской области.</w:t>
      </w:r>
    </w:p>
    <w:p w:rsidR="00D44252" w:rsidRDefault="00D44252" w:rsidP="00D44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ab/>
      </w:r>
    </w:p>
    <w:p w:rsidR="00D44252" w:rsidRDefault="00D44252" w:rsidP="00D4425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Информационная деятельность контрольно - счетного органа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</w:p>
    <w:p w:rsidR="00D44252" w:rsidRDefault="00D44252" w:rsidP="00D44252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контрольного 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D44252" w:rsidRDefault="00D44252" w:rsidP="00D4425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повышения эффективности взаимодействия Счетной палаты Российской Федерации, контрольно-счетных органов субъектов Российской Федерации и муниципальных образований, обеспечения  открытости и доступности информации о деятельности Совета контрольно-счетных органов при Счетной палате Российской Федерации, контрольный орган  зарегистрирован на Российском Портале КСО в сети Интернет (</w:t>
      </w:r>
      <w:hyperlink r:id="rId6" w:history="1"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portalkso</w:t>
        </w:r>
        <w:proofErr w:type="spellEnd"/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D44252" w:rsidRDefault="00D44252" w:rsidP="00D4425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:rsidR="00D44252" w:rsidRDefault="00D44252" w:rsidP="00D4425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 Результативность работы контрольно-ревизионной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D44252" w:rsidRDefault="00D44252" w:rsidP="005159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D44252" w:rsidRDefault="00D44252" w:rsidP="00D4425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целом же деятельность контрольного 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D44252" w:rsidRDefault="00D44252" w:rsidP="00D4425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D44252" w:rsidRDefault="00D44252" w:rsidP="00D442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252" w:rsidRDefault="00D44252" w:rsidP="00D44252"/>
    <w:p w:rsidR="00D44252" w:rsidRDefault="00D44252" w:rsidP="00D44252"/>
    <w:p w:rsidR="00D44252" w:rsidRDefault="00D44252" w:rsidP="00D44252"/>
    <w:p w:rsidR="00D44252" w:rsidRDefault="00D44252" w:rsidP="00D44252"/>
    <w:p w:rsidR="00D44252" w:rsidRDefault="00D44252" w:rsidP="00D44252"/>
    <w:p w:rsidR="00D44252" w:rsidRDefault="00D44252" w:rsidP="00D44252"/>
    <w:p w:rsidR="00765A61" w:rsidRPr="0062735F" w:rsidRDefault="00765A61"/>
    <w:sectPr w:rsidR="00765A61" w:rsidRPr="0062735F" w:rsidSect="0092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1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252"/>
    <w:rsid w:val="00014B2D"/>
    <w:rsid w:val="000F4A1E"/>
    <w:rsid w:val="003104CE"/>
    <w:rsid w:val="00311647"/>
    <w:rsid w:val="00365CB2"/>
    <w:rsid w:val="0037198E"/>
    <w:rsid w:val="003B3E78"/>
    <w:rsid w:val="005127C9"/>
    <w:rsid w:val="00515905"/>
    <w:rsid w:val="00525A51"/>
    <w:rsid w:val="00557125"/>
    <w:rsid w:val="0062735F"/>
    <w:rsid w:val="00756EF9"/>
    <w:rsid w:val="00765A61"/>
    <w:rsid w:val="007C4251"/>
    <w:rsid w:val="00832777"/>
    <w:rsid w:val="00845A0D"/>
    <w:rsid w:val="009F7947"/>
    <w:rsid w:val="00A2242E"/>
    <w:rsid w:val="00B426D1"/>
    <w:rsid w:val="00BC2505"/>
    <w:rsid w:val="00C37883"/>
    <w:rsid w:val="00CB0475"/>
    <w:rsid w:val="00D21D68"/>
    <w:rsid w:val="00D35218"/>
    <w:rsid w:val="00D4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52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D442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D44252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D44252"/>
    <w:pPr>
      <w:ind w:left="720"/>
      <w:contextualSpacing/>
    </w:pPr>
  </w:style>
  <w:style w:type="paragraph" w:customStyle="1" w:styleId="s15">
    <w:name w:val="s_15"/>
    <w:basedOn w:val="a"/>
    <w:rsid w:val="00CB04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kso.ru" TargetMode="External"/><Relationship Id="rId5" Type="http://schemas.openxmlformats.org/officeDocument/2006/relationships/hyperlink" Target="http://pandia.ru/text/category/planovie_prover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2021-01-13T07:12:00Z</dcterms:created>
  <dcterms:modified xsi:type="dcterms:W3CDTF">2021-02-24T12:14:00Z</dcterms:modified>
</cp:coreProperties>
</file>