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A" w:rsidRDefault="001A459A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56315E" w:rsidRPr="004B796D" w:rsidRDefault="0056315E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РОССИЙСКАЯ ФЕДЕРАЦИЯ</w:t>
      </w:r>
    </w:p>
    <w:p w:rsidR="0056315E" w:rsidRPr="004B796D" w:rsidRDefault="0056315E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Тульская область</w:t>
      </w:r>
    </w:p>
    <w:p w:rsidR="0056315E" w:rsidRPr="004B796D" w:rsidRDefault="0056315E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Контрольно-ревизионная комиссия </w:t>
      </w:r>
    </w:p>
    <w:p w:rsidR="0056315E" w:rsidRPr="004B796D" w:rsidRDefault="0056315E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МУНИЦИПАЛЬНОГО ОБРАЗОВАНИЯ </w:t>
      </w:r>
    </w:p>
    <w:p w:rsidR="0056315E" w:rsidRPr="004B796D" w:rsidRDefault="0056315E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КУРКИНСКИЙ  РАЙОН</w:t>
      </w:r>
    </w:p>
    <w:p w:rsidR="0056315E" w:rsidRPr="004B796D" w:rsidRDefault="0056315E" w:rsidP="0056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56315E" w:rsidRPr="0095144B" w:rsidRDefault="0056315E" w:rsidP="0056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65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28.12</w:t>
      </w:r>
      <w:r w:rsidRPr="0095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.2015  года </w:t>
      </w:r>
    </w:p>
    <w:p w:rsidR="0056315E" w:rsidRPr="004B796D" w:rsidRDefault="0056315E" w:rsidP="00563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B79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56315E" w:rsidRPr="004B796D" w:rsidRDefault="0056315E" w:rsidP="00563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5E" w:rsidRPr="004B796D" w:rsidRDefault="0056315E" w:rsidP="0056315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796D">
        <w:rPr>
          <w:rFonts w:ascii="Times New Roman" w:hAnsi="Times New Roman" w:cs="Times New Roman"/>
          <w:b/>
          <w:bCs/>
          <w:sz w:val="28"/>
          <w:szCs w:val="28"/>
        </w:rPr>
        <w:t>Проверка мероприятий, проводимых в рамках программы</w:t>
      </w:r>
    </w:p>
    <w:p w:rsidR="0056315E" w:rsidRPr="004B796D" w:rsidRDefault="0056315E" w:rsidP="0056315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796D">
        <w:rPr>
          <w:rFonts w:ascii="Times New Roman" w:hAnsi="Times New Roman" w:cs="Times New Roman"/>
          <w:b/>
          <w:bCs/>
          <w:sz w:val="28"/>
          <w:szCs w:val="28"/>
        </w:rPr>
        <w:t>«Народный бюджет» за 2015 год.</w:t>
      </w:r>
    </w:p>
    <w:p w:rsidR="0056315E" w:rsidRPr="004B796D" w:rsidRDefault="0056315E" w:rsidP="005631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5E" w:rsidRDefault="0056315E" w:rsidP="005631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плана работы Контрольно-ревизионной комиссии муниципального образования Куркинский район на 2015 год, проводится </w:t>
      </w:r>
      <w:hyperlink r:id="rId5" w:tooltip="Плановые проверки" w:history="1">
        <w:r w:rsidRPr="004B796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плановая проверка</w:t>
        </w:r>
      </w:hyperlink>
      <w:r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мероприяти</w:t>
      </w:r>
      <w:r w:rsidR="004B796D"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 </w:t>
      </w:r>
      <w:r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программы «Народный бюджет» за 2015  год.</w:t>
      </w:r>
    </w:p>
    <w:p w:rsidR="001A459A" w:rsidRPr="004B796D" w:rsidRDefault="001A459A" w:rsidP="005631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начата 21 сентября 2015 года.</w:t>
      </w:r>
    </w:p>
    <w:p w:rsidR="0056315E" w:rsidRPr="004B796D" w:rsidRDefault="0056315E" w:rsidP="005631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окончена </w:t>
      </w:r>
      <w:r w:rsidR="00B658BB" w:rsidRPr="00B658BB">
        <w:rPr>
          <w:rFonts w:ascii="Times New Roman" w:hAnsi="Times New Roman" w:cs="Times New Roman"/>
          <w:sz w:val="28"/>
          <w:szCs w:val="28"/>
        </w:rPr>
        <w:t>28 декабря</w:t>
      </w:r>
      <w:r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2015 года.</w:t>
      </w:r>
    </w:p>
    <w:p w:rsidR="0056315E" w:rsidRPr="004B796D" w:rsidRDefault="0056315E" w:rsidP="005631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5E" w:rsidRPr="004B796D" w:rsidRDefault="0056315E" w:rsidP="005631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96D" w:rsidRPr="004B796D" w:rsidRDefault="004B796D" w:rsidP="001A4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6D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E4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7FB" w:rsidRPr="00E447FB">
        <w:rPr>
          <w:rFonts w:ascii="Times New Roman" w:hAnsi="Times New Roman" w:cs="Times New Roman"/>
          <w:sz w:val="28"/>
          <w:szCs w:val="28"/>
        </w:rPr>
        <w:t>п</w:t>
      </w:r>
      <w:r w:rsidRPr="004B796D">
        <w:rPr>
          <w:rFonts w:ascii="Times New Roman" w:hAnsi="Times New Roman" w:cs="Times New Roman"/>
          <w:sz w:val="28"/>
          <w:szCs w:val="28"/>
        </w:rPr>
        <w:t>оложение о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4B79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Куркинский </w:t>
      </w:r>
      <w:r w:rsidRPr="004B796D">
        <w:rPr>
          <w:rFonts w:ascii="Times New Roman" w:hAnsi="Times New Roman" w:cs="Times New Roman"/>
          <w:sz w:val="28"/>
          <w:szCs w:val="28"/>
        </w:rPr>
        <w:t xml:space="preserve">район, утвержденное решением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4B79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Куркинский </w:t>
      </w:r>
      <w:r w:rsidRPr="004B796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96D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79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96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796D">
        <w:rPr>
          <w:rFonts w:ascii="Times New Roman" w:hAnsi="Times New Roman" w:cs="Times New Roman"/>
          <w:sz w:val="28"/>
          <w:szCs w:val="28"/>
        </w:rPr>
        <w:t xml:space="preserve"> № </w:t>
      </w:r>
      <w:r w:rsidR="00E447FB">
        <w:rPr>
          <w:rFonts w:ascii="Times New Roman" w:hAnsi="Times New Roman" w:cs="Times New Roman"/>
          <w:sz w:val="28"/>
          <w:szCs w:val="28"/>
        </w:rPr>
        <w:t>22-4</w:t>
      </w:r>
      <w:r w:rsidRPr="004B796D">
        <w:rPr>
          <w:rFonts w:ascii="Times New Roman" w:hAnsi="Times New Roman" w:cs="Times New Roman"/>
          <w:sz w:val="28"/>
          <w:szCs w:val="28"/>
        </w:rPr>
        <w:t>,</w:t>
      </w:r>
      <w:r w:rsidR="007620E0" w:rsidRPr="00762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0E0" w:rsidRPr="004B7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работы Контрольно-ревизионной комиссии муниципального образования Куркинский район на 2015 год</w:t>
      </w:r>
      <w:r w:rsidR="00762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="00E447FB">
        <w:rPr>
          <w:rFonts w:ascii="Times New Roman" w:hAnsi="Times New Roman" w:cs="Times New Roman"/>
          <w:sz w:val="28"/>
          <w:szCs w:val="28"/>
        </w:rPr>
        <w:t>распоряжение председателя</w:t>
      </w:r>
      <w:r w:rsidRPr="004B796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E447FB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</w:t>
      </w:r>
      <w:r w:rsidRPr="004B79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447FB">
        <w:rPr>
          <w:rFonts w:ascii="Times New Roman" w:hAnsi="Times New Roman" w:cs="Times New Roman"/>
          <w:sz w:val="28"/>
          <w:szCs w:val="28"/>
        </w:rPr>
        <w:t xml:space="preserve">образования Куркинский </w:t>
      </w:r>
      <w:r w:rsidRPr="004B796D">
        <w:rPr>
          <w:rFonts w:ascii="Times New Roman" w:hAnsi="Times New Roman" w:cs="Times New Roman"/>
          <w:sz w:val="28"/>
          <w:szCs w:val="28"/>
        </w:rPr>
        <w:t>район  о проведении контрольного мероприятия от 2</w:t>
      </w:r>
      <w:r w:rsidR="00E447FB">
        <w:rPr>
          <w:rFonts w:ascii="Times New Roman" w:hAnsi="Times New Roman" w:cs="Times New Roman"/>
          <w:sz w:val="28"/>
          <w:szCs w:val="28"/>
        </w:rPr>
        <w:t>1</w:t>
      </w:r>
      <w:r w:rsidRPr="004B796D">
        <w:rPr>
          <w:rFonts w:ascii="Times New Roman" w:hAnsi="Times New Roman" w:cs="Times New Roman"/>
          <w:sz w:val="28"/>
          <w:szCs w:val="28"/>
        </w:rPr>
        <w:t>.</w:t>
      </w:r>
      <w:r w:rsidR="00E447FB">
        <w:rPr>
          <w:rFonts w:ascii="Times New Roman" w:hAnsi="Times New Roman" w:cs="Times New Roman"/>
          <w:sz w:val="28"/>
          <w:szCs w:val="28"/>
        </w:rPr>
        <w:t>09</w:t>
      </w:r>
      <w:r w:rsidRPr="004B796D">
        <w:rPr>
          <w:rFonts w:ascii="Times New Roman" w:hAnsi="Times New Roman" w:cs="Times New Roman"/>
          <w:sz w:val="28"/>
          <w:szCs w:val="28"/>
        </w:rPr>
        <w:t>.201</w:t>
      </w:r>
      <w:r w:rsidR="00E447FB">
        <w:rPr>
          <w:rFonts w:ascii="Times New Roman" w:hAnsi="Times New Roman" w:cs="Times New Roman"/>
          <w:sz w:val="28"/>
          <w:szCs w:val="28"/>
        </w:rPr>
        <w:t>5</w:t>
      </w:r>
      <w:r w:rsidRPr="004B796D">
        <w:rPr>
          <w:rFonts w:ascii="Times New Roman" w:hAnsi="Times New Roman" w:cs="Times New Roman"/>
          <w:sz w:val="28"/>
          <w:szCs w:val="28"/>
        </w:rPr>
        <w:t xml:space="preserve">  № </w:t>
      </w:r>
      <w:r w:rsidR="00E447FB">
        <w:rPr>
          <w:rFonts w:ascii="Times New Roman" w:hAnsi="Times New Roman" w:cs="Times New Roman"/>
          <w:sz w:val="28"/>
          <w:szCs w:val="28"/>
        </w:rPr>
        <w:t>6-р</w:t>
      </w:r>
      <w:r w:rsidRPr="004B796D">
        <w:rPr>
          <w:rFonts w:ascii="Times New Roman" w:hAnsi="Times New Roman" w:cs="Times New Roman"/>
          <w:sz w:val="28"/>
          <w:szCs w:val="28"/>
        </w:rPr>
        <w:t>.</w:t>
      </w:r>
    </w:p>
    <w:p w:rsidR="004B796D" w:rsidRPr="004B796D" w:rsidRDefault="004B796D" w:rsidP="001A4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6D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4B796D">
        <w:rPr>
          <w:rFonts w:ascii="Times New Roman" w:hAnsi="Times New Roman" w:cs="Times New Roman"/>
          <w:sz w:val="28"/>
          <w:szCs w:val="28"/>
        </w:rPr>
        <w:t xml:space="preserve">  целевое и  эффективное использование  бюджетных средств, выделенных на ремонт </w:t>
      </w:r>
      <w:r w:rsidR="00E447FB">
        <w:rPr>
          <w:rFonts w:ascii="Times New Roman" w:hAnsi="Times New Roman" w:cs="Times New Roman"/>
          <w:sz w:val="28"/>
          <w:szCs w:val="28"/>
        </w:rPr>
        <w:t xml:space="preserve">объектов, включенных в программу «Народный бюджет» </w:t>
      </w:r>
    </w:p>
    <w:p w:rsidR="004B796D" w:rsidRPr="004B796D" w:rsidRDefault="004B796D" w:rsidP="001A4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6D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Pr="004B796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</w:t>
      </w:r>
      <w:r w:rsidR="00E447FB">
        <w:rPr>
          <w:rFonts w:ascii="Times New Roman" w:hAnsi="Times New Roman" w:cs="Times New Roman"/>
          <w:sz w:val="28"/>
          <w:szCs w:val="28"/>
        </w:rPr>
        <w:t xml:space="preserve">образования Куркинский район, Администрация муниципального образования Михайловское </w:t>
      </w:r>
      <w:proofErr w:type="spellStart"/>
      <w:r w:rsidR="00E447F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E447F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="00E447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Самарское </w:t>
      </w:r>
      <w:proofErr w:type="spellStart"/>
      <w:r w:rsidR="00E447FB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E447F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B796D" w:rsidRPr="004B796D" w:rsidRDefault="004B796D" w:rsidP="001A45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6D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B796D">
        <w:rPr>
          <w:rFonts w:ascii="Times New Roman" w:hAnsi="Times New Roman" w:cs="Times New Roman"/>
          <w:sz w:val="28"/>
          <w:szCs w:val="28"/>
        </w:rPr>
        <w:t xml:space="preserve"> 201</w:t>
      </w:r>
      <w:r w:rsidR="00E447FB">
        <w:rPr>
          <w:rFonts w:ascii="Times New Roman" w:hAnsi="Times New Roman" w:cs="Times New Roman"/>
          <w:sz w:val="28"/>
          <w:szCs w:val="28"/>
        </w:rPr>
        <w:t>5</w:t>
      </w:r>
      <w:r w:rsidRPr="004B796D">
        <w:rPr>
          <w:rFonts w:ascii="Times New Roman" w:hAnsi="Times New Roman" w:cs="Times New Roman"/>
          <w:sz w:val="28"/>
          <w:szCs w:val="28"/>
        </w:rPr>
        <w:t>год.</w:t>
      </w:r>
    </w:p>
    <w:p w:rsidR="00B658BB" w:rsidRDefault="004B796D" w:rsidP="001A45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6D">
        <w:rPr>
          <w:rFonts w:ascii="Times New Roman" w:hAnsi="Times New Roman" w:cs="Times New Roman"/>
          <w:b/>
          <w:sz w:val="28"/>
          <w:szCs w:val="28"/>
        </w:rPr>
        <w:t>Сроки проведения проверки:</w:t>
      </w:r>
      <w:r w:rsidR="00B65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96D" w:rsidRDefault="00B658BB" w:rsidP="001A4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BB">
        <w:rPr>
          <w:rFonts w:ascii="Times New Roman" w:hAnsi="Times New Roman" w:cs="Times New Roman"/>
          <w:sz w:val="28"/>
          <w:szCs w:val="28"/>
        </w:rPr>
        <w:t>по распоряжению</w:t>
      </w:r>
      <w:r w:rsidR="004B796D" w:rsidRPr="004B7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с </w:t>
      </w:r>
      <w:r w:rsidR="00E447FB">
        <w:rPr>
          <w:rFonts w:ascii="Times New Roman" w:hAnsi="Times New Roman" w:cs="Times New Roman"/>
          <w:sz w:val="28"/>
          <w:szCs w:val="28"/>
        </w:rPr>
        <w:t>21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="00E447FB">
        <w:rPr>
          <w:rFonts w:ascii="Times New Roman" w:hAnsi="Times New Roman" w:cs="Times New Roman"/>
          <w:sz w:val="28"/>
          <w:szCs w:val="28"/>
        </w:rPr>
        <w:t>сентября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по 1</w:t>
      </w:r>
      <w:r w:rsidR="00E447FB">
        <w:rPr>
          <w:rFonts w:ascii="Times New Roman" w:hAnsi="Times New Roman" w:cs="Times New Roman"/>
          <w:sz w:val="28"/>
          <w:szCs w:val="28"/>
        </w:rPr>
        <w:t>3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="00E447FB">
        <w:rPr>
          <w:rFonts w:ascii="Times New Roman" w:hAnsi="Times New Roman" w:cs="Times New Roman"/>
          <w:sz w:val="28"/>
          <w:szCs w:val="28"/>
        </w:rPr>
        <w:t>ноября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201</w:t>
      </w:r>
      <w:r w:rsidR="00E447FB">
        <w:rPr>
          <w:rFonts w:ascii="Times New Roman" w:hAnsi="Times New Roman" w:cs="Times New Roman"/>
          <w:sz w:val="28"/>
          <w:szCs w:val="28"/>
        </w:rPr>
        <w:t>5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B796D" w:rsidRDefault="00B658BB" w:rsidP="00B65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с  21 сентября по 28 декабря 2015г.</w:t>
      </w:r>
    </w:p>
    <w:p w:rsidR="00B658BB" w:rsidRPr="004B796D" w:rsidRDefault="00B658BB" w:rsidP="00B65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96D" w:rsidRPr="004B796D" w:rsidRDefault="004B796D" w:rsidP="004B796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B796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tbl>
      <w:tblPr>
        <w:tblW w:w="10232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:rsidR="00654CD3" w:rsidRPr="00B61157" w:rsidTr="00B658BB">
        <w:trPr>
          <w:trHeight w:val="1997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</w:tcPr>
          <w:p w:rsidR="00B61157" w:rsidRDefault="00B61157" w:rsidP="00B61157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proofErr w:type="gramStart"/>
            <w:r w:rsidR="004B796D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Согласно ст. 1</w:t>
            </w:r>
            <w:r w:rsidR="00E447FB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4B796D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Федерального закона  от 06.10.2003 № 131-ФЗ «Об общих принципах организации местного самоупр</w:t>
            </w:r>
            <w:r w:rsidR="00296206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авления в Российской Федерации»,</w:t>
            </w:r>
            <w:r w:rsidR="004B796D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96206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закона Тульской области от 20 ноября 2014 года №2217-ЗТО «О закреплении за сельскими поселениями Тульской области вопросов местного значения городских поселений», соглашений </w:t>
            </w:r>
            <w:r w:rsidR="007F6527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передаче осуществления части полномочий района по решению вопросов местного значения на 2015 год</w:t>
            </w:r>
            <w:r w:rsidR="00296206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B796D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вопросам местного значения  </w:t>
            </w:r>
            <w:r w:rsidR="00E447FB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поселения</w:t>
            </w:r>
            <w:r w:rsidR="004B796D" w:rsidRPr="00B611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относится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B61157" w:rsidRDefault="00B61157" w:rsidP="00B61157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о</w:t>
            </w:r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рганизация в границах поселения </w:t>
            </w:r>
            <w:proofErr w:type="spellStart"/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>электро</w:t>
            </w:r>
            <w:proofErr w:type="spellEnd"/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>-, тепл</w:t>
            </w:r>
            <w:proofErr w:type="gramStart"/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>газо</w:t>
            </w:r>
            <w:proofErr w:type="spellEnd"/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>- и водоснабжения населения водоотведения, снабжения населения топливом в пределах полномочий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61157" w:rsidRDefault="00B61157" w:rsidP="00B61157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722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      </w:r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ествления дорожной деятельности;</w:t>
            </w:r>
            <w:proofErr w:type="gramEnd"/>
          </w:p>
          <w:p w:rsidR="00654CD3" w:rsidRDefault="00B61157" w:rsidP="00B61157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2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4CD3" w:rsidRPr="00B61157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1157" w:rsidRPr="00B61157" w:rsidRDefault="00B61157" w:rsidP="00B61157">
            <w:pPr>
              <w:ind w:left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225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7F39">
              <w:rPr>
                <w:rFonts w:ascii="Times New Roman" w:hAnsi="Times New Roman" w:cs="Times New Roman"/>
                <w:sz w:val="28"/>
                <w:szCs w:val="28"/>
              </w:rPr>
              <w:t>организация  сбора и вывоза бытовых отходов и мусор</w:t>
            </w:r>
            <w:r w:rsidR="00722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157" w:rsidRPr="00B61157" w:rsidTr="00B658BB">
        <w:trPr>
          <w:trHeight w:val="235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</w:tcPr>
          <w:p w:rsidR="00B61157" w:rsidRPr="00B61157" w:rsidRDefault="00B61157" w:rsidP="00B61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157" w:rsidRPr="00B61157" w:rsidTr="00B658BB">
        <w:trPr>
          <w:trHeight w:val="38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</w:tcPr>
          <w:p w:rsidR="00B61157" w:rsidRPr="00B61157" w:rsidRDefault="00B61157" w:rsidP="00B61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96D" w:rsidRPr="004B796D" w:rsidRDefault="004B796D" w:rsidP="00B65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6D">
        <w:rPr>
          <w:rFonts w:ascii="Times New Roman" w:hAnsi="Times New Roman" w:cs="Times New Roman"/>
          <w:sz w:val="28"/>
          <w:szCs w:val="28"/>
        </w:rPr>
        <w:t>В</w:t>
      </w:r>
      <w:r w:rsidR="00197F39">
        <w:rPr>
          <w:rFonts w:ascii="Times New Roman" w:hAnsi="Times New Roman" w:cs="Times New Roman"/>
          <w:sz w:val="28"/>
          <w:szCs w:val="28"/>
        </w:rPr>
        <w:t xml:space="preserve"> </w:t>
      </w:r>
      <w:r w:rsidRPr="004B796D">
        <w:rPr>
          <w:rFonts w:ascii="Times New Roman" w:hAnsi="Times New Roman" w:cs="Times New Roman"/>
          <w:sz w:val="28"/>
          <w:szCs w:val="28"/>
        </w:rPr>
        <w:t xml:space="preserve"> </w:t>
      </w:r>
      <w:r w:rsidR="00197F39">
        <w:rPr>
          <w:rFonts w:ascii="Times New Roman" w:hAnsi="Times New Roman" w:cs="Times New Roman"/>
          <w:sz w:val="28"/>
          <w:szCs w:val="28"/>
        </w:rPr>
        <w:t>А</w:t>
      </w:r>
      <w:r w:rsidRPr="004B796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97F39">
        <w:rPr>
          <w:rFonts w:ascii="Times New Roman" w:hAnsi="Times New Roman" w:cs="Times New Roman"/>
          <w:sz w:val="28"/>
          <w:szCs w:val="28"/>
        </w:rPr>
        <w:t xml:space="preserve"> </w:t>
      </w:r>
      <w:r w:rsidRPr="004B79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7F39">
        <w:rPr>
          <w:rFonts w:ascii="Times New Roman" w:hAnsi="Times New Roman" w:cs="Times New Roman"/>
          <w:sz w:val="28"/>
          <w:szCs w:val="28"/>
        </w:rPr>
        <w:t xml:space="preserve">образования Куркинский </w:t>
      </w:r>
      <w:r w:rsidRPr="004B796D">
        <w:rPr>
          <w:rFonts w:ascii="Times New Roman" w:hAnsi="Times New Roman" w:cs="Times New Roman"/>
          <w:sz w:val="28"/>
          <w:szCs w:val="28"/>
        </w:rPr>
        <w:t>район</w:t>
      </w:r>
      <w:r w:rsidR="00197F39">
        <w:rPr>
          <w:rFonts w:ascii="Times New Roman" w:hAnsi="Times New Roman" w:cs="Times New Roman"/>
          <w:sz w:val="28"/>
          <w:szCs w:val="28"/>
        </w:rPr>
        <w:t xml:space="preserve"> </w:t>
      </w:r>
      <w:r w:rsidRPr="004B796D">
        <w:rPr>
          <w:rFonts w:ascii="Times New Roman" w:hAnsi="Times New Roman" w:cs="Times New Roman"/>
          <w:sz w:val="28"/>
          <w:szCs w:val="28"/>
        </w:rPr>
        <w:t xml:space="preserve">  не разработаны и не утверждены  муниципальные правовые акты в соответствии с требованиями Федерального закона  от 08.11.2007 № 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Федерации»: </w:t>
      </w:r>
    </w:p>
    <w:p w:rsidR="004B796D" w:rsidRPr="004B796D" w:rsidRDefault="004B796D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96D">
        <w:rPr>
          <w:rFonts w:ascii="Times New Roman" w:hAnsi="Times New Roman" w:cs="Times New Roman"/>
          <w:sz w:val="28"/>
          <w:szCs w:val="28"/>
        </w:rPr>
        <w:t xml:space="preserve">- ст.17, ст.18 - на момент проверки не принят муниципальный правовой акт, регламентирующий порядок   содержания и  </w:t>
      </w:r>
      <w:proofErr w:type="gramStart"/>
      <w:r w:rsidRPr="004B796D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4B796D">
        <w:rPr>
          <w:rFonts w:ascii="Times New Roman" w:hAnsi="Times New Roman" w:cs="Times New Roman"/>
          <w:sz w:val="28"/>
          <w:szCs w:val="28"/>
        </w:rPr>
        <w:t xml:space="preserve"> автомобильных дорог.  </w:t>
      </w:r>
    </w:p>
    <w:p w:rsidR="004B796D" w:rsidRDefault="005F0A62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Куркинский район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от </w:t>
      </w:r>
      <w:r w:rsidR="00090CD4">
        <w:rPr>
          <w:rFonts w:ascii="Times New Roman" w:hAnsi="Times New Roman" w:cs="Times New Roman"/>
          <w:sz w:val="28"/>
          <w:szCs w:val="28"/>
        </w:rPr>
        <w:t>18</w:t>
      </w:r>
      <w:r w:rsidR="004B796D" w:rsidRPr="004B796D">
        <w:rPr>
          <w:rFonts w:ascii="Times New Roman" w:hAnsi="Times New Roman" w:cs="Times New Roman"/>
          <w:sz w:val="28"/>
          <w:szCs w:val="28"/>
        </w:rPr>
        <w:t>.0</w:t>
      </w:r>
      <w:r w:rsidR="00090CD4">
        <w:rPr>
          <w:rFonts w:ascii="Times New Roman" w:hAnsi="Times New Roman" w:cs="Times New Roman"/>
          <w:sz w:val="28"/>
          <w:szCs w:val="28"/>
        </w:rPr>
        <w:t>9</w:t>
      </w:r>
      <w:r w:rsidR="004B796D" w:rsidRPr="004B796D">
        <w:rPr>
          <w:rFonts w:ascii="Times New Roman" w:hAnsi="Times New Roman" w:cs="Times New Roman"/>
          <w:sz w:val="28"/>
          <w:szCs w:val="28"/>
        </w:rPr>
        <w:t>.20</w:t>
      </w:r>
      <w:r w:rsidR="00090CD4">
        <w:rPr>
          <w:rFonts w:ascii="Times New Roman" w:hAnsi="Times New Roman" w:cs="Times New Roman"/>
          <w:sz w:val="28"/>
          <w:szCs w:val="28"/>
        </w:rPr>
        <w:t>13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№ </w:t>
      </w:r>
      <w:r w:rsidR="00090CD4">
        <w:rPr>
          <w:rFonts w:ascii="Times New Roman" w:hAnsi="Times New Roman" w:cs="Times New Roman"/>
          <w:sz w:val="28"/>
          <w:szCs w:val="28"/>
        </w:rPr>
        <w:t>622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«</w:t>
      </w:r>
      <w:r w:rsidR="00090CD4">
        <w:rPr>
          <w:rFonts w:ascii="Times New Roman" w:hAnsi="Times New Roman" w:cs="Times New Roman"/>
          <w:sz w:val="28"/>
          <w:szCs w:val="28"/>
        </w:rPr>
        <w:t xml:space="preserve">Об утверждении нормативов финансовых затрат и правил расчета денежных затрат на капитальный ремонт, ремонт и содержание автомобильных дорог местного значения в муниципальном образовании р.п. </w:t>
      </w:r>
      <w:proofErr w:type="gramStart"/>
      <w:r w:rsidR="00090CD4">
        <w:rPr>
          <w:rFonts w:ascii="Times New Roman" w:hAnsi="Times New Roman" w:cs="Times New Roman"/>
          <w:sz w:val="28"/>
          <w:szCs w:val="28"/>
        </w:rPr>
        <w:t>Куркино и вне границ</w:t>
      </w:r>
      <w:r w:rsidR="00F127BA">
        <w:rPr>
          <w:rFonts w:ascii="Times New Roman" w:hAnsi="Times New Roman" w:cs="Times New Roman"/>
          <w:sz w:val="28"/>
          <w:szCs w:val="28"/>
        </w:rPr>
        <w:t xml:space="preserve"> населенных пунктов в границах муниципального образования Куркинский район при определении ассигнований из консолидированного бюджета муниципального образования Куркинский район, предусматриваемых на эти цели»</w:t>
      </w:r>
      <w:r w:rsidR="004B796D" w:rsidRPr="004B796D">
        <w:rPr>
          <w:rFonts w:ascii="Times New Roman" w:hAnsi="Times New Roman" w:cs="Times New Roman"/>
          <w:sz w:val="28"/>
          <w:szCs w:val="28"/>
        </w:rPr>
        <w:t>»  утверждены Правила  расчета размера ассигнований из бюд</w:t>
      </w:r>
      <w:r w:rsidR="00F127BA">
        <w:rPr>
          <w:rFonts w:ascii="Times New Roman" w:hAnsi="Times New Roman" w:cs="Times New Roman"/>
          <w:sz w:val="28"/>
          <w:szCs w:val="28"/>
        </w:rPr>
        <w:t>жета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27BA">
        <w:rPr>
          <w:rFonts w:ascii="Times New Roman" w:hAnsi="Times New Roman" w:cs="Times New Roman"/>
          <w:sz w:val="28"/>
          <w:szCs w:val="28"/>
        </w:rPr>
        <w:t xml:space="preserve">образования Куркинский </w:t>
      </w:r>
      <w:r w:rsidR="004B796D" w:rsidRPr="004B796D">
        <w:rPr>
          <w:rFonts w:ascii="Times New Roman" w:hAnsi="Times New Roman" w:cs="Times New Roman"/>
          <w:sz w:val="28"/>
          <w:szCs w:val="28"/>
        </w:rPr>
        <w:t>район</w:t>
      </w:r>
      <w:r w:rsidR="00F127BA">
        <w:rPr>
          <w:rFonts w:ascii="Times New Roman" w:hAnsi="Times New Roman" w:cs="Times New Roman"/>
          <w:sz w:val="28"/>
          <w:szCs w:val="28"/>
        </w:rPr>
        <w:t xml:space="preserve"> </w:t>
      </w:r>
      <w:r w:rsidR="004B796D" w:rsidRPr="004B796D">
        <w:rPr>
          <w:rFonts w:ascii="Times New Roman" w:hAnsi="Times New Roman" w:cs="Times New Roman"/>
          <w:sz w:val="28"/>
          <w:szCs w:val="28"/>
        </w:rPr>
        <w:t xml:space="preserve"> по нормативному финансированию затрат на капитальный ремонт, ремонт и содержание автомобильных дорог муниципального значения.</w:t>
      </w:r>
      <w:proofErr w:type="gramEnd"/>
      <w:r w:rsidR="004B796D" w:rsidRPr="004B796D">
        <w:rPr>
          <w:rFonts w:ascii="Times New Roman" w:hAnsi="Times New Roman" w:cs="Times New Roman"/>
          <w:sz w:val="28"/>
          <w:szCs w:val="28"/>
        </w:rPr>
        <w:t xml:space="preserve"> Данный нормативный документ в работе не применяется.</w:t>
      </w:r>
    </w:p>
    <w:p w:rsidR="00F127BA" w:rsidRDefault="00D719F7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Тульской области от 24.09.2015 года №433 «Об утверждении Правил предоставления субсидий из бюджета Тульской области бюджетам муниципальных образований Тульской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в рамках реализации проекта «Народный бюджет», р</w:t>
      </w:r>
      <w:r w:rsidR="00E03CF5">
        <w:rPr>
          <w:rFonts w:ascii="Times New Roman" w:hAnsi="Times New Roman" w:cs="Times New Roman"/>
          <w:sz w:val="28"/>
          <w:szCs w:val="28"/>
        </w:rPr>
        <w:t>аспоряжением</w:t>
      </w:r>
      <w:r w:rsidR="007225B6">
        <w:rPr>
          <w:rFonts w:ascii="Times New Roman" w:hAnsi="Times New Roman" w:cs="Times New Roman"/>
          <w:sz w:val="28"/>
          <w:szCs w:val="28"/>
        </w:rPr>
        <w:t xml:space="preserve"> правительства Тульской об</w:t>
      </w:r>
      <w:r w:rsidR="00E03CF5">
        <w:rPr>
          <w:rFonts w:ascii="Times New Roman" w:hAnsi="Times New Roman" w:cs="Times New Roman"/>
          <w:sz w:val="28"/>
          <w:szCs w:val="28"/>
        </w:rPr>
        <w:t xml:space="preserve">ласти от 25.05.2015 года №459-р «Об утверждении распределения субсидий муниципальным образованиям, расположенным на территории </w:t>
      </w:r>
      <w:proofErr w:type="spellStart"/>
      <w:r w:rsidR="00E03CF5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E03CF5">
        <w:rPr>
          <w:rFonts w:ascii="Times New Roman" w:hAnsi="Times New Roman" w:cs="Times New Roman"/>
          <w:sz w:val="28"/>
          <w:szCs w:val="28"/>
        </w:rPr>
        <w:t xml:space="preserve"> района Тульской области, на реализацию проекта «Народный бюджет»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Тульской области» определены условия предоставления субсидий и распределены субсидии в разрезе каждого объекта</w:t>
      </w:r>
      <w:r w:rsidR="0052717D">
        <w:rPr>
          <w:rFonts w:ascii="Times New Roman" w:hAnsi="Times New Roman" w:cs="Times New Roman"/>
          <w:sz w:val="28"/>
          <w:szCs w:val="28"/>
        </w:rPr>
        <w:t>, участвующего в проекте.</w:t>
      </w:r>
    </w:p>
    <w:p w:rsidR="001416DE" w:rsidRDefault="001416DE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17D" w:rsidRDefault="0052717D" w:rsidP="00507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Куркинский район в проекте «Народный бюджет» участвуют 29 объектов:</w:t>
      </w:r>
    </w:p>
    <w:p w:rsidR="00761C0A" w:rsidRDefault="00761C0A" w:rsidP="00507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2093"/>
        <w:gridCol w:w="1276"/>
        <w:gridCol w:w="850"/>
        <w:gridCol w:w="1134"/>
        <w:gridCol w:w="709"/>
        <w:gridCol w:w="1383"/>
        <w:gridCol w:w="1027"/>
        <w:gridCol w:w="1275"/>
      </w:tblGrid>
      <w:tr w:rsidR="00507EBA" w:rsidTr="0017277D">
        <w:trPr>
          <w:trHeight w:val="1370"/>
        </w:trPr>
        <w:tc>
          <w:tcPr>
            <w:tcW w:w="2093" w:type="dxa"/>
          </w:tcPr>
          <w:p w:rsidR="00507EBA" w:rsidRPr="00507EBA" w:rsidRDefault="00507EBA" w:rsidP="004B796D">
            <w:pPr>
              <w:jc w:val="both"/>
              <w:rPr>
                <w:rFonts w:ascii="Times New Roman" w:hAnsi="Times New Roman" w:cs="Times New Roman"/>
              </w:rPr>
            </w:pPr>
            <w:r w:rsidRPr="00507EBA">
              <w:rPr>
                <w:rFonts w:ascii="Times New Roman" w:hAnsi="Times New Roman" w:cs="Times New Roman"/>
              </w:rPr>
              <w:t>Наименование объекта и его адрес</w:t>
            </w:r>
          </w:p>
        </w:tc>
        <w:tc>
          <w:tcPr>
            <w:tcW w:w="1276" w:type="dxa"/>
          </w:tcPr>
          <w:p w:rsidR="00507EBA" w:rsidRPr="00507EBA" w:rsidRDefault="00507EBA" w:rsidP="004B796D">
            <w:pPr>
              <w:jc w:val="both"/>
              <w:rPr>
                <w:rFonts w:ascii="Times New Roman" w:hAnsi="Times New Roman" w:cs="Times New Roman"/>
              </w:rPr>
            </w:pPr>
            <w:r w:rsidRPr="00507EBA">
              <w:rPr>
                <w:rFonts w:ascii="Times New Roman" w:hAnsi="Times New Roman" w:cs="Times New Roman"/>
              </w:rPr>
              <w:t>Сумма по контракту</w:t>
            </w:r>
            <w:r>
              <w:rPr>
                <w:rFonts w:ascii="Times New Roman" w:hAnsi="Times New Roman" w:cs="Times New Roman"/>
              </w:rPr>
              <w:t xml:space="preserve"> (руб</w:t>
            </w:r>
            <w:r w:rsidR="001416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507EBA" w:rsidRPr="00507EBA" w:rsidRDefault="00507EB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оплаты по контр</w:t>
            </w:r>
          </w:p>
        </w:tc>
        <w:tc>
          <w:tcPr>
            <w:tcW w:w="1134" w:type="dxa"/>
          </w:tcPr>
          <w:p w:rsidR="00507EBA" w:rsidRPr="00507EBA" w:rsidRDefault="00507EBA" w:rsidP="00172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17277D">
              <w:rPr>
                <w:rFonts w:ascii="Times New Roman" w:hAnsi="Times New Roman" w:cs="Times New Roman"/>
              </w:rPr>
              <w:t>окончательной</w:t>
            </w:r>
            <w:r>
              <w:rPr>
                <w:rFonts w:ascii="Times New Roman" w:hAnsi="Times New Roman" w:cs="Times New Roman"/>
              </w:rPr>
              <w:t xml:space="preserve"> оплаты</w:t>
            </w:r>
          </w:p>
        </w:tc>
        <w:tc>
          <w:tcPr>
            <w:tcW w:w="709" w:type="dxa"/>
          </w:tcPr>
          <w:p w:rsidR="00507EBA" w:rsidRPr="00507EBA" w:rsidRDefault="00507EBA" w:rsidP="00507E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Отклон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днях</w:t>
            </w:r>
          </w:p>
        </w:tc>
        <w:tc>
          <w:tcPr>
            <w:tcW w:w="1383" w:type="dxa"/>
          </w:tcPr>
          <w:p w:rsidR="00507EBA" w:rsidRPr="00507EBA" w:rsidRDefault="00507EB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заключения контракта</w:t>
            </w:r>
          </w:p>
        </w:tc>
        <w:tc>
          <w:tcPr>
            <w:tcW w:w="1027" w:type="dxa"/>
          </w:tcPr>
          <w:p w:rsidR="00507EBA" w:rsidRPr="00507EBA" w:rsidRDefault="00507EB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1275" w:type="dxa"/>
          </w:tcPr>
          <w:p w:rsidR="00507EBA" w:rsidRDefault="00E12743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Выделено из обл.</w:t>
            </w:r>
            <w:r w:rsidR="00AB7B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7B2B">
              <w:rPr>
                <w:rFonts w:ascii="Times New Roman" w:hAnsi="Times New Roman" w:cs="Times New Roman"/>
              </w:rPr>
              <w:t>бюдж</w:t>
            </w:r>
            <w:proofErr w:type="spellEnd"/>
            <w:r w:rsidR="00AB7B2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Дата,</w:t>
            </w:r>
            <w:r w:rsidR="00507EBA">
              <w:rPr>
                <w:rFonts w:ascii="Times New Roman" w:hAnsi="Times New Roman" w:cs="Times New Roman"/>
              </w:rPr>
              <w:t xml:space="preserve"> </w:t>
            </w:r>
          </w:p>
          <w:p w:rsidR="00E12743" w:rsidRPr="00507EBA" w:rsidRDefault="00E12743" w:rsidP="00E12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</w:t>
            </w:r>
            <w:r w:rsidR="001416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D50014" w:rsidTr="00E12743">
        <w:trPr>
          <w:trHeight w:val="411"/>
        </w:trPr>
        <w:tc>
          <w:tcPr>
            <w:tcW w:w="9747" w:type="dxa"/>
            <w:gridSpan w:val="8"/>
          </w:tcPr>
          <w:p w:rsidR="00D50014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D50014" w:rsidRDefault="00D50014" w:rsidP="004B79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16DE">
              <w:rPr>
                <w:rFonts w:ascii="Times New Roman" w:hAnsi="Times New Roman" w:cs="Times New Roman"/>
                <w:b/>
              </w:rPr>
              <w:t>Р.п. Куркино</w:t>
            </w:r>
          </w:p>
          <w:p w:rsidR="001A459A" w:rsidRPr="001416DE" w:rsidRDefault="001A459A" w:rsidP="004B7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07EBA" w:rsidTr="00247CCB">
        <w:trPr>
          <w:trHeight w:val="1467"/>
        </w:trPr>
        <w:tc>
          <w:tcPr>
            <w:tcW w:w="2093" w:type="dxa"/>
          </w:tcPr>
          <w:p w:rsidR="00507EB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098E">
              <w:rPr>
                <w:rFonts w:ascii="Times New Roman" w:hAnsi="Times New Roman" w:cs="Times New Roman"/>
              </w:rPr>
              <w:t xml:space="preserve">Ремонт автодороги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09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4098E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54098E">
              <w:rPr>
                <w:rFonts w:ascii="Times New Roman" w:hAnsi="Times New Roman" w:cs="Times New Roman"/>
              </w:rPr>
              <w:t xml:space="preserve"> Совхозная 1-20</w:t>
            </w:r>
          </w:p>
        </w:tc>
        <w:tc>
          <w:tcPr>
            <w:tcW w:w="1276" w:type="dxa"/>
          </w:tcPr>
          <w:p w:rsidR="00507EBA" w:rsidRPr="00507EBA" w:rsidRDefault="0054098E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1227399,3</w:t>
            </w:r>
          </w:p>
        </w:tc>
        <w:tc>
          <w:tcPr>
            <w:tcW w:w="850" w:type="dxa"/>
          </w:tcPr>
          <w:p w:rsidR="00507EBA" w:rsidRPr="00507EBA" w:rsidRDefault="00C03B1C" w:rsidP="00C03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2015г.</w:t>
            </w:r>
          </w:p>
        </w:tc>
        <w:tc>
          <w:tcPr>
            <w:tcW w:w="1134" w:type="dxa"/>
          </w:tcPr>
          <w:p w:rsidR="00A54990" w:rsidRDefault="0017277D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21.12.15.</w:t>
            </w:r>
          </w:p>
          <w:p w:rsidR="002606D9" w:rsidRDefault="002606D9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2606D9" w:rsidRPr="00507EBA" w:rsidRDefault="002606D9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7EBA" w:rsidRPr="00507EBA" w:rsidRDefault="00247CCB" w:rsidP="00247C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&gt;100</w:t>
            </w:r>
          </w:p>
        </w:tc>
        <w:tc>
          <w:tcPr>
            <w:tcW w:w="1383" w:type="dxa"/>
          </w:tcPr>
          <w:p w:rsidR="00507EBA" w:rsidRPr="00507EBA" w:rsidRDefault="0054098E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</w:t>
            </w:r>
            <w:r w:rsidR="00F60CA9">
              <w:rPr>
                <w:rFonts w:ascii="Times New Roman" w:hAnsi="Times New Roman" w:cs="Times New Roman"/>
              </w:rPr>
              <w:t>он</w:t>
            </w:r>
            <w:proofErr w:type="gramStart"/>
            <w:r w:rsidR="00F60CA9">
              <w:rPr>
                <w:rFonts w:ascii="Times New Roman" w:hAnsi="Times New Roman" w:cs="Times New Roman"/>
              </w:rPr>
              <w:t>.</w:t>
            </w:r>
            <w:proofErr w:type="gramEnd"/>
            <w:r w:rsidR="00F60C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</w:p>
        </w:tc>
        <w:tc>
          <w:tcPr>
            <w:tcW w:w="1027" w:type="dxa"/>
          </w:tcPr>
          <w:p w:rsidR="00507EBA" w:rsidRPr="00507EBA" w:rsidRDefault="0054098E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Новомосковскавтодор</w:t>
            </w:r>
            <w:proofErr w:type="spellEnd"/>
          </w:p>
        </w:tc>
        <w:tc>
          <w:tcPr>
            <w:tcW w:w="1275" w:type="dxa"/>
          </w:tcPr>
          <w:p w:rsidR="007718F4" w:rsidRDefault="007718F4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507EBA" w:rsidRDefault="007718F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638252,6</w:t>
            </w:r>
          </w:p>
          <w:p w:rsidR="007718F4" w:rsidRDefault="007718F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  <w:p w:rsidR="000577CF" w:rsidRPr="00507EBA" w:rsidRDefault="000577C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11.12.15.</w:t>
            </w:r>
          </w:p>
        </w:tc>
      </w:tr>
      <w:tr w:rsidR="00507EBA" w:rsidTr="00247CCB">
        <w:tc>
          <w:tcPr>
            <w:tcW w:w="2093" w:type="dxa"/>
          </w:tcPr>
          <w:p w:rsidR="00507EB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60CA9">
              <w:rPr>
                <w:rFonts w:ascii="Times New Roman" w:hAnsi="Times New Roman" w:cs="Times New Roman"/>
              </w:rPr>
              <w:t xml:space="preserve">Ремонт автодороги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C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60CA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F60CA9">
              <w:rPr>
                <w:rFonts w:ascii="Times New Roman" w:hAnsi="Times New Roman" w:cs="Times New Roman"/>
              </w:rPr>
              <w:t xml:space="preserve"> Совхозная 21-28</w:t>
            </w:r>
          </w:p>
        </w:tc>
        <w:tc>
          <w:tcPr>
            <w:tcW w:w="1276" w:type="dxa"/>
          </w:tcPr>
          <w:p w:rsidR="00507EBA" w:rsidRPr="00507EBA" w:rsidRDefault="00F60CA9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709930,20</w:t>
            </w:r>
          </w:p>
        </w:tc>
        <w:tc>
          <w:tcPr>
            <w:tcW w:w="850" w:type="dxa"/>
          </w:tcPr>
          <w:p w:rsidR="00507EBA" w:rsidRPr="00507EBA" w:rsidRDefault="00C03B1C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 2015г.</w:t>
            </w:r>
          </w:p>
        </w:tc>
        <w:tc>
          <w:tcPr>
            <w:tcW w:w="1134" w:type="dxa"/>
          </w:tcPr>
          <w:p w:rsidR="001416DE" w:rsidRDefault="0017277D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16.12.15.</w:t>
            </w:r>
          </w:p>
          <w:p w:rsidR="001416DE" w:rsidRDefault="001416DE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1416DE" w:rsidRDefault="001416DE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1416DE" w:rsidRDefault="001416DE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1416DE" w:rsidRPr="00507EBA" w:rsidRDefault="001416DE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7EBA" w:rsidRPr="00247CCB" w:rsidRDefault="00247CCB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&gt;100</w:t>
            </w:r>
          </w:p>
        </w:tc>
        <w:tc>
          <w:tcPr>
            <w:tcW w:w="1383" w:type="dxa"/>
          </w:tcPr>
          <w:p w:rsidR="00507EBA" w:rsidRPr="00507EBA" w:rsidRDefault="005F7338" w:rsidP="005F7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</w:p>
        </w:tc>
        <w:tc>
          <w:tcPr>
            <w:tcW w:w="1027" w:type="dxa"/>
          </w:tcPr>
          <w:p w:rsidR="00507EBA" w:rsidRPr="00507EBA" w:rsidRDefault="00F60CA9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Новомосковскавтодор</w:t>
            </w:r>
            <w:proofErr w:type="spellEnd"/>
          </w:p>
        </w:tc>
        <w:tc>
          <w:tcPr>
            <w:tcW w:w="1275" w:type="dxa"/>
          </w:tcPr>
          <w:p w:rsidR="00507EBA" w:rsidRDefault="00507EBA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7718F4" w:rsidRDefault="007718F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36916</w:t>
            </w:r>
            <w:r w:rsidR="000577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718F4" w:rsidRDefault="007718F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  <w:p w:rsidR="000577CF" w:rsidRPr="00507EBA" w:rsidRDefault="000577C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11.12.15.</w:t>
            </w:r>
          </w:p>
        </w:tc>
      </w:tr>
      <w:tr w:rsidR="00D50014" w:rsidTr="00E12743">
        <w:trPr>
          <w:trHeight w:val="391"/>
        </w:trPr>
        <w:tc>
          <w:tcPr>
            <w:tcW w:w="9747" w:type="dxa"/>
            <w:gridSpan w:val="8"/>
          </w:tcPr>
          <w:p w:rsidR="00D50014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</w:p>
          <w:p w:rsidR="00D50014" w:rsidRDefault="00D50014" w:rsidP="004B79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16DE">
              <w:rPr>
                <w:rFonts w:ascii="Times New Roman" w:hAnsi="Times New Roman" w:cs="Times New Roman"/>
                <w:b/>
              </w:rPr>
              <w:t>МО Михайловское</w:t>
            </w:r>
          </w:p>
          <w:p w:rsidR="001A459A" w:rsidRPr="001416DE" w:rsidRDefault="001A459A" w:rsidP="004B7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61C0A" w:rsidTr="00247CCB">
        <w:tc>
          <w:tcPr>
            <w:tcW w:w="2093" w:type="dxa"/>
          </w:tcPr>
          <w:p w:rsidR="00761C0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61C0A">
              <w:rPr>
                <w:rFonts w:ascii="Times New Roman" w:hAnsi="Times New Roman" w:cs="Times New Roman"/>
              </w:rPr>
              <w:t xml:space="preserve">Устройство наружной канализации с канализационным приемником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>д</w:t>
            </w:r>
            <w:proofErr w:type="gramStart"/>
            <w:r w:rsidR="00761C0A">
              <w:rPr>
                <w:rFonts w:ascii="Times New Roman" w:hAnsi="Times New Roman" w:cs="Times New Roman"/>
              </w:rPr>
              <w:t>.Г</w:t>
            </w:r>
            <w:proofErr w:type="gramEnd"/>
            <w:r w:rsidR="00761C0A">
              <w:rPr>
                <w:rFonts w:ascii="Times New Roman" w:hAnsi="Times New Roman" w:cs="Times New Roman"/>
              </w:rPr>
              <w:t>рачевка ул.Дорожная д2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650206,00</w:t>
            </w:r>
          </w:p>
        </w:tc>
        <w:tc>
          <w:tcPr>
            <w:tcW w:w="850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20.10.</w:t>
            </w:r>
          </w:p>
        </w:tc>
        <w:tc>
          <w:tcPr>
            <w:tcW w:w="1134" w:type="dxa"/>
          </w:tcPr>
          <w:p w:rsidR="00AB0874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27.11.15.</w:t>
            </w:r>
          </w:p>
          <w:p w:rsidR="00696049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&gt;35</w:t>
            </w:r>
          </w:p>
        </w:tc>
        <w:tc>
          <w:tcPr>
            <w:tcW w:w="1383" w:type="dxa"/>
          </w:tcPr>
          <w:p w:rsidR="00761C0A" w:rsidRPr="00507EBA" w:rsidRDefault="00761C0A" w:rsidP="00F60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</w:p>
        </w:tc>
        <w:tc>
          <w:tcPr>
            <w:tcW w:w="1027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«МИС»</w:t>
            </w:r>
          </w:p>
        </w:tc>
        <w:tc>
          <w:tcPr>
            <w:tcW w:w="1275" w:type="dxa"/>
          </w:tcPr>
          <w:p w:rsidR="00761C0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AB7B2B" w:rsidRDefault="00605AE7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27.11.15.</w:t>
            </w:r>
          </w:p>
          <w:p w:rsidR="00AB7B2B" w:rsidRDefault="002217A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B7B2B">
              <w:rPr>
                <w:rFonts w:ascii="Times New Roman" w:hAnsi="Times New Roman" w:cs="Times New Roman"/>
              </w:rPr>
              <w:t>5103,0</w:t>
            </w:r>
          </w:p>
          <w:p w:rsidR="00AB7B2B" w:rsidRPr="00507EBA" w:rsidRDefault="002217A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247CCB">
        <w:tc>
          <w:tcPr>
            <w:tcW w:w="2093" w:type="dxa"/>
          </w:tcPr>
          <w:p w:rsidR="00761C0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61C0A">
              <w:rPr>
                <w:rFonts w:ascii="Times New Roman" w:hAnsi="Times New Roman" w:cs="Times New Roman"/>
              </w:rPr>
              <w:t xml:space="preserve">Капремонт шиферной кровли жилого дома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="00761C0A">
              <w:rPr>
                <w:rFonts w:ascii="Times New Roman" w:hAnsi="Times New Roman" w:cs="Times New Roman"/>
              </w:rPr>
              <w:t>.Г</w:t>
            </w:r>
            <w:proofErr w:type="gramEnd"/>
            <w:r w:rsidR="00761C0A">
              <w:rPr>
                <w:rFonts w:ascii="Times New Roman" w:hAnsi="Times New Roman" w:cs="Times New Roman"/>
              </w:rPr>
              <w:t>рачевка, ул.Дорожная д2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559235,66</w:t>
            </w:r>
          </w:p>
        </w:tc>
        <w:tc>
          <w:tcPr>
            <w:tcW w:w="850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0874" w:rsidRPr="00507EBA" w:rsidRDefault="00CA570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709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</w:p>
        </w:tc>
        <w:tc>
          <w:tcPr>
            <w:tcW w:w="1027" w:type="dxa"/>
          </w:tcPr>
          <w:p w:rsidR="00761C0A" w:rsidRPr="00507EBA" w:rsidRDefault="00761C0A" w:rsidP="0076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«Ремонтник»</w:t>
            </w:r>
          </w:p>
        </w:tc>
        <w:tc>
          <w:tcPr>
            <w:tcW w:w="1275" w:type="dxa"/>
          </w:tcPr>
          <w:p w:rsidR="00761C0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AB7B2B" w:rsidRDefault="00587B4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587B41" w:rsidRDefault="00587B4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188841,58</w:t>
            </w:r>
          </w:p>
          <w:p w:rsidR="00587B41" w:rsidRPr="00507EBA" w:rsidRDefault="00587B4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33,77%</w:t>
            </w:r>
          </w:p>
        </w:tc>
      </w:tr>
      <w:tr w:rsidR="00761C0A" w:rsidTr="00247CCB">
        <w:tc>
          <w:tcPr>
            <w:tcW w:w="2093" w:type="dxa"/>
          </w:tcPr>
          <w:p w:rsidR="00761C0A" w:rsidRDefault="00D50014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61C0A">
              <w:rPr>
                <w:rFonts w:ascii="Times New Roman" w:hAnsi="Times New Roman" w:cs="Times New Roman"/>
              </w:rPr>
              <w:t xml:space="preserve">Ремонт фасада и </w:t>
            </w:r>
            <w:proofErr w:type="spellStart"/>
            <w:r w:rsidR="00761C0A">
              <w:rPr>
                <w:rFonts w:ascii="Times New Roman" w:hAnsi="Times New Roman" w:cs="Times New Roman"/>
              </w:rPr>
              <w:t>межпан</w:t>
            </w:r>
            <w:r w:rsidR="00AB7B2B">
              <w:rPr>
                <w:rFonts w:ascii="Times New Roman" w:hAnsi="Times New Roman" w:cs="Times New Roman"/>
              </w:rPr>
              <w:t>ельн</w:t>
            </w:r>
            <w:proofErr w:type="spellEnd"/>
            <w:r w:rsidR="00AB7B2B">
              <w:rPr>
                <w:rFonts w:ascii="Times New Roman" w:hAnsi="Times New Roman" w:cs="Times New Roman"/>
              </w:rPr>
              <w:t>.</w:t>
            </w:r>
            <w:r w:rsidR="00761C0A">
              <w:rPr>
                <w:rFonts w:ascii="Times New Roman" w:hAnsi="Times New Roman" w:cs="Times New Roman"/>
              </w:rPr>
              <w:t xml:space="preserve"> швов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="00761C0A">
              <w:rPr>
                <w:rFonts w:ascii="Times New Roman" w:hAnsi="Times New Roman" w:cs="Times New Roman"/>
              </w:rPr>
              <w:t>.Г</w:t>
            </w:r>
            <w:proofErr w:type="gramEnd"/>
            <w:r w:rsidR="00761C0A">
              <w:rPr>
                <w:rFonts w:ascii="Times New Roman" w:hAnsi="Times New Roman" w:cs="Times New Roman"/>
              </w:rPr>
              <w:t>рачевка, ул.Дорожная д2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869852,00</w:t>
            </w:r>
          </w:p>
        </w:tc>
        <w:tc>
          <w:tcPr>
            <w:tcW w:w="850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0874" w:rsidRPr="00507EBA" w:rsidRDefault="00CA5700" w:rsidP="00AB0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709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</w:p>
        </w:tc>
        <w:tc>
          <w:tcPr>
            <w:tcW w:w="1027" w:type="dxa"/>
          </w:tcPr>
          <w:p w:rsidR="00761C0A" w:rsidRPr="00507EBA" w:rsidRDefault="00761C0A" w:rsidP="0076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</w:t>
            </w:r>
            <w:r>
              <w:rPr>
                <w:rFonts w:ascii="Times New Roman" w:hAnsi="Times New Roman" w:cs="Times New Roman"/>
              </w:rPr>
              <w:lastRenderedPageBreak/>
              <w:t>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587B41" w:rsidRDefault="00587B41" w:rsidP="0058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587B41" w:rsidRDefault="00587B41" w:rsidP="0058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432046,65</w:t>
            </w:r>
          </w:p>
          <w:p w:rsidR="00AB7B2B" w:rsidRPr="00507EBA" w:rsidRDefault="00587B41" w:rsidP="0058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49,67%</w:t>
            </w:r>
          </w:p>
        </w:tc>
      </w:tr>
      <w:tr w:rsidR="00761C0A" w:rsidTr="00247CCB">
        <w:tc>
          <w:tcPr>
            <w:tcW w:w="2093" w:type="dxa"/>
          </w:tcPr>
          <w:p w:rsidR="00761C0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="00761C0A">
              <w:rPr>
                <w:rFonts w:ascii="Times New Roman" w:hAnsi="Times New Roman" w:cs="Times New Roman"/>
              </w:rPr>
              <w:t xml:space="preserve">Уборка несанкционирован ной свалки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761C0A">
              <w:rPr>
                <w:rFonts w:ascii="Times New Roman" w:hAnsi="Times New Roman" w:cs="Times New Roman"/>
              </w:rPr>
              <w:t>.М</w:t>
            </w:r>
            <w:proofErr w:type="gramEnd"/>
            <w:r w:rsidR="00761C0A">
              <w:rPr>
                <w:rFonts w:ascii="Times New Roman" w:hAnsi="Times New Roman" w:cs="Times New Roman"/>
              </w:rPr>
              <w:t>ихайловский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98795,02</w:t>
            </w:r>
          </w:p>
        </w:tc>
        <w:tc>
          <w:tcPr>
            <w:tcW w:w="850" w:type="dxa"/>
          </w:tcPr>
          <w:p w:rsidR="00761C0A" w:rsidRPr="00507EBA" w:rsidRDefault="00AB087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134" w:type="dxa"/>
          </w:tcPr>
          <w:p w:rsidR="008770A8" w:rsidRPr="00507EBA" w:rsidRDefault="008770A8" w:rsidP="00AB0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17277D">
              <w:rPr>
                <w:rFonts w:ascii="Times New Roman" w:hAnsi="Times New Roman" w:cs="Times New Roman"/>
              </w:rPr>
              <w:t>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&gt;110</w:t>
            </w: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8770A8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D100B">
              <w:rPr>
                <w:rFonts w:ascii="Times New Roman" w:hAnsi="Times New Roman" w:cs="Times New Roman"/>
              </w:rPr>
              <w:t>.11.15.</w:t>
            </w:r>
          </w:p>
          <w:p w:rsidR="00AB7B2B" w:rsidRDefault="00AB7B2B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78795,0</w:t>
            </w:r>
          </w:p>
          <w:p w:rsidR="00AB7B2B" w:rsidRPr="00507EBA" w:rsidRDefault="00AB7B2B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247CCB">
        <w:tc>
          <w:tcPr>
            <w:tcW w:w="2093" w:type="dxa"/>
          </w:tcPr>
          <w:p w:rsidR="00761C0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61C0A">
              <w:rPr>
                <w:rFonts w:ascii="Times New Roman" w:hAnsi="Times New Roman" w:cs="Times New Roman"/>
              </w:rPr>
              <w:t xml:space="preserve">Уборка несанкционирован ной свалки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="00761C0A">
              <w:rPr>
                <w:rFonts w:ascii="Times New Roman" w:hAnsi="Times New Roman" w:cs="Times New Roman"/>
              </w:rPr>
              <w:t>.С</w:t>
            </w:r>
            <w:proofErr w:type="gramEnd"/>
            <w:r w:rsidR="00761C0A">
              <w:rPr>
                <w:rFonts w:ascii="Times New Roman" w:hAnsi="Times New Roman" w:cs="Times New Roman"/>
              </w:rPr>
              <w:t>вобода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98795,02</w:t>
            </w:r>
          </w:p>
        </w:tc>
        <w:tc>
          <w:tcPr>
            <w:tcW w:w="850" w:type="dxa"/>
          </w:tcPr>
          <w:p w:rsidR="00761C0A" w:rsidRPr="00507EBA" w:rsidRDefault="00AB087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134" w:type="dxa"/>
          </w:tcPr>
          <w:p w:rsidR="008770A8" w:rsidRPr="00507EBA" w:rsidRDefault="008770A8" w:rsidP="00877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17277D">
              <w:rPr>
                <w:rFonts w:ascii="Times New Roman" w:hAnsi="Times New Roman" w:cs="Times New Roman"/>
              </w:rPr>
              <w:t>.15.</w:t>
            </w:r>
          </w:p>
        </w:tc>
        <w:tc>
          <w:tcPr>
            <w:tcW w:w="709" w:type="dxa"/>
          </w:tcPr>
          <w:p w:rsidR="00761C0A" w:rsidRPr="00696049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="00696049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0577C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100B">
              <w:rPr>
                <w:rFonts w:ascii="Times New Roman" w:hAnsi="Times New Roman" w:cs="Times New Roman"/>
              </w:rPr>
              <w:t>.10.15.</w:t>
            </w:r>
          </w:p>
          <w:p w:rsidR="00AB7B2B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78795,0</w:t>
            </w:r>
          </w:p>
          <w:p w:rsidR="00AB7B2B" w:rsidRPr="00507EBA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247CCB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761C0A">
              <w:rPr>
                <w:rFonts w:ascii="Times New Roman" w:hAnsi="Times New Roman" w:cs="Times New Roman"/>
              </w:rPr>
              <w:t xml:space="preserve">Уборка несанкционирован ной свалки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1C0A">
              <w:rPr>
                <w:rFonts w:ascii="Times New Roman" w:hAnsi="Times New Roman" w:cs="Times New Roman"/>
              </w:rPr>
              <w:t>п</w:t>
            </w:r>
            <w:proofErr w:type="gramStart"/>
            <w:r w:rsidR="00761C0A">
              <w:rPr>
                <w:rFonts w:ascii="Times New Roman" w:hAnsi="Times New Roman" w:cs="Times New Roman"/>
              </w:rPr>
              <w:t>.П</w:t>
            </w:r>
            <w:proofErr w:type="gramEnd"/>
            <w:r w:rsidR="00761C0A">
              <w:rPr>
                <w:rFonts w:ascii="Times New Roman" w:hAnsi="Times New Roman" w:cs="Times New Roman"/>
              </w:rPr>
              <w:t>тань</w:t>
            </w:r>
            <w:proofErr w:type="spellEnd"/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98795,02</w:t>
            </w:r>
          </w:p>
        </w:tc>
        <w:tc>
          <w:tcPr>
            <w:tcW w:w="850" w:type="dxa"/>
          </w:tcPr>
          <w:p w:rsidR="00761C0A" w:rsidRPr="00507EBA" w:rsidRDefault="00AB087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134" w:type="dxa"/>
          </w:tcPr>
          <w:p w:rsidR="008770A8" w:rsidRPr="00507EBA" w:rsidRDefault="008770A8" w:rsidP="00877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17277D">
              <w:rPr>
                <w:rFonts w:ascii="Times New Roman" w:hAnsi="Times New Roman" w:cs="Times New Roman"/>
              </w:rPr>
              <w:t>.15.</w:t>
            </w:r>
          </w:p>
        </w:tc>
        <w:tc>
          <w:tcPr>
            <w:tcW w:w="709" w:type="dxa"/>
          </w:tcPr>
          <w:p w:rsidR="00761C0A" w:rsidRPr="00696049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="0069604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0577C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100B">
              <w:rPr>
                <w:rFonts w:ascii="Times New Roman" w:hAnsi="Times New Roman" w:cs="Times New Roman"/>
              </w:rPr>
              <w:t>.10.15.</w:t>
            </w:r>
          </w:p>
          <w:p w:rsidR="00AB7B2B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78795,0</w:t>
            </w:r>
          </w:p>
          <w:p w:rsidR="00AB7B2B" w:rsidRPr="00507EBA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247CCB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61C0A">
              <w:rPr>
                <w:rFonts w:ascii="Times New Roman" w:hAnsi="Times New Roman" w:cs="Times New Roman"/>
              </w:rPr>
              <w:t xml:space="preserve">Уборка несанкционирован ной свалки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>д</w:t>
            </w:r>
            <w:proofErr w:type="gramStart"/>
            <w:r w:rsidR="00761C0A">
              <w:rPr>
                <w:rFonts w:ascii="Times New Roman" w:hAnsi="Times New Roman" w:cs="Times New Roman"/>
              </w:rPr>
              <w:t>.Ш</w:t>
            </w:r>
            <w:proofErr w:type="gramEnd"/>
            <w:r w:rsidR="00761C0A">
              <w:rPr>
                <w:rFonts w:ascii="Times New Roman" w:hAnsi="Times New Roman" w:cs="Times New Roman"/>
              </w:rPr>
              <w:t>аховское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98795,02</w:t>
            </w:r>
          </w:p>
        </w:tc>
        <w:tc>
          <w:tcPr>
            <w:tcW w:w="850" w:type="dxa"/>
          </w:tcPr>
          <w:p w:rsidR="00761C0A" w:rsidRPr="00507EBA" w:rsidRDefault="00AB087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134" w:type="dxa"/>
          </w:tcPr>
          <w:p w:rsidR="00761C0A" w:rsidRPr="00C5795D" w:rsidRDefault="00C5795D" w:rsidP="00AB08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&gt;150</w:t>
            </w: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BD2F02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23.12.15</w:t>
            </w:r>
          </w:p>
          <w:p w:rsidR="00AB7B2B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78795,0</w:t>
            </w:r>
          </w:p>
          <w:p w:rsidR="00AB7B2B" w:rsidRPr="00507EBA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247CCB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761C0A">
              <w:rPr>
                <w:rFonts w:ascii="Times New Roman" w:hAnsi="Times New Roman" w:cs="Times New Roman"/>
              </w:rPr>
              <w:t xml:space="preserve">Уборка несанкционирован ной свалки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="00761C0A">
              <w:rPr>
                <w:rFonts w:ascii="Times New Roman" w:hAnsi="Times New Roman" w:cs="Times New Roman"/>
              </w:rPr>
              <w:t>.К</w:t>
            </w:r>
            <w:proofErr w:type="gramEnd"/>
            <w:r w:rsidR="00761C0A">
              <w:rPr>
                <w:rFonts w:ascii="Times New Roman" w:hAnsi="Times New Roman" w:cs="Times New Roman"/>
              </w:rPr>
              <w:t>ресты</w:t>
            </w:r>
          </w:p>
        </w:tc>
        <w:tc>
          <w:tcPr>
            <w:tcW w:w="1276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98795,02</w:t>
            </w:r>
          </w:p>
        </w:tc>
        <w:tc>
          <w:tcPr>
            <w:tcW w:w="850" w:type="dxa"/>
          </w:tcPr>
          <w:p w:rsidR="00761C0A" w:rsidRPr="00507EBA" w:rsidRDefault="00AB087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1134" w:type="dxa"/>
          </w:tcPr>
          <w:p w:rsidR="008770A8" w:rsidRPr="00507EBA" w:rsidRDefault="008770A8" w:rsidP="008770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48607D">
              <w:rPr>
                <w:rFonts w:ascii="Times New Roman" w:hAnsi="Times New Roman" w:cs="Times New Roman"/>
              </w:rPr>
              <w:t>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383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761C0A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0577C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100B">
              <w:rPr>
                <w:rFonts w:ascii="Times New Roman" w:hAnsi="Times New Roman" w:cs="Times New Roman"/>
              </w:rPr>
              <w:t>.10.15.</w:t>
            </w:r>
          </w:p>
          <w:p w:rsidR="00AB7B2B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78795,0</w:t>
            </w:r>
          </w:p>
          <w:p w:rsidR="00AB7B2B" w:rsidRPr="00507EBA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247CCB">
        <w:tc>
          <w:tcPr>
            <w:tcW w:w="2093" w:type="dxa"/>
          </w:tcPr>
          <w:p w:rsidR="00761C0A" w:rsidRPr="00507EB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61C0A">
              <w:rPr>
                <w:rFonts w:ascii="Times New Roman" w:hAnsi="Times New Roman" w:cs="Times New Roman"/>
              </w:rPr>
              <w:t xml:space="preserve">Уборка несанкционирован ной свалки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C0A">
              <w:rPr>
                <w:rFonts w:ascii="Times New Roman" w:hAnsi="Times New Roman" w:cs="Times New Roman"/>
              </w:rPr>
              <w:t>д</w:t>
            </w:r>
            <w:proofErr w:type="gramStart"/>
            <w:r w:rsidR="00761C0A">
              <w:rPr>
                <w:rFonts w:ascii="Times New Roman" w:hAnsi="Times New Roman" w:cs="Times New Roman"/>
              </w:rPr>
              <w:t>.И</w:t>
            </w:r>
            <w:proofErr w:type="gramEnd"/>
            <w:r w:rsidR="00761C0A">
              <w:rPr>
                <w:rFonts w:ascii="Times New Roman" w:hAnsi="Times New Roman" w:cs="Times New Roman"/>
              </w:rPr>
              <w:t>вановка</w:t>
            </w:r>
          </w:p>
        </w:tc>
        <w:tc>
          <w:tcPr>
            <w:tcW w:w="1276" w:type="dxa"/>
          </w:tcPr>
          <w:p w:rsidR="00761C0A" w:rsidRPr="00507EBA" w:rsidRDefault="00761C0A" w:rsidP="005D4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98795,02</w:t>
            </w:r>
          </w:p>
        </w:tc>
        <w:tc>
          <w:tcPr>
            <w:tcW w:w="850" w:type="dxa"/>
          </w:tcPr>
          <w:p w:rsidR="00761C0A" w:rsidRPr="00507EBA" w:rsidRDefault="00761C0A" w:rsidP="005D4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</w:t>
            </w:r>
          </w:p>
        </w:tc>
        <w:tc>
          <w:tcPr>
            <w:tcW w:w="1134" w:type="dxa"/>
          </w:tcPr>
          <w:p w:rsidR="008770A8" w:rsidRPr="00507EBA" w:rsidRDefault="008770A8" w:rsidP="005D4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48607D">
              <w:rPr>
                <w:rFonts w:ascii="Times New Roman" w:hAnsi="Times New Roman" w:cs="Times New Roman"/>
              </w:rPr>
              <w:t>.15.</w:t>
            </w:r>
          </w:p>
        </w:tc>
        <w:tc>
          <w:tcPr>
            <w:tcW w:w="709" w:type="dxa"/>
          </w:tcPr>
          <w:p w:rsidR="00761C0A" w:rsidRPr="00696049" w:rsidRDefault="00696049" w:rsidP="005D48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&gt;120</w:t>
            </w:r>
          </w:p>
        </w:tc>
        <w:tc>
          <w:tcPr>
            <w:tcW w:w="1383" w:type="dxa"/>
          </w:tcPr>
          <w:p w:rsidR="00761C0A" w:rsidRPr="00507EBA" w:rsidRDefault="00761C0A" w:rsidP="005D4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761C0A" w:rsidP="005D4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0577CF" w:rsidP="005D48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100B">
              <w:rPr>
                <w:rFonts w:ascii="Times New Roman" w:hAnsi="Times New Roman" w:cs="Times New Roman"/>
              </w:rPr>
              <w:t>.10.15.</w:t>
            </w:r>
          </w:p>
          <w:p w:rsidR="00AB7B2B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78795,0</w:t>
            </w:r>
          </w:p>
          <w:p w:rsidR="00AB7B2B" w:rsidRPr="00507EBA" w:rsidRDefault="00AB7B2B" w:rsidP="00AB7B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D50014" w:rsidTr="00E12743">
        <w:trPr>
          <w:trHeight w:val="439"/>
        </w:trPr>
        <w:tc>
          <w:tcPr>
            <w:tcW w:w="9747" w:type="dxa"/>
            <w:gridSpan w:val="8"/>
          </w:tcPr>
          <w:p w:rsidR="00D50014" w:rsidRDefault="00D50014" w:rsidP="005D48CC">
            <w:pPr>
              <w:jc w:val="both"/>
              <w:rPr>
                <w:rFonts w:ascii="Times New Roman" w:hAnsi="Times New Roman" w:cs="Times New Roman"/>
              </w:rPr>
            </w:pPr>
          </w:p>
          <w:p w:rsidR="00D50014" w:rsidRDefault="00D50014" w:rsidP="005D48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16DE">
              <w:rPr>
                <w:rFonts w:ascii="Times New Roman" w:hAnsi="Times New Roman" w:cs="Times New Roman"/>
                <w:b/>
              </w:rPr>
              <w:t>МО Самарское</w:t>
            </w:r>
          </w:p>
          <w:p w:rsidR="001A459A" w:rsidRPr="001416DE" w:rsidRDefault="001A459A" w:rsidP="005D48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9690D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690D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99690D">
              <w:rPr>
                <w:rFonts w:ascii="Times New Roman" w:hAnsi="Times New Roman" w:cs="Times New Roman"/>
              </w:rPr>
              <w:t>.Н</w:t>
            </w:r>
            <w:proofErr w:type="gramEnd"/>
            <w:r w:rsidR="0099690D">
              <w:rPr>
                <w:rFonts w:ascii="Times New Roman" w:hAnsi="Times New Roman" w:cs="Times New Roman"/>
              </w:rPr>
              <w:t>овая Садовая</w:t>
            </w:r>
          </w:p>
        </w:tc>
        <w:tc>
          <w:tcPr>
            <w:tcW w:w="1276" w:type="dxa"/>
          </w:tcPr>
          <w:p w:rsidR="00761C0A" w:rsidRPr="00507EBA" w:rsidRDefault="0099690D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98523,22</w:t>
            </w:r>
          </w:p>
        </w:tc>
        <w:tc>
          <w:tcPr>
            <w:tcW w:w="850" w:type="dxa"/>
          </w:tcPr>
          <w:p w:rsidR="00761C0A" w:rsidRPr="00507EBA" w:rsidRDefault="00212B9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73769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134" w:type="dxa"/>
          </w:tcPr>
          <w:p w:rsidR="00761C0A" w:rsidRPr="00C5795D" w:rsidRDefault="00C5795D" w:rsidP="00240A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29.11.15.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&gt;110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99690D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605AE7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29.11.15.</w:t>
            </w:r>
          </w:p>
          <w:p w:rsidR="00AD2180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12B90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2B90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212B90">
              <w:rPr>
                <w:rFonts w:ascii="Times New Roman" w:hAnsi="Times New Roman" w:cs="Times New Roman"/>
              </w:rPr>
              <w:t>.Н</w:t>
            </w:r>
            <w:proofErr w:type="gramEnd"/>
            <w:r w:rsidR="00212B90">
              <w:rPr>
                <w:rFonts w:ascii="Times New Roman" w:hAnsi="Times New Roman" w:cs="Times New Roman"/>
              </w:rPr>
              <w:t>овая Садовая</w:t>
            </w:r>
            <w:r w:rsidR="001B2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61C0A" w:rsidRPr="00507EBA" w:rsidRDefault="00212B9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98523,22</w:t>
            </w:r>
          </w:p>
        </w:tc>
        <w:tc>
          <w:tcPr>
            <w:tcW w:w="850" w:type="dxa"/>
          </w:tcPr>
          <w:p w:rsidR="00761C0A" w:rsidRPr="00507EBA" w:rsidRDefault="00212B9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</w:p>
        </w:tc>
        <w:tc>
          <w:tcPr>
            <w:tcW w:w="1134" w:type="dxa"/>
          </w:tcPr>
          <w:p w:rsidR="00761C0A" w:rsidRPr="00C5795D" w:rsidRDefault="00C5795D" w:rsidP="00240A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212B9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761C0A" w:rsidRDefault="00605AE7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12B90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2B90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212B90">
              <w:rPr>
                <w:rFonts w:ascii="Times New Roman" w:hAnsi="Times New Roman" w:cs="Times New Roman"/>
              </w:rPr>
              <w:t>.З</w:t>
            </w:r>
            <w:proofErr w:type="gramEnd"/>
            <w:r w:rsidR="00212B90">
              <w:rPr>
                <w:rFonts w:ascii="Times New Roman" w:hAnsi="Times New Roman" w:cs="Times New Roman"/>
              </w:rPr>
              <w:t>апрудная</w:t>
            </w:r>
          </w:p>
        </w:tc>
        <w:tc>
          <w:tcPr>
            <w:tcW w:w="1276" w:type="dxa"/>
          </w:tcPr>
          <w:p w:rsidR="00761C0A" w:rsidRPr="00507EBA" w:rsidRDefault="00212B9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</w:p>
        </w:tc>
        <w:tc>
          <w:tcPr>
            <w:tcW w:w="1134" w:type="dxa"/>
          </w:tcPr>
          <w:p w:rsidR="00761C0A" w:rsidRPr="00507EBA" w:rsidRDefault="00C5795D" w:rsidP="00240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212B9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B2601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01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1B2601">
              <w:rPr>
                <w:rFonts w:ascii="Times New Roman" w:hAnsi="Times New Roman" w:cs="Times New Roman"/>
              </w:rPr>
              <w:t>.С</w:t>
            </w:r>
            <w:proofErr w:type="gramEnd"/>
            <w:r w:rsidR="001B2601">
              <w:rPr>
                <w:rFonts w:ascii="Times New Roman" w:hAnsi="Times New Roman" w:cs="Times New Roman"/>
              </w:rPr>
              <w:t>адовая</w:t>
            </w:r>
          </w:p>
        </w:tc>
        <w:tc>
          <w:tcPr>
            <w:tcW w:w="1276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</w:t>
            </w:r>
          </w:p>
        </w:tc>
        <w:tc>
          <w:tcPr>
            <w:tcW w:w="1134" w:type="dxa"/>
          </w:tcPr>
          <w:p w:rsidR="00761C0A" w:rsidRPr="00507EBA" w:rsidRDefault="00C5795D" w:rsidP="00240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B2601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01">
              <w:rPr>
                <w:rFonts w:ascii="Times New Roman" w:hAnsi="Times New Roman" w:cs="Times New Roman"/>
              </w:rPr>
              <w:t xml:space="preserve">п. </w:t>
            </w:r>
            <w:r w:rsidR="001B2601">
              <w:rPr>
                <w:rFonts w:ascii="Times New Roman" w:hAnsi="Times New Roman" w:cs="Times New Roman"/>
              </w:rPr>
              <w:lastRenderedPageBreak/>
              <w:t>Самарский ул</w:t>
            </w:r>
            <w:proofErr w:type="gramStart"/>
            <w:r w:rsidR="001B2601">
              <w:rPr>
                <w:rFonts w:ascii="Times New Roman" w:hAnsi="Times New Roman" w:cs="Times New Roman"/>
              </w:rPr>
              <w:t>.С</w:t>
            </w:r>
            <w:proofErr w:type="gramEnd"/>
            <w:r w:rsidR="001B2601">
              <w:rPr>
                <w:rFonts w:ascii="Times New Roman" w:hAnsi="Times New Roman" w:cs="Times New Roman"/>
              </w:rPr>
              <w:t>адовая11</w:t>
            </w:r>
          </w:p>
        </w:tc>
        <w:tc>
          <w:tcPr>
            <w:tcW w:w="1276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</w:t>
            </w:r>
          </w:p>
        </w:tc>
        <w:tc>
          <w:tcPr>
            <w:tcW w:w="1134" w:type="dxa"/>
          </w:tcPr>
          <w:p w:rsidR="00761C0A" w:rsidRPr="00507EBA" w:rsidRDefault="00C5795D" w:rsidP="00240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="001B2601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01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1B2601">
              <w:rPr>
                <w:rFonts w:ascii="Times New Roman" w:hAnsi="Times New Roman" w:cs="Times New Roman"/>
              </w:rPr>
              <w:t>.Ц</w:t>
            </w:r>
            <w:proofErr w:type="gramEnd"/>
            <w:r w:rsidR="001B2601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1276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</w:p>
        </w:tc>
        <w:tc>
          <w:tcPr>
            <w:tcW w:w="1134" w:type="dxa"/>
          </w:tcPr>
          <w:p w:rsidR="00240AC3" w:rsidRPr="00507EBA" w:rsidRDefault="00C5795D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B2601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01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1B2601">
              <w:rPr>
                <w:rFonts w:ascii="Times New Roman" w:hAnsi="Times New Roman" w:cs="Times New Roman"/>
              </w:rPr>
              <w:t>.Ц</w:t>
            </w:r>
            <w:proofErr w:type="gramEnd"/>
            <w:r w:rsidR="001B2601">
              <w:rPr>
                <w:rFonts w:ascii="Times New Roman" w:hAnsi="Times New Roman" w:cs="Times New Roman"/>
              </w:rPr>
              <w:t>ентральная21</w:t>
            </w:r>
          </w:p>
        </w:tc>
        <w:tc>
          <w:tcPr>
            <w:tcW w:w="1276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134" w:type="dxa"/>
          </w:tcPr>
          <w:p w:rsidR="00761C0A" w:rsidRPr="00507EBA" w:rsidRDefault="00C5795D" w:rsidP="00240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&gt;180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B2601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01">
              <w:rPr>
                <w:rFonts w:ascii="Times New Roman" w:hAnsi="Times New Roman" w:cs="Times New Roman"/>
              </w:rPr>
              <w:t xml:space="preserve">п. Самарский </w:t>
            </w:r>
            <w:proofErr w:type="spellStart"/>
            <w:r w:rsidR="001B2601">
              <w:rPr>
                <w:rFonts w:ascii="Times New Roman" w:hAnsi="Times New Roman" w:cs="Times New Roman"/>
              </w:rPr>
              <w:t>ул</w:t>
            </w:r>
            <w:proofErr w:type="gramStart"/>
            <w:r w:rsidR="001B2601">
              <w:rPr>
                <w:rFonts w:ascii="Times New Roman" w:hAnsi="Times New Roman" w:cs="Times New Roman"/>
              </w:rPr>
              <w:t>.С</w:t>
            </w:r>
            <w:proofErr w:type="gramEnd"/>
            <w:r w:rsidR="001B2601">
              <w:rPr>
                <w:rFonts w:ascii="Times New Roman" w:hAnsi="Times New Roman" w:cs="Times New Roman"/>
              </w:rPr>
              <w:t>пиртзаводская</w:t>
            </w:r>
            <w:proofErr w:type="spellEnd"/>
          </w:p>
        </w:tc>
        <w:tc>
          <w:tcPr>
            <w:tcW w:w="1276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</w:t>
            </w:r>
          </w:p>
        </w:tc>
        <w:tc>
          <w:tcPr>
            <w:tcW w:w="1134" w:type="dxa"/>
          </w:tcPr>
          <w:p w:rsidR="00761C0A" w:rsidRPr="00507EBA" w:rsidRDefault="00C5795D" w:rsidP="00240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B2601">
              <w:rPr>
                <w:rFonts w:ascii="Times New Roman" w:hAnsi="Times New Roman" w:cs="Times New Roman"/>
              </w:rPr>
              <w:t xml:space="preserve">Установка контейнерной площадки для сбора мусора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2601">
              <w:rPr>
                <w:rFonts w:ascii="Times New Roman" w:hAnsi="Times New Roman" w:cs="Times New Roman"/>
              </w:rPr>
              <w:t>п. Самарский ул</w:t>
            </w:r>
            <w:proofErr w:type="gramStart"/>
            <w:r w:rsidR="001B2601">
              <w:rPr>
                <w:rFonts w:ascii="Times New Roman" w:hAnsi="Times New Roman" w:cs="Times New Roman"/>
              </w:rPr>
              <w:t>.Г</w:t>
            </w:r>
            <w:proofErr w:type="gramEnd"/>
            <w:r w:rsidR="001B2601">
              <w:rPr>
                <w:rFonts w:ascii="Times New Roman" w:hAnsi="Times New Roman" w:cs="Times New Roman"/>
              </w:rPr>
              <w:t>урова</w:t>
            </w:r>
          </w:p>
        </w:tc>
        <w:tc>
          <w:tcPr>
            <w:tcW w:w="1276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98523,00</w:t>
            </w:r>
          </w:p>
        </w:tc>
        <w:tc>
          <w:tcPr>
            <w:tcW w:w="850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</w:p>
        </w:tc>
        <w:tc>
          <w:tcPr>
            <w:tcW w:w="1134" w:type="dxa"/>
          </w:tcPr>
          <w:p w:rsidR="00761C0A" w:rsidRPr="00507EBA" w:rsidRDefault="00C5795D" w:rsidP="00240A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29.12.15.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&gt;140</w:t>
            </w:r>
          </w:p>
        </w:tc>
        <w:tc>
          <w:tcPr>
            <w:tcW w:w="1383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1B260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 w:rsidR="005D62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605AE7" w:rsidRDefault="00605AE7" w:rsidP="00605A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68670,0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D50014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5D6243">
              <w:rPr>
                <w:rFonts w:ascii="Times New Roman" w:hAnsi="Times New Roman" w:cs="Times New Roman"/>
              </w:rPr>
              <w:t xml:space="preserve">Уборка несанкционированной свалки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6243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5D6243">
              <w:rPr>
                <w:rFonts w:ascii="Times New Roman" w:hAnsi="Times New Roman" w:cs="Times New Roman"/>
              </w:rPr>
              <w:t>.С</w:t>
            </w:r>
            <w:proofErr w:type="gramEnd"/>
            <w:r w:rsidR="005D6243">
              <w:rPr>
                <w:rFonts w:ascii="Times New Roman" w:hAnsi="Times New Roman" w:cs="Times New Roman"/>
              </w:rPr>
              <w:t>амарский ул. Запрудная</w:t>
            </w:r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98795,00</w:t>
            </w:r>
          </w:p>
        </w:tc>
        <w:tc>
          <w:tcPr>
            <w:tcW w:w="850" w:type="dxa"/>
          </w:tcPr>
          <w:p w:rsidR="00761C0A" w:rsidRPr="00507EBA" w:rsidRDefault="005F2BAC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134" w:type="dxa"/>
          </w:tcPr>
          <w:p w:rsidR="002518DF" w:rsidRDefault="002518DF" w:rsidP="00240AC3">
            <w:pPr>
              <w:jc w:val="both"/>
              <w:rPr>
                <w:rFonts w:ascii="Times New Roman" w:hAnsi="Times New Roman" w:cs="Times New Roman"/>
              </w:rPr>
            </w:pPr>
          </w:p>
          <w:p w:rsidR="002518DF" w:rsidRPr="00C5795D" w:rsidRDefault="00C5795D" w:rsidP="00240A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28.09.15.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1383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2518D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577CF">
              <w:rPr>
                <w:rFonts w:ascii="Times New Roman" w:hAnsi="Times New Roman" w:cs="Times New Roman"/>
              </w:rPr>
              <w:t>.15.</w:t>
            </w:r>
          </w:p>
          <w:p w:rsidR="00AD2180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68915,0</w:t>
            </w:r>
          </w:p>
          <w:p w:rsidR="00AD2180" w:rsidRPr="00507EBA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5F7338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5D6243">
              <w:rPr>
                <w:rFonts w:ascii="Times New Roman" w:hAnsi="Times New Roman" w:cs="Times New Roman"/>
              </w:rPr>
              <w:t xml:space="preserve">Уборка несанкционированной свалки </w:t>
            </w:r>
            <w:r w:rsidR="00D50014">
              <w:rPr>
                <w:rFonts w:ascii="Times New Roman" w:hAnsi="Times New Roman" w:cs="Times New Roman"/>
              </w:rPr>
              <w:t xml:space="preserve"> </w:t>
            </w:r>
            <w:r w:rsidR="005D6243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5D6243">
              <w:rPr>
                <w:rFonts w:ascii="Times New Roman" w:hAnsi="Times New Roman" w:cs="Times New Roman"/>
              </w:rPr>
              <w:t>.С</w:t>
            </w:r>
            <w:proofErr w:type="gramEnd"/>
            <w:r w:rsidR="005D6243">
              <w:rPr>
                <w:rFonts w:ascii="Times New Roman" w:hAnsi="Times New Roman" w:cs="Times New Roman"/>
              </w:rPr>
              <w:t xml:space="preserve">амарский ул. </w:t>
            </w:r>
            <w:proofErr w:type="spellStart"/>
            <w:r w:rsidR="005D6243">
              <w:rPr>
                <w:rFonts w:ascii="Times New Roman" w:hAnsi="Times New Roman" w:cs="Times New Roman"/>
              </w:rPr>
              <w:t>Спиртзаводская</w:t>
            </w:r>
            <w:proofErr w:type="spellEnd"/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98795,00</w:t>
            </w:r>
          </w:p>
        </w:tc>
        <w:tc>
          <w:tcPr>
            <w:tcW w:w="850" w:type="dxa"/>
          </w:tcPr>
          <w:p w:rsidR="00761C0A" w:rsidRPr="00507EBA" w:rsidRDefault="005F2BAC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134" w:type="dxa"/>
          </w:tcPr>
          <w:p w:rsidR="002518DF" w:rsidRPr="00C5795D" w:rsidRDefault="00C5795D" w:rsidP="002518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28.09.15.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1383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2518D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577CF">
              <w:rPr>
                <w:rFonts w:ascii="Times New Roman" w:hAnsi="Times New Roman" w:cs="Times New Roman"/>
              </w:rPr>
              <w:t>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68915,0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5F7338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5D6243">
              <w:rPr>
                <w:rFonts w:ascii="Times New Roman" w:hAnsi="Times New Roman" w:cs="Times New Roman"/>
              </w:rPr>
              <w:t xml:space="preserve">Уборка несанкционированной свалки </w:t>
            </w:r>
            <w:r w:rsidR="00D50014">
              <w:rPr>
                <w:rFonts w:ascii="Times New Roman" w:hAnsi="Times New Roman" w:cs="Times New Roman"/>
              </w:rPr>
              <w:t xml:space="preserve"> </w:t>
            </w:r>
            <w:r w:rsidR="005D6243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5D6243">
              <w:rPr>
                <w:rFonts w:ascii="Times New Roman" w:hAnsi="Times New Roman" w:cs="Times New Roman"/>
              </w:rPr>
              <w:t>.С</w:t>
            </w:r>
            <w:proofErr w:type="gramEnd"/>
            <w:r w:rsidR="005D6243">
              <w:rPr>
                <w:rFonts w:ascii="Times New Roman" w:hAnsi="Times New Roman" w:cs="Times New Roman"/>
              </w:rPr>
              <w:t>амарский ул. Гурова</w:t>
            </w:r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98795,00</w:t>
            </w:r>
          </w:p>
        </w:tc>
        <w:tc>
          <w:tcPr>
            <w:tcW w:w="850" w:type="dxa"/>
          </w:tcPr>
          <w:p w:rsidR="00761C0A" w:rsidRPr="00507EBA" w:rsidRDefault="005F2BAC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134" w:type="dxa"/>
          </w:tcPr>
          <w:p w:rsidR="002518DF" w:rsidRPr="00507EBA" w:rsidRDefault="00C5795D" w:rsidP="00251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28.09.15.</w:t>
            </w:r>
          </w:p>
        </w:tc>
        <w:tc>
          <w:tcPr>
            <w:tcW w:w="709" w:type="dxa"/>
          </w:tcPr>
          <w:p w:rsidR="00761C0A" w:rsidRPr="00696049" w:rsidRDefault="00696049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1383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2518D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577CF">
              <w:rPr>
                <w:rFonts w:ascii="Times New Roman" w:hAnsi="Times New Roman" w:cs="Times New Roman"/>
              </w:rPr>
              <w:t>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68915,0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5F7338" w:rsidP="00D50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5D6243">
              <w:rPr>
                <w:rFonts w:ascii="Times New Roman" w:hAnsi="Times New Roman" w:cs="Times New Roman"/>
              </w:rPr>
              <w:t xml:space="preserve">Уборка несанкционированной свалки </w:t>
            </w:r>
            <w:r w:rsidR="00D50014">
              <w:rPr>
                <w:rFonts w:ascii="Times New Roman" w:hAnsi="Times New Roman" w:cs="Times New Roman"/>
              </w:rPr>
              <w:t xml:space="preserve"> </w:t>
            </w:r>
            <w:r w:rsidR="005D6243">
              <w:rPr>
                <w:rFonts w:ascii="Times New Roman" w:hAnsi="Times New Roman" w:cs="Times New Roman"/>
              </w:rPr>
              <w:t>п</w:t>
            </w:r>
            <w:proofErr w:type="gramStart"/>
            <w:r w:rsidR="005D6243">
              <w:rPr>
                <w:rFonts w:ascii="Times New Roman" w:hAnsi="Times New Roman" w:cs="Times New Roman"/>
              </w:rPr>
              <w:t>.С</w:t>
            </w:r>
            <w:proofErr w:type="gramEnd"/>
            <w:r w:rsidR="005D6243">
              <w:rPr>
                <w:rFonts w:ascii="Times New Roman" w:hAnsi="Times New Roman" w:cs="Times New Roman"/>
              </w:rPr>
              <w:t>амарский ул. Центральная</w:t>
            </w:r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98795,00</w:t>
            </w:r>
          </w:p>
        </w:tc>
        <w:tc>
          <w:tcPr>
            <w:tcW w:w="850" w:type="dxa"/>
          </w:tcPr>
          <w:p w:rsidR="00761C0A" w:rsidRPr="00507EBA" w:rsidRDefault="005F2BAC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134" w:type="dxa"/>
          </w:tcPr>
          <w:p w:rsidR="002518DF" w:rsidRDefault="002518DF" w:rsidP="002518DF">
            <w:pPr>
              <w:jc w:val="both"/>
              <w:rPr>
                <w:rFonts w:ascii="Times New Roman" w:hAnsi="Times New Roman" w:cs="Times New Roman"/>
              </w:rPr>
            </w:pPr>
          </w:p>
          <w:p w:rsidR="002518DF" w:rsidRPr="00507EBA" w:rsidRDefault="00C5795D" w:rsidP="002518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28.09.15.</w:t>
            </w:r>
          </w:p>
        </w:tc>
        <w:tc>
          <w:tcPr>
            <w:tcW w:w="709" w:type="dxa"/>
          </w:tcPr>
          <w:p w:rsidR="00761C0A" w:rsidRPr="00D85324" w:rsidRDefault="00D85324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383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2518D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577CF">
              <w:rPr>
                <w:rFonts w:ascii="Times New Roman" w:hAnsi="Times New Roman" w:cs="Times New Roman"/>
              </w:rPr>
              <w:t>.15.</w:t>
            </w:r>
          </w:p>
          <w:p w:rsidR="00AD2180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68915,0</w:t>
            </w:r>
          </w:p>
          <w:p w:rsidR="00AD2180" w:rsidRPr="00507EBA" w:rsidRDefault="00AD2180" w:rsidP="00AD21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5F7338" w:rsidP="0076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5D6243">
              <w:rPr>
                <w:rFonts w:ascii="Times New Roman" w:hAnsi="Times New Roman" w:cs="Times New Roman"/>
              </w:rPr>
              <w:t>Устройство наружной канализации с канализационным приемником</w:t>
            </w:r>
            <w:r w:rsidR="00511C3F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511C3F">
              <w:rPr>
                <w:rFonts w:ascii="Times New Roman" w:hAnsi="Times New Roman" w:cs="Times New Roman"/>
              </w:rPr>
              <w:t>.С</w:t>
            </w:r>
            <w:proofErr w:type="gramEnd"/>
            <w:r w:rsidR="00511C3F">
              <w:rPr>
                <w:rFonts w:ascii="Times New Roman" w:hAnsi="Times New Roman" w:cs="Times New Roman"/>
              </w:rPr>
              <w:t>амарский ул. Гурова</w:t>
            </w:r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658236,53</w:t>
            </w:r>
          </w:p>
        </w:tc>
        <w:tc>
          <w:tcPr>
            <w:tcW w:w="850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34" w:type="dxa"/>
          </w:tcPr>
          <w:p w:rsidR="00240AC3" w:rsidRPr="00C5795D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23.12.15.</w:t>
            </w:r>
          </w:p>
        </w:tc>
        <w:tc>
          <w:tcPr>
            <w:tcW w:w="709" w:type="dxa"/>
          </w:tcPr>
          <w:p w:rsidR="00761C0A" w:rsidRPr="00C5795D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1383" w:type="dxa"/>
          </w:tcPr>
          <w:p w:rsidR="00761C0A" w:rsidRPr="00507EBA" w:rsidRDefault="005F7338" w:rsidP="005F7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511C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1C3F">
              <w:rPr>
                <w:rFonts w:ascii="Times New Roman" w:hAnsi="Times New Roman" w:cs="Times New Roman"/>
              </w:rPr>
              <w:t>а</w:t>
            </w:r>
            <w:proofErr w:type="gramEnd"/>
            <w:r w:rsidR="00511C3F">
              <w:rPr>
                <w:rFonts w:ascii="Times New Roman" w:hAnsi="Times New Roman" w:cs="Times New Roman"/>
              </w:rPr>
              <w:t>укцион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«МИС»</w:t>
            </w:r>
          </w:p>
        </w:tc>
        <w:tc>
          <w:tcPr>
            <w:tcW w:w="1275" w:type="dxa"/>
          </w:tcPr>
          <w:p w:rsidR="00761C0A" w:rsidRDefault="00BD2F02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23.12.15.</w:t>
            </w:r>
          </w:p>
          <w:p w:rsidR="00AD2180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427789,0</w:t>
            </w:r>
          </w:p>
          <w:p w:rsidR="00AD2180" w:rsidRPr="00507EBA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64,99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5F7338" w:rsidP="0076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511C3F">
              <w:rPr>
                <w:rFonts w:ascii="Times New Roman" w:hAnsi="Times New Roman" w:cs="Times New Roman"/>
              </w:rPr>
              <w:t xml:space="preserve">Ремонт шкафа управления на водонапорной башне </w:t>
            </w:r>
            <w:proofErr w:type="spellStart"/>
            <w:r w:rsidR="00511C3F">
              <w:rPr>
                <w:rFonts w:ascii="Times New Roman" w:hAnsi="Times New Roman" w:cs="Times New Roman"/>
              </w:rPr>
              <w:t>д</w:t>
            </w:r>
            <w:proofErr w:type="spellEnd"/>
            <w:r w:rsidR="00511C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1C3F">
              <w:rPr>
                <w:rFonts w:ascii="Times New Roman" w:hAnsi="Times New Roman" w:cs="Times New Roman"/>
              </w:rPr>
              <w:t>Крутое</w:t>
            </w:r>
            <w:proofErr w:type="gramEnd"/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52884,00</w:t>
            </w:r>
          </w:p>
        </w:tc>
        <w:tc>
          <w:tcPr>
            <w:tcW w:w="850" w:type="dxa"/>
          </w:tcPr>
          <w:p w:rsidR="00761C0A" w:rsidRPr="00507EBA" w:rsidRDefault="00511C3F" w:rsidP="00511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134" w:type="dxa"/>
          </w:tcPr>
          <w:p w:rsidR="002518DF" w:rsidRPr="00C5795D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28.09.15.</w:t>
            </w:r>
          </w:p>
        </w:tc>
        <w:tc>
          <w:tcPr>
            <w:tcW w:w="709" w:type="dxa"/>
          </w:tcPr>
          <w:p w:rsidR="00761C0A" w:rsidRPr="00C5795D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1383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2518D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577CF">
              <w:rPr>
                <w:rFonts w:ascii="Times New Roman" w:hAnsi="Times New Roman" w:cs="Times New Roman"/>
              </w:rPr>
              <w:t>.15.</w:t>
            </w:r>
          </w:p>
          <w:p w:rsidR="00AD2180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36895,0</w:t>
            </w:r>
          </w:p>
          <w:p w:rsidR="00AD2180" w:rsidRPr="00507EBA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761C0A" w:rsidTr="00696049">
        <w:tc>
          <w:tcPr>
            <w:tcW w:w="2093" w:type="dxa"/>
          </w:tcPr>
          <w:p w:rsidR="00761C0A" w:rsidRDefault="005F7338" w:rsidP="005F7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  <w:r w:rsidR="00511C3F">
              <w:rPr>
                <w:rFonts w:ascii="Times New Roman" w:hAnsi="Times New Roman" w:cs="Times New Roman"/>
              </w:rPr>
              <w:t>Ремонт шкафа управления на водонапорной башне п</w:t>
            </w:r>
            <w:proofErr w:type="gramStart"/>
            <w:r w:rsidR="00511C3F">
              <w:rPr>
                <w:rFonts w:ascii="Times New Roman" w:hAnsi="Times New Roman" w:cs="Times New Roman"/>
              </w:rPr>
              <w:t>.С</w:t>
            </w:r>
            <w:proofErr w:type="gramEnd"/>
            <w:r w:rsidR="00511C3F">
              <w:rPr>
                <w:rFonts w:ascii="Times New Roman" w:hAnsi="Times New Roman" w:cs="Times New Roman"/>
              </w:rPr>
              <w:t>амарский</w:t>
            </w:r>
          </w:p>
        </w:tc>
        <w:tc>
          <w:tcPr>
            <w:tcW w:w="1276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52522,00</w:t>
            </w:r>
          </w:p>
        </w:tc>
        <w:tc>
          <w:tcPr>
            <w:tcW w:w="850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134" w:type="dxa"/>
          </w:tcPr>
          <w:p w:rsidR="002518DF" w:rsidRPr="00C5795D" w:rsidRDefault="00C5795D" w:rsidP="00C57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28.09.15.</w:t>
            </w:r>
          </w:p>
        </w:tc>
        <w:tc>
          <w:tcPr>
            <w:tcW w:w="709" w:type="dxa"/>
          </w:tcPr>
          <w:p w:rsidR="00761C0A" w:rsidRPr="00C5795D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&gt;90</w:t>
            </w:r>
          </w:p>
        </w:tc>
        <w:tc>
          <w:tcPr>
            <w:tcW w:w="1383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761C0A" w:rsidRPr="00507EBA" w:rsidRDefault="00511C3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761C0A" w:rsidRDefault="002518D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0577CF">
              <w:rPr>
                <w:rFonts w:ascii="Times New Roman" w:hAnsi="Times New Roman" w:cs="Times New Roman"/>
              </w:rPr>
              <w:t>.15.</w:t>
            </w:r>
          </w:p>
          <w:p w:rsidR="00AD2180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36016,0</w:t>
            </w:r>
          </w:p>
          <w:p w:rsidR="00AD2180" w:rsidRPr="00507EBA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68,57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D50014" w:rsidTr="00696049">
        <w:tc>
          <w:tcPr>
            <w:tcW w:w="2093" w:type="dxa"/>
          </w:tcPr>
          <w:p w:rsidR="00D50014" w:rsidRDefault="005F7338" w:rsidP="005F7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D50014">
              <w:rPr>
                <w:rFonts w:ascii="Times New Roman" w:hAnsi="Times New Roman" w:cs="Times New Roman"/>
              </w:rPr>
              <w:t xml:space="preserve">Ремонт водонапорной башни и водопровода к башне </w:t>
            </w:r>
            <w:proofErr w:type="spellStart"/>
            <w:r w:rsidR="00D50014">
              <w:rPr>
                <w:rFonts w:ascii="Times New Roman" w:hAnsi="Times New Roman" w:cs="Times New Roman"/>
              </w:rPr>
              <w:t>с</w:t>
            </w:r>
            <w:proofErr w:type="gramStart"/>
            <w:r w:rsidR="00D50014">
              <w:rPr>
                <w:rFonts w:ascii="Times New Roman" w:hAnsi="Times New Roman" w:cs="Times New Roman"/>
              </w:rPr>
              <w:t>.С</w:t>
            </w:r>
            <w:proofErr w:type="gramEnd"/>
            <w:r w:rsidR="00D50014">
              <w:rPr>
                <w:rFonts w:ascii="Times New Roman" w:hAnsi="Times New Roman" w:cs="Times New Roman"/>
              </w:rPr>
              <w:t>ергиевское</w:t>
            </w:r>
            <w:proofErr w:type="spellEnd"/>
          </w:p>
        </w:tc>
        <w:tc>
          <w:tcPr>
            <w:tcW w:w="1276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98508,16</w:t>
            </w:r>
          </w:p>
        </w:tc>
        <w:tc>
          <w:tcPr>
            <w:tcW w:w="850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</w:t>
            </w:r>
          </w:p>
        </w:tc>
        <w:tc>
          <w:tcPr>
            <w:tcW w:w="1134" w:type="dxa"/>
          </w:tcPr>
          <w:p w:rsidR="00240AC3" w:rsidRPr="00C5795D" w:rsidRDefault="00C5795D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15.12.15.</w:t>
            </w:r>
          </w:p>
        </w:tc>
        <w:tc>
          <w:tcPr>
            <w:tcW w:w="709" w:type="dxa"/>
          </w:tcPr>
          <w:p w:rsidR="00D50014" w:rsidRPr="00C5795D" w:rsidRDefault="00C5795D" w:rsidP="00C5795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&gt;100</w:t>
            </w:r>
          </w:p>
        </w:tc>
        <w:tc>
          <w:tcPr>
            <w:tcW w:w="1383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D50014" w:rsidRDefault="000577CF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15.12.15.</w:t>
            </w:r>
          </w:p>
          <w:p w:rsidR="00AD2180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68757,0</w:t>
            </w:r>
          </w:p>
          <w:p w:rsidR="00AD2180" w:rsidRPr="00507EBA" w:rsidRDefault="00AD2180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D50014" w:rsidTr="00696049">
        <w:tc>
          <w:tcPr>
            <w:tcW w:w="2093" w:type="dxa"/>
          </w:tcPr>
          <w:p w:rsidR="005F7338" w:rsidRDefault="005F7338" w:rsidP="005F7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18.Опиловка и вырубка деревьев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Самарский</w:t>
            </w:r>
          </w:p>
        </w:tc>
        <w:tc>
          <w:tcPr>
            <w:tcW w:w="1276" w:type="dxa"/>
          </w:tcPr>
          <w:p w:rsidR="00D50014" w:rsidRPr="00507EBA" w:rsidRDefault="005F7338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68793,55</w:t>
            </w:r>
          </w:p>
        </w:tc>
        <w:tc>
          <w:tcPr>
            <w:tcW w:w="850" w:type="dxa"/>
          </w:tcPr>
          <w:p w:rsidR="00D50014" w:rsidRPr="00833848" w:rsidRDefault="00833848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19.10</w:t>
            </w:r>
          </w:p>
        </w:tc>
        <w:tc>
          <w:tcPr>
            <w:tcW w:w="1134" w:type="dxa"/>
          </w:tcPr>
          <w:p w:rsidR="00D50014" w:rsidRPr="00833848" w:rsidRDefault="00833848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28.12.15.</w:t>
            </w:r>
          </w:p>
        </w:tc>
        <w:tc>
          <w:tcPr>
            <w:tcW w:w="709" w:type="dxa"/>
          </w:tcPr>
          <w:p w:rsidR="00D50014" w:rsidRPr="00833848" w:rsidRDefault="00833848" w:rsidP="004B79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&gt;60</w:t>
            </w:r>
          </w:p>
        </w:tc>
        <w:tc>
          <w:tcPr>
            <w:tcW w:w="1383" w:type="dxa"/>
          </w:tcPr>
          <w:p w:rsidR="00D50014" w:rsidRPr="00507EBA" w:rsidRDefault="005F7338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поставщик</w:t>
            </w:r>
          </w:p>
        </w:tc>
        <w:tc>
          <w:tcPr>
            <w:tcW w:w="1027" w:type="dxa"/>
          </w:tcPr>
          <w:p w:rsidR="00D50014" w:rsidRPr="00507EBA" w:rsidRDefault="005F7338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BD2F02" w:rsidRDefault="00BD2F02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23.12.15.</w:t>
            </w:r>
          </w:p>
          <w:p w:rsidR="00D50014" w:rsidRDefault="004E734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38794,0</w:t>
            </w:r>
          </w:p>
          <w:p w:rsidR="004E7344" w:rsidRPr="00507EBA" w:rsidRDefault="004E7344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  <w:r w:rsidR="000577CF">
              <w:rPr>
                <w:rFonts w:ascii="Times New Roman" w:hAnsi="Times New Roman" w:cs="Times New Roman"/>
              </w:rPr>
              <w:t>%</w:t>
            </w:r>
          </w:p>
        </w:tc>
      </w:tr>
      <w:tr w:rsidR="00D50014" w:rsidTr="00696049">
        <w:tc>
          <w:tcPr>
            <w:tcW w:w="2093" w:type="dxa"/>
          </w:tcPr>
          <w:p w:rsidR="00D50014" w:rsidRDefault="00D50014" w:rsidP="0076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D50014" w:rsidRDefault="005F7338" w:rsidP="00761C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50014">
              <w:rPr>
                <w:rFonts w:ascii="Times New Roman" w:hAnsi="Times New Roman" w:cs="Times New Roman"/>
              </w:rPr>
              <w:t xml:space="preserve"> ИТОГО</w:t>
            </w:r>
            <w:r>
              <w:rPr>
                <w:rFonts w:ascii="Times New Roman" w:hAnsi="Times New Roman" w:cs="Times New Roman"/>
              </w:rPr>
              <w:t xml:space="preserve"> (№29)</w:t>
            </w:r>
          </w:p>
          <w:p w:rsidR="00D50014" w:rsidRDefault="00D50014" w:rsidP="00761C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0014" w:rsidRPr="00507EBA" w:rsidRDefault="00E12743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6822226,5</w:t>
            </w:r>
          </w:p>
        </w:tc>
        <w:tc>
          <w:tcPr>
            <w:tcW w:w="850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D50014" w:rsidRPr="00507EBA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0014" w:rsidRDefault="00D50014" w:rsidP="004B796D">
            <w:pPr>
              <w:jc w:val="both"/>
              <w:rPr>
                <w:rFonts w:ascii="Times New Roman" w:hAnsi="Times New Roman" w:cs="Times New Roman"/>
              </w:rPr>
            </w:pPr>
          </w:p>
          <w:p w:rsidR="00AD2180" w:rsidRDefault="00587B41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3928113,97</w:t>
            </w:r>
          </w:p>
          <w:p w:rsidR="00294EB0" w:rsidRPr="00507EBA" w:rsidRDefault="00D91B23" w:rsidP="004B79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57,58%</w:t>
            </w:r>
          </w:p>
        </w:tc>
      </w:tr>
    </w:tbl>
    <w:p w:rsidR="00605AE7" w:rsidRDefault="00605AE7" w:rsidP="00605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AE7" w:rsidRPr="001A459A" w:rsidRDefault="00605AE7" w:rsidP="00605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 электронных аукционов снижение стоимости заявленного объема работ произошло по объекту «</w:t>
      </w:r>
      <w:r w:rsidRPr="001A459A">
        <w:rPr>
          <w:rFonts w:ascii="Times New Roman" w:hAnsi="Times New Roman" w:cs="Times New Roman"/>
          <w:sz w:val="28"/>
          <w:szCs w:val="28"/>
        </w:rPr>
        <w:t>Капремонт шиферной кровли жилого дома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9A">
        <w:rPr>
          <w:rFonts w:ascii="Times New Roman" w:hAnsi="Times New Roman" w:cs="Times New Roman"/>
          <w:sz w:val="28"/>
          <w:szCs w:val="28"/>
        </w:rPr>
        <w:t>Грачевка,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9A">
        <w:rPr>
          <w:rFonts w:ascii="Times New Roman" w:hAnsi="Times New Roman" w:cs="Times New Roman"/>
          <w:sz w:val="28"/>
          <w:szCs w:val="28"/>
        </w:rPr>
        <w:t>Дорожная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45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МО Михайловское с 771926,4 рублей до 559235,66 рублей, или на 212690,7 рублей. Другие объекты по итогам электронных торгов стоимость работ не снизили.</w:t>
      </w:r>
    </w:p>
    <w:p w:rsidR="005F7E40" w:rsidRPr="00D5092F" w:rsidRDefault="00E12743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Тульской области от 25.05.2015 года № 459-р «Об утверждении распределения субсидий муниципальным образованиям,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области, на реализацию проекта «Народный бюджет» из бюджета Тульской области </w:t>
      </w:r>
      <w:r w:rsidR="001416DE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6DE" w:rsidRPr="00D5092F">
        <w:rPr>
          <w:rFonts w:ascii="Times New Roman" w:hAnsi="Times New Roman" w:cs="Times New Roman"/>
          <w:b/>
          <w:sz w:val="28"/>
          <w:szCs w:val="28"/>
        </w:rPr>
        <w:t>по плану</w:t>
      </w:r>
      <w:r w:rsidR="001416DE">
        <w:rPr>
          <w:rFonts w:ascii="Times New Roman" w:hAnsi="Times New Roman" w:cs="Times New Roman"/>
          <w:sz w:val="28"/>
          <w:szCs w:val="28"/>
        </w:rPr>
        <w:t xml:space="preserve"> </w:t>
      </w:r>
      <w:r w:rsidR="008770A8">
        <w:rPr>
          <w:rFonts w:ascii="Times New Roman" w:hAnsi="Times New Roman" w:cs="Times New Roman"/>
          <w:sz w:val="28"/>
          <w:szCs w:val="28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</w:rPr>
        <w:t>субсидий  в сумме 4166123,60 рублей</w:t>
      </w:r>
      <w:r w:rsidR="008770A8">
        <w:rPr>
          <w:rFonts w:ascii="Times New Roman" w:hAnsi="Times New Roman" w:cs="Times New Roman"/>
          <w:sz w:val="28"/>
          <w:szCs w:val="28"/>
        </w:rPr>
        <w:t>.</w:t>
      </w:r>
      <w:r w:rsidR="002217A4">
        <w:rPr>
          <w:rFonts w:ascii="Times New Roman" w:hAnsi="Times New Roman" w:cs="Times New Roman"/>
          <w:sz w:val="28"/>
          <w:szCs w:val="28"/>
        </w:rPr>
        <w:t xml:space="preserve"> </w:t>
      </w:r>
      <w:r w:rsidR="00605AE7">
        <w:rPr>
          <w:rFonts w:ascii="Times New Roman" w:hAnsi="Times New Roman" w:cs="Times New Roman"/>
          <w:sz w:val="28"/>
          <w:szCs w:val="28"/>
        </w:rPr>
        <w:t xml:space="preserve">Фактически выделено </w:t>
      </w:r>
      <w:r w:rsidR="00D5092F">
        <w:rPr>
          <w:rFonts w:ascii="Times New Roman" w:hAnsi="Times New Roman" w:cs="Times New Roman"/>
          <w:sz w:val="28"/>
          <w:szCs w:val="28"/>
        </w:rPr>
        <w:t xml:space="preserve">3928113,97 рублей. По </w:t>
      </w:r>
      <w:r w:rsidR="00D5092F" w:rsidRPr="00D5092F">
        <w:rPr>
          <w:rFonts w:ascii="Times New Roman" w:hAnsi="Times New Roman" w:cs="Times New Roman"/>
          <w:sz w:val="28"/>
          <w:szCs w:val="28"/>
        </w:rPr>
        <w:t>капремонт</w:t>
      </w:r>
      <w:r w:rsidR="00D5092F">
        <w:rPr>
          <w:rFonts w:ascii="Times New Roman" w:hAnsi="Times New Roman" w:cs="Times New Roman"/>
          <w:sz w:val="28"/>
          <w:szCs w:val="28"/>
        </w:rPr>
        <w:t>у</w:t>
      </w:r>
      <w:r w:rsidR="00D5092F" w:rsidRPr="00D5092F">
        <w:rPr>
          <w:rFonts w:ascii="Times New Roman" w:hAnsi="Times New Roman" w:cs="Times New Roman"/>
          <w:sz w:val="28"/>
          <w:szCs w:val="28"/>
        </w:rPr>
        <w:t xml:space="preserve"> шиферной кровли жилого дома   д.</w:t>
      </w:r>
      <w:r w:rsidR="00D5092F">
        <w:rPr>
          <w:rFonts w:ascii="Times New Roman" w:hAnsi="Times New Roman" w:cs="Times New Roman"/>
          <w:sz w:val="28"/>
          <w:szCs w:val="28"/>
        </w:rPr>
        <w:t xml:space="preserve"> </w:t>
      </w:r>
      <w:r w:rsidR="00D5092F" w:rsidRPr="00D5092F">
        <w:rPr>
          <w:rFonts w:ascii="Times New Roman" w:hAnsi="Times New Roman" w:cs="Times New Roman"/>
          <w:sz w:val="28"/>
          <w:szCs w:val="28"/>
        </w:rPr>
        <w:t>Грачевка, ул</w:t>
      </w:r>
      <w:proofErr w:type="gramStart"/>
      <w:r w:rsidR="00D5092F" w:rsidRPr="00D5092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5092F" w:rsidRPr="00D5092F">
        <w:rPr>
          <w:rFonts w:ascii="Times New Roman" w:hAnsi="Times New Roman" w:cs="Times New Roman"/>
          <w:sz w:val="28"/>
          <w:szCs w:val="28"/>
        </w:rPr>
        <w:t>орожная д</w:t>
      </w:r>
      <w:r w:rsidR="00D5092F">
        <w:rPr>
          <w:rFonts w:ascii="Times New Roman" w:hAnsi="Times New Roman" w:cs="Times New Roman"/>
          <w:sz w:val="28"/>
          <w:szCs w:val="28"/>
        </w:rPr>
        <w:t xml:space="preserve">. </w:t>
      </w:r>
      <w:r w:rsidR="00D5092F" w:rsidRPr="00D5092F">
        <w:rPr>
          <w:rFonts w:ascii="Times New Roman" w:hAnsi="Times New Roman" w:cs="Times New Roman"/>
          <w:sz w:val="28"/>
          <w:szCs w:val="28"/>
        </w:rPr>
        <w:t>2</w:t>
      </w:r>
      <w:r w:rsidR="00D5092F">
        <w:rPr>
          <w:rFonts w:ascii="Times New Roman" w:hAnsi="Times New Roman" w:cs="Times New Roman"/>
          <w:sz w:val="28"/>
          <w:szCs w:val="28"/>
        </w:rPr>
        <w:t xml:space="preserve"> средства из областного бюджета в сумме 188841,58 рублей и </w:t>
      </w:r>
      <w:r w:rsidR="00D5092F" w:rsidRPr="00D5092F">
        <w:rPr>
          <w:rFonts w:ascii="Times New Roman" w:hAnsi="Times New Roman" w:cs="Times New Roman"/>
          <w:sz w:val="28"/>
          <w:szCs w:val="28"/>
        </w:rPr>
        <w:t>ремонт</w:t>
      </w:r>
      <w:r w:rsidR="00D5092F">
        <w:rPr>
          <w:rFonts w:ascii="Times New Roman" w:hAnsi="Times New Roman" w:cs="Times New Roman"/>
          <w:sz w:val="28"/>
          <w:szCs w:val="28"/>
        </w:rPr>
        <w:t>у</w:t>
      </w:r>
      <w:r w:rsidR="00D5092F" w:rsidRPr="00D5092F">
        <w:rPr>
          <w:rFonts w:ascii="Times New Roman" w:hAnsi="Times New Roman" w:cs="Times New Roman"/>
          <w:sz w:val="28"/>
          <w:szCs w:val="28"/>
        </w:rPr>
        <w:t xml:space="preserve"> фасада и межпанельн</w:t>
      </w:r>
      <w:r w:rsidR="00D5092F">
        <w:rPr>
          <w:rFonts w:ascii="Times New Roman" w:hAnsi="Times New Roman" w:cs="Times New Roman"/>
          <w:sz w:val="28"/>
          <w:szCs w:val="28"/>
        </w:rPr>
        <w:t>ых</w:t>
      </w:r>
      <w:r w:rsidR="00D5092F" w:rsidRPr="00D5092F">
        <w:rPr>
          <w:rFonts w:ascii="Times New Roman" w:hAnsi="Times New Roman" w:cs="Times New Roman"/>
          <w:sz w:val="28"/>
          <w:szCs w:val="28"/>
        </w:rPr>
        <w:t xml:space="preserve"> швов   </w:t>
      </w:r>
      <w:r w:rsidR="00D5092F">
        <w:rPr>
          <w:rFonts w:ascii="Times New Roman" w:hAnsi="Times New Roman" w:cs="Times New Roman"/>
          <w:sz w:val="28"/>
          <w:szCs w:val="28"/>
        </w:rPr>
        <w:t xml:space="preserve">жилого дома </w:t>
      </w:r>
      <w:r w:rsidR="00D5092F" w:rsidRPr="00D5092F">
        <w:rPr>
          <w:rFonts w:ascii="Times New Roman" w:hAnsi="Times New Roman" w:cs="Times New Roman"/>
          <w:sz w:val="28"/>
          <w:szCs w:val="28"/>
        </w:rPr>
        <w:t>д.Грачевка, ул.Дорожная д</w:t>
      </w:r>
      <w:r w:rsidR="00D5092F">
        <w:rPr>
          <w:rFonts w:ascii="Times New Roman" w:hAnsi="Times New Roman" w:cs="Times New Roman"/>
          <w:sz w:val="28"/>
          <w:szCs w:val="28"/>
        </w:rPr>
        <w:t xml:space="preserve">. </w:t>
      </w:r>
      <w:r w:rsidR="00D5092F" w:rsidRPr="00D5092F">
        <w:rPr>
          <w:rFonts w:ascii="Times New Roman" w:hAnsi="Times New Roman" w:cs="Times New Roman"/>
          <w:sz w:val="28"/>
          <w:szCs w:val="28"/>
        </w:rPr>
        <w:t>2</w:t>
      </w:r>
      <w:r w:rsidR="00D5092F">
        <w:rPr>
          <w:rFonts w:ascii="Times New Roman" w:hAnsi="Times New Roman" w:cs="Times New Roman"/>
          <w:sz w:val="28"/>
          <w:szCs w:val="28"/>
        </w:rPr>
        <w:t xml:space="preserve"> средства также  из областного бюджета в сумме 432046,65 рублей поступили в бюджет МО Куркинский район 29 декабря 2015 года и по причине невозможности освоения денежных средств поселением </w:t>
      </w:r>
      <w:r w:rsidR="00587B41">
        <w:rPr>
          <w:rFonts w:ascii="Times New Roman" w:hAnsi="Times New Roman" w:cs="Times New Roman"/>
          <w:sz w:val="28"/>
          <w:szCs w:val="28"/>
        </w:rPr>
        <w:t>МО Михайловское в данном календарном году, средства будут возвращены в бюджет области</w:t>
      </w:r>
      <w:r w:rsidR="0017723D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242 БК РФ</w:t>
      </w:r>
      <w:r w:rsidR="00587B41">
        <w:rPr>
          <w:rFonts w:ascii="Times New Roman" w:hAnsi="Times New Roman" w:cs="Times New Roman"/>
          <w:sz w:val="28"/>
          <w:szCs w:val="28"/>
        </w:rPr>
        <w:t>.</w:t>
      </w:r>
    </w:p>
    <w:p w:rsidR="002518DF" w:rsidRDefault="004E3447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8DF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субсидий из бюджета Тульской области бюджетам муниципальных образований в целях </w:t>
      </w:r>
      <w:proofErr w:type="spellStart"/>
      <w:r w:rsidR="002518D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518DF">
        <w:rPr>
          <w:rFonts w:ascii="Times New Roman" w:hAnsi="Times New Roman" w:cs="Times New Roman"/>
          <w:sz w:val="28"/>
          <w:szCs w:val="28"/>
        </w:rPr>
        <w:t xml:space="preserve"> расходных обязательств в рамках реализации проекта «Народный бюджет» </w:t>
      </w: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от 27 мая 2015 года</w:t>
      </w:r>
      <w:r w:rsidR="00F93793">
        <w:rPr>
          <w:rFonts w:ascii="Times New Roman" w:hAnsi="Times New Roman" w:cs="Times New Roman"/>
          <w:sz w:val="28"/>
          <w:szCs w:val="28"/>
        </w:rPr>
        <w:t xml:space="preserve">, проводятся централизованные закупки в виде электронных </w:t>
      </w:r>
      <w:r w:rsidR="00F93793">
        <w:rPr>
          <w:rFonts w:ascii="Times New Roman" w:hAnsi="Times New Roman" w:cs="Times New Roman"/>
          <w:sz w:val="28"/>
          <w:szCs w:val="28"/>
        </w:rPr>
        <w:lastRenderedPageBreak/>
        <w:t>аукционов, закупки до 100,0 тыс</w:t>
      </w:r>
      <w:proofErr w:type="gramStart"/>
      <w:r w:rsidR="00F937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3793">
        <w:rPr>
          <w:rFonts w:ascii="Times New Roman" w:hAnsi="Times New Roman" w:cs="Times New Roman"/>
          <w:sz w:val="28"/>
          <w:szCs w:val="28"/>
        </w:rPr>
        <w:t>ублей администрациями поселений проводятся сам</w:t>
      </w:r>
      <w:r w:rsidR="00E24657">
        <w:rPr>
          <w:rFonts w:ascii="Times New Roman" w:hAnsi="Times New Roman" w:cs="Times New Roman"/>
          <w:sz w:val="28"/>
          <w:szCs w:val="28"/>
        </w:rPr>
        <w:t>о</w:t>
      </w:r>
      <w:r w:rsidR="00F93793">
        <w:rPr>
          <w:rFonts w:ascii="Times New Roman" w:hAnsi="Times New Roman" w:cs="Times New Roman"/>
          <w:sz w:val="28"/>
          <w:szCs w:val="28"/>
        </w:rPr>
        <w:t>стоятельно.</w:t>
      </w:r>
    </w:p>
    <w:p w:rsidR="00F93793" w:rsidRDefault="00F93793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Тульской области по государственному архитектурно-строительному надзору проводит проверку комплекта документов на финансирование выполненных работ и осуществляет выезд на объект с составлением акта</w:t>
      </w:r>
      <w:r w:rsidR="00E24657">
        <w:rPr>
          <w:rFonts w:ascii="Times New Roman" w:hAnsi="Times New Roman" w:cs="Times New Roman"/>
          <w:sz w:val="28"/>
          <w:szCs w:val="28"/>
        </w:rPr>
        <w:t xml:space="preserve"> соответствия документов с фактическими результатами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840" w:rsidRDefault="00DA3840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793" w:rsidRDefault="00E24657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нарушение условий заключенны</w:t>
      </w:r>
      <w:r w:rsidR="00E332B9">
        <w:rPr>
          <w:rFonts w:ascii="Times New Roman" w:hAnsi="Times New Roman" w:cs="Times New Roman"/>
          <w:sz w:val="28"/>
          <w:szCs w:val="28"/>
        </w:rPr>
        <w:t>х контрактов на закупку товаров</w:t>
      </w:r>
      <w:r>
        <w:rPr>
          <w:rFonts w:ascii="Times New Roman" w:hAnsi="Times New Roman" w:cs="Times New Roman"/>
          <w:sz w:val="28"/>
          <w:szCs w:val="28"/>
        </w:rPr>
        <w:t>, работ и услуг ни один контракт не  оплачен в установленные договорные сроки, что может привести к предъявлению подрядчиком не</w:t>
      </w:r>
      <w:r w:rsidR="00E332B9">
        <w:rPr>
          <w:rFonts w:ascii="Times New Roman" w:hAnsi="Times New Roman" w:cs="Times New Roman"/>
          <w:sz w:val="28"/>
          <w:szCs w:val="28"/>
        </w:rPr>
        <w:t>устойки за просроченные платежи, а значит к дополнительным непредвиденным расходам бюджета МО Куркинский район.</w:t>
      </w:r>
    </w:p>
    <w:p w:rsidR="00E332B9" w:rsidRDefault="00E332B9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2B9" w:rsidRPr="00E332B9" w:rsidRDefault="00E332B9" w:rsidP="00E332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2B9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332B9" w:rsidRPr="00E332B9" w:rsidRDefault="00E332B9" w:rsidP="00E332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2B9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E332B9" w:rsidRPr="00E332B9" w:rsidRDefault="00E332B9" w:rsidP="00E332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32B9" w:rsidRPr="00E332B9" w:rsidRDefault="00E332B9" w:rsidP="00E332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32B9">
        <w:rPr>
          <w:rFonts w:ascii="Times New Roman" w:hAnsi="Times New Roman" w:cs="Times New Roman"/>
          <w:sz w:val="28"/>
          <w:szCs w:val="28"/>
        </w:rPr>
        <w:t xml:space="preserve">Куркинский район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32B9">
        <w:rPr>
          <w:rFonts w:ascii="Times New Roman" w:hAnsi="Times New Roman" w:cs="Times New Roman"/>
          <w:sz w:val="28"/>
          <w:szCs w:val="28"/>
        </w:rPr>
        <w:t>Е.В.</w:t>
      </w:r>
      <w:proofErr w:type="gramStart"/>
      <w:r w:rsidRPr="00E332B9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E332B9" w:rsidRDefault="00E332B9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7BA" w:rsidRPr="004B796D" w:rsidRDefault="00F127BA" w:rsidP="004B7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127BA" w:rsidRPr="004B796D" w:rsidSect="0038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5E"/>
    <w:rsid w:val="000577CF"/>
    <w:rsid w:val="000672EE"/>
    <w:rsid w:val="00090CD4"/>
    <w:rsid w:val="00107834"/>
    <w:rsid w:val="00127AB3"/>
    <w:rsid w:val="001416DE"/>
    <w:rsid w:val="0017277D"/>
    <w:rsid w:val="0017723D"/>
    <w:rsid w:val="00197F39"/>
    <w:rsid w:val="001A459A"/>
    <w:rsid w:val="001B2601"/>
    <w:rsid w:val="001D3A36"/>
    <w:rsid w:val="00212B90"/>
    <w:rsid w:val="002217A4"/>
    <w:rsid w:val="00240AC3"/>
    <w:rsid w:val="00247CCB"/>
    <w:rsid w:val="002518DF"/>
    <w:rsid w:val="002606D9"/>
    <w:rsid w:val="002715E4"/>
    <w:rsid w:val="00282902"/>
    <w:rsid w:val="00294EB0"/>
    <w:rsid w:val="00296206"/>
    <w:rsid w:val="002D6B72"/>
    <w:rsid w:val="002E04E5"/>
    <w:rsid w:val="00383318"/>
    <w:rsid w:val="003A7B9F"/>
    <w:rsid w:val="003E2699"/>
    <w:rsid w:val="00430399"/>
    <w:rsid w:val="004310DE"/>
    <w:rsid w:val="00443B77"/>
    <w:rsid w:val="0048607D"/>
    <w:rsid w:val="004A08E6"/>
    <w:rsid w:val="004B796D"/>
    <w:rsid w:val="004E3447"/>
    <w:rsid w:val="004E7344"/>
    <w:rsid w:val="00507EBA"/>
    <w:rsid w:val="00511C3F"/>
    <w:rsid w:val="0052717D"/>
    <w:rsid w:val="0054098E"/>
    <w:rsid w:val="00554A16"/>
    <w:rsid w:val="0056142B"/>
    <w:rsid w:val="0056315E"/>
    <w:rsid w:val="00587B41"/>
    <w:rsid w:val="005D6243"/>
    <w:rsid w:val="005F0A62"/>
    <w:rsid w:val="005F1020"/>
    <w:rsid w:val="005F2BAC"/>
    <w:rsid w:val="005F7338"/>
    <w:rsid w:val="005F7E40"/>
    <w:rsid w:val="00605AE7"/>
    <w:rsid w:val="00654CD3"/>
    <w:rsid w:val="00660D78"/>
    <w:rsid w:val="00696049"/>
    <w:rsid w:val="006978E6"/>
    <w:rsid w:val="006A3235"/>
    <w:rsid w:val="006C6E2B"/>
    <w:rsid w:val="007225B6"/>
    <w:rsid w:val="00761C0A"/>
    <w:rsid w:val="007620E0"/>
    <w:rsid w:val="007718F4"/>
    <w:rsid w:val="007D0803"/>
    <w:rsid w:val="007F6527"/>
    <w:rsid w:val="00833848"/>
    <w:rsid w:val="008770A8"/>
    <w:rsid w:val="008911D9"/>
    <w:rsid w:val="008C750A"/>
    <w:rsid w:val="0095144B"/>
    <w:rsid w:val="0099690D"/>
    <w:rsid w:val="00A54990"/>
    <w:rsid w:val="00AB0874"/>
    <w:rsid w:val="00AB7B2B"/>
    <w:rsid w:val="00AD2180"/>
    <w:rsid w:val="00B11FC3"/>
    <w:rsid w:val="00B61157"/>
    <w:rsid w:val="00B658BB"/>
    <w:rsid w:val="00B73769"/>
    <w:rsid w:val="00BD2F02"/>
    <w:rsid w:val="00BF5E04"/>
    <w:rsid w:val="00C03B1C"/>
    <w:rsid w:val="00C5795D"/>
    <w:rsid w:val="00CA5700"/>
    <w:rsid w:val="00CE57E3"/>
    <w:rsid w:val="00D417A7"/>
    <w:rsid w:val="00D50014"/>
    <w:rsid w:val="00D5092F"/>
    <w:rsid w:val="00D719F7"/>
    <w:rsid w:val="00D85324"/>
    <w:rsid w:val="00D91B23"/>
    <w:rsid w:val="00DA3840"/>
    <w:rsid w:val="00DA51E6"/>
    <w:rsid w:val="00E0258A"/>
    <w:rsid w:val="00E03CF5"/>
    <w:rsid w:val="00E12743"/>
    <w:rsid w:val="00E24657"/>
    <w:rsid w:val="00E26484"/>
    <w:rsid w:val="00E27427"/>
    <w:rsid w:val="00E332B9"/>
    <w:rsid w:val="00E447FB"/>
    <w:rsid w:val="00E661BB"/>
    <w:rsid w:val="00F127BA"/>
    <w:rsid w:val="00F60CA9"/>
    <w:rsid w:val="00F751C4"/>
    <w:rsid w:val="00F93793"/>
    <w:rsid w:val="00FA70BB"/>
    <w:rsid w:val="00FD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15E"/>
    <w:rPr>
      <w:color w:val="0000FF"/>
      <w:u w:val="single"/>
    </w:rPr>
  </w:style>
  <w:style w:type="character" w:customStyle="1" w:styleId="apple-converted-space">
    <w:name w:val="apple-converted-space"/>
    <w:rsid w:val="004B796D"/>
  </w:style>
  <w:style w:type="table" w:styleId="a4">
    <w:name w:val="Table Grid"/>
    <w:basedOn w:val="a1"/>
    <w:uiPriority w:val="59"/>
    <w:rsid w:val="00527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6877-7748-4F91-B51D-ACCD92FF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2015-11-12T08:26:00Z</cp:lastPrinted>
  <dcterms:created xsi:type="dcterms:W3CDTF">2015-10-06T13:52:00Z</dcterms:created>
  <dcterms:modified xsi:type="dcterms:W3CDTF">2015-12-30T09:35:00Z</dcterms:modified>
</cp:coreProperties>
</file>