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18" w:rsidRDefault="00D87418" w:rsidP="00A76E1A">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D87418" w:rsidRDefault="00D87418" w:rsidP="00A76E1A">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D87418" w:rsidRDefault="00D87418" w:rsidP="00A76E1A">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D87418" w:rsidRDefault="00D87418" w:rsidP="00A76E1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D87418" w:rsidRDefault="00D87418" w:rsidP="00A76E1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D87418" w:rsidRDefault="00D87418" w:rsidP="00A76E1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D87418" w:rsidRDefault="00D87418" w:rsidP="00A76E1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23.11.2018  года. </w:t>
      </w:r>
    </w:p>
    <w:p w:rsidR="00D87418" w:rsidRDefault="00D87418" w:rsidP="00A76E1A">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D87418" w:rsidRDefault="00D87418" w:rsidP="00A76E1A">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Проверка финансово-хозяйственной деятельности Администрации муниципального образования </w:t>
      </w:r>
      <w:proofErr w:type="gramStart"/>
      <w:r>
        <w:rPr>
          <w:rFonts w:ascii="Times New Roman" w:eastAsia="Times New Roman" w:hAnsi="Times New Roman" w:cs="Times New Roman"/>
          <w:b/>
          <w:color w:val="000000" w:themeColor="text1"/>
          <w:sz w:val="28"/>
          <w:szCs w:val="28"/>
          <w:lang w:eastAsia="ru-RU"/>
        </w:rPr>
        <w:t>Самарское</w:t>
      </w:r>
      <w:proofErr w:type="gram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Куркинского</w:t>
      </w:r>
      <w:proofErr w:type="spellEnd"/>
      <w:r>
        <w:rPr>
          <w:rFonts w:ascii="Times New Roman" w:eastAsia="Times New Roman" w:hAnsi="Times New Roman" w:cs="Times New Roman"/>
          <w:b/>
          <w:color w:val="000000" w:themeColor="text1"/>
          <w:sz w:val="28"/>
          <w:szCs w:val="28"/>
          <w:lang w:eastAsia="ru-RU"/>
        </w:rPr>
        <w:t xml:space="preserve"> района за период с апреля 2017 по сентябрь 2018 года.  </w:t>
      </w:r>
    </w:p>
    <w:p w:rsidR="00D87418" w:rsidRDefault="00D87418" w:rsidP="00A76E1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D87418" w:rsidRPr="004E7C5F" w:rsidRDefault="00D87418"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Контрольно-счётным органом муниципального образования Куркинский район в соответствии с п.4.8 плана работы Контрольно-ревизионной комиссии муниципального образования Куркинский район на 2018 год проведено контрольное мероприятие «Проверка финансово-хозяйственной деятельности Администрации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за </w:t>
      </w:r>
      <w:r w:rsidRPr="004E7C5F">
        <w:rPr>
          <w:rFonts w:ascii="Times New Roman" w:eastAsia="Times New Roman" w:hAnsi="Times New Roman" w:cs="Times New Roman"/>
          <w:color w:val="000000" w:themeColor="text1"/>
          <w:sz w:val="28"/>
          <w:szCs w:val="28"/>
          <w:lang w:eastAsia="ru-RU"/>
        </w:rPr>
        <w:t xml:space="preserve">период с </w:t>
      </w:r>
      <w:r>
        <w:rPr>
          <w:rFonts w:ascii="Times New Roman" w:eastAsia="Times New Roman" w:hAnsi="Times New Roman" w:cs="Times New Roman"/>
          <w:color w:val="000000" w:themeColor="text1"/>
          <w:sz w:val="28"/>
          <w:szCs w:val="28"/>
          <w:lang w:eastAsia="ru-RU"/>
        </w:rPr>
        <w:t>апреля</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7</w:t>
      </w:r>
      <w:r w:rsidRPr="004E7C5F">
        <w:rPr>
          <w:rFonts w:ascii="Times New Roman" w:eastAsia="Times New Roman" w:hAnsi="Times New Roman" w:cs="Times New Roman"/>
          <w:color w:val="000000" w:themeColor="text1"/>
          <w:sz w:val="28"/>
          <w:szCs w:val="28"/>
          <w:lang w:eastAsia="ru-RU"/>
        </w:rPr>
        <w:t xml:space="preserve"> по </w:t>
      </w:r>
      <w:r>
        <w:rPr>
          <w:rFonts w:ascii="Times New Roman" w:eastAsia="Times New Roman" w:hAnsi="Times New Roman" w:cs="Times New Roman"/>
          <w:color w:val="000000" w:themeColor="text1"/>
          <w:sz w:val="28"/>
          <w:szCs w:val="28"/>
          <w:lang w:eastAsia="ru-RU"/>
        </w:rPr>
        <w:t>сентябрь</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8</w:t>
      </w:r>
      <w:r w:rsidRPr="004E7C5F">
        <w:rPr>
          <w:rFonts w:ascii="Times New Roman" w:eastAsia="Times New Roman" w:hAnsi="Times New Roman" w:cs="Times New Roman"/>
          <w:color w:val="000000" w:themeColor="text1"/>
          <w:sz w:val="28"/>
          <w:szCs w:val="28"/>
          <w:lang w:eastAsia="ru-RU"/>
        </w:rPr>
        <w:t xml:space="preserve"> года»</w:t>
      </w:r>
    </w:p>
    <w:p w:rsidR="00D87418" w:rsidRDefault="00D87418" w:rsidP="00A76E1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D87418" w:rsidRDefault="00D87418"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Оценка соблюдения бюджетного законодательства при организации бюджетного процесса в муниципальном образовании</w:t>
      </w:r>
      <w:r w:rsidR="009E2DB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Самарское</w:t>
      </w:r>
      <w:proofErr w:type="gramEnd"/>
      <w:r>
        <w:rPr>
          <w:rFonts w:ascii="Times New Roman" w:eastAsia="Times New Roman" w:hAnsi="Times New Roman" w:cs="Times New Roman"/>
          <w:color w:val="000000" w:themeColor="text1"/>
          <w:sz w:val="28"/>
          <w:szCs w:val="28"/>
          <w:lang w:eastAsia="ru-RU"/>
        </w:rPr>
        <w:t xml:space="preserve"> в 2017-2018 годах.</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D87418" w:rsidRDefault="00D87418" w:rsidP="00A76E1A">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Касса, порядок ведения кассовых операций, кассовая дисциплина.</w:t>
      </w:r>
    </w:p>
    <w:p w:rsidR="00D87418" w:rsidRDefault="00D87418" w:rsidP="00A76E1A">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Расчеты с подотчетными лицами. </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Проверка правильности ведения учёта банковских операций. </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Проверка правильности начисления заработной платы, соблюдения законодательства об оплате труда, штатной дисциплины. </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 Проверка эффективности использования нефинансовых активов.</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D87418" w:rsidRDefault="00D87418" w:rsidP="00A76E1A">
      <w:pPr>
        <w:pStyle w:val="HTM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9.Контроль в сфере закупок товаров, работ, услуг для обеспечения муниципальных нужд.</w:t>
      </w:r>
    </w:p>
    <w:p w:rsidR="00730AE2" w:rsidRDefault="00730AE2"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Администрация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(далее по тексту - Администрация МО Самарское,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 1-2 от 24.09.2013г, утверждена структура Администрации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и структура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К исполнению полномочий по решению вопросов местного значения Администрация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приступила с 16.10.2013 года. Решением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от 25.02.2014г. №8-1 принят устав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w:t>
      </w:r>
    </w:p>
    <w:p w:rsidR="00730AE2" w:rsidRDefault="00D87418" w:rsidP="00A76E1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w:t>
      </w:r>
      <w:r w:rsidR="00730AE2">
        <w:rPr>
          <w:rFonts w:ascii="Times New Roman" w:eastAsia="Times New Roman" w:hAnsi="Times New Roman" w:cs="Times New Roman"/>
          <w:color w:val="000000" w:themeColor="text1"/>
          <w:sz w:val="28"/>
          <w:szCs w:val="28"/>
          <w:lang w:eastAsia="ru-RU"/>
        </w:rPr>
        <w:t xml:space="preserve">301940, Российская Федерация, Тульская область, Куркинский район, пос. </w:t>
      </w:r>
      <w:proofErr w:type="spellStart"/>
      <w:r w:rsidR="00730AE2">
        <w:rPr>
          <w:rFonts w:ascii="Times New Roman" w:eastAsia="Times New Roman" w:hAnsi="Times New Roman" w:cs="Times New Roman"/>
          <w:color w:val="000000" w:themeColor="text1"/>
          <w:sz w:val="28"/>
          <w:szCs w:val="28"/>
          <w:lang w:eastAsia="ru-RU"/>
        </w:rPr>
        <w:t>Самарский_ул</w:t>
      </w:r>
      <w:proofErr w:type="spellEnd"/>
      <w:r w:rsidR="00730AE2">
        <w:rPr>
          <w:rFonts w:ascii="Times New Roman" w:eastAsia="Times New Roman" w:hAnsi="Times New Roman" w:cs="Times New Roman"/>
          <w:color w:val="000000" w:themeColor="text1"/>
          <w:sz w:val="28"/>
          <w:szCs w:val="28"/>
          <w:lang w:eastAsia="ru-RU"/>
        </w:rPr>
        <w:t>. Центральная дом 27.</w:t>
      </w:r>
    </w:p>
    <w:p w:rsidR="00D87418" w:rsidRDefault="00D87418" w:rsidP="00A76E1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D87418" w:rsidRDefault="00D87418" w:rsidP="00A76E1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 правом первой подписи – глава администрации МО Самарское  </w:t>
      </w:r>
      <w:r w:rsidR="00730AE2">
        <w:rPr>
          <w:rFonts w:ascii="Times New Roman" w:eastAsia="Times New Roman" w:hAnsi="Times New Roman" w:cs="Times New Roman"/>
          <w:color w:val="000000" w:themeColor="text1"/>
          <w:sz w:val="28"/>
          <w:szCs w:val="28"/>
          <w:lang w:eastAsia="ru-RU"/>
        </w:rPr>
        <w:t>С.А.Никифорова</w:t>
      </w:r>
      <w:r>
        <w:rPr>
          <w:rFonts w:ascii="Times New Roman" w:eastAsia="Times New Roman" w:hAnsi="Times New Roman" w:cs="Times New Roman"/>
          <w:color w:val="000000" w:themeColor="text1"/>
          <w:sz w:val="28"/>
          <w:szCs w:val="28"/>
          <w:lang w:eastAsia="ru-RU"/>
        </w:rPr>
        <w:t>.</w:t>
      </w:r>
    </w:p>
    <w:p w:rsidR="00D87418" w:rsidRPr="00802D51" w:rsidRDefault="00D87418" w:rsidP="00A76E1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с правом второй подписи –</w:t>
      </w: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 xml:space="preserve">главный бухгалтер </w:t>
      </w:r>
      <w:r w:rsidR="00730AE2">
        <w:rPr>
          <w:rFonts w:ascii="Times New Roman" w:eastAsia="Times New Roman" w:hAnsi="Times New Roman" w:cs="Times New Roman"/>
          <w:color w:val="000000" w:themeColor="text1"/>
          <w:sz w:val="28"/>
          <w:szCs w:val="28"/>
          <w:lang w:eastAsia="ru-RU"/>
        </w:rPr>
        <w:t>Н.В.Родионова</w:t>
      </w:r>
      <w:r w:rsidRPr="00802D51">
        <w:rPr>
          <w:rFonts w:ascii="Times New Roman" w:eastAsia="Times New Roman" w:hAnsi="Times New Roman" w:cs="Times New Roman"/>
          <w:color w:val="000000" w:themeColor="text1"/>
          <w:sz w:val="28"/>
          <w:szCs w:val="28"/>
          <w:lang w:eastAsia="ru-RU"/>
        </w:rPr>
        <w:t xml:space="preserve">. </w:t>
      </w:r>
    </w:p>
    <w:p w:rsidR="00D87418" w:rsidRDefault="00D87418" w:rsidP="00A76E1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D87418" w:rsidRPr="007441FB" w:rsidRDefault="00D87418" w:rsidP="00A76E1A">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proofErr w:type="gramStart"/>
      <w:r>
        <w:rPr>
          <w:rFonts w:ascii="Times New Roman" w:eastAsia="Times New Roman" w:hAnsi="Times New Roman" w:cs="Times New Roman"/>
          <w:b/>
          <w:color w:val="000000" w:themeColor="text1"/>
          <w:sz w:val="28"/>
          <w:szCs w:val="28"/>
          <w:lang w:eastAsia="ru-RU"/>
        </w:rPr>
        <w:t>Самарское</w:t>
      </w:r>
      <w:proofErr w:type="gramEnd"/>
      <w:r w:rsidRPr="007441FB">
        <w:rPr>
          <w:rFonts w:ascii="Times New Roman" w:eastAsia="Times New Roman" w:hAnsi="Times New Roman" w:cs="Times New Roman"/>
          <w:b/>
          <w:color w:val="000000" w:themeColor="text1"/>
          <w:sz w:val="28"/>
          <w:szCs w:val="28"/>
          <w:lang w:eastAsia="ru-RU"/>
        </w:rPr>
        <w:t xml:space="preserve"> в 201</w:t>
      </w:r>
      <w:r>
        <w:rPr>
          <w:rFonts w:ascii="Times New Roman" w:eastAsia="Times New Roman" w:hAnsi="Times New Roman" w:cs="Times New Roman"/>
          <w:b/>
          <w:color w:val="000000" w:themeColor="text1"/>
          <w:sz w:val="28"/>
          <w:szCs w:val="28"/>
          <w:lang w:eastAsia="ru-RU"/>
        </w:rPr>
        <w:t>7</w:t>
      </w:r>
      <w:r w:rsidRPr="007441FB">
        <w:rPr>
          <w:rFonts w:ascii="Times New Roman" w:eastAsia="Times New Roman" w:hAnsi="Times New Roman" w:cs="Times New Roman"/>
          <w:b/>
          <w:color w:val="000000" w:themeColor="text1"/>
          <w:sz w:val="28"/>
          <w:szCs w:val="28"/>
          <w:lang w:eastAsia="ru-RU"/>
        </w:rPr>
        <w:t xml:space="preserve"> – 201</w:t>
      </w:r>
      <w:r>
        <w:rPr>
          <w:rFonts w:ascii="Times New Roman" w:eastAsia="Times New Roman" w:hAnsi="Times New Roman" w:cs="Times New Roman"/>
          <w:b/>
          <w:color w:val="000000" w:themeColor="text1"/>
          <w:sz w:val="28"/>
          <w:szCs w:val="28"/>
          <w:lang w:eastAsia="ru-RU"/>
        </w:rPr>
        <w:t xml:space="preserve">8 </w:t>
      </w:r>
      <w:r w:rsidRPr="007441FB">
        <w:rPr>
          <w:rFonts w:ascii="Times New Roman" w:eastAsia="Times New Roman" w:hAnsi="Times New Roman" w:cs="Times New Roman"/>
          <w:b/>
          <w:color w:val="000000" w:themeColor="text1"/>
          <w:sz w:val="28"/>
          <w:szCs w:val="28"/>
          <w:lang w:eastAsia="ru-RU"/>
        </w:rPr>
        <w:t>годах.</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Самарское в отчет за первый квартал, полугодие и девять месяцев об исполнении местного бюджета утверждался и  направлялся в Собрание депутатов МО Самарское для сведения и в контрольно-ревизионную комиссию МО Куркинский район для проведения заключения об исполнении бюджета МО Самарское.</w:t>
      </w:r>
      <w:proofErr w:type="gramEnd"/>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Годовой отчет об исполнении бюджета МО Самарское ежегодно утверждался решением Собрания депутатов МО Самарское.</w:t>
      </w:r>
    </w:p>
    <w:tbl>
      <w:tblPr>
        <w:tblStyle w:val="a3"/>
        <w:tblW w:w="0" w:type="auto"/>
        <w:tblLook w:val="04A0"/>
      </w:tblPr>
      <w:tblGrid>
        <w:gridCol w:w="3040"/>
        <w:gridCol w:w="1691"/>
        <w:gridCol w:w="1661"/>
        <w:gridCol w:w="1538"/>
        <w:gridCol w:w="1500"/>
      </w:tblGrid>
      <w:tr w:rsidR="00D87418" w:rsidTr="00F11236">
        <w:trPr>
          <w:trHeight w:val="525"/>
        </w:trPr>
        <w:tc>
          <w:tcPr>
            <w:tcW w:w="3040" w:type="dxa"/>
            <w:vMerge w:val="restart"/>
            <w:tcBorders>
              <w:top w:val="single" w:sz="4" w:space="0" w:color="auto"/>
              <w:left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91" w:type="dxa"/>
            <w:vMerge w:val="restart"/>
            <w:tcBorders>
              <w:top w:val="single" w:sz="4" w:space="0" w:color="auto"/>
              <w:left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r>
              <w:rPr>
                <w:rFonts w:ascii="Times New Roman" w:hAnsi="Times New Roman" w:cs="Times New Roman"/>
                <w:b/>
                <w:sz w:val="24"/>
                <w:szCs w:val="24"/>
              </w:rPr>
              <w:t>Исполнение 201</w:t>
            </w:r>
            <w:r w:rsidR="00730AE2">
              <w:rPr>
                <w:rFonts w:ascii="Times New Roman" w:hAnsi="Times New Roman" w:cs="Times New Roman"/>
                <w:b/>
                <w:sz w:val="24"/>
                <w:szCs w:val="24"/>
              </w:rPr>
              <w:t>7</w:t>
            </w:r>
            <w:r>
              <w:rPr>
                <w:rFonts w:ascii="Times New Roman" w:hAnsi="Times New Roman" w:cs="Times New Roman"/>
                <w:b/>
                <w:sz w:val="24"/>
                <w:szCs w:val="24"/>
              </w:rPr>
              <w:t xml:space="preserve"> год, тыс. руб.</w:t>
            </w:r>
          </w:p>
        </w:tc>
        <w:tc>
          <w:tcPr>
            <w:tcW w:w="1661" w:type="dxa"/>
            <w:vMerge w:val="restart"/>
            <w:tcBorders>
              <w:top w:val="single" w:sz="4" w:space="0" w:color="auto"/>
              <w:left w:val="single" w:sz="4" w:space="0" w:color="auto"/>
              <w:right w:val="single" w:sz="4" w:space="0" w:color="auto"/>
            </w:tcBorders>
            <w:hideMark/>
          </w:tcPr>
          <w:p w:rsidR="00D87418"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План</w:t>
            </w:r>
            <w:r w:rsidR="00D87418">
              <w:rPr>
                <w:rFonts w:ascii="Times New Roman" w:hAnsi="Times New Roman" w:cs="Times New Roman"/>
                <w:b/>
                <w:sz w:val="24"/>
                <w:szCs w:val="24"/>
              </w:rPr>
              <w:t xml:space="preserve"> 201</w:t>
            </w:r>
            <w:r>
              <w:rPr>
                <w:rFonts w:ascii="Times New Roman" w:hAnsi="Times New Roman" w:cs="Times New Roman"/>
                <w:b/>
                <w:sz w:val="24"/>
                <w:szCs w:val="24"/>
              </w:rPr>
              <w:t>8</w:t>
            </w:r>
            <w:r w:rsidR="00D87418">
              <w:rPr>
                <w:rFonts w:ascii="Times New Roman" w:hAnsi="Times New Roman" w:cs="Times New Roman"/>
                <w:b/>
                <w:sz w:val="24"/>
                <w:szCs w:val="24"/>
              </w:rPr>
              <w:t>год, тыс. руб.</w:t>
            </w:r>
          </w:p>
        </w:tc>
        <w:tc>
          <w:tcPr>
            <w:tcW w:w="3038" w:type="dxa"/>
            <w:gridSpan w:val="2"/>
            <w:tcBorders>
              <w:top w:val="single" w:sz="4" w:space="0" w:color="auto"/>
              <w:left w:val="single" w:sz="4" w:space="0" w:color="auto"/>
              <w:right w:val="single" w:sz="4" w:space="0" w:color="auto"/>
            </w:tcBorders>
            <w:hideMark/>
          </w:tcPr>
          <w:p w:rsidR="00D87418"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Темп роста</w:t>
            </w:r>
          </w:p>
          <w:p w:rsidR="00D87418" w:rsidRDefault="00D87418" w:rsidP="00A76E1A">
            <w:pPr>
              <w:jc w:val="center"/>
              <w:rPr>
                <w:rFonts w:ascii="Times New Roman" w:hAnsi="Times New Roman" w:cs="Times New Roman"/>
                <w:b/>
                <w:sz w:val="24"/>
                <w:szCs w:val="24"/>
              </w:rPr>
            </w:pPr>
          </w:p>
        </w:tc>
      </w:tr>
      <w:tr w:rsidR="00D87418" w:rsidTr="00F11236">
        <w:trPr>
          <w:trHeight w:val="300"/>
        </w:trPr>
        <w:tc>
          <w:tcPr>
            <w:tcW w:w="3040" w:type="dxa"/>
            <w:vMerge/>
            <w:tcBorders>
              <w:left w:val="single" w:sz="4" w:space="0" w:color="auto"/>
              <w:bottom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p>
        </w:tc>
        <w:tc>
          <w:tcPr>
            <w:tcW w:w="1691" w:type="dxa"/>
            <w:vMerge/>
            <w:tcBorders>
              <w:left w:val="single" w:sz="4" w:space="0" w:color="auto"/>
              <w:bottom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p>
        </w:tc>
        <w:tc>
          <w:tcPr>
            <w:tcW w:w="1661" w:type="dxa"/>
            <w:vMerge/>
            <w:tcBorders>
              <w:left w:val="single" w:sz="4" w:space="0" w:color="auto"/>
              <w:bottom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p>
        </w:tc>
        <w:tc>
          <w:tcPr>
            <w:tcW w:w="1538" w:type="dxa"/>
            <w:tcBorders>
              <w:left w:val="single" w:sz="4" w:space="0" w:color="auto"/>
              <w:bottom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00" w:type="dxa"/>
            <w:tcBorders>
              <w:left w:val="single" w:sz="4" w:space="0" w:color="auto"/>
              <w:bottom w:val="single" w:sz="4" w:space="0" w:color="auto"/>
              <w:right w:val="single" w:sz="4" w:space="0" w:color="auto"/>
            </w:tcBorders>
            <w:hideMark/>
          </w:tcPr>
          <w:p w:rsidR="00D87418" w:rsidRDefault="00D87418" w:rsidP="00A76E1A">
            <w:pPr>
              <w:jc w:val="center"/>
              <w:rPr>
                <w:rFonts w:ascii="Times New Roman" w:hAnsi="Times New Roman" w:cs="Times New Roman"/>
                <w:b/>
                <w:sz w:val="24"/>
                <w:szCs w:val="24"/>
              </w:rPr>
            </w:pPr>
            <w:r>
              <w:rPr>
                <w:rFonts w:ascii="Times New Roman" w:hAnsi="Times New Roman" w:cs="Times New Roman"/>
                <w:b/>
                <w:sz w:val="24"/>
                <w:szCs w:val="24"/>
              </w:rPr>
              <w:t>(%)</w:t>
            </w:r>
          </w:p>
        </w:tc>
      </w:tr>
      <w:tr w:rsidR="00730AE2" w:rsidTr="00F11236">
        <w:trPr>
          <w:trHeight w:val="270"/>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9963,4</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8804,1</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-1159,3</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6C4EA8" w:rsidP="00A76E1A">
            <w:pPr>
              <w:jc w:val="center"/>
              <w:rPr>
                <w:rFonts w:ascii="Times New Roman" w:hAnsi="Times New Roman" w:cs="Times New Roman"/>
                <w:b/>
                <w:sz w:val="24"/>
                <w:szCs w:val="24"/>
              </w:rPr>
            </w:pPr>
            <w:r>
              <w:rPr>
                <w:rFonts w:ascii="Times New Roman" w:hAnsi="Times New Roman" w:cs="Times New Roman"/>
                <w:b/>
                <w:sz w:val="24"/>
                <w:szCs w:val="24"/>
              </w:rPr>
              <w:t>-11,6</w:t>
            </w:r>
          </w:p>
        </w:tc>
      </w:tr>
      <w:tr w:rsidR="00730AE2" w:rsidTr="00F11236">
        <w:trPr>
          <w:trHeight w:val="285"/>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5903,9</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4107,4</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-1796,5</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6C4EA8" w:rsidP="00A76E1A">
            <w:pPr>
              <w:jc w:val="center"/>
              <w:rPr>
                <w:rFonts w:ascii="Times New Roman" w:hAnsi="Times New Roman" w:cs="Times New Roman"/>
                <w:sz w:val="24"/>
                <w:szCs w:val="24"/>
              </w:rPr>
            </w:pPr>
            <w:r>
              <w:rPr>
                <w:rFonts w:ascii="Times New Roman" w:hAnsi="Times New Roman" w:cs="Times New Roman"/>
                <w:sz w:val="24"/>
                <w:szCs w:val="24"/>
              </w:rPr>
              <w:t>-30,4</w:t>
            </w:r>
          </w:p>
        </w:tc>
      </w:tr>
      <w:tr w:rsidR="00730AE2" w:rsidTr="00F11236">
        <w:trPr>
          <w:trHeight w:val="270"/>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3682,6</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4028,4</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+345,8</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6C4EA8" w:rsidP="00A76E1A">
            <w:pPr>
              <w:jc w:val="center"/>
              <w:rPr>
                <w:rFonts w:ascii="Times New Roman" w:hAnsi="Times New Roman" w:cs="Times New Roman"/>
                <w:sz w:val="24"/>
                <w:szCs w:val="24"/>
              </w:rPr>
            </w:pPr>
            <w:r>
              <w:rPr>
                <w:rFonts w:ascii="Times New Roman" w:hAnsi="Times New Roman" w:cs="Times New Roman"/>
                <w:sz w:val="24"/>
                <w:szCs w:val="24"/>
              </w:rPr>
              <w:t>+9,4</w:t>
            </w:r>
          </w:p>
        </w:tc>
      </w:tr>
      <w:tr w:rsidR="00730AE2" w:rsidTr="00F11236">
        <w:trPr>
          <w:trHeight w:val="292"/>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2221,3</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79,0</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-2142,3</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F05401" w:rsidP="00A76E1A">
            <w:pPr>
              <w:jc w:val="center"/>
              <w:rPr>
                <w:rFonts w:ascii="Times New Roman" w:hAnsi="Times New Roman" w:cs="Times New Roman"/>
                <w:sz w:val="24"/>
                <w:szCs w:val="24"/>
              </w:rPr>
            </w:pPr>
            <w:r>
              <w:rPr>
                <w:rFonts w:ascii="Times New Roman" w:hAnsi="Times New Roman" w:cs="Times New Roman"/>
                <w:sz w:val="24"/>
                <w:szCs w:val="24"/>
              </w:rPr>
              <w:t>-96,4</w:t>
            </w:r>
          </w:p>
        </w:tc>
      </w:tr>
      <w:tr w:rsidR="00730AE2" w:rsidTr="00F11236">
        <w:trPr>
          <w:trHeight w:val="562"/>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4059,5</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sz w:val="24"/>
                <w:szCs w:val="24"/>
              </w:rPr>
            </w:pPr>
            <w:r>
              <w:rPr>
                <w:rFonts w:ascii="Times New Roman" w:hAnsi="Times New Roman" w:cs="Times New Roman"/>
                <w:sz w:val="24"/>
                <w:szCs w:val="24"/>
              </w:rPr>
              <w:t>4696,7</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6C4EA8" w:rsidP="00A76E1A">
            <w:pPr>
              <w:jc w:val="center"/>
              <w:rPr>
                <w:rFonts w:ascii="Times New Roman" w:hAnsi="Times New Roman" w:cs="Times New Roman"/>
                <w:sz w:val="24"/>
                <w:szCs w:val="24"/>
              </w:rPr>
            </w:pPr>
            <w:r>
              <w:rPr>
                <w:rFonts w:ascii="Times New Roman" w:hAnsi="Times New Roman" w:cs="Times New Roman"/>
                <w:sz w:val="24"/>
                <w:szCs w:val="24"/>
              </w:rPr>
              <w:t>+637,2</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F05401" w:rsidP="00A76E1A">
            <w:pPr>
              <w:jc w:val="center"/>
              <w:rPr>
                <w:rFonts w:ascii="Times New Roman" w:hAnsi="Times New Roman" w:cs="Times New Roman"/>
                <w:sz w:val="24"/>
                <w:szCs w:val="24"/>
              </w:rPr>
            </w:pPr>
            <w:r>
              <w:rPr>
                <w:rFonts w:ascii="Times New Roman" w:hAnsi="Times New Roman" w:cs="Times New Roman"/>
                <w:sz w:val="24"/>
                <w:szCs w:val="24"/>
              </w:rPr>
              <w:t>+15,7</w:t>
            </w:r>
          </w:p>
        </w:tc>
      </w:tr>
      <w:tr w:rsidR="00730AE2" w:rsidTr="00F11236">
        <w:trPr>
          <w:trHeight w:val="420"/>
        </w:trPr>
        <w:tc>
          <w:tcPr>
            <w:tcW w:w="3040"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9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8379,0</w:t>
            </w:r>
          </w:p>
        </w:tc>
        <w:tc>
          <w:tcPr>
            <w:tcW w:w="1661" w:type="dxa"/>
            <w:tcBorders>
              <w:top w:val="single" w:sz="4" w:space="0" w:color="auto"/>
              <w:left w:val="single" w:sz="4" w:space="0" w:color="auto"/>
              <w:bottom w:val="single" w:sz="4" w:space="0" w:color="auto"/>
              <w:right w:val="single" w:sz="4" w:space="0" w:color="auto"/>
            </w:tcBorders>
            <w:hideMark/>
          </w:tcPr>
          <w:p w:rsidR="00730AE2" w:rsidRDefault="00730AE2" w:rsidP="00A76E1A">
            <w:pPr>
              <w:jc w:val="center"/>
              <w:rPr>
                <w:rFonts w:ascii="Times New Roman" w:hAnsi="Times New Roman" w:cs="Times New Roman"/>
                <w:b/>
                <w:sz w:val="24"/>
                <w:szCs w:val="24"/>
              </w:rPr>
            </w:pPr>
            <w:r>
              <w:rPr>
                <w:rFonts w:ascii="Times New Roman" w:hAnsi="Times New Roman" w:cs="Times New Roman"/>
                <w:b/>
                <w:sz w:val="24"/>
                <w:szCs w:val="24"/>
              </w:rPr>
              <w:t>10801,1</w:t>
            </w:r>
          </w:p>
        </w:tc>
        <w:tc>
          <w:tcPr>
            <w:tcW w:w="1538" w:type="dxa"/>
            <w:tcBorders>
              <w:top w:val="single" w:sz="4" w:space="0" w:color="auto"/>
              <w:left w:val="single" w:sz="4" w:space="0" w:color="auto"/>
              <w:bottom w:val="single" w:sz="4" w:space="0" w:color="auto"/>
              <w:right w:val="single" w:sz="4" w:space="0" w:color="auto"/>
            </w:tcBorders>
            <w:hideMark/>
          </w:tcPr>
          <w:p w:rsidR="00730AE2" w:rsidRDefault="006C4EA8" w:rsidP="00A76E1A">
            <w:pPr>
              <w:jc w:val="center"/>
              <w:rPr>
                <w:rFonts w:ascii="Times New Roman" w:hAnsi="Times New Roman" w:cs="Times New Roman"/>
                <w:b/>
                <w:sz w:val="24"/>
                <w:szCs w:val="24"/>
              </w:rPr>
            </w:pPr>
            <w:r>
              <w:rPr>
                <w:rFonts w:ascii="Times New Roman" w:hAnsi="Times New Roman" w:cs="Times New Roman"/>
                <w:b/>
                <w:sz w:val="24"/>
                <w:szCs w:val="24"/>
              </w:rPr>
              <w:t>+2422,1</w:t>
            </w:r>
          </w:p>
        </w:tc>
        <w:tc>
          <w:tcPr>
            <w:tcW w:w="1500" w:type="dxa"/>
            <w:tcBorders>
              <w:top w:val="single" w:sz="4" w:space="0" w:color="auto"/>
              <w:left w:val="single" w:sz="4" w:space="0" w:color="auto"/>
              <w:bottom w:val="single" w:sz="4" w:space="0" w:color="auto"/>
              <w:right w:val="single" w:sz="4" w:space="0" w:color="auto"/>
            </w:tcBorders>
            <w:hideMark/>
          </w:tcPr>
          <w:p w:rsidR="00730AE2" w:rsidRDefault="00F05401" w:rsidP="00A76E1A">
            <w:pPr>
              <w:jc w:val="center"/>
              <w:rPr>
                <w:rFonts w:ascii="Times New Roman" w:hAnsi="Times New Roman" w:cs="Times New Roman"/>
                <w:b/>
                <w:sz w:val="24"/>
                <w:szCs w:val="24"/>
              </w:rPr>
            </w:pPr>
            <w:r>
              <w:rPr>
                <w:rFonts w:ascii="Times New Roman" w:hAnsi="Times New Roman" w:cs="Times New Roman"/>
                <w:b/>
                <w:sz w:val="24"/>
                <w:szCs w:val="24"/>
              </w:rPr>
              <w:t>+28,9</w:t>
            </w:r>
          </w:p>
        </w:tc>
      </w:tr>
    </w:tbl>
    <w:p w:rsidR="00D87418" w:rsidRDefault="00D87418" w:rsidP="00A76E1A">
      <w:pPr>
        <w:spacing w:line="240" w:lineRule="auto"/>
        <w:ind w:firstLine="708"/>
        <w:jc w:val="both"/>
        <w:rPr>
          <w:rFonts w:ascii="Times New Roman" w:hAnsi="Times New Roman" w:cs="Times New Roman"/>
          <w:sz w:val="28"/>
          <w:szCs w:val="28"/>
        </w:rPr>
      </w:pPr>
    </w:p>
    <w:p w:rsidR="00D87418" w:rsidRDefault="00D87418" w:rsidP="00A76E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уровнем 201</w:t>
      </w:r>
      <w:r w:rsidR="00730AE2">
        <w:rPr>
          <w:rFonts w:ascii="Times New Roman" w:hAnsi="Times New Roman" w:cs="Times New Roman"/>
          <w:sz w:val="28"/>
          <w:szCs w:val="28"/>
        </w:rPr>
        <w:t>7</w:t>
      </w:r>
      <w:r>
        <w:rPr>
          <w:rFonts w:ascii="Times New Roman" w:hAnsi="Times New Roman" w:cs="Times New Roman"/>
          <w:sz w:val="28"/>
          <w:szCs w:val="28"/>
        </w:rPr>
        <w:t xml:space="preserve"> года доходная часть бюджета муниципального образования </w:t>
      </w:r>
      <w:proofErr w:type="gramStart"/>
      <w:r>
        <w:rPr>
          <w:rFonts w:ascii="Times New Roman" w:hAnsi="Times New Roman" w:cs="Times New Roman"/>
          <w:sz w:val="28"/>
          <w:szCs w:val="28"/>
        </w:rPr>
        <w:t>Самарское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снизилась на </w:t>
      </w:r>
      <w:r w:rsidR="006C4EA8">
        <w:rPr>
          <w:rFonts w:ascii="Times New Roman" w:hAnsi="Times New Roman" w:cs="Times New Roman"/>
          <w:sz w:val="28"/>
          <w:szCs w:val="28"/>
        </w:rPr>
        <w:t>1159,3</w:t>
      </w:r>
      <w:r>
        <w:rPr>
          <w:rFonts w:ascii="Times New Roman" w:hAnsi="Times New Roman" w:cs="Times New Roman"/>
          <w:sz w:val="28"/>
          <w:szCs w:val="28"/>
        </w:rPr>
        <w:t xml:space="preserve"> тыс. руб. (или  на 23,1%). </w:t>
      </w:r>
      <w:r w:rsidR="00F05401">
        <w:rPr>
          <w:rFonts w:ascii="Times New Roman" w:hAnsi="Times New Roman" w:cs="Times New Roman"/>
          <w:sz w:val="28"/>
          <w:szCs w:val="28"/>
        </w:rPr>
        <w:t>Снизились</w:t>
      </w:r>
      <w:r>
        <w:rPr>
          <w:rFonts w:ascii="Times New Roman" w:hAnsi="Times New Roman" w:cs="Times New Roman"/>
          <w:sz w:val="28"/>
          <w:szCs w:val="28"/>
        </w:rPr>
        <w:t xml:space="preserve"> собственные доходы на </w:t>
      </w:r>
      <w:r w:rsidR="00F05401">
        <w:rPr>
          <w:rFonts w:ascii="Times New Roman" w:hAnsi="Times New Roman" w:cs="Times New Roman"/>
          <w:sz w:val="28"/>
          <w:szCs w:val="28"/>
        </w:rPr>
        <w:t>1796,5</w:t>
      </w:r>
      <w:r>
        <w:rPr>
          <w:rFonts w:ascii="Times New Roman" w:hAnsi="Times New Roman" w:cs="Times New Roman"/>
          <w:sz w:val="28"/>
          <w:szCs w:val="28"/>
        </w:rPr>
        <w:t xml:space="preserve"> тыс. рублей или на </w:t>
      </w:r>
      <w:r w:rsidR="00F05401">
        <w:rPr>
          <w:rFonts w:ascii="Times New Roman" w:hAnsi="Times New Roman" w:cs="Times New Roman"/>
          <w:sz w:val="28"/>
          <w:szCs w:val="28"/>
        </w:rPr>
        <w:t>30</w:t>
      </w:r>
      <w:r>
        <w:rPr>
          <w:rFonts w:ascii="Times New Roman" w:hAnsi="Times New Roman" w:cs="Times New Roman"/>
          <w:sz w:val="28"/>
          <w:szCs w:val="28"/>
        </w:rPr>
        <w:t xml:space="preserve">,4%, налоговые доходы возросли  на </w:t>
      </w:r>
      <w:r w:rsidR="00F05401">
        <w:rPr>
          <w:rFonts w:ascii="Times New Roman" w:hAnsi="Times New Roman" w:cs="Times New Roman"/>
          <w:sz w:val="28"/>
          <w:szCs w:val="28"/>
        </w:rPr>
        <w:t>9,4</w:t>
      </w:r>
      <w:r>
        <w:rPr>
          <w:rFonts w:ascii="Times New Roman" w:hAnsi="Times New Roman" w:cs="Times New Roman"/>
          <w:sz w:val="28"/>
          <w:szCs w:val="28"/>
        </w:rPr>
        <w:t xml:space="preserve">%. Расходы </w:t>
      </w:r>
      <w:r w:rsidR="00F05401">
        <w:rPr>
          <w:rFonts w:ascii="Times New Roman" w:hAnsi="Times New Roman" w:cs="Times New Roman"/>
          <w:sz w:val="28"/>
          <w:szCs w:val="28"/>
        </w:rPr>
        <w:t>возросли</w:t>
      </w:r>
      <w:r>
        <w:rPr>
          <w:rFonts w:ascii="Times New Roman" w:hAnsi="Times New Roman" w:cs="Times New Roman"/>
          <w:sz w:val="28"/>
          <w:szCs w:val="28"/>
        </w:rPr>
        <w:t xml:space="preserve"> на сумму 2</w:t>
      </w:r>
      <w:r w:rsidR="00F05401">
        <w:rPr>
          <w:rFonts w:ascii="Times New Roman" w:hAnsi="Times New Roman" w:cs="Times New Roman"/>
          <w:sz w:val="28"/>
          <w:szCs w:val="28"/>
        </w:rPr>
        <w:t>422,1</w:t>
      </w:r>
      <w:r>
        <w:rPr>
          <w:rFonts w:ascii="Times New Roman" w:hAnsi="Times New Roman" w:cs="Times New Roman"/>
          <w:sz w:val="28"/>
          <w:szCs w:val="28"/>
        </w:rPr>
        <w:t xml:space="preserve"> тыс. рублей или на 13,6</w:t>
      </w:r>
      <w:r w:rsidR="00F05401">
        <w:rPr>
          <w:rFonts w:ascii="Times New Roman" w:hAnsi="Times New Roman" w:cs="Times New Roman"/>
          <w:sz w:val="28"/>
          <w:szCs w:val="28"/>
        </w:rPr>
        <w:t>28,9</w:t>
      </w:r>
      <w:r>
        <w:rPr>
          <w:rFonts w:ascii="Times New Roman" w:hAnsi="Times New Roman" w:cs="Times New Roman"/>
          <w:sz w:val="28"/>
          <w:szCs w:val="28"/>
        </w:rPr>
        <w:t>%.</w:t>
      </w:r>
    </w:p>
    <w:p w:rsidR="00D87418" w:rsidRDefault="00D87418" w:rsidP="00A76E1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Самарское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в 2017 году требования  Федерального  и  регионального  законодательства,  нормативных актов Собрания депутатов муниципального образования Самарское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соблюдались. </w:t>
      </w:r>
    </w:p>
    <w:p w:rsidR="00D87418" w:rsidRDefault="00D87418" w:rsidP="00A76E1A">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решению о бюджете МО Самарское на 2018 год и соответствуют утвержденной сумме расходов.</w:t>
      </w:r>
    </w:p>
    <w:p w:rsidR="00D87418" w:rsidRDefault="00D87418" w:rsidP="00A76E1A">
      <w:pPr>
        <w:pStyle w:val="s3"/>
        <w:spacing w:after="0"/>
        <w:ind w:firstLine="360"/>
        <w:jc w:val="both"/>
        <w:rPr>
          <w:bCs/>
          <w:color w:val="000000"/>
          <w:sz w:val="28"/>
          <w:szCs w:val="28"/>
        </w:rPr>
      </w:pPr>
    </w:p>
    <w:p w:rsidR="00D87418" w:rsidRPr="00CB2B97" w:rsidRDefault="00D87418" w:rsidP="00A76E1A">
      <w:pPr>
        <w:pStyle w:val="s3"/>
        <w:spacing w:after="0"/>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1050"/>
        <w:gridCol w:w="1435"/>
      </w:tblGrid>
      <w:tr w:rsidR="00D87418" w:rsidRPr="00C93B15" w:rsidTr="00F11236">
        <w:trPr>
          <w:trHeight w:val="870"/>
        </w:trPr>
        <w:tc>
          <w:tcPr>
            <w:tcW w:w="2209" w:type="dxa"/>
            <w:vMerge w:val="restart"/>
            <w:tcBorders>
              <w:top w:val="single" w:sz="4" w:space="0" w:color="auto"/>
              <w:left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Исполнение 2016 года</w:t>
            </w:r>
          </w:p>
          <w:p w:rsidR="00D87418" w:rsidRPr="00C93B15" w:rsidRDefault="00D87418" w:rsidP="00A76E1A">
            <w:pPr>
              <w:tabs>
                <w:tab w:val="left" w:pos="1610"/>
              </w:tabs>
              <w:jc w:val="center"/>
              <w:rPr>
                <w:rFonts w:ascii="Times New Roman" w:hAnsi="Times New Roman" w:cs="Times New Roman"/>
                <w:sz w:val="24"/>
                <w:szCs w:val="24"/>
              </w:rPr>
            </w:pPr>
          </w:p>
        </w:tc>
        <w:tc>
          <w:tcPr>
            <w:tcW w:w="2568" w:type="dxa"/>
            <w:gridSpan w:val="2"/>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Исполнение 201</w:t>
            </w:r>
            <w:r>
              <w:rPr>
                <w:rFonts w:ascii="Times New Roman" w:hAnsi="Times New Roman" w:cs="Times New Roman"/>
                <w:sz w:val="24"/>
                <w:szCs w:val="24"/>
              </w:rPr>
              <w:t xml:space="preserve">7 </w:t>
            </w:r>
            <w:r w:rsidRPr="00C93B15">
              <w:rPr>
                <w:rFonts w:ascii="Times New Roman" w:hAnsi="Times New Roman" w:cs="Times New Roman"/>
                <w:sz w:val="24"/>
                <w:szCs w:val="24"/>
              </w:rPr>
              <w:t>года</w:t>
            </w:r>
          </w:p>
          <w:p w:rsidR="00D87418" w:rsidRPr="00C93B15" w:rsidRDefault="00D87418" w:rsidP="00A76E1A">
            <w:pPr>
              <w:tabs>
                <w:tab w:val="left" w:pos="1610"/>
              </w:tabs>
              <w:jc w:val="center"/>
              <w:rPr>
                <w:rFonts w:ascii="Times New Roman" w:hAnsi="Times New Roman" w:cs="Times New Roman"/>
                <w:sz w:val="24"/>
                <w:szCs w:val="24"/>
              </w:rPr>
            </w:pPr>
          </w:p>
        </w:tc>
        <w:tc>
          <w:tcPr>
            <w:tcW w:w="1435" w:type="dxa"/>
            <w:vMerge w:val="restart"/>
            <w:tcBorders>
              <w:top w:val="single" w:sz="4" w:space="0" w:color="auto"/>
              <w:left w:val="single" w:sz="4" w:space="0" w:color="auto"/>
              <w:right w:val="single" w:sz="4" w:space="0" w:color="auto"/>
            </w:tcBorders>
            <w:hideMark/>
          </w:tcPr>
          <w:p w:rsidR="00D87418" w:rsidRDefault="00D87418" w:rsidP="00A76E1A">
            <w:pPr>
              <w:jc w:val="center"/>
              <w:rPr>
                <w:rFonts w:ascii="Times New Roman" w:hAnsi="Times New Roman" w:cs="Times New Roman"/>
                <w:sz w:val="24"/>
                <w:szCs w:val="24"/>
              </w:rPr>
            </w:pPr>
            <w:proofErr w:type="spellStart"/>
            <w:r>
              <w:rPr>
                <w:rFonts w:ascii="Times New Roman" w:hAnsi="Times New Roman" w:cs="Times New Roman"/>
                <w:sz w:val="24"/>
                <w:szCs w:val="24"/>
              </w:rPr>
              <w:t>Отклоне</w:t>
            </w:r>
            <w:proofErr w:type="spellEnd"/>
          </w:p>
          <w:p w:rsidR="00D87418" w:rsidRPr="00C93B15" w:rsidRDefault="00D87418" w:rsidP="00A76E1A">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2017г от 2016 г</w:t>
            </w:r>
          </w:p>
        </w:tc>
      </w:tr>
      <w:tr w:rsidR="00D87418" w:rsidRPr="00C93B15" w:rsidTr="00F11236">
        <w:trPr>
          <w:trHeight w:val="495"/>
        </w:trPr>
        <w:tc>
          <w:tcPr>
            <w:tcW w:w="2209" w:type="dxa"/>
            <w:vMerge/>
            <w:tcBorders>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9" w:type="dxa"/>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435" w:type="dxa"/>
            <w:vMerge/>
            <w:tcBorders>
              <w:left w:val="single" w:sz="4" w:space="0" w:color="auto"/>
              <w:bottom w:val="single" w:sz="4" w:space="0" w:color="auto"/>
              <w:right w:val="single" w:sz="4" w:space="0" w:color="auto"/>
            </w:tcBorders>
            <w:hideMark/>
          </w:tcPr>
          <w:p w:rsidR="00D87418" w:rsidRPr="00C93B15" w:rsidRDefault="00D87418" w:rsidP="00A76E1A">
            <w:pPr>
              <w:tabs>
                <w:tab w:val="left" w:pos="1610"/>
              </w:tabs>
              <w:jc w:val="center"/>
              <w:rPr>
                <w:rFonts w:ascii="Times New Roman" w:hAnsi="Times New Roman" w:cs="Times New Roman"/>
                <w:sz w:val="24"/>
                <w:szCs w:val="24"/>
              </w:rPr>
            </w:pPr>
          </w:p>
        </w:tc>
      </w:tr>
      <w:tr w:rsidR="00DF76FA" w:rsidRPr="00C93B15" w:rsidTr="00F11236">
        <w:trPr>
          <w:trHeight w:val="561"/>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3551,9</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29,6</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3544,2</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42,3</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-7,7</w:t>
            </w:r>
          </w:p>
        </w:tc>
      </w:tr>
      <w:tr w:rsidR="00DF76FA" w:rsidRPr="00C93B15" w:rsidTr="00F11236">
        <w:trPr>
          <w:trHeight w:val="561"/>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lastRenderedPageBreak/>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87,7</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0,7</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92,1</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+4,4</w:t>
            </w:r>
          </w:p>
        </w:tc>
      </w:tr>
      <w:tr w:rsidR="00DF76FA" w:rsidRPr="00C93B15" w:rsidTr="00F11236">
        <w:trPr>
          <w:trHeight w:val="561"/>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2392,6</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20,0</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219,6</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2,6</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-2173,0</w:t>
            </w:r>
          </w:p>
        </w:tc>
      </w:tr>
      <w:tr w:rsidR="00DF76FA" w:rsidRPr="00C93B15" w:rsidTr="00F11236">
        <w:trPr>
          <w:trHeight w:val="834"/>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DF76FA" w:rsidRPr="009A4C92" w:rsidRDefault="00DF76FA" w:rsidP="00A76E1A">
            <w:pPr>
              <w:rPr>
                <w:rFonts w:ascii="Times New Roman" w:hAnsi="Times New Roman" w:cs="Times New Roman"/>
                <w:sz w:val="24"/>
                <w:szCs w:val="24"/>
              </w:rPr>
            </w:pPr>
            <w:r>
              <w:rPr>
                <w:rFonts w:ascii="Times New Roman" w:hAnsi="Times New Roman" w:cs="Times New Roman"/>
                <w:sz w:val="24"/>
                <w:szCs w:val="24"/>
              </w:rPr>
              <w:t xml:space="preserve">     3913,9</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32,7</w:t>
            </w:r>
          </w:p>
        </w:tc>
        <w:tc>
          <w:tcPr>
            <w:tcW w:w="1518" w:type="dxa"/>
            <w:tcBorders>
              <w:top w:val="single" w:sz="4" w:space="0" w:color="auto"/>
              <w:left w:val="single" w:sz="4" w:space="0" w:color="auto"/>
              <w:bottom w:val="single" w:sz="4" w:space="0" w:color="auto"/>
              <w:right w:val="single" w:sz="4" w:space="0" w:color="auto"/>
            </w:tcBorders>
            <w:hideMark/>
          </w:tcPr>
          <w:p w:rsidR="00DF76FA" w:rsidRPr="009A4C92" w:rsidRDefault="00DF76FA" w:rsidP="00A76E1A">
            <w:pPr>
              <w:jc w:val="center"/>
              <w:rPr>
                <w:rFonts w:ascii="Times New Roman" w:hAnsi="Times New Roman" w:cs="Times New Roman"/>
                <w:sz w:val="24"/>
                <w:szCs w:val="24"/>
              </w:rPr>
            </w:pPr>
            <w:r>
              <w:rPr>
                <w:rFonts w:ascii="Times New Roman" w:hAnsi="Times New Roman" w:cs="Times New Roman"/>
                <w:sz w:val="24"/>
                <w:szCs w:val="24"/>
              </w:rPr>
              <w:t>2378,2</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28,4</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-1535,7</w:t>
            </w:r>
          </w:p>
        </w:tc>
      </w:tr>
      <w:tr w:rsidR="00DF76FA" w:rsidRPr="00C93B15" w:rsidTr="00F11236">
        <w:trPr>
          <w:trHeight w:val="834"/>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Охрана окружающей среды</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0600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396,1</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3,3</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406,8</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4,9</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+10,7</w:t>
            </w:r>
          </w:p>
        </w:tc>
      </w:tr>
      <w:tr w:rsidR="00DF76FA" w:rsidRPr="00C93B15" w:rsidTr="00F11236">
        <w:trPr>
          <w:trHeight w:val="546"/>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1015,7</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8,5</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1117,0</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13,3</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+101,3</w:t>
            </w:r>
          </w:p>
        </w:tc>
      </w:tr>
      <w:tr w:rsidR="00DF76FA" w:rsidRPr="00C93B15" w:rsidTr="00F11236">
        <w:trPr>
          <w:trHeight w:val="561"/>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350,2</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2,9</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354,7</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4,2</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+4,5</w:t>
            </w:r>
          </w:p>
        </w:tc>
      </w:tr>
      <w:tr w:rsidR="00DF76FA" w:rsidRPr="00C93B15" w:rsidTr="00F11236">
        <w:trPr>
          <w:trHeight w:val="561"/>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274,2</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266,3</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3,2</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sz w:val="24"/>
                <w:szCs w:val="24"/>
              </w:rPr>
            </w:pPr>
            <w:r>
              <w:rPr>
                <w:rFonts w:ascii="Times New Roman" w:hAnsi="Times New Roman" w:cs="Times New Roman"/>
                <w:sz w:val="24"/>
                <w:szCs w:val="24"/>
              </w:rPr>
              <w:t>-7,9</w:t>
            </w:r>
          </w:p>
        </w:tc>
      </w:tr>
      <w:tr w:rsidR="00DF76FA" w:rsidRPr="00C93B15" w:rsidTr="00F11236">
        <w:trPr>
          <w:trHeight w:val="288"/>
        </w:trPr>
        <w:tc>
          <w:tcPr>
            <w:tcW w:w="2209"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DF76FA" w:rsidRPr="00C93B15" w:rsidRDefault="00DF76FA" w:rsidP="00A76E1A">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11982,3</w:t>
            </w:r>
          </w:p>
        </w:tc>
        <w:tc>
          <w:tcPr>
            <w:tcW w:w="969"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8379,2</w:t>
            </w:r>
          </w:p>
        </w:tc>
        <w:tc>
          <w:tcPr>
            <w:tcW w:w="1050"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35" w:type="dxa"/>
            <w:tcBorders>
              <w:top w:val="single" w:sz="4" w:space="0" w:color="auto"/>
              <w:left w:val="single" w:sz="4" w:space="0" w:color="auto"/>
              <w:bottom w:val="single" w:sz="4" w:space="0" w:color="auto"/>
              <w:right w:val="single" w:sz="4" w:space="0" w:color="auto"/>
            </w:tcBorders>
            <w:hideMark/>
          </w:tcPr>
          <w:p w:rsidR="00DF76FA" w:rsidRDefault="00DF76FA" w:rsidP="00A76E1A">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-3603,1</w:t>
            </w:r>
          </w:p>
        </w:tc>
      </w:tr>
    </w:tbl>
    <w:p w:rsidR="00D87418" w:rsidRPr="00C93B15" w:rsidRDefault="00D87418" w:rsidP="00A76E1A">
      <w:pPr>
        <w:tabs>
          <w:tab w:val="left" w:pos="1610"/>
        </w:tabs>
        <w:spacing w:after="0" w:line="240" w:lineRule="auto"/>
        <w:jc w:val="both"/>
        <w:rPr>
          <w:rFonts w:ascii="Times New Roman" w:hAnsi="Times New Roman" w:cs="Times New Roman"/>
          <w:sz w:val="28"/>
          <w:szCs w:val="28"/>
        </w:rPr>
      </w:pPr>
    </w:p>
    <w:p w:rsidR="00DF76FA" w:rsidRDefault="00D87418" w:rsidP="00A76E1A">
      <w:pPr>
        <w:tabs>
          <w:tab w:val="left" w:pos="16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76FA">
        <w:rPr>
          <w:rFonts w:ascii="Times New Roman" w:hAnsi="Times New Roman" w:cs="Times New Roman"/>
          <w:sz w:val="28"/>
          <w:szCs w:val="28"/>
        </w:rPr>
        <w:t>По отношению к 2016 году общая сумма расходов снизилась на 3603,1 тыс. руб.</w:t>
      </w:r>
      <w:r w:rsidR="00DF76FA">
        <w:rPr>
          <w:rFonts w:ascii="Times New Roman" w:hAnsi="Times New Roman" w:cs="Times New Roman"/>
          <w:sz w:val="28"/>
          <w:szCs w:val="28"/>
        </w:rPr>
        <w:tab/>
      </w:r>
    </w:p>
    <w:p w:rsidR="00DF76FA" w:rsidRDefault="00DF76FA" w:rsidP="00A76E1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Наблюдается уменьшение расходов по разделам:</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«Жилищно-коммунальное хозяйство»,</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F76FA" w:rsidRDefault="00DF76FA" w:rsidP="00A76E1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увеличение расходов по разделу</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оборона»,</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DF76FA" w:rsidRDefault="00DF76FA" w:rsidP="00A76E1A">
      <w:pPr>
        <w:spacing w:after="0" w:line="240" w:lineRule="auto"/>
        <w:rPr>
          <w:rFonts w:ascii="Times New Roman" w:hAnsi="Times New Roman" w:cs="Times New Roman"/>
          <w:sz w:val="28"/>
          <w:szCs w:val="28"/>
        </w:rPr>
      </w:pPr>
      <w:r>
        <w:rPr>
          <w:rFonts w:ascii="Times New Roman" w:hAnsi="Times New Roman" w:cs="Times New Roman"/>
          <w:sz w:val="28"/>
          <w:szCs w:val="28"/>
        </w:rPr>
        <w:t>- «Социальная политика».</w:t>
      </w:r>
      <w:r>
        <w:rPr>
          <w:rFonts w:ascii="Times New Roman" w:hAnsi="Times New Roman" w:cs="Times New Roman"/>
          <w:sz w:val="28"/>
          <w:szCs w:val="28"/>
        </w:rPr>
        <w:tab/>
        <w:t xml:space="preserve">  </w:t>
      </w:r>
    </w:p>
    <w:p w:rsidR="00D87418" w:rsidRDefault="00D87418" w:rsidP="00A76E1A">
      <w:pPr>
        <w:tabs>
          <w:tab w:val="left" w:pos="1610"/>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ab/>
        <w:t xml:space="preserve">  </w:t>
      </w:r>
    </w:p>
    <w:p w:rsidR="00D87418" w:rsidRPr="00CB2B97" w:rsidRDefault="00D87418" w:rsidP="00A76E1A">
      <w:pPr>
        <w:spacing w:before="100" w:beforeAutospacing="1" w:after="100" w:afterAutospacing="1" w:line="240" w:lineRule="auto"/>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DF76FA" w:rsidRDefault="00DF76FA"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октября 2015 года операции с денежной наличностью не проводились, выплата заработной платы переведена на расчеты по банковским картам, приобретение ТМЦ производится  по безналичному расчету.</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состоянию на начало проведения ревизии остаток денежных сре</w:t>
      </w:r>
      <w:proofErr w:type="gramStart"/>
      <w:r>
        <w:rPr>
          <w:rFonts w:ascii="Times New Roman" w:eastAsia="Times New Roman" w:hAnsi="Times New Roman" w:cs="Times New Roman"/>
          <w:color w:val="000000" w:themeColor="text1"/>
          <w:sz w:val="28"/>
          <w:szCs w:val="28"/>
          <w:lang w:eastAsia="ru-RU"/>
        </w:rPr>
        <w:t>дств в к</w:t>
      </w:r>
      <w:proofErr w:type="gramEnd"/>
      <w:r>
        <w:rPr>
          <w:rFonts w:ascii="Times New Roman" w:eastAsia="Times New Roman" w:hAnsi="Times New Roman" w:cs="Times New Roman"/>
          <w:color w:val="000000" w:themeColor="text1"/>
          <w:sz w:val="28"/>
          <w:szCs w:val="28"/>
          <w:lang w:eastAsia="ru-RU"/>
        </w:rPr>
        <w:t>ассе равен нулю.</w:t>
      </w:r>
    </w:p>
    <w:p w:rsidR="00D87418" w:rsidRPr="00E0098B" w:rsidRDefault="00D87418" w:rsidP="00A76E1A">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 Расчеты с подотчетными лицами.</w:t>
      </w:r>
    </w:p>
    <w:p w:rsidR="00DF76FA" w:rsidRDefault="00DF76FA"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Расчеты с подотчетными лицами закрыты полностью,</w:t>
      </w:r>
      <w:r w:rsidRPr="00E0098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приобретение ТМЦ производится  по безналичному расчету.</w:t>
      </w:r>
    </w:p>
    <w:p w:rsidR="00D87418" w:rsidRDefault="00D87418" w:rsidP="00A76E1A">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lastRenderedPageBreak/>
        <w:t>5. Проверка правильности ведения учёта банковских операций.</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проверке </w:t>
      </w:r>
      <w:proofErr w:type="gramStart"/>
      <w:r>
        <w:rPr>
          <w:rFonts w:ascii="Times New Roman" w:eastAsia="Times New Roman" w:hAnsi="Times New Roman" w:cs="Times New Roman"/>
          <w:color w:val="000000" w:themeColor="text1"/>
          <w:sz w:val="28"/>
          <w:szCs w:val="28"/>
          <w:lang w:eastAsia="ru-RU"/>
        </w:rPr>
        <w:t>правильности ведения учета банковских операций нарушений</w:t>
      </w:r>
      <w:proofErr w:type="gramEnd"/>
      <w:r>
        <w:rPr>
          <w:rFonts w:ascii="Times New Roman" w:eastAsia="Times New Roman" w:hAnsi="Times New Roman" w:cs="Times New Roman"/>
          <w:color w:val="000000" w:themeColor="text1"/>
          <w:sz w:val="28"/>
          <w:szCs w:val="28"/>
          <w:lang w:eastAsia="ru-RU"/>
        </w:rPr>
        <w:t xml:space="preserve"> не установлено.</w:t>
      </w:r>
    </w:p>
    <w:p w:rsidR="00D87418" w:rsidRDefault="00D87418" w:rsidP="00A76E1A">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Проверкой правильности начисления заработной платы,  соблюдения законодательства об оплате труда, штатной дисциплины установлено следующее:</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оплата труда произведена в соответствии с утвержденными Положениями об оплате труда;</w:t>
      </w:r>
    </w:p>
    <w:p w:rsidR="00D87418" w:rsidRPr="00914589" w:rsidRDefault="00D87418" w:rsidP="00A76E1A">
      <w:pPr>
        <w:spacing w:before="100" w:beforeAutospacing="1" w:after="100" w:afterAutospacing="1" w:line="240" w:lineRule="auto"/>
        <w:ind w:firstLine="360"/>
        <w:jc w:val="both"/>
        <w:rPr>
          <w:rFonts w:ascii="Times New Roman" w:hAnsi="Times New Roman" w:cs="Times New Roman"/>
          <w:sz w:val="28"/>
          <w:szCs w:val="28"/>
        </w:rPr>
      </w:pPr>
      <w:r w:rsidRPr="00914589">
        <w:rPr>
          <w:rFonts w:ascii="Times New Roman" w:hAnsi="Times New Roman" w:cs="Times New Roman"/>
          <w:color w:val="000000" w:themeColor="text1"/>
          <w:sz w:val="28"/>
          <w:szCs w:val="28"/>
        </w:rPr>
        <w:t xml:space="preserve">-   </w:t>
      </w:r>
      <w:r w:rsidRPr="00914589">
        <w:rPr>
          <w:rFonts w:ascii="Times New Roman" w:hAnsi="Times New Roman" w:cs="Times New Roman"/>
          <w:sz w:val="28"/>
          <w:szCs w:val="28"/>
        </w:rPr>
        <w:tab/>
        <w:t xml:space="preserve">учетной политикой МО </w:t>
      </w:r>
      <w:r>
        <w:rPr>
          <w:rFonts w:ascii="Times New Roman" w:hAnsi="Times New Roman" w:cs="Times New Roman"/>
          <w:sz w:val="28"/>
          <w:szCs w:val="28"/>
        </w:rPr>
        <w:t>Самарское</w:t>
      </w:r>
      <w:r w:rsidRPr="00914589">
        <w:rPr>
          <w:rFonts w:ascii="Times New Roman" w:hAnsi="Times New Roman" w:cs="Times New Roman"/>
          <w:sz w:val="28"/>
          <w:szCs w:val="28"/>
        </w:rPr>
        <w:t xml:space="preserve"> на 2017 </w:t>
      </w:r>
      <w:r w:rsidR="00DF76FA">
        <w:rPr>
          <w:rFonts w:ascii="Times New Roman" w:hAnsi="Times New Roman" w:cs="Times New Roman"/>
          <w:sz w:val="28"/>
          <w:szCs w:val="28"/>
        </w:rPr>
        <w:t xml:space="preserve">и 20189 </w:t>
      </w:r>
      <w:r w:rsidRPr="00914589">
        <w:rPr>
          <w:rFonts w:ascii="Times New Roman" w:hAnsi="Times New Roman" w:cs="Times New Roman"/>
          <w:sz w:val="28"/>
          <w:szCs w:val="28"/>
        </w:rPr>
        <w:t>год</w:t>
      </w:r>
      <w:r w:rsidR="00DF76FA">
        <w:rPr>
          <w:rFonts w:ascii="Times New Roman" w:hAnsi="Times New Roman" w:cs="Times New Roman"/>
          <w:sz w:val="28"/>
          <w:szCs w:val="28"/>
        </w:rPr>
        <w:t>ы</w:t>
      </w:r>
      <w:r w:rsidRPr="00914589">
        <w:rPr>
          <w:rFonts w:ascii="Times New Roman" w:hAnsi="Times New Roman" w:cs="Times New Roman"/>
          <w:sz w:val="28"/>
          <w:szCs w:val="28"/>
        </w:rPr>
        <w:t xml:space="preserve"> оплата труда работникам осуществляется в следующие сроки:</w:t>
      </w:r>
    </w:p>
    <w:p w:rsidR="00D87418" w:rsidRPr="004C4F91" w:rsidRDefault="00D87418" w:rsidP="00A76E1A">
      <w:pPr>
        <w:pStyle w:val="a4"/>
        <w:spacing w:after="0"/>
        <w:rPr>
          <w:sz w:val="28"/>
          <w:szCs w:val="28"/>
        </w:rPr>
      </w:pPr>
      <w:r w:rsidRPr="004C4F91">
        <w:rPr>
          <w:sz w:val="28"/>
          <w:szCs w:val="28"/>
        </w:rPr>
        <w:t xml:space="preserve">      выдача аванса – 20 числа текущего месяца;</w:t>
      </w:r>
    </w:p>
    <w:p w:rsidR="00D87418" w:rsidRDefault="00D87418" w:rsidP="00A76E1A">
      <w:pPr>
        <w:pStyle w:val="a4"/>
        <w:spacing w:after="0"/>
        <w:rPr>
          <w:sz w:val="28"/>
          <w:szCs w:val="28"/>
        </w:rPr>
      </w:pPr>
      <w:r w:rsidRPr="004C4F91">
        <w:rPr>
          <w:sz w:val="28"/>
          <w:szCs w:val="28"/>
        </w:rPr>
        <w:t xml:space="preserve">      окончательный расчет – 5 числ</w:t>
      </w:r>
      <w:r>
        <w:rPr>
          <w:sz w:val="28"/>
          <w:szCs w:val="28"/>
        </w:rPr>
        <w:t xml:space="preserve">а месяца, следующего за </w:t>
      </w:r>
      <w:proofErr w:type="gramStart"/>
      <w:r>
        <w:rPr>
          <w:sz w:val="28"/>
          <w:szCs w:val="28"/>
        </w:rPr>
        <w:t>текущим</w:t>
      </w:r>
      <w:proofErr w:type="gramEnd"/>
      <w:r>
        <w:rPr>
          <w:sz w:val="28"/>
          <w:szCs w:val="28"/>
        </w:rPr>
        <w:t>;</w:t>
      </w:r>
    </w:p>
    <w:p w:rsidR="00DF76FA" w:rsidRDefault="00DF76FA" w:rsidP="00A76E1A">
      <w:pPr>
        <w:pStyle w:val="a4"/>
        <w:spacing w:after="0"/>
        <w:rPr>
          <w:sz w:val="28"/>
          <w:szCs w:val="28"/>
        </w:rPr>
      </w:pPr>
    </w:p>
    <w:p w:rsidR="00D87418" w:rsidRDefault="00D87418" w:rsidP="00A76E1A">
      <w:pPr>
        <w:pStyle w:val="a4"/>
        <w:spacing w:after="0"/>
        <w:rPr>
          <w:sz w:val="28"/>
          <w:szCs w:val="28"/>
        </w:rPr>
      </w:pPr>
      <w:r>
        <w:rPr>
          <w:sz w:val="28"/>
          <w:szCs w:val="28"/>
        </w:rPr>
        <w:t xml:space="preserve">     -   нарушений при начислении заработной платы не выявлено;</w:t>
      </w:r>
    </w:p>
    <w:p w:rsidR="00D87418" w:rsidRDefault="00D87418" w:rsidP="00A76E1A">
      <w:pPr>
        <w:pStyle w:val="a4"/>
        <w:tabs>
          <w:tab w:val="left" w:pos="284"/>
        </w:tabs>
        <w:spacing w:after="0"/>
        <w:rPr>
          <w:sz w:val="28"/>
          <w:szCs w:val="28"/>
        </w:rPr>
      </w:pPr>
      <w:r>
        <w:rPr>
          <w:sz w:val="28"/>
          <w:szCs w:val="28"/>
        </w:rPr>
        <w:t xml:space="preserve">     -   при начислении оплаты за очередной отпуск не выделяется в карточке-справке из основной оплаты сумма начисленной единовременн</w:t>
      </w:r>
      <w:r w:rsidR="00D6110C">
        <w:rPr>
          <w:sz w:val="28"/>
          <w:szCs w:val="28"/>
        </w:rPr>
        <w:t>ой выплаты к очередному отпуску;</w:t>
      </w:r>
      <w:r w:rsidR="00D6110C">
        <w:rPr>
          <w:sz w:val="28"/>
          <w:szCs w:val="28"/>
        </w:rPr>
        <w:br/>
      </w:r>
      <w:r w:rsidR="00D6110C">
        <w:rPr>
          <w:sz w:val="28"/>
          <w:szCs w:val="28"/>
        </w:rPr>
        <w:tab/>
        <w:t>-   информация  на лицевой стороне карточки не всегда совпадает с суммой начисляемой опла</w:t>
      </w:r>
      <w:r w:rsidR="00A246BF">
        <w:rPr>
          <w:sz w:val="28"/>
          <w:szCs w:val="28"/>
        </w:rPr>
        <w:t>ты труда  по данным штатной ведо</w:t>
      </w:r>
      <w:r w:rsidR="00D6110C">
        <w:rPr>
          <w:sz w:val="28"/>
          <w:szCs w:val="28"/>
        </w:rPr>
        <w:t>мости.</w:t>
      </w:r>
    </w:p>
    <w:p w:rsidR="00A76E1A" w:rsidRPr="004C4F91" w:rsidRDefault="00A246BF" w:rsidP="00A76E1A">
      <w:pPr>
        <w:pStyle w:val="a4"/>
        <w:spacing w:after="0" w:line="276" w:lineRule="auto"/>
        <w:ind w:firstLine="360"/>
        <w:jc w:val="both"/>
        <w:rPr>
          <w:sz w:val="28"/>
          <w:szCs w:val="28"/>
        </w:rPr>
      </w:pPr>
      <w:r>
        <w:rPr>
          <w:sz w:val="28"/>
          <w:szCs w:val="28"/>
        </w:rPr>
        <w:tab/>
      </w:r>
      <w:r w:rsidRPr="00A246BF">
        <w:rPr>
          <w:sz w:val="28"/>
          <w:szCs w:val="28"/>
        </w:rPr>
        <w:t xml:space="preserve">По итогам проверки Проверка финансово-хозяйственной деятельности Администрации муниципального образования Самарское </w:t>
      </w:r>
      <w:proofErr w:type="spellStart"/>
      <w:r w:rsidRPr="00A246BF">
        <w:rPr>
          <w:sz w:val="28"/>
          <w:szCs w:val="28"/>
        </w:rPr>
        <w:t>Куркинского</w:t>
      </w:r>
      <w:proofErr w:type="spellEnd"/>
      <w:r w:rsidRPr="00A246BF">
        <w:rPr>
          <w:sz w:val="28"/>
          <w:szCs w:val="28"/>
        </w:rPr>
        <w:t xml:space="preserve"> района за период с апреля 2015 года по март 2017 года</w:t>
      </w:r>
      <w:r>
        <w:rPr>
          <w:sz w:val="28"/>
          <w:szCs w:val="28"/>
        </w:rPr>
        <w:t xml:space="preserve"> было установлено, что  в</w:t>
      </w:r>
      <w:r w:rsidRPr="00615654">
        <w:rPr>
          <w:sz w:val="28"/>
          <w:szCs w:val="28"/>
        </w:rPr>
        <w:t xml:space="preserve">ыплата заработной платы работникам осуществляется </w:t>
      </w:r>
      <w:r>
        <w:rPr>
          <w:sz w:val="28"/>
          <w:szCs w:val="28"/>
        </w:rPr>
        <w:t xml:space="preserve">один раз в месяц </w:t>
      </w:r>
      <w:r w:rsidRPr="00615654">
        <w:rPr>
          <w:sz w:val="28"/>
          <w:szCs w:val="28"/>
        </w:rPr>
        <w:t>5 числа каждого месяца.</w:t>
      </w:r>
      <w:r>
        <w:rPr>
          <w:sz w:val="28"/>
          <w:szCs w:val="28"/>
        </w:rPr>
        <w:t xml:space="preserve"> В настоящее время производится выплата </w:t>
      </w:r>
      <w:r w:rsidRPr="00A40B88">
        <w:rPr>
          <w:color w:val="000000"/>
          <w:sz w:val="28"/>
          <w:szCs w:val="28"/>
          <w:shd w:val="clear" w:color="auto" w:fill="FFFFFF"/>
        </w:rPr>
        <w:t>заработн</w:t>
      </w:r>
      <w:r>
        <w:rPr>
          <w:color w:val="000000"/>
          <w:sz w:val="28"/>
          <w:szCs w:val="28"/>
          <w:shd w:val="clear" w:color="auto" w:fill="FFFFFF"/>
        </w:rPr>
        <w:t>ой</w:t>
      </w:r>
      <w:r w:rsidRPr="00A40B88">
        <w:rPr>
          <w:color w:val="000000"/>
          <w:sz w:val="28"/>
          <w:szCs w:val="28"/>
          <w:shd w:val="clear" w:color="auto" w:fill="FFFFFF"/>
        </w:rPr>
        <w:t xml:space="preserve"> плат</w:t>
      </w:r>
      <w:r>
        <w:rPr>
          <w:color w:val="000000"/>
          <w:sz w:val="28"/>
          <w:szCs w:val="28"/>
          <w:shd w:val="clear" w:color="auto" w:fill="FFFFFF"/>
        </w:rPr>
        <w:t>ы</w:t>
      </w:r>
      <w:r w:rsidRPr="00A40B88">
        <w:rPr>
          <w:color w:val="000000"/>
          <w:sz w:val="28"/>
          <w:szCs w:val="28"/>
          <w:shd w:val="clear" w:color="auto" w:fill="FFFFFF"/>
        </w:rPr>
        <w:t xml:space="preserve"> не реже чем каждые полмесяца</w:t>
      </w:r>
      <w:r w:rsidR="00A76E1A" w:rsidRPr="00A76E1A">
        <w:rPr>
          <w:sz w:val="28"/>
          <w:szCs w:val="28"/>
        </w:rPr>
        <w:t xml:space="preserve"> </w:t>
      </w:r>
      <w:r w:rsidR="00A76E1A" w:rsidRPr="004C4F91">
        <w:rPr>
          <w:sz w:val="28"/>
          <w:szCs w:val="28"/>
        </w:rPr>
        <w:t>в следующие сроки:</w:t>
      </w:r>
    </w:p>
    <w:p w:rsidR="00A76E1A" w:rsidRPr="004C4F91" w:rsidRDefault="00A76E1A" w:rsidP="00A76E1A">
      <w:pPr>
        <w:pStyle w:val="a4"/>
        <w:spacing w:after="0" w:line="276" w:lineRule="auto"/>
        <w:rPr>
          <w:sz w:val="28"/>
          <w:szCs w:val="28"/>
        </w:rPr>
      </w:pPr>
      <w:r>
        <w:rPr>
          <w:sz w:val="28"/>
          <w:szCs w:val="28"/>
        </w:rPr>
        <w:t xml:space="preserve">      </w:t>
      </w:r>
      <w:r w:rsidRPr="004C4F91">
        <w:rPr>
          <w:sz w:val="28"/>
          <w:szCs w:val="28"/>
        </w:rPr>
        <w:t>выдача аванса – 20 числа текущего месяца;</w:t>
      </w:r>
    </w:p>
    <w:p w:rsidR="00A246BF" w:rsidRDefault="00A76E1A" w:rsidP="00A76E1A">
      <w:pPr>
        <w:pStyle w:val="a4"/>
        <w:spacing w:after="0"/>
        <w:ind w:firstLine="360"/>
        <w:jc w:val="both"/>
        <w:rPr>
          <w:color w:val="000000"/>
          <w:sz w:val="28"/>
          <w:szCs w:val="28"/>
          <w:shd w:val="clear" w:color="auto" w:fill="FFFFFF"/>
        </w:rPr>
      </w:pPr>
      <w:r w:rsidRPr="004C4F91">
        <w:rPr>
          <w:sz w:val="28"/>
          <w:szCs w:val="28"/>
        </w:rPr>
        <w:t xml:space="preserve">окончательный расчет – 5 числа месяца, следующего за </w:t>
      </w:r>
      <w:proofErr w:type="gramStart"/>
      <w:r w:rsidRPr="004C4F91">
        <w:rPr>
          <w:sz w:val="28"/>
          <w:szCs w:val="28"/>
        </w:rPr>
        <w:t>текущим</w:t>
      </w:r>
      <w:proofErr w:type="gramEnd"/>
      <w:r w:rsidR="00A246BF" w:rsidRPr="00A40B88">
        <w:rPr>
          <w:color w:val="000000"/>
          <w:sz w:val="28"/>
          <w:szCs w:val="28"/>
          <w:shd w:val="clear" w:color="auto" w:fill="FFFFFF"/>
        </w:rPr>
        <w:t>.</w:t>
      </w:r>
    </w:p>
    <w:p w:rsidR="00A76E1A" w:rsidRDefault="00A76E1A" w:rsidP="00A76E1A">
      <w:pPr>
        <w:pStyle w:val="a4"/>
        <w:spacing w:after="0"/>
        <w:ind w:firstLine="360"/>
        <w:jc w:val="both"/>
        <w:rPr>
          <w:color w:val="000000"/>
          <w:sz w:val="28"/>
          <w:szCs w:val="28"/>
          <w:shd w:val="clear" w:color="auto" w:fill="FFFFFF"/>
        </w:rPr>
      </w:pPr>
    </w:p>
    <w:p w:rsidR="00A246BF" w:rsidRDefault="00A246BF" w:rsidP="00A76E1A">
      <w:pPr>
        <w:pStyle w:val="a4"/>
        <w:spacing w:after="0"/>
        <w:ind w:firstLine="360"/>
        <w:jc w:val="both"/>
        <w:rPr>
          <w:sz w:val="28"/>
          <w:szCs w:val="28"/>
        </w:rPr>
      </w:pPr>
      <w:r>
        <w:rPr>
          <w:color w:val="000000"/>
          <w:sz w:val="28"/>
          <w:szCs w:val="28"/>
          <w:shd w:val="clear" w:color="auto" w:fill="FFFFFF"/>
        </w:rPr>
        <w:t xml:space="preserve">Однако в расчетно-платежных ведомостях заработной платы выдача денежных средств за первую половину месяца не отражается, как и не отражается в </w:t>
      </w:r>
      <w:r w:rsidR="00A76E1A">
        <w:rPr>
          <w:color w:val="000000"/>
          <w:sz w:val="28"/>
          <w:szCs w:val="28"/>
          <w:shd w:val="clear" w:color="auto" w:fill="FFFFFF"/>
        </w:rPr>
        <w:t>карточках-справках.</w:t>
      </w:r>
    </w:p>
    <w:p w:rsidR="00D87418" w:rsidRPr="004C4F91" w:rsidRDefault="00D87418" w:rsidP="00A76E1A">
      <w:pPr>
        <w:pStyle w:val="a4"/>
        <w:spacing w:after="0"/>
        <w:rPr>
          <w:sz w:val="28"/>
          <w:szCs w:val="28"/>
        </w:rPr>
      </w:pPr>
    </w:p>
    <w:p w:rsidR="00D87418" w:rsidRDefault="00D87418" w:rsidP="00A76E1A">
      <w:pPr>
        <w:spacing w:before="100" w:beforeAutospacing="1" w:after="100" w:afterAutospacing="1" w:line="240" w:lineRule="auto"/>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0E5B13" w:rsidRDefault="00D87418" w:rsidP="00A76E1A">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6110C">
        <w:rPr>
          <w:rFonts w:ascii="Times New Roman" w:hAnsi="Times New Roman" w:cs="Times New Roman"/>
          <w:sz w:val="28"/>
          <w:szCs w:val="28"/>
        </w:rPr>
        <w:t xml:space="preserve">В </w:t>
      </w:r>
      <w:r w:rsidR="00273FE1">
        <w:rPr>
          <w:rFonts w:ascii="Times New Roman" w:hAnsi="Times New Roman" w:cs="Times New Roman"/>
          <w:sz w:val="28"/>
          <w:szCs w:val="28"/>
        </w:rPr>
        <w:t xml:space="preserve">соответствии с </w:t>
      </w:r>
      <w:r w:rsidR="00D6110C">
        <w:rPr>
          <w:rFonts w:ascii="Times New Roman" w:hAnsi="Times New Roman" w:cs="Times New Roman"/>
          <w:sz w:val="28"/>
          <w:szCs w:val="28"/>
        </w:rPr>
        <w:t xml:space="preserve"> распоряжени</w:t>
      </w:r>
      <w:r w:rsidR="00273FE1">
        <w:rPr>
          <w:rFonts w:ascii="Times New Roman" w:hAnsi="Times New Roman" w:cs="Times New Roman"/>
          <w:sz w:val="28"/>
          <w:szCs w:val="28"/>
        </w:rPr>
        <w:t xml:space="preserve">ем </w:t>
      </w:r>
      <w:r w:rsidR="00D6110C">
        <w:rPr>
          <w:rFonts w:ascii="Times New Roman" w:hAnsi="Times New Roman" w:cs="Times New Roman"/>
          <w:sz w:val="28"/>
          <w:szCs w:val="28"/>
        </w:rPr>
        <w:t xml:space="preserve"> Минтранса России от 14.03.2008г №АМ-23-р (редакция от 14.07.2015г) «О введении в действие методических </w:t>
      </w:r>
      <w:r w:rsidR="00D6110C">
        <w:rPr>
          <w:rFonts w:ascii="Times New Roman" w:hAnsi="Times New Roman" w:cs="Times New Roman"/>
          <w:sz w:val="28"/>
          <w:szCs w:val="28"/>
        </w:rPr>
        <w:lastRenderedPageBreak/>
        <w:t xml:space="preserve">рекомендаций «Нормы расхода топлива и смазочных материалов на автомобильном транспорте» </w:t>
      </w:r>
      <w:r w:rsidR="00273FE1">
        <w:rPr>
          <w:rFonts w:ascii="Times New Roman" w:hAnsi="Times New Roman" w:cs="Times New Roman"/>
          <w:sz w:val="28"/>
          <w:szCs w:val="28"/>
        </w:rPr>
        <w:t xml:space="preserve"> срок  действия  зимних  надбавок  на территории Тульской области утвержден с 01.11. по 31.03. </w:t>
      </w:r>
    </w:p>
    <w:p w:rsidR="00D87418" w:rsidRDefault="00D87418" w:rsidP="00A76E1A">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При проверке нормы расходования ГСМ на используем</w:t>
      </w:r>
      <w:r w:rsidR="00D6110C">
        <w:rPr>
          <w:rFonts w:ascii="Times New Roman" w:hAnsi="Times New Roman" w:cs="Times New Roman"/>
          <w:sz w:val="28"/>
          <w:szCs w:val="28"/>
        </w:rPr>
        <w:t>ом транспорте</w:t>
      </w:r>
      <w:r>
        <w:rPr>
          <w:rFonts w:ascii="Times New Roman" w:hAnsi="Times New Roman" w:cs="Times New Roman"/>
          <w:sz w:val="28"/>
          <w:szCs w:val="28"/>
        </w:rPr>
        <w:t xml:space="preserve"> выявлено</w:t>
      </w:r>
      <w:r w:rsidR="00D6110C">
        <w:rPr>
          <w:rFonts w:ascii="Times New Roman" w:hAnsi="Times New Roman" w:cs="Times New Roman"/>
          <w:sz w:val="28"/>
          <w:szCs w:val="28"/>
        </w:rPr>
        <w:t xml:space="preserve"> применение </w:t>
      </w:r>
      <w:r w:rsidR="00273FE1">
        <w:rPr>
          <w:rFonts w:ascii="Times New Roman" w:hAnsi="Times New Roman" w:cs="Times New Roman"/>
          <w:sz w:val="28"/>
          <w:szCs w:val="28"/>
        </w:rPr>
        <w:t>зимней надбавки в апреле  2017 года</w:t>
      </w:r>
      <w:r>
        <w:rPr>
          <w:rFonts w:ascii="Times New Roman" w:hAnsi="Times New Roman" w:cs="Times New Roman"/>
          <w:sz w:val="28"/>
          <w:szCs w:val="28"/>
        </w:rPr>
        <w:t>.</w:t>
      </w:r>
      <w:r w:rsidR="000E5B13">
        <w:rPr>
          <w:rFonts w:ascii="Times New Roman" w:hAnsi="Times New Roman" w:cs="Times New Roman"/>
          <w:sz w:val="28"/>
          <w:szCs w:val="28"/>
        </w:rPr>
        <w:t xml:space="preserve"> При  пробеге за месяц 1541 км  при норме 12,65л на 100 км следует списать 195 литров, фактически списано 215л. Излишне списано 20 литров на сумму 925,6 рублей.</w:t>
      </w:r>
    </w:p>
    <w:p w:rsidR="00D87418" w:rsidRDefault="00D87418" w:rsidP="00A76E1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путевых листах отсутствует отметка медработника о прохождении </w:t>
      </w:r>
      <w:proofErr w:type="spellStart"/>
      <w:r>
        <w:rPr>
          <w:rFonts w:ascii="Times New Roman" w:eastAsia="Times New Roman" w:hAnsi="Times New Roman" w:cs="Times New Roman"/>
          <w:color w:val="000000" w:themeColor="text1"/>
          <w:sz w:val="28"/>
          <w:szCs w:val="28"/>
          <w:lang w:eastAsia="ru-RU"/>
        </w:rPr>
        <w:t>медосвидетельствования</w:t>
      </w:r>
      <w:proofErr w:type="spellEnd"/>
      <w:r>
        <w:rPr>
          <w:rFonts w:ascii="Times New Roman" w:eastAsia="Times New Roman" w:hAnsi="Times New Roman" w:cs="Times New Roman"/>
          <w:color w:val="000000" w:themeColor="text1"/>
          <w:sz w:val="28"/>
          <w:szCs w:val="28"/>
          <w:lang w:eastAsia="ru-RU"/>
        </w:rPr>
        <w:t xml:space="preserve"> перед началом рабочего дня.</w:t>
      </w:r>
    </w:p>
    <w:p w:rsidR="00D87418" w:rsidRPr="00D979AB" w:rsidRDefault="00D87418" w:rsidP="00A76E1A">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D979AB">
        <w:rPr>
          <w:rFonts w:ascii="Times New Roman" w:hAnsi="Times New Roman" w:cs="Times New Roman"/>
          <w:color w:val="000000" w:themeColor="text1"/>
          <w:sz w:val="28"/>
          <w:szCs w:val="28"/>
        </w:rPr>
        <w:t xml:space="preserve">Учет материальных средств организован в Учреждениях в соответствии с Инструкцией по бюджетному учету, утвержденной Приказом Министерства Финансов РФ от </w:t>
      </w:r>
      <w:r w:rsidR="00A246BF">
        <w:rPr>
          <w:rFonts w:ascii="Times New Roman" w:hAnsi="Times New Roman" w:cs="Times New Roman"/>
          <w:color w:val="000000" w:themeColor="text1"/>
          <w:sz w:val="28"/>
          <w:szCs w:val="28"/>
        </w:rPr>
        <w:t>01</w:t>
      </w:r>
      <w:r w:rsidRPr="00D979AB">
        <w:rPr>
          <w:rFonts w:ascii="Times New Roman" w:hAnsi="Times New Roman" w:cs="Times New Roman"/>
          <w:color w:val="000000" w:themeColor="text1"/>
          <w:sz w:val="28"/>
          <w:szCs w:val="28"/>
        </w:rPr>
        <w:t>.12.201</w:t>
      </w:r>
      <w:r w:rsidR="00A246BF">
        <w:rPr>
          <w:rFonts w:ascii="Times New Roman" w:hAnsi="Times New Roman" w:cs="Times New Roman"/>
          <w:color w:val="000000" w:themeColor="text1"/>
          <w:sz w:val="28"/>
          <w:szCs w:val="28"/>
        </w:rPr>
        <w:t>0</w:t>
      </w:r>
      <w:r w:rsidRPr="00D979AB">
        <w:rPr>
          <w:rFonts w:ascii="Times New Roman" w:hAnsi="Times New Roman" w:cs="Times New Roman"/>
          <w:color w:val="000000" w:themeColor="text1"/>
          <w:sz w:val="28"/>
          <w:szCs w:val="28"/>
        </w:rPr>
        <w:t xml:space="preserve"> года №157-н. К объектам основных средств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 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D87418" w:rsidRDefault="00D87418" w:rsidP="00A76E1A">
      <w:pPr>
        <w:shd w:val="clear" w:color="auto" w:fill="FFFFFF"/>
        <w:spacing w:after="150" w:line="240" w:lineRule="auto"/>
        <w:ind w:firstLine="708"/>
        <w:jc w:val="both"/>
        <w:textAlignment w:val="baseline"/>
        <w:rPr>
          <w:rFonts w:ascii="Times New Roman" w:hAnsi="Times New Roman" w:cs="Times New Roman"/>
          <w:sz w:val="28"/>
          <w:szCs w:val="28"/>
        </w:rPr>
      </w:pPr>
      <w:r w:rsidRPr="00D979AB">
        <w:rPr>
          <w:rFonts w:ascii="Times New Roman" w:hAnsi="Times New Roman" w:cs="Times New Roman"/>
          <w:color w:val="000000" w:themeColor="text1"/>
          <w:sz w:val="28"/>
          <w:szCs w:val="28"/>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D87418" w:rsidRDefault="00D87418" w:rsidP="00A76E1A">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D87418" w:rsidRDefault="00D87418" w:rsidP="00A76E1A">
      <w:pPr>
        <w:pStyle w:val="s15"/>
        <w:spacing w:after="0"/>
        <w:ind w:firstLine="360"/>
        <w:jc w:val="both"/>
        <w:rPr>
          <w:sz w:val="28"/>
          <w:szCs w:val="28"/>
        </w:rPr>
      </w:pPr>
      <w:proofErr w:type="gramStart"/>
      <w:r>
        <w:rPr>
          <w:sz w:val="28"/>
          <w:szCs w:val="28"/>
        </w:rPr>
        <w:t xml:space="preserve">В соответствии с пунктом 9 </w:t>
      </w:r>
      <w:r w:rsidRPr="004A4F3E">
        <w:rPr>
          <w:sz w:val="28"/>
          <w:szCs w:val="28"/>
        </w:rPr>
        <w:t xml:space="preserve"> </w:t>
      </w:r>
      <w:r w:rsidRPr="00131AB4">
        <w:rPr>
          <w:sz w:val="28"/>
          <w:szCs w:val="28"/>
        </w:rPr>
        <w:t>Инструкци</w:t>
      </w:r>
      <w:r>
        <w:rPr>
          <w:sz w:val="28"/>
          <w:szCs w:val="28"/>
        </w:rPr>
        <w:t xml:space="preserve">и </w:t>
      </w:r>
      <w:r w:rsidRPr="00131AB4">
        <w:rPr>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sz w:val="28"/>
          <w:szCs w:val="28"/>
        </w:rPr>
        <w:t xml:space="preserve">, утвержденной </w:t>
      </w:r>
      <w:r w:rsidRPr="00131AB4">
        <w:rPr>
          <w:sz w:val="28"/>
          <w:szCs w:val="28"/>
        </w:rPr>
        <w:t>Приказ</w:t>
      </w:r>
      <w:r>
        <w:rPr>
          <w:sz w:val="28"/>
          <w:szCs w:val="28"/>
        </w:rPr>
        <w:t>ом</w:t>
      </w:r>
      <w:r w:rsidRPr="00131AB4">
        <w:rPr>
          <w:sz w:val="28"/>
          <w:szCs w:val="28"/>
        </w:rPr>
        <w:t xml:space="preserve"> Минфина РФ от 1 декабря 2010 г. N 157</w:t>
      </w:r>
      <w:r w:rsidR="000E5B13">
        <w:rPr>
          <w:sz w:val="28"/>
          <w:szCs w:val="28"/>
        </w:rPr>
        <w:t>-</w:t>
      </w:r>
      <w:r w:rsidRPr="00131AB4">
        <w:rPr>
          <w:sz w:val="28"/>
          <w:szCs w:val="28"/>
        </w:rPr>
        <w:t>н</w:t>
      </w:r>
      <w:r>
        <w:rPr>
          <w:sz w:val="28"/>
          <w:szCs w:val="28"/>
        </w:rPr>
        <w:t>,</w:t>
      </w:r>
      <w:r w:rsidRPr="00131AB4">
        <w:rPr>
          <w:sz w:val="28"/>
          <w:szCs w:val="28"/>
        </w:rPr>
        <w:t xml:space="preserve"> </w:t>
      </w:r>
      <w:r>
        <w:rPr>
          <w:sz w:val="28"/>
          <w:szCs w:val="28"/>
        </w:rPr>
        <w:t xml:space="preserve">в </w:t>
      </w:r>
      <w:r w:rsidRPr="004A4F3E">
        <w:rPr>
          <w:sz w:val="28"/>
          <w:szCs w:val="28"/>
        </w:rPr>
        <w:t>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4A4F3E">
        <w:rPr>
          <w:sz w:val="28"/>
          <w:szCs w:val="28"/>
        </w:rPr>
        <w:t xml:space="preserve">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r>
        <w:rPr>
          <w:sz w:val="28"/>
          <w:szCs w:val="28"/>
        </w:rPr>
        <w:t xml:space="preserve"> Таким </w:t>
      </w:r>
      <w:proofErr w:type="gramStart"/>
      <w:r>
        <w:rPr>
          <w:sz w:val="28"/>
          <w:szCs w:val="28"/>
        </w:rPr>
        <w:t>образом</w:t>
      </w:r>
      <w:proofErr w:type="gramEnd"/>
      <w:r>
        <w:rPr>
          <w:sz w:val="28"/>
          <w:szCs w:val="28"/>
        </w:rPr>
        <w:t xml:space="preserve"> каждый документ, подтверждающий факт свершившейся операции подлежит отражению в бухгалтерском учете своевременно и достоверно.</w:t>
      </w:r>
    </w:p>
    <w:p w:rsidR="00D87418" w:rsidRDefault="00D87418" w:rsidP="00A76E1A">
      <w:pPr>
        <w:pStyle w:val="s15"/>
        <w:spacing w:after="0"/>
        <w:ind w:firstLine="360"/>
        <w:jc w:val="both"/>
        <w:rPr>
          <w:sz w:val="28"/>
          <w:szCs w:val="28"/>
        </w:rPr>
      </w:pPr>
      <w:r>
        <w:rPr>
          <w:sz w:val="28"/>
          <w:szCs w:val="28"/>
        </w:rPr>
        <w:lastRenderedPageBreak/>
        <w:t xml:space="preserve"> При проверке отражения фактов проведенных работ, приобретение товаров и полученных услуг выявлено </w:t>
      </w:r>
      <w:r w:rsidR="00A76E1A">
        <w:rPr>
          <w:sz w:val="28"/>
          <w:szCs w:val="28"/>
        </w:rPr>
        <w:t>своевременное</w:t>
      </w:r>
      <w:r>
        <w:rPr>
          <w:sz w:val="28"/>
          <w:szCs w:val="28"/>
        </w:rPr>
        <w:t xml:space="preserve"> отражени</w:t>
      </w:r>
      <w:r w:rsidR="00A76E1A">
        <w:rPr>
          <w:sz w:val="28"/>
          <w:szCs w:val="28"/>
        </w:rPr>
        <w:t>е</w:t>
      </w:r>
      <w:r>
        <w:rPr>
          <w:sz w:val="28"/>
          <w:szCs w:val="28"/>
        </w:rPr>
        <w:t xml:space="preserve"> в  журнале операций №4 договоров, счетов фактур, товарных накладных в момент совершения факта хозяйственной жизни. </w:t>
      </w:r>
    </w:p>
    <w:p w:rsidR="00A76E1A" w:rsidRDefault="00D87418" w:rsidP="00A76E1A">
      <w:pPr>
        <w:pStyle w:val="s15"/>
        <w:spacing w:after="0"/>
        <w:ind w:firstLine="360"/>
        <w:jc w:val="both"/>
        <w:rPr>
          <w:sz w:val="28"/>
          <w:szCs w:val="28"/>
        </w:rPr>
      </w:pPr>
      <w:r>
        <w:rPr>
          <w:sz w:val="28"/>
          <w:szCs w:val="28"/>
        </w:rPr>
        <w:t>В соответствии</w:t>
      </w:r>
      <w:r w:rsidR="00A76E1A">
        <w:rPr>
          <w:sz w:val="28"/>
          <w:szCs w:val="28"/>
        </w:rPr>
        <w:t xml:space="preserve"> с пунктом  3.2  Соглашений  №21</w:t>
      </w:r>
      <w:r>
        <w:rPr>
          <w:sz w:val="28"/>
          <w:szCs w:val="28"/>
        </w:rPr>
        <w:t xml:space="preserve"> и  №</w:t>
      </w:r>
      <w:r w:rsidR="00A76E1A">
        <w:rPr>
          <w:sz w:val="28"/>
          <w:szCs w:val="28"/>
        </w:rPr>
        <w:t>29</w:t>
      </w:r>
      <w:r>
        <w:rPr>
          <w:sz w:val="28"/>
          <w:szCs w:val="28"/>
        </w:rPr>
        <w:t xml:space="preserve"> соответственно на 2017 и 2018 годы между органом местного самоуправления МО Самарское </w:t>
      </w:r>
      <w:proofErr w:type="spellStart"/>
      <w:r>
        <w:rPr>
          <w:sz w:val="28"/>
          <w:szCs w:val="28"/>
        </w:rPr>
        <w:t>Куркинского</w:t>
      </w:r>
      <w:proofErr w:type="spellEnd"/>
      <w:r>
        <w:rPr>
          <w:sz w:val="28"/>
          <w:szCs w:val="28"/>
        </w:rPr>
        <w:t xml:space="preserve"> района и органом местного самоуправления МО </w:t>
      </w:r>
      <w:proofErr w:type="spellStart"/>
      <w:r>
        <w:rPr>
          <w:sz w:val="28"/>
          <w:szCs w:val="28"/>
        </w:rPr>
        <w:t>Куркинского</w:t>
      </w:r>
      <w:proofErr w:type="spellEnd"/>
      <w:r>
        <w:rPr>
          <w:sz w:val="28"/>
          <w:szCs w:val="28"/>
        </w:rPr>
        <w:t xml:space="preserve"> района о передаче</w:t>
      </w:r>
      <w:r w:rsidR="00A76E1A">
        <w:rPr>
          <w:sz w:val="28"/>
          <w:szCs w:val="28"/>
        </w:rPr>
        <w:t xml:space="preserve"> осуществления части полномочий:</w:t>
      </w:r>
    </w:p>
    <w:p w:rsidR="00A76E1A" w:rsidRDefault="00D87418" w:rsidP="00A76E1A">
      <w:pPr>
        <w:pStyle w:val="s15"/>
        <w:spacing w:after="0"/>
        <w:ind w:firstLine="360"/>
        <w:jc w:val="both"/>
        <w:rPr>
          <w:sz w:val="28"/>
          <w:szCs w:val="28"/>
        </w:rPr>
      </w:pPr>
      <w:r>
        <w:rPr>
          <w:sz w:val="28"/>
          <w:szCs w:val="28"/>
        </w:rPr>
        <w:t xml:space="preserve"> «3.2 Субвенции, предоставляемые для осуществления полномочий, перечисляются ежемесячно в пределах утвержденных сумм по бюджету поселения и пропорционально фактич</w:t>
      </w:r>
      <w:r w:rsidR="005E4C6B">
        <w:rPr>
          <w:sz w:val="28"/>
          <w:szCs w:val="28"/>
        </w:rPr>
        <w:t>ески поступившим доходам</w:t>
      </w:r>
      <w:r w:rsidR="00A76E1A">
        <w:rPr>
          <w:sz w:val="28"/>
          <w:szCs w:val="28"/>
        </w:rPr>
        <w:t>»</w:t>
      </w:r>
    </w:p>
    <w:p w:rsidR="00D87418" w:rsidRDefault="00A76E1A" w:rsidP="00A76E1A">
      <w:pPr>
        <w:pStyle w:val="s15"/>
        <w:spacing w:after="0"/>
        <w:ind w:firstLine="360"/>
        <w:jc w:val="both"/>
        <w:rPr>
          <w:sz w:val="28"/>
          <w:szCs w:val="28"/>
        </w:rPr>
      </w:pPr>
      <w:r>
        <w:rPr>
          <w:sz w:val="28"/>
          <w:szCs w:val="28"/>
        </w:rPr>
        <w:t>В</w:t>
      </w:r>
      <w:r w:rsidR="00D87418">
        <w:rPr>
          <w:sz w:val="28"/>
          <w:szCs w:val="28"/>
        </w:rPr>
        <w:t xml:space="preserve"> бюджет МО Куркинский район за 2017 год </w:t>
      </w:r>
      <w:r>
        <w:rPr>
          <w:sz w:val="28"/>
          <w:szCs w:val="28"/>
        </w:rPr>
        <w:t>было перечислено 1117,0</w:t>
      </w:r>
      <w:r w:rsidR="00D87418">
        <w:rPr>
          <w:sz w:val="28"/>
          <w:szCs w:val="28"/>
        </w:rPr>
        <w:t xml:space="preserve"> тыс. рублей, </w:t>
      </w:r>
      <w:r>
        <w:rPr>
          <w:sz w:val="28"/>
          <w:szCs w:val="28"/>
        </w:rPr>
        <w:t xml:space="preserve">за 2018 год в соответствии с условиями </w:t>
      </w:r>
      <w:proofErr w:type="spellStart"/>
      <w:r>
        <w:rPr>
          <w:sz w:val="28"/>
          <w:szCs w:val="28"/>
        </w:rPr>
        <w:t>соглащения</w:t>
      </w:r>
      <w:proofErr w:type="spellEnd"/>
      <w:r>
        <w:rPr>
          <w:sz w:val="28"/>
          <w:szCs w:val="28"/>
        </w:rPr>
        <w:t xml:space="preserve">  будет перечислено 1601,6 тыс. рублей.</w:t>
      </w:r>
      <w:r w:rsidR="00D87418">
        <w:rPr>
          <w:sz w:val="28"/>
          <w:szCs w:val="28"/>
        </w:rPr>
        <w:t xml:space="preserve"> </w:t>
      </w:r>
    </w:p>
    <w:p w:rsidR="00D87418" w:rsidRDefault="00D87418" w:rsidP="00A76E1A">
      <w:pPr>
        <w:pStyle w:val="s15"/>
        <w:spacing w:after="0"/>
        <w:ind w:firstLine="360"/>
        <w:jc w:val="both"/>
        <w:rPr>
          <w:sz w:val="28"/>
          <w:szCs w:val="28"/>
        </w:rPr>
      </w:pPr>
      <w:r>
        <w:rPr>
          <w:sz w:val="28"/>
          <w:szCs w:val="28"/>
        </w:rPr>
        <w:t xml:space="preserve">По состоянию на </w:t>
      </w:r>
      <w:r w:rsidR="00A54BCD">
        <w:rPr>
          <w:sz w:val="28"/>
          <w:szCs w:val="28"/>
        </w:rPr>
        <w:t>начало</w:t>
      </w:r>
      <w:r>
        <w:rPr>
          <w:sz w:val="28"/>
          <w:szCs w:val="28"/>
        </w:rPr>
        <w:t xml:space="preserve"> проверяемого периода (</w:t>
      </w:r>
      <w:r w:rsidR="00A54BCD">
        <w:rPr>
          <w:sz w:val="28"/>
          <w:szCs w:val="28"/>
        </w:rPr>
        <w:t xml:space="preserve">апрель </w:t>
      </w:r>
      <w:r>
        <w:rPr>
          <w:sz w:val="28"/>
          <w:szCs w:val="28"/>
        </w:rPr>
        <w:t>201</w:t>
      </w:r>
      <w:r w:rsidR="00A54BCD">
        <w:rPr>
          <w:sz w:val="28"/>
          <w:szCs w:val="28"/>
        </w:rPr>
        <w:t>7</w:t>
      </w:r>
      <w:r>
        <w:rPr>
          <w:sz w:val="28"/>
          <w:szCs w:val="28"/>
        </w:rPr>
        <w:t xml:space="preserve"> года) </w:t>
      </w:r>
      <w:r w:rsidR="005E4C6B">
        <w:rPr>
          <w:sz w:val="28"/>
          <w:szCs w:val="28"/>
        </w:rPr>
        <w:t>кредиторская</w:t>
      </w:r>
      <w:r>
        <w:rPr>
          <w:sz w:val="28"/>
          <w:szCs w:val="28"/>
        </w:rPr>
        <w:t xml:space="preserve"> задолженность перед финансовым управлением МО  Куркинский район по переданным полномочиям </w:t>
      </w:r>
      <w:r w:rsidR="00A54BCD">
        <w:rPr>
          <w:sz w:val="28"/>
          <w:szCs w:val="28"/>
        </w:rPr>
        <w:t xml:space="preserve">по </w:t>
      </w:r>
      <w:proofErr w:type="gramStart"/>
      <w:r w:rsidR="00A54BCD">
        <w:rPr>
          <w:sz w:val="28"/>
          <w:szCs w:val="28"/>
        </w:rPr>
        <w:t>данным ж</w:t>
      </w:r>
      <w:proofErr w:type="gramEnd"/>
      <w:r w:rsidR="00A54BCD">
        <w:rPr>
          <w:sz w:val="28"/>
          <w:szCs w:val="28"/>
        </w:rPr>
        <w:t xml:space="preserve">/о№4 </w:t>
      </w:r>
      <w:r>
        <w:rPr>
          <w:sz w:val="28"/>
          <w:szCs w:val="28"/>
        </w:rPr>
        <w:t xml:space="preserve">составила </w:t>
      </w:r>
      <w:r w:rsidR="00A54BCD">
        <w:rPr>
          <w:sz w:val="28"/>
          <w:szCs w:val="28"/>
        </w:rPr>
        <w:t>837751,0 р</w:t>
      </w:r>
      <w:r>
        <w:rPr>
          <w:sz w:val="28"/>
          <w:szCs w:val="28"/>
        </w:rPr>
        <w:t>ублей, что фактически исказило су</w:t>
      </w:r>
      <w:r w:rsidR="00A54BCD">
        <w:rPr>
          <w:sz w:val="28"/>
          <w:szCs w:val="28"/>
        </w:rPr>
        <w:t>мму кредиторской задолженности. При перечислении ежемесячной суммы межбюджетных трансфертов сумма задолженности перед финансовым управление</w:t>
      </w:r>
      <w:r w:rsidR="005E4C6B">
        <w:rPr>
          <w:sz w:val="28"/>
          <w:szCs w:val="28"/>
        </w:rPr>
        <w:t>м в конце финансового года равна</w:t>
      </w:r>
      <w:r w:rsidR="00A54BCD">
        <w:rPr>
          <w:sz w:val="28"/>
          <w:szCs w:val="28"/>
        </w:rPr>
        <w:t xml:space="preserve"> была нулю. Для </w:t>
      </w:r>
      <w:proofErr w:type="spellStart"/>
      <w:r w:rsidR="00A54BCD">
        <w:rPr>
          <w:sz w:val="28"/>
          <w:szCs w:val="28"/>
        </w:rPr>
        <w:t>избежания</w:t>
      </w:r>
      <w:proofErr w:type="spellEnd"/>
      <w:r w:rsidR="00A54BCD">
        <w:rPr>
          <w:sz w:val="28"/>
          <w:szCs w:val="28"/>
        </w:rPr>
        <w:t xml:space="preserve"> искажения реальной суммы кредиторской задолженности следует проводить ежемесячное начисление</w:t>
      </w:r>
      <w:r w:rsidR="003A6A1C">
        <w:rPr>
          <w:sz w:val="28"/>
          <w:szCs w:val="28"/>
        </w:rPr>
        <w:t xml:space="preserve"> 1/12 годовой суммы межбюджетных трансфертов.</w:t>
      </w:r>
    </w:p>
    <w:p w:rsidR="003A6A1C" w:rsidRDefault="00D87418" w:rsidP="00A76E1A">
      <w:pPr>
        <w:pStyle w:val="s15"/>
        <w:spacing w:after="0"/>
        <w:ind w:firstLine="360"/>
        <w:jc w:val="both"/>
        <w:rPr>
          <w:sz w:val="28"/>
          <w:szCs w:val="28"/>
        </w:rPr>
      </w:pPr>
      <w:proofErr w:type="gramStart"/>
      <w:r>
        <w:rPr>
          <w:sz w:val="28"/>
          <w:szCs w:val="28"/>
        </w:rPr>
        <w:t xml:space="preserve">Кроме того по договорам </w:t>
      </w:r>
      <w:r w:rsidR="003A6A1C">
        <w:rPr>
          <w:sz w:val="28"/>
          <w:szCs w:val="28"/>
        </w:rPr>
        <w:t xml:space="preserve">оказания услуг и приобретения товаров </w:t>
      </w:r>
      <w:r>
        <w:rPr>
          <w:sz w:val="28"/>
          <w:szCs w:val="28"/>
        </w:rPr>
        <w:t>отмечена значительная просрочка заказчика (Администрация) исполнения своих обязательств по своевременной оплате выполненных работ</w:t>
      </w:r>
      <w:r w:rsidR="003A6A1C">
        <w:rPr>
          <w:sz w:val="28"/>
          <w:szCs w:val="28"/>
        </w:rPr>
        <w:t xml:space="preserve"> (кредиторская задолженность  по состоянию на 01.06.2017г - 979,3 тыс. рублей, на 01.07.2017г – 415,5 тыс. рублей, на 01.08.2017г – 358,5 тыс. рублей и т.д.)</w:t>
      </w:r>
      <w:r>
        <w:rPr>
          <w:sz w:val="28"/>
          <w:szCs w:val="28"/>
        </w:rPr>
        <w:t>, что может привести к законному требованию подрядчиком уплаты неустоек (штрафов, пеней) и непредвиденным</w:t>
      </w:r>
      <w:proofErr w:type="gramEnd"/>
      <w:r>
        <w:rPr>
          <w:sz w:val="28"/>
          <w:szCs w:val="28"/>
        </w:rPr>
        <w:t xml:space="preserve"> расходам бюджета МО Самарское </w:t>
      </w:r>
      <w:proofErr w:type="spellStart"/>
      <w:r>
        <w:rPr>
          <w:sz w:val="28"/>
          <w:szCs w:val="28"/>
        </w:rPr>
        <w:t>Куркинского</w:t>
      </w:r>
      <w:proofErr w:type="spellEnd"/>
      <w:r>
        <w:rPr>
          <w:sz w:val="28"/>
          <w:szCs w:val="28"/>
        </w:rPr>
        <w:t xml:space="preserve"> района.</w:t>
      </w:r>
      <w:r w:rsidR="003A6A1C">
        <w:rPr>
          <w:sz w:val="28"/>
          <w:szCs w:val="28"/>
        </w:rPr>
        <w:t xml:space="preserve"> </w:t>
      </w:r>
      <w:r w:rsidR="005E4C6B">
        <w:rPr>
          <w:sz w:val="28"/>
          <w:szCs w:val="28"/>
        </w:rPr>
        <w:t xml:space="preserve">Наличие вышеуказанной кредиторской задолженности отмечено при наличии большей суммы остатка собственных доходов в бюджете МО Самарское (по состоянию на 01.06.2017г – 1194,9 тыс. рублей, на 01.07.2017г – 913,5 тыс. рублей, на 01.08.2017г – 884,7 тыс. рублей и т.д.). </w:t>
      </w:r>
    </w:p>
    <w:p w:rsidR="00D87418" w:rsidRPr="003B0C46" w:rsidRDefault="00D87418" w:rsidP="00A76E1A">
      <w:pPr>
        <w:pStyle w:val="a7"/>
        <w:shd w:val="clear" w:color="auto" w:fill="FFFFFF"/>
        <w:spacing w:after="300" w:afterAutospacing="0"/>
        <w:ind w:firstLine="708"/>
        <w:jc w:val="both"/>
        <w:rPr>
          <w:color w:val="000000"/>
          <w:sz w:val="28"/>
          <w:szCs w:val="28"/>
        </w:rPr>
      </w:pPr>
      <w:r>
        <w:rPr>
          <w:sz w:val="28"/>
          <w:szCs w:val="28"/>
        </w:rPr>
        <w:t xml:space="preserve"> Отмечено </w:t>
      </w:r>
      <w:r w:rsidR="003A6A1C">
        <w:rPr>
          <w:sz w:val="28"/>
          <w:szCs w:val="28"/>
        </w:rPr>
        <w:t>не</w:t>
      </w:r>
      <w:r>
        <w:rPr>
          <w:sz w:val="28"/>
          <w:szCs w:val="28"/>
        </w:rPr>
        <w:t>значительное количество отсутствующих подписей в документах бухгалтерского учета.</w:t>
      </w:r>
      <w:r w:rsidRPr="003B0C46">
        <w:rPr>
          <w:rFonts w:ascii="Arial" w:hAnsi="Arial" w:cs="Arial"/>
          <w:color w:val="000000"/>
        </w:rPr>
        <w:t xml:space="preserve"> </w:t>
      </w:r>
      <w:r w:rsidRPr="003B0C46">
        <w:rPr>
          <w:color w:val="000000"/>
          <w:sz w:val="28"/>
          <w:szCs w:val="28"/>
        </w:rPr>
        <w:t>Требования к оформлению первичных документов раскрыты в ст. 9 ФЗ «О бухгалтерском учете» от 21.11.1996 г. №129-ФЗ.</w:t>
      </w:r>
    </w:p>
    <w:p w:rsidR="00D87418" w:rsidRDefault="00D87418" w:rsidP="00A76E1A">
      <w:pPr>
        <w:pStyle w:val="a7"/>
        <w:shd w:val="clear" w:color="auto" w:fill="FFFFFF"/>
        <w:spacing w:after="300" w:afterAutospacing="0"/>
        <w:ind w:firstLine="315"/>
        <w:jc w:val="both"/>
        <w:rPr>
          <w:color w:val="000000"/>
          <w:sz w:val="28"/>
          <w:szCs w:val="28"/>
        </w:rPr>
      </w:pPr>
      <w:r w:rsidRPr="003B0C46">
        <w:rPr>
          <w:color w:val="000000"/>
          <w:sz w:val="28"/>
          <w:szCs w:val="28"/>
        </w:rPr>
        <w:lastRenderedPageBreak/>
        <w:t>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за организацию и ведение бухгалтерского учета лиц к налоговой, административной или уголовной ответственности.</w:t>
      </w:r>
    </w:p>
    <w:p w:rsidR="00D87418" w:rsidRDefault="00D87418" w:rsidP="00A76E1A">
      <w:pPr>
        <w:pStyle w:val="a7"/>
        <w:shd w:val="clear" w:color="auto" w:fill="FFFFFF"/>
        <w:spacing w:after="300" w:afterAutospacing="0"/>
        <w:ind w:firstLine="315"/>
        <w:jc w:val="center"/>
        <w:rPr>
          <w:color w:val="000000" w:themeColor="text1"/>
          <w:sz w:val="28"/>
          <w:szCs w:val="28"/>
        </w:rPr>
      </w:pPr>
      <w:r w:rsidRPr="003274A2">
        <w:rPr>
          <w:b/>
          <w:sz w:val="28"/>
          <w:szCs w:val="28"/>
        </w:rPr>
        <w:t>9.Контроль в сфере закупок товаров, работ, услуг для</w:t>
      </w:r>
      <w:r>
        <w:rPr>
          <w:b/>
          <w:sz w:val="28"/>
          <w:szCs w:val="28"/>
        </w:rPr>
        <w:t xml:space="preserve">         </w:t>
      </w:r>
      <w:r w:rsidRPr="003274A2">
        <w:rPr>
          <w:b/>
          <w:sz w:val="28"/>
          <w:szCs w:val="28"/>
        </w:rPr>
        <w:t xml:space="preserve"> обеспечения муниципальных нужд.</w:t>
      </w:r>
    </w:p>
    <w:p w:rsidR="00B23B60" w:rsidRDefault="00D87418" w:rsidP="00B23B6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9.1.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p>
    <w:p w:rsidR="00D87418" w:rsidRDefault="00D87418" w:rsidP="00B23B6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9.2. Соблюдение сроков размещения планов – графиков и планов закупок Администрации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на 2018год соответствует требованиям 44-ФЗ «О</w:t>
      </w:r>
      <w:r w:rsidRPr="003513CA">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План закупок размещен </w:t>
      </w:r>
      <w:r w:rsidR="00B23B60">
        <w:rPr>
          <w:rFonts w:ascii="Times New Roman" w:hAnsi="Times New Roman" w:cs="Times New Roman"/>
          <w:sz w:val="28"/>
          <w:szCs w:val="28"/>
        </w:rPr>
        <w:t>2</w:t>
      </w:r>
      <w:r>
        <w:rPr>
          <w:rFonts w:ascii="Times New Roman" w:hAnsi="Times New Roman" w:cs="Times New Roman"/>
          <w:sz w:val="28"/>
          <w:szCs w:val="28"/>
        </w:rPr>
        <w:t>8.</w:t>
      </w:r>
      <w:r w:rsidR="00B23B60">
        <w:rPr>
          <w:rFonts w:ascii="Times New Roman" w:hAnsi="Times New Roman" w:cs="Times New Roman"/>
          <w:sz w:val="28"/>
          <w:szCs w:val="28"/>
        </w:rPr>
        <w:t>12</w:t>
      </w:r>
      <w:r>
        <w:rPr>
          <w:rFonts w:ascii="Times New Roman" w:hAnsi="Times New Roman" w:cs="Times New Roman"/>
          <w:sz w:val="28"/>
          <w:szCs w:val="28"/>
        </w:rPr>
        <w:t>.201</w:t>
      </w:r>
      <w:r w:rsidR="00B23B60">
        <w:rPr>
          <w:rFonts w:ascii="Times New Roman" w:hAnsi="Times New Roman" w:cs="Times New Roman"/>
          <w:sz w:val="28"/>
          <w:szCs w:val="28"/>
        </w:rPr>
        <w:t>7</w:t>
      </w:r>
      <w:r>
        <w:rPr>
          <w:rFonts w:ascii="Times New Roman" w:hAnsi="Times New Roman" w:cs="Times New Roman"/>
          <w:sz w:val="28"/>
          <w:szCs w:val="28"/>
        </w:rPr>
        <w:t xml:space="preserve"> года, план – график </w:t>
      </w:r>
      <w:r w:rsidR="00B23B60">
        <w:rPr>
          <w:rFonts w:ascii="Times New Roman" w:hAnsi="Times New Roman" w:cs="Times New Roman"/>
          <w:sz w:val="28"/>
          <w:szCs w:val="28"/>
        </w:rPr>
        <w:t>размещен 29.12</w:t>
      </w:r>
      <w:r>
        <w:rPr>
          <w:rFonts w:ascii="Times New Roman" w:hAnsi="Times New Roman" w:cs="Times New Roman"/>
          <w:sz w:val="28"/>
          <w:szCs w:val="28"/>
        </w:rPr>
        <w:t>.201</w:t>
      </w:r>
      <w:r w:rsidR="00B23B60">
        <w:rPr>
          <w:rFonts w:ascii="Times New Roman" w:hAnsi="Times New Roman" w:cs="Times New Roman"/>
          <w:sz w:val="28"/>
          <w:szCs w:val="28"/>
        </w:rPr>
        <w:t>7</w:t>
      </w:r>
      <w:r>
        <w:rPr>
          <w:rFonts w:ascii="Times New Roman" w:hAnsi="Times New Roman" w:cs="Times New Roman"/>
          <w:sz w:val="28"/>
          <w:szCs w:val="28"/>
        </w:rPr>
        <w:t xml:space="preserve"> года.</w:t>
      </w:r>
      <w:r w:rsidRPr="003513CA">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p>
    <w:p w:rsidR="00B23B60" w:rsidRDefault="00B23B60" w:rsidP="00B23B6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сайте ЕИС размещена  закупка у единственного поставщика на выполнение работ по техническому обслуживанию и ремонту  газового оборудования и газопровода. Цена контракта 463180,90 рублей.</w:t>
      </w:r>
    </w:p>
    <w:p w:rsidR="00D87418" w:rsidRDefault="00D87418"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9.3.  Все закупки проводятся в соответствии с подпунктом 4) пункта 1 статьи 93 Федерального закона №44-ФЗ по установленной норме «4) </w:t>
      </w:r>
      <w:r w:rsidRPr="00574B06">
        <w:rPr>
          <w:rFonts w:ascii="Times New Roman" w:eastAsia="Times New Roman" w:hAnsi="Times New Roman" w:cs="Times New Roman"/>
          <w:color w:val="000000" w:themeColor="text1"/>
          <w:sz w:val="28"/>
          <w:szCs w:val="28"/>
          <w:lang w:eastAsia="ru-RU"/>
        </w:rPr>
        <w:t>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Pr>
          <w:rFonts w:ascii="Times New Roman" w:eastAsia="Times New Roman" w:hAnsi="Times New Roman" w:cs="Times New Roman"/>
          <w:color w:val="000000" w:themeColor="text1"/>
          <w:sz w:val="28"/>
          <w:szCs w:val="28"/>
          <w:lang w:eastAsia="ru-RU"/>
        </w:rPr>
        <w:t>..</w:t>
      </w:r>
      <w:r w:rsidRPr="00574B0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A474BE" w:rsidRDefault="00A474BE"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A474BE" w:rsidRDefault="00A474BE" w:rsidP="00A76E1A">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p>
    <w:p w:rsidR="00D87418" w:rsidRDefault="00D87418" w:rsidP="00A76E1A">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10. </w:t>
      </w:r>
      <w:r w:rsidRPr="009F212F">
        <w:rPr>
          <w:rFonts w:ascii="Times New Roman" w:eastAsia="Times New Roman" w:hAnsi="Times New Roman" w:cs="Times New Roman"/>
          <w:b/>
          <w:color w:val="000000" w:themeColor="text1"/>
          <w:sz w:val="28"/>
          <w:szCs w:val="28"/>
          <w:lang w:eastAsia="ru-RU"/>
        </w:rPr>
        <w:t>Заключение</w:t>
      </w:r>
    </w:p>
    <w:p w:rsidR="00A474BE" w:rsidRDefault="00D87418" w:rsidP="00A474BE">
      <w:pPr>
        <w:pStyle w:val="a4"/>
        <w:tabs>
          <w:tab w:val="left" w:pos="284"/>
        </w:tabs>
        <w:spacing w:after="0"/>
        <w:jc w:val="both"/>
        <w:rPr>
          <w:sz w:val="28"/>
          <w:szCs w:val="28"/>
        </w:rPr>
      </w:pPr>
      <w:r>
        <w:rPr>
          <w:color w:val="000000" w:themeColor="text1"/>
          <w:sz w:val="28"/>
          <w:szCs w:val="28"/>
        </w:rPr>
        <w:t xml:space="preserve">    </w:t>
      </w:r>
      <w:r w:rsidR="00A474BE">
        <w:rPr>
          <w:color w:val="000000" w:themeColor="text1"/>
          <w:sz w:val="28"/>
          <w:szCs w:val="28"/>
        </w:rPr>
        <w:tab/>
      </w:r>
      <w:r w:rsidR="00A474BE">
        <w:rPr>
          <w:color w:val="000000" w:themeColor="text1"/>
          <w:sz w:val="28"/>
          <w:szCs w:val="28"/>
        </w:rPr>
        <w:tab/>
      </w:r>
      <w:r>
        <w:rPr>
          <w:color w:val="000000" w:themeColor="text1"/>
          <w:sz w:val="28"/>
          <w:szCs w:val="28"/>
        </w:rPr>
        <w:t xml:space="preserve"> 1. </w:t>
      </w:r>
      <w:r w:rsidR="00A474BE">
        <w:rPr>
          <w:sz w:val="28"/>
          <w:szCs w:val="28"/>
        </w:rPr>
        <w:t xml:space="preserve"> При начислении оплаты за очередной отпуск не выделяется в карточке-справке из основной оплаты сумма начисленной единовременной выплаты к очередному отпуску.</w:t>
      </w:r>
    </w:p>
    <w:p w:rsidR="00A474BE" w:rsidRDefault="00A474BE" w:rsidP="00A474BE">
      <w:pPr>
        <w:pStyle w:val="a4"/>
        <w:tabs>
          <w:tab w:val="left" w:pos="284"/>
        </w:tabs>
        <w:spacing w:after="0"/>
        <w:jc w:val="both"/>
        <w:rPr>
          <w:sz w:val="28"/>
          <w:szCs w:val="28"/>
        </w:rPr>
      </w:pPr>
      <w:r>
        <w:rPr>
          <w:sz w:val="28"/>
          <w:szCs w:val="28"/>
        </w:rPr>
        <w:tab/>
      </w:r>
      <w:r>
        <w:rPr>
          <w:sz w:val="28"/>
          <w:szCs w:val="28"/>
        </w:rPr>
        <w:tab/>
        <w:t>Информация  на лицевой стороне карточки не всегда совпадает с суммой начисляемой оплаты труда  по данным штатной ведомости.</w:t>
      </w:r>
    </w:p>
    <w:p w:rsidR="00A474BE" w:rsidRDefault="00A474BE" w:rsidP="00A474BE">
      <w:pPr>
        <w:pStyle w:val="a4"/>
        <w:spacing w:after="0"/>
        <w:ind w:firstLine="360"/>
        <w:jc w:val="both"/>
        <w:rPr>
          <w:sz w:val="28"/>
          <w:szCs w:val="28"/>
        </w:rPr>
      </w:pPr>
      <w:r>
        <w:rPr>
          <w:sz w:val="28"/>
          <w:szCs w:val="28"/>
        </w:rPr>
        <w:tab/>
      </w:r>
      <w:r>
        <w:rPr>
          <w:color w:val="000000"/>
          <w:sz w:val="28"/>
          <w:szCs w:val="28"/>
          <w:shd w:val="clear" w:color="auto" w:fill="FFFFFF"/>
        </w:rPr>
        <w:t>В расчетно-платежных ведомостях заработной платы выдача денежных средств за первую половину месяца не отражается, как и не отражается в карточках-справках.</w:t>
      </w:r>
    </w:p>
    <w:p w:rsidR="00A474BE" w:rsidRDefault="00A474BE" w:rsidP="00A474BE">
      <w:pPr>
        <w:pStyle w:val="a4"/>
        <w:tabs>
          <w:tab w:val="left" w:pos="284"/>
        </w:tabs>
        <w:spacing w:after="0"/>
        <w:jc w:val="both"/>
        <w:rPr>
          <w:sz w:val="28"/>
          <w:szCs w:val="28"/>
        </w:rPr>
      </w:pPr>
    </w:p>
    <w:p w:rsidR="00A474BE" w:rsidRDefault="00D87418" w:rsidP="00A474BE">
      <w:pPr>
        <w:spacing w:line="240" w:lineRule="auto"/>
        <w:ind w:firstLine="36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D2A55">
        <w:rPr>
          <w:rFonts w:ascii="Times New Roman" w:hAnsi="Times New Roman" w:cs="Times New Roman"/>
          <w:color w:val="000000" w:themeColor="text1"/>
          <w:sz w:val="28"/>
          <w:szCs w:val="28"/>
        </w:rPr>
        <w:t>2</w:t>
      </w:r>
      <w:r>
        <w:rPr>
          <w:color w:val="000000" w:themeColor="text1"/>
          <w:sz w:val="28"/>
          <w:szCs w:val="28"/>
        </w:rPr>
        <w:t>.</w:t>
      </w:r>
      <w:r w:rsidRPr="00AD2A55">
        <w:rPr>
          <w:rFonts w:ascii="Times New Roman" w:eastAsia="Times New Roman" w:hAnsi="Times New Roman" w:cs="Times New Roman"/>
          <w:color w:val="000000" w:themeColor="text1"/>
          <w:sz w:val="28"/>
          <w:szCs w:val="28"/>
          <w:lang w:eastAsia="ru-RU"/>
        </w:rPr>
        <w:t xml:space="preserve"> </w:t>
      </w:r>
      <w:r w:rsidR="00A474BE">
        <w:rPr>
          <w:rFonts w:ascii="Times New Roman" w:hAnsi="Times New Roman" w:cs="Times New Roman"/>
          <w:sz w:val="28"/>
          <w:szCs w:val="28"/>
        </w:rPr>
        <w:t xml:space="preserve">В соответствии с  распоряжением  Минтранса России от 14.03.2008г №АМ-23-р (редакция от 14.07.2015г) «О введении в действие методических рекомендаций «Нормы расхода топлива и смазочных материалов на автомобильном транспорте»  срок  действия  зимних  надбавок  на территории Тульской области утвержден с 01.11. по 31.03. </w:t>
      </w:r>
    </w:p>
    <w:p w:rsidR="00A474BE" w:rsidRDefault="00A474BE" w:rsidP="00A474BE">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При проверке нормы расходования ГСМ на используемом транспорте выявлено применение зимней надбавки в апреле  2017 года. При  пробеге за месяц 1541 км  при норме 12,65л на 100 км следует списать 195 литров, фактически списано 215л. Излишне списано 20 литров на сумму 925,6 рублей.</w:t>
      </w:r>
    </w:p>
    <w:p w:rsidR="00A474BE" w:rsidRDefault="00A474BE" w:rsidP="00A474B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путевых листах отсутствует отметка медработника о прохождении </w:t>
      </w:r>
      <w:proofErr w:type="spellStart"/>
      <w:r>
        <w:rPr>
          <w:rFonts w:ascii="Times New Roman" w:eastAsia="Times New Roman" w:hAnsi="Times New Roman" w:cs="Times New Roman"/>
          <w:color w:val="000000" w:themeColor="text1"/>
          <w:sz w:val="28"/>
          <w:szCs w:val="28"/>
          <w:lang w:eastAsia="ru-RU"/>
        </w:rPr>
        <w:t>медосвидетельствования</w:t>
      </w:r>
      <w:proofErr w:type="spellEnd"/>
      <w:r>
        <w:rPr>
          <w:rFonts w:ascii="Times New Roman" w:eastAsia="Times New Roman" w:hAnsi="Times New Roman" w:cs="Times New Roman"/>
          <w:color w:val="000000" w:themeColor="text1"/>
          <w:sz w:val="28"/>
          <w:szCs w:val="28"/>
          <w:lang w:eastAsia="ru-RU"/>
        </w:rPr>
        <w:t xml:space="preserve"> перед началом рабочего дня.</w:t>
      </w:r>
    </w:p>
    <w:p w:rsidR="00D87418" w:rsidRDefault="00D87418" w:rsidP="00A474BE">
      <w:pPr>
        <w:pStyle w:val="headertext"/>
        <w:shd w:val="clear" w:color="auto" w:fill="FFFFFF"/>
        <w:spacing w:before="150" w:beforeAutospacing="0" w:after="75" w:afterAutospacing="0"/>
        <w:ind w:firstLine="360"/>
        <w:jc w:val="both"/>
        <w:textAlignment w:val="baseline"/>
        <w:rPr>
          <w:color w:val="000000" w:themeColor="text1"/>
          <w:sz w:val="28"/>
          <w:szCs w:val="28"/>
        </w:rPr>
      </w:pPr>
    </w:p>
    <w:p w:rsidR="00A474BE" w:rsidRDefault="00D87418" w:rsidP="00A474BE">
      <w:pPr>
        <w:shd w:val="clear" w:color="auto" w:fill="FFFFFF"/>
        <w:spacing w:after="150" w:line="240" w:lineRule="auto"/>
        <w:ind w:firstLine="708"/>
        <w:jc w:val="both"/>
        <w:textAlignment w:val="baseline"/>
        <w:rPr>
          <w:rFonts w:ascii="Times New Roman" w:hAnsi="Times New Roman" w:cs="Times New Roman"/>
          <w:sz w:val="28"/>
          <w:szCs w:val="28"/>
        </w:rPr>
      </w:pPr>
      <w:r w:rsidRPr="00A474BE">
        <w:rPr>
          <w:rFonts w:ascii="Times New Roman" w:hAnsi="Times New Roman" w:cs="Times New Roman"/>
          <w:sz w:val="28"/>
          <w:szCs w:val="28"/>
        </w:rPr>
        <w:t>3.</w:t>
      </w:r>
      <w:r w:rsidR="00A474BE" w:rsidRPr="00A474BE">
        <w:rPr>
          <w:rFonts w:ascii="Times New Roman" w:hAnsi="Times New Roman" w:cs="Times New Roman"/>
          <w:sz w:val="28"/>
          <w:szCs w:val="28"/>
        </w:rPr>
        <w:t xml:space="preserve"> </w:t>
      </w:r>
      <w:proofErr w:type="gramStart"/>
      <w:r w:rsidR="00A474BE" w:rsidRPr="00A474BE">
        <w:rPr>
          <w:rFonts w:ascii="Times New Roman" w:hAnsi="Times New Roman" w:cs="Times New Roman"/>
          <w:sz w:val="28"/>
          <w:szCs w:val="28"/>
        </w:rPr>
        <w:t>Кроме того по договорам оказания услуг и приобретения товаров отмечена значительная просрочка заказчика (Администрация) исполнения своих обязательств по своевременной оплате выполненных работ (кредиторская задолженность  по состоянию на 01.06.2017г - 979,3 тыс. рублей, на 01.07.2017г – 415,5 тыс. рублей, на 01.08.2017г – 358,5 тыс. рублей и т.д.), что может привести к законному требованию подрядчиком уплаты неустоек (штрафов, пеней) и непредвиденным</w:t>
      </w:r>
      <w:proofErr w:type="gramEnd"/>
      <w:r w:rsidR="00A474BE" w:rsidRPr="00A474BE">
        <w:rPr>
          <w:rFonts w:ascii="Times New Roman" w:hAnsi="Times New Roman" w:cs="Times New Roman"/>
          <w:sz w:val="28"/>
          <w:szCs w:val="28"/>
        </w:rPr>
        <w:t xml:space="preserve"> расходам бюджета МО Самарское </w:t>
      </w:r>
      <w:proofErr w:type="spellStart"/>
      <w:r w:rsidR="00A474BE" w:rsidRPr="00A474BE">
        <w:rPr>
          <w:rFonts w:ascii="Times New Roman" w:hAnsi="Times New Roman" w:cs="Times New Roman"/>
          <w:sz w:val="28"/>
          <w:szCs w:val="28"/>
        </w:rPr>
        <w:t>Куркинского</w:t>
      </w:r>
      <w:proofErr w:type="spellEnd"/>
      <w:r w:rsidR="00A474BE" w:rsidRPr="00A474BE">
        <w:rPr>
          <w:rFonts w:ascii="Times New Roman" w:hAnsi="Times New Roman" w:cs="Times New Roman"/>
          <w:sz w:val="28"/>
          <w:szCs w:val="28"/>
        </w:rPr>
        <w:t xml:space="preserve"> района.</w:t>
      </w:r>
    </w:p>
    <w:p w:rsidR="00A474BE" w:rsidRDefault="00D87418" w:rsidP="00A474BE">
      <w:pPr>
        <w:pStyle w:val="a7"/>
        <w:shd w:val="clear" w:color="auto" w:fill="FFFFFF"/>
        <w:spacing w:after="300" w:afterAutospacing="0"/>
        <w:ind w:firstLine="708"/>
        <w:jc w:val="both"/>
        <w:rPr>
          <w:color w:val="000000"/>
          <w:sz w:val="28"/>
          <w:szCs w:val="28"/>
        </w:rPr>
      </w:pPr>
      <w:r w:rsidRPr="00A474BE">
        <w:rPr>
          <w:sz w:val="28"/>
          <w:szCs w:val="28"/>
        </w:rPr>
        <w:t xml:space="preserve">4. </w:t>
      </w:r>
      <w:r w:rsidR="00A474BE">
        <w:rPr>
          <w:sz w:val="28"/>
          <w:szCs w:val="28"/>
        </w:rPr>
        <w:t>Отмечено незначительное количество отсутствующих подписей в документах бухгалтерского учета.</w:t>
      </w:r>
      <w:r w:rsidR="00A474BE" w:rsidRPr="003B0C46">
        <w:rPr>
          <w:rFonts w:ascii="Arial" w:hAnsi="Arial" w:cs="Arial"/>
          <w:color w:val="000000"/>
        </w:rPr>
        <w:t xml:space="preserve"> </w:t>
      </w:r>
      <w:r w:rsidR="00A474BE" w:rsidRPr="003B0C46">
        <w:rPr>
          <w:color w:val="000000"/>
          <w:sz w:val="28"/>
          <w:szCs w:val="28"/>
        </w:rPr>
        <w:t>Требования к оформлению первичных документов раскрыты в ст. 9 ФЗ «О бухгалтерском учете» от 21.11.1996 г. №129-ФЗ.</w:t>
      </w:r>
    </w:p>
    <w:p w:rsidR="009A6D91" w:rsidRDefault="00A474BE" w:rsidP="009A6D91">
      <w:pPr>
        <w:pStyle w:val="a7"/>
        <w:shd w:val="clear" w:color="auto" w:fill="FFFFFF"/>
        <w:spacing w:after="300" w:afterAutospacing="0"/>
        <w:ind w:firstLine="708"/>
        <w:jc w:val="both"/>
        <w:rPr>
          <w:color w:val="000000"/>
          <w:sz w:val="28"/>
          <w:szCs w:val="28"/>
        </w:rPr>
      </w:pPr>
      <w:r>
        <w:rPr>
          <w:color w:val="000000"/>
          <w:sz w:val="28"/>
          <w:szCs w:val="28"/>
        </w:rPr>
        <w:t xml:space="preserve">5. Администрации </w:t>
      </w:r>
      <w:r w:rsidR="009A6D91">
        <w:rPr>
          <w:color w:val="000000"/>
          <w:sz w:val="28"/>
          <w:szCs w:val="28"/>
        </w:rPr>
        <w:t xml:space="preserve"> </w:t>
      </w:r>
      <w:r>
        <w:rPr>
          <w:color w:val="000000"/>
          <w:sz w:val="28"/>
          <w:szCs w:val="28"/>
        </w:rPr>
        <w:t xml:space="preserve">МО </w:t>
      </w:r>
      <w:r w:rsidR="009A6D91">
        <w:rPr>
          <w:color w:val="000000"/>
          <w:sz w:val="28"/>
          <w:szCs w:val="28"/>
        </w:rPr>
        <w:t xml:space="preserve"> </w:t>
      </w:r>
      <w:r>
        <w:rPr>
          <w:color w:val="000000"/>
          <w:sz w:val="28"/>
          <w:szCs w:val="28"/>
        </w:rPr>
        <w:t xml:space="preserve">Самарское </w:t>
      </w:r>
      <w:r w:rsidR="009A6D91">
        <w:rPr>
          <w:color w:val="000000"/>
          <w:sz w:val="28"/>
          <w:szCs w:val="28"/>
        </w:rPr>
        <w:t xml:space="preserve"> </w:t>
      </w:r>
      <w:r>
        <w:rPr>
          <w:color w:val="000000"/>
          <w:sz w:val="28"/>
          <w:szCs w:val="28"/>
        </w:rPr>
        <w:t>рекомендуется рассмотреть вопрос</w:t>
      </w:r>
      <w:r w:rsidR="009A6D91">
        <w:rPr>
          <w:color w:val="000000"/>
          <w:sz w:val="28"/>
          <w:szCs w:val="28"/>
        </w:rPr>
        <w:t xml:space="preserve"> </w:t>
      </w:r>
      <w:r>
        <w:rPr>
          <w:color w:val="000000"/>
          <w:sz w:val="28"/>
          <w:szCs w:val="28"/>
        </w:rPr>
        <w:t>о предоставлении работникам</w:t>
      </w:r>
      <w:r w:rsidR="009A6D91">
        <w:rPr>
          <w:color w:val="000000"/>
          <w:sz w:val="28"/>
          <w:szCs w:val="28"/>
        </w:rPr>
        <w:t>:</w:t>
      </w:r>
    </w:p>
    <w:p w:rsidR="00A474BE" w:rsidRDefault="009A6D91" w:rsidP="009A6D91">
      <w:pPr>
        <w:pStyle w:val="a7"/>
        <w:shd w:val="clear" w:color="auto" w:fill="FFFFFF"/>
        <w:spacing w:after="300" w:afterAutospacing="0"/>
        <w:ind w:firstLine="708"/>
        <w:jc w:val="both"/>
        <w:rPr>
          <w:color w:val="000000"/>
          <w:sz w:val="28"/>
          <w:szCs w:val="28"/>
        </w:rPr>
      </w:pPr>
      <w:r>
        <w:rPr>
          <w:color w:val="000000"/>
          <w:sz w:val="28"/>
          <w:szCs w:val="28"/>
        </w:rPr>
        <w:t xml:space="preserve">- </w:t>
      </w:r>
      <w:r w:rsidR="00A474BE">
        <w:rPr>
          <w:color w:val="000000"/>
          <w:sz w:val="28"/>
          <w:szCs w:val="28"/>
        </w:rPr>
        <w:t xml:space="preserve"> дополнительного отпуска за ненормированный рабочий день;</w:t>
      </w:r>
    </w:p>
    <w:p w:rsidR="00A474BE" w:rsidRPr="003B0C46" w:rsidRDefault="00A474BE" w:rsidP="00A474BE">
      <w:pPr>
        <w:pStyle w:val="a7"/>
        <w:shd w:val="clear" w:color="auto" w:fill="FFFFFF"/>
        <w:spacing w:after="300" w:afterAutospacing="0"/>
        <w:ind w:firstLine="708"/>
        <w:jc w:val="both"/>
        <w:rPr>
          <w:color w:val="000000"/>
          <w:sz w:val="28"/>
          <w:szCs w:val="28"/>
        </w:rPr>
      </w:pPr>
      <w:r>
        <w:rPr>
          <w:color w:val="000000"/>
          <w:sz w:val="28"/>
          <w:szCs w:val="28"/>
        </w:rPr>
        <w:lastRenderedPageBreak/>
        <w:t>- единовременной</w:t>
      </w:r>
      <w:r w:rsidR="009A6D91">
        <w:rPr>
          <w:color w:val="000000"/>
          <w:sz w:val="28"/>
          <w:szCs w:val="28"/>
        </w:rPr>
        <w:t xml:space="preserve"> выплаты при предоставлении ежегодного оплачиваемого отпуска и материальной помощи.</w:t>
      </w:r>
    </w:p>
    <w:p w:rsidR="00D87418" w:rsidRDefault="00D87418" w:rsidP="00A76E1A">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финансово-хозяйственной деятельности Администрации муниципального образования </w:t>
      </w:r>
      <w:proofErr w:type="gramStart"/>
      <w:r>
        <w:rPr>
          <w:rFonts w:ascii="Times New Roman" w:eastAsia="Times New Roman" w:hAnsi="Times New Roman" w:cs="Times New Roman"/>
          <w:color w:val="000000" w:themeColor="text1"/>
          <w:sz w:val="28"/>
          <w:szCs w:val="28"/>
          <w:lang w:eastAsia="ru-RU"/>
        </w:rPr>
        <w:t>Самарское</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r w:rsidRPr="00294461">
        <w:rPr>
          <w:rFonts w:ascii="Times New Roman" w:eastAsia="Times New Roman" w:hAnsi="Times New Roman" w:cs="Times New Roman"/>
          <w:color w:val="000000" w:themeColor="text1"/>
          <w:sz w:val="28"/>
          <w:szCs w:val="28"/>
          <w:lang w:eastAsia="ru-RU"/>
        </w:rPr>
        <w:t xml:space="preserve">за период с </w:t>
      </w:r>
      <w:r w:rsidR="00A4555F">
        <w:rPr>
          <w:rFonts w:ascii="Times New Roman" w:eastAsia="Times New Roman" w:hAnsi="Times New Roman" w:cs="Times New Roman"/>
          <w:color w:val="000000" w:themeColor="text1"/>
          <w:sz w:val="28"/>
          <w:szCs w:val="28"/>
          <w:lang w:eastAsia="ru-RU"/>
        </w:rPr>
        <w:t>апреля</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7</w:t>
      </w:r>
      <w:r w:rsidRPr="004E7C5F">
        <w:rPr>
          <w:rFonts w:ascii="Times New Roman" w:eastAsia="Times New Roman" w:hAnsi="Times New Roman" w:cs="Times New Roman"/>
          <w:color w:val="000000" w:themeColor="text1"/>
          <w:sz w:val="28"/>
          <w:szCs w:val="28"/>
          <w:lang w:eastAsia="ru-RU"/>
        </w:rPr>
        <w:t xml:space="preserve"> по </w:t>
      </w:r>
      <w:r w:rsidR="00A4555F">
        <w:rPr>
          <w:rFonts w:ascii="Times New Roman" w:eastAsia="Times New Roman" w:hAnsi="Times New Roman" w:cs="Times New Roman"/>
          <w:color w:val="000000" w:themeColor="text1"/>
          <w:sz w:val="28"/>
          <w:szCs w:val="28"/>
          <w:lang w:eastAsia="ru-RU"/>
        </w:rPr>
        <w:t>сентябрь</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8</w:t>
      </w:r>
      <w:r w:rsidRPr="004E7C5F">
        <w:rPr>
          <w:rFonts w:ascii="Times New Roman" w:eastAsia="Times New Roman" w:hAnsi="Times New Roman" w:cs="Times New Roman"/>
          <w:color w:val="000000" w:themeColor="text1"/>
          <w:sz w:val="28"/>
          <w:szCs w:val="28"/>
          <w:lang w:eastAsia="ru-RU"/>
        </w:rPr>
        <w:t xml:space="preserve"> года</w:t>
      </w:r>
      <w:r>
        <w:rPr>
          <w:rFonts w:ascii="Times New Roman" w:eastAsia="Times New Roman" w:hAnsi="Times New Roman" w:cs="Times New Roman"/>
          <w:color w:val="000000" w:themeColor="text1"/>
          <w:sz w:val="28"/>
          <w:szCs w:val="28"/>
          <w:lang w:eastAsia="ru-RU"/>
        </w:rPr>
        <w:t xml:space="preserve"> направлен: </w:t>
      </w:r>
    </w:p>
    <w:p w:rsidR="00D87418" w:rsidRDefault="00D87418" w:rsidP="00A76E1A">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В Собрание депутатов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p>
    <w:p w:rsidR="00D87418" w:rsidRDefault="00D87418" w:rsidP="00A76E1A">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D87418" w:rsidRDefault="00D87418" w:rsidP="00A76E1A">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w:t>
      </w:r>
      <w:r w:rsidR="00A474BE">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дминистрации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предписание с предложениями: </w:t>
      </w:r>
    </w:p>
    <w:p w:rsidR="00D87418" w:rsidRDefault="00D87418" w:rsidP="00A76E1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D87418" w:rsidRDefault="00D87418" w:rsidP="00A76E1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D87418" w:rsidRDefault="00D87418" w:rsidP="00A76E1A">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r>
        <w:rPr>
          <w:rFonts w:ascii="Times New Roman" w:hAnsi="Times New Roman" w:cs="Times New Roman"/>
          <w:bCs/>
          <w:color w:val="000000" w:themeColor="text1"/>
          <w:sz w:val="28"/>
          <w:szCs w:val="28"/>
        </w:rPr>
        <w:tab/>
      </w:r>
    </w:p>
    <w:p w:rsidR="00A474BE" w:rsidRDefault="00A474BE" w:rsidP="00A76E1A">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p>
    <w:p w:rsidR="00D87418" w:rsidRDefault="00D87418" w:rsidP="00A76E1A">
      <w:pPr>
        <w:spacing w:before="100" w:beforeAutospacing="1" w:after="100" w:afterAutospacing="1" w:line="240" w:lineRule="auto"/>
        <w:jc w:val="both"/>
        <w:rPr>
          <w:rFonts w:ascii="Times New Roman" w:hAnsi="Times New Roman" w:cs="Times New Roman"/>
          <w:bCs/>
          <w:color w:val="000000" w:themeColor="text1"/>
          <w:sz w:val="28"/>
          <w:szCs w:val="28"/>
        </w:rPr>
      </w:pPr>
    </w:p>
    <w:p w:rsidR="00D87418" w:rsidRDefault="00D87418" w:rsidP="00A76E1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Председатель контрольно-ревизионной                                                  комиссии муниципального образования                                              Куркинский район                                                                      </w:t>
      </w:r>
      <w:r w:rsidR="003A6A1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Е.В.Степина</w:t>
      </w:r>
    </w:p>
    <w:p w:rsidR="00D87418" w:rsidRDefault="00D87418" w:rsidP="00A76E1A">
      <w:pPr>
        <w:spacing w:before="100" w:beforeAutospacing="1" w:after="100" w:afterAutospacing="1" w:line="240" w:lineRule="auto"/>
        <w:rPr>
          <w:color w:val="000000" w:themeColor="text1"/>
        </w:rPr>
      </w:pPr>
    </w:p>
    <w:p w:rsidR="00D87418" w:rsidRDefault="00D87418" w:rsidP="00A76E1A">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Администрации МО Самарское                               </w:t>
      </w:r>
      <w:r w:rsidR="003A6A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A6A1C">
        <w:rPr>
          <w:rFonts w:ascii="Times New Roman" w:hAnsi="Times New Roman" w:cs="Times New Roman"/>
          <w:color w:val="000000" w:themeColor="text1"/>
          <w:sz w:val="28"/>
          <w:szCs w:val="28"/>
        </w:rPr>
        <w:t>С.А.Никифорова</w:t>
      </w:r>
    </w:p>
    <w:p w:rsidR="00D87418" w:rsidRDefault="00D87418" w:rsidP="00A76E1A">
      <w:pPr>
        <w:spacing w:line="240" w:lineRule="auto"/>
        <w:rPr>
          <w:rFonts w:ascii="Times New Roman" w:hAnsi="Times New Roman" w:cs="Times New Roman"/>
          <w:color w:val="000000" w:themeColor="text1"/>
          <w:sz w:val="28"/>
          <w:szCs w:val="28"/>
        </w:rPr>
      </w:pPr>
    </w:p>
    <w:p w:rsidR="00D87418" w:rsidRDefault="00D87418" w:rsidP="00A76E1A">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МО Самарское                                    </w:t>
      </w:r>
      <w:r w:rsidR="003A6A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A6A1C">
        <w:rPr>
          <w:rFonts w:ascii="Times New Roman" w:hAnsi="Times New Roman" w:cs="Times New Roman"/>
          <w:color w:val="000000" w:themeColor="text1"/>
          <w:sz w:val="28"/>
          <w:szCs w:val="28"/>
        </w:rPr>
        <w:t>Н.В.Родионова</w:t>
      </w:r>
    </w:p>
    <w:p w:rsidR="00D87418" w:rsidRDefault="00D87418" w:rsidP="00A76E1A">
      <w:pPr>
        <w:spacing w:line="240" w:lineRule="auto"/>
        <w:rPr>
          <w:color w:val="000000" w:themeColor="text1"/>
        </w:rPr>
      </w:pPr>
    </w:p>
    <w:p w:rsidR="00D87418" w:rsidRDefault="00D87418" w:rsidP="00A76E1A">
      <w:pPr>
        <w:spacing w:line="240" w:lineRule="auto"/>
      </w:pPr>
    </w:p>
    <w:p w:rsidR="00D87418" w:rsidRDefault="00D87418" w:rsidP="00A76E1A">
      <w:pPr>
        <w:spacing w:line="240" w:lineRule="auto"/>
      </w:pPr>
    </w:p>
    <w:p w:rsidR="00E35E37" w:rsidRDefault="00E35E37" w:rsidP="00A76E1A">
      <w:pPr>
        <w:spacing w:line="240" w:lineRule="auto"/>
      </w:pPr>
    </w:p>
    <w:sectPr w:rsidR="00E35E37"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418"/>
    <w:rsid w:val="00026514"/>
    <w:rsid w:val="000E5B13"/>
    <w:rsid w:val="00213351"/>
    <w:rsid w:val="00273FE1"/>
    <w:rsid w:val="002D46D7"/>
    <w:rsid w:val="003A6A1C"/>
    <w:rsid w:val="005E4C6B"/>
    <w:rsid w:val="0064721A"/>
    <w:rsid w:val="006C4EA8"/>
    <w:rsid w:val="00730AE2"/>
    <w:rsid w:val="007A14F3"/>
    <w:rsid w:val="008D7DA8"/>
    <w:rsid w:val="008F27FE"/>
    <w:rsid w:val="009A6D91"/>
    <w:rsid w:val="009C7451"/>
    <w:rsid w:val="009E2DBA"/>
    <w:rsid w:val="00A246BF"/>
    <w:rsid w:val="00A4555F"/>
    <w:rsid w:val="00A474BE"/>
    <w:rsid w:val="00A54BCD"/>
    <w:rsid w:val="00A76E1A"/>
    <w:rsid w:val="00A9259C"/>
    <w:rsid w:val="00B21C2E"/>
    <w:rsid w:val="00B23B60"/>
    <w:rsid w:val="00B43A89"/>
    <w:rsid w:val="00C20873"/>
    <w:rsid w:val="00C26FF0"/>
    <w:rsid w:val="00D6110C"/>
    <w:rsid w:val="00D87418"/>
    <w:rsid w:val="00DF76FA"/>
    <w:rsid w:val="00E35E37"/>
    <w:rsid w:val="00F05401"/>
    <w:rsid w:val="00FA1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8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87418"/>
    <w:rPr>
      <w:rFonts w:ascii="Courier New" w:eastAsia="Times New Roman" w:hAnsi="Courier New" w:cs="Courier New"/>
      <w:sz w:val="20"/>
      <w:szCs w:val="20"/>
      <w:lang w:eastAsia="ru-RU"/>
    </w:rPr>
  </w:style>
  <w:style w:type="table" w:styleId="a3">
    <w:name w:val="Table Grid"/>
    <w:basedOn w:val="a1"/>
    <w:uiPriority w:val="59"/>
    <w:rsid w:val="00D8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D87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7418"/>
  </w:style>
  <w:style w:type="paragraph" w:styleId="a4">
    <w:name w:val="Body Text"/>
    <w:basedOn w:val="a"/>
    <w:link w:val="a5"/>
    <w:unhideWhenUsed/>
    <w:rsid w:val="00D87418"/>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D87418"/>
    <w:rPr>
      <w:rFonts w:ascii="Times New Roman" w:eastAsia="Times New Roman" w:hAnsi="Times New Roman" w:cs="Times New Roman"/>
      <w:sz w:val="24"/>
      <w:szCs w:val="24"/>
      <w:lang w:eastAsia="ru-RU"/>
    </w:rPr>
  </w:style>
  <w:style w:type="paragraph" w:customStyle="1" w:styleId="s15">
    <w:name w:val="s_15"/>
    <w:basedOn w:val="a"/>
    <w:rsid w:val="00D87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D87418"/>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87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874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10</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dcterms:created xsi:type="dcterms:W3CDTF">2018-11-02T08:33:00Z</dcterms:created>
  <dcterms:modified xsi:type="dcterms:W3CDTF">2018-11-22T12:50:00Z</dcterms:modified>
</cp:coreProperties>
</file>