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643" w:rsidRPr="002241A2" w:rsidRDefault="00C83D38" w:rsidP="00935B56">
      <w:pPr>
        <w:jc w:val="center"/>
        <w:rPr>
          <w:b/>
          <w:sz w:val="28"/>
          <w:szCs w:val="28"/>
        </w:rPr>
      </w:pPr>
      <w:r w:rsidRPr="002241A2">
        <w:rPr>
          <w:b/>
          <w:sz w:val="28"/>
          <w:szCs w:val="28"/>
        </w:rPr>
        <w:t>ТУЛЬСКАЯ ОБЛАСТЬ</w:t>
      </w: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  <w:r w:rsidRPr="002241A2">
        <w:rPr>
          <w:b/>
          <w:sz w:val="28"/>
          <w:szCs w:val="28"/>
        </w:rPr>
        <w:t>МУНИЦИПАЛЬНОЕ ОБРАЗОВАНИЕ КУРКИНСКИЙ РАЙОН</w:t>
      </w: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  <w:r w:rsidRPr="002241A2">
        <w:rPr>
          <w:b/>
          <w:sz w:val="28"/>
          <w:szCs w:val="28"/>
        </w:rPr>
        <w:t>КОНТРОЛЬНО-РЕВИЗИОННАЯ КОМИССИЯ</w:t>
      </w: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  <w:r w:rsidRPr="002241A2">
        <w:rPr>
          <w:b/>
          <w:sz w:val="28"/>
          <w:szCs w:val="28"/>
        </w:rPr>
        <w:t>МУНИЦИПАЛЬНОГО ОБРАЗОВАНИЯ   КУРКИНСКИЙ РАЙОН</w:t>
      </w:r>
    </w:p>
    <w:p w:rsidR="00474643" w:rsidRPr="002241A2" w:rsidRDefault="00474643" w:rsidP="00935B56">
      <w:pPr>
        <w:jc w:val="center"/>
        <w:rPr>
          <w:b/>
          <w:sz w:val="28"/>
          <w:szCs w:val="28"/>
        </w:rPr>
      </w:pPr>
    </w:p>
    <w:p w:rsidR="00474643" w:rsidRPr="002241A2" w:rsidRDefault="00FD0115" w:rsidP="00F73BC0">
      <w:pPr>
        <w:spacing w:after="100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З</w:t>
      </w:r>
      <w:proofErr w:type="gramEnd"/>
      <w:r w:rsidR="00474643" w:rsidRPr="002241A2">
        <w:rPr>
          <w:b/>
          <w:bCs/>
          <w:sz w:val="28"/>
        </w:rPr>
        <w:t xml:space="preserve"> А К Л Ю Ч Е Н И Е</w:t>
      </w:r>
    </w:p>
    <w:p w:rsidR="00474643" w:rsidRPr="002241A2" w:rsidRDefault="00465E54" w:rsidP="00935B5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на отчет </w:t>
      </w:r>
      <w:r w:rsidR="00474643" w:rsidRPr="002241A2">
        <w:rPr>
          <w:b/>
          <w:sz w:val="28"/>
        </w:rPr>
        <w:t xml:space="preserve">об исполнении бюджета </w:t>
      </w:r>
      <w:r>
        <w:rPr>
          <w:b/>
          <w:sz w:val="28"/>
        </w:rPr>
        <w:t xml:space="preserve">муниципального образования </w:t>
      </w:r>
      <w:r w:rsidR="00474643" w:rsidRPr="002241A2">
        <w:rPr>
          <w:b/>
          <w:sz w:val="28"/>
        </w:rPr>
        <w:t>Самарское Куркинского района</w:t>
      </w:r>
      <w:r>
        <w:rPr>
          <w:b/>
          <w:sz w:val="28"/>
        </w:rPr>
        <w:t xml:space="preserve"> </w:t>
      </w:r>
      <w:r w:rsidR="00474643" w:rsidRPr="002241A2">
        <w:rPr>
          <w:b/>
          <w:sz w:val="28"/>
        </w:rPr>
        <w:t xml:space="preserve">за </w:t>
      </w:r>
      <w:r w:rsidR="00FE699B">
        <w:rPr>
          <w:b/>
          <w:sz w:val="28"/>
        </w:rPr>
        <w:t>полугодие</w:t>
      </w:r>
      <w:r w:rsidR="00474643" w:rsidRPr="002241A2">
        <w:rPr>
          <w:b/>
          <w:sz w:val="28"/>
        </w:rPr>
        <w:t xml:space="preserve"> </w:t>
      </w:r>
      <w:r w:rsidR="00D509EE" w:rsidRPr="002241A2">
        <w:rPr>
          <w:b/>
          <w:sz w:val="28"/>
        </w:rPr>
        <w:t>202</w:t>
      </w:r>
      <w:r w:rsidR="00591606" w:rsidRPr="002241A2">
        <w:rPr>
          <w:b/>
          <w:sz w:val="28"/>
        </w:rPr>
        <w:t>4</w:t>
      </w:r>
      <w:r w:rsidR="00474643" w:rsidRPr="002241A2">
        <w:rPr>
          <w:b/>
          <w:sz w:val="28"/>
        </w:rPr>
        <w:t xml:space="preserve"> г</w:t>
      </w:r>
      <w:r w:rsidR="00F73BC0">
        <w:rPr>
          <w:b/>
          <w:sz w:val="28"/>
        </w:rPr>
        <w:t>.</w:t>
      </w:r>
      <w:proofErr w:type="gramEnd"/>
    </w:p>
    <w:p w:rsidR="00474643" w:rsidRDefault="00474643" w:rsidP="00474643">
      <w:pPr>
        <w:jc w:val="center"/>
        <w:rPr>
          <w:b/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41A2" w:rsidRPr="002241A2" w:rsidTr="002241A2">
        <w:tc>
          <w:tcPr>
            <w:tcW w:w="4785" w:type="dxa"/>
          </w:tcPr>
          <w:p w:rsidR="002241A2" w:rsidRPr="002241A2" w:rsidRDefault="002241A2" w:rsidP="002241A2">
            <w:pPr>
              <w:ind w:firstLine="709"/>
              <w:jc w:val="both"/>
              <w:rPr>
                <w:sz w:val="28"/>
              </w:rPr>
            </w:pPr>
            <w:r w:rsidRPr="002241A2">
              <w:rPr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2241A2" w:rsidRPr="002241A2" w:rsidRDefault="00FE699B" w:rsidP="00FD0115">
            <w:pPr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  <w:r w:rsidR="002241A2" w:rsidRPr="002241A2">
              <w:rPr>
                <w:sz w:val="28"/>
              </w:rPr>
              <w:t xml:space="preserve"> </w:t>
            </w:r>
            <w:r w:rsidR="00FD0115">
              <w:rPr>
                <w:sz w:val="28"/>
              </w:rPr>
              <w:t>июл</w:t>
            </w:r>
            <w:r w:rsidR="002241A2" w:rsidRPr="002241A2">
              <w:rPr>
                <w:sz w:val="28"/>
              </w:rPr>
              <w:t>я 2024 года</w:t>
            </w:r>
          </w:p>
        </w:tc>
      </w:tr>
    </w:tbl>
    <w:p w:rsidR="002241A2" w:rsidRPr="002241A2" w:rsidRDefault="002241A2" w:rsidP="00474643">
      <w:pPr>
        <w:jc w:val="center"/>
        <w:rPr>
          <w:b/>
          <w:sz w:val="28"/>
        </w:rPr>
      </w:pPr>
    </w:p>
    <w:p w:rsidR="00767C78" w:rsidRPr="002241A2" w:rsidRDefault="00474643" w:rsidP="00767C78">
      <w:pPr>
        <w:pStyle w:val="a5"/>
        <w:ind w:right="-1" w:firstLine="0"/>
      </w:pPr>
      <w:r w:rsidRPr="002241A2">
        <w:t xml:space="preserve">          Настоящее заключение подготовлено контрольно-ревизионной комиссией муниципального образования Куркинский </w:t>
      </w:r>
      <w:r w:rsidR="00C83D38" w:rsidRPr="002241A2">
        <w:t>район в</w:t>
      </w:r>
      <w:r w:rsidRPr="002241A2">
        <w:t xml:space="preserve"> исполнени</w:t>
      </w:r>
      <w:r w:rsidR="00591606" w:rsidRPr="002241A2">
        <w:t>е</w:t>
      </w:r>
      <w:r w:rsidRPr="002241A2">
        <w:t xml:space="preserve"> п</w:t>
      </w:r>
      <w:r w:rsidR="00591606" w:rsidRPr="002241A2">
        <w:t xml:space="preserve">ункта </w:t>
      </w:r>
      <w:r w:rsidR="00D509EE" w:rsidRPr="002241A2">
        <w:t>9</w:t>
      </w:r>
      <w:r w:rsidRPr="002241A2">
        <w:t xml:space="preserve"> ст</w:t>
      </w:r>
      <w:r w:rsidR="00591606" w:rsidRPr="002241A2">
        <w:t xml:space="preserve">атьи </w:t>
      </w:r>
      <w:r w:rsidR="00D509EE" w:rsidRPr="002241A2">
        <w:t>9</w:t>
      </w:r>
      <w:r w:rsidRPr="002241A2">
        <w:t xml:space="preserve"> Положения о контрольно-ревизионной комиссии </w:t>
      </w:r>
      <w:r w:rsidR="00C83D38" w:rsidRPr="002241A2">
        <w:t>муниципального образования</w:t>
      </w:r>
      <w:r w:rsidRPr="002241A2">
        <w:t xml:space="preserve"> Куркинский </w:t>
      </w:r>
      <w:r w:rsidR="00C83D38" w:rsidRPr="002241A2">
        <w:t>район, Соглашения</w:t>
      </w:r>
      <w:r w:rsidRPr="002241A2">
        <w:t xml:space="preserve"> № 2 от </w:t>
      </w:r>
      <w:r w:rsidR="00D509EE" w:rsidRPr="002241A2">
        <w:t>01</w:t>
      </w:r>
      <w:r w:rsidRPr="002241A2">
        <w:t>.1</w:t>
      </w:r>
      <w:r w:rsidR="00D509EE" w:rsidRPr="002241A2">
        <w:t>1</w:t>
      </w:r>
      <w:r w:rsidRPr="002241A2">
        <w:t>.</w:t>
      </w:r>
      <w:r w:rsidR="00D509EE" w:rsidRPr="002241A2">
        <w:t>2021</w:t>
      </w:r>
      <w:r w:rsidR="00935B56" w:rsidRPr="002241A2">
        <w:t xml:space="preserve"> </w:t>
      </w:r>
      <w:r w:rsidRPr="002241A2">
        <w:t xml:space="preserve">г. </w:t>
      </w:r>
      <w:r w:rsidR="00935B56" w:rsidRPr="002241A2">
        <w:t>«О</w:t>
      </w:r>
      <w:r w:rsidRPr="002241A2">
        <w:t xml:space="preserve"> передаче контрольно-ревизионной комиссии</w:t>
      </w:r>
      <w:r w:rsidR="00935B56" w:rsidRPr="002241A2">
        <w:t xml:space="preserve"> </w:t>
      </w:r>
      <w:r w:rsidRPr="002241A2">
        <w:t>муниципального образования Куркинский</w:t>
      </w:r>
      <w:r w:rsidR="00935B56" w:rsidRPr="002241A2">
        <w:t xml:space="preserve"> </w:t>
      </w:r>
      <w:r w:rsidRPr="002241A2">
        <w:t>район</w:t>
      </w:r>
      <w:r w:rsidR="00935B56" w:rsidRPr="002241A2">
        <w:t xml:space="preserve"> </w:t>
      </w:r>
      <w:r w:rsidRPr="002241A2">
        <w:t>полномочий</w:t>
      </w:r>
      <w:r w:rsidR="00935B56" w:rsidRPr="002241A2">
        <w:t xml:space="preserve"> </w:t>
      </w:r>
      <w:r w:rsidRPr="002241A2">
        <w:t>по</w:t>
      </w:r>
      <w:r w:rsidR="00935B56" w:rsidRPr="002241A2">
        <w:t xml:space="preserve"> </w:t>
      </w:r>
      <w:r w:rsidRPr="002241A2">
        <w:t>осуществлению</w:t>
      </w:r>
      <w:r w:rsidR="00935B56" w:rsidRPr="002241A2">
        <w:t xml:space="preserve"> </w:t>
      </w:r>
      <w:r w:rsidRPr="002241A2">
        <w:t>внешнего муниципального</w:t>
      </w:r>
      <w:r w:rsidR="00935B56" w:rsidRPr="002241A2">
        <w:t xml:space="preserve"> </w:t>
      </w:r>
      <w:r w:rsidRPr="002241A2">
        <w:t>финансового</w:t>
      </w:r>
      <w:r w:rsidR="00935B56" w:rsidRPr="002241A2">
        <w:t xml:space="preserve"> </w:t>
      </w:r>
      <w:r w:rsidRPr="002241A2">
        <w:t>контроля</w:t>
      </w:r>
      <w:r w:rsidR="00935B56" w:rsidRPr="002241A2">
        <w:t>»</w:t>
      </w:r>
      <w:r w:rsidRPr="002241A2">
        <w:t>.</w:t>
      </w:r>
    </w:p>
    <w:p w:rsidR="00767C78" w:rsidRPr="002241A2" w:rsidRDefault="00767C78" w:rsidP="00767C78">
      <w:pPr>
        <w:pStyle w:val="a5"/>
        <w:ind w:right="-1" w:firstLine="0"/>
      </w:pPr>
    </w:p>
    <w:p w:rsidR="00605715" w:rsidRPr="002241A2" w:rsidRDefault="00605715" w:rsidP="00B66DEC">
      <w:pPr>
        <w:pStyle w:val="a5"/>
        <w:spacing w:after="200"/>
        <w:ind w:firstLine="709"/>
      </w:pPr>
      <w:r w:rsidRPr="002241A2">
        <w:t xml:space="preserve"> </w:t>
      </w:r>
      <w:r w:rsidR="00FD0115">
        <w:t>Первоначально б</w:t>
      </w:r>
      <w:r w:rsidRPr="002241A2">
        <w:t xml:space="preserve">юджет </w:t>
      </w:r>
      <w:r w:rsidR="00FD0115">
        <w:t xml:space="preserve">муниципального образования </w:t>
      </w:r>
      <w:proofErr w:type="gramStart"/>
      <w:r w:rsidR="00FD0115">
        <w:t>С</w:t>
      </w:r>
      <w:r w:rsidRPr="002241A2">
        <w:t>амарское</w:t>
      </w:r>
      <w:proofErr w:type="gramEnd"/>
      <w:r w:rsidRPr="002241A2">
        <w:t xml:space="preserve"> </w:t>
      </w:r>
      <w:r w:rsidR="00B66DEC">
        <w:t xml:space="preserve">Куркинского района </w:t>
      </w:r>
      <w:r w:rsidR="005A79B9" w:rsidRPr="002241A2">
        <w:t>на 202</w:t>
      </w:r>
      <w:r w:rsidR="00591606" w:rsidRPr="002241A2">
        <w:t>4</w:t>
      </w:r>
      <w:r w:rsidR="005A79B9" w:rsidRPr="002241A2">
        <w:t xml:space="preserve"> год </w:t>
      </w:r>
      <w:r w:rsidRPr="002241A2">
        <w:t xml:space="preserve">утвержден решением Собрания депутатов </w:t>
      </w:r>
      <w:r w:rsidR="00B66DEC">
        <w:t xml:space="preserve">муниципального образования Самарское Куркинского района </w:t>
      </w:r>
      <w:r w:rsidRPr="002241A2">
        <w:t>2</w:t>
      </w:r>
      <w:r w:rsidR="001F236D" w:rsidRPr="002241A2">
        <w:t>1</w:t>
      </w:r>
      <w:r w:rsidRPr="002241A2">
        <w:t>.12.202</w:t>
      </w:r>
      <w:r w:rsidR="000A374B" w:rsidRPr="002241A2">
        <w:t>3</w:t>
      </w:r>
      <w:r w:rsidR="00935B56" w:rsidRPr="002241A2">
        <w:t xml:space="preserve"> </w:t>
      </w:r>
      <w:r w:rsidRPr="002241A2">
        <w:t>г. №</w:t>
      </w:r>
      <w:r w:rsidR="000A374B" w:rsidRPr="002241A2">
        <w:t>3</w:t>
      </w:r>
      <w:r w:rsidRPr="002241A2">
        <w:t>-</w:t>
      </w:r>
      <w:r w:rsidR="000A374B" w:rsidRPr="002241A2">
        <w:t>2</w:t>
      </w:r>
      <w:r w:rsidR="00935B56" w:rsidRPr="002241A2">
        <w:t xml:space="preserve"> </w:t>
      </w:r>
      <w:r w:rsidRPr="002241A2">
        <w:t xml:space="preserve">«О бюджете муниципального образования Самарское </w:t>
      </w:r>
      <w:r w:rsidR="00D05CDF">
        <w:t xml:space="preserve">Куркинского района </w:t>
      </w:r>
      <w:r w:rsidRPr="002241A2">
        <w:t>на</w:t>
      </w:r>
      <w:r w:rsidR="00935B56" w:rsidRPr="002241A2">
        <w:t xml:space="preserve"> </w:t>
      </w:r>
      <w:r w:rsidRPr="002241A2">
        <w:t>202</w:t>
      </w:r>
      <w:r w:rsidR="00591606" w:rsidRPr="002241A2">
        <w:t>4</w:t>
      </w:r>
      <w:r w:rsidRPr="002241A2">
        <w:t xml:space="preserve"> </w:t>
      </w:r>
      <w:r w:rsidR="00591606" w:rsidRPr="002241A2">
        <w:t xml:space="preserve">год </w:t>
      </w:r>
      <w:r w:rsidRPr="002241A2">
        <w:t>и на плановый период</w:t>
      </w:r>
      <w:r w:rsidR="00935B56" w:rsidRPr="002241A2">
        <w:t xml:space="preserve"> </w:t>
      </w:r>
      <w:r w:rsidRPr="002241A2">
        <w:t>202</w:t>
      </w:r>
      <w:r w:rsidR="00D05CDF">
        <w:t>5</w:t>
      </w:r>
      <w:r w:rsidR="00935B56" w:rsidRPr="002241A2">
        <w:t xml:space="preserve"> </w:t>
      </w:r>
      <w:r w:rsidRPr="002241A2">
        <w:t>и</w:t>
      </w:r>
      <w:r w:rsidR="00935B56" w:rsidRPr="002241A2">
        <w:t xml:space="preserve"> </w:t>
      </w:r>
      <w:r w:rsidRPr="002241A2">
        <w:t>202</w:t>
      </w:r>
      <w:r w:rsidR="00D05CDF">
        <w:t xml:space="preserve">6 </w:t>
      </w:r>
      <w:r w:rsidR="00B66DEC">
        <w:t>годов» в параметрах</w:t>
      </w:r>
      <w:r w:rsidRPr="002241A2">
        <w:t>:</w:t>
      </w:r>
    </w:p>
    <w:p w:rsidR="00605715" w:rsidRPr="002241A2" w:rsidRDefault="00605715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41A2">
        <w:rPr>
          <w:sz w:val="28"/>
          <w:szCs w:val="28"/>
        </w:rPr>
        <w:t xml:space="preserve">1) Общий объем доходов бюджета МО Самарское в сумме </w:t>
      </w:r>
      <w:r w:rsidR="00591606" w:rsidRPr="002241A2">
        <w:rPr>
          <w:sz w:val="28"/>
          <w:szCs w:val="28"/>
        </w:rPr>
        <w:t>11381376,0</w:t>
      </w:r>
      <w:r w:rsidRPr="002241A2">
        <w:rPr>
          <w:sz w:val="28"/>
          <w:szCs w:val="28"/>
        </w:rPr>
        <w:t xml:space="preserve"> рублей;</w:t>
      </w:r>
    </w:p>
    <w:p w:rsidR="00DA2F54" w:rsidRPr="002241A2" w:rsidRDefault="00605715" w:rsidP="0060571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241A2">
        <w:rPr>
          <w:sz w:val="28"/>
          <w:szCs w:val="28"/>
        </w:rPr>
        <w:t xml:space="preserve">2) Общий объем расходов бюджета МО Самарское в сумме </w:t>
      </w:r>
      <w:r w:rsidR="00DA2F54" w:rsidRPr="002241A2">
        <w:rPr>
          <w:sz w:val="28"/>
          <w:szCs w:val="28"/>
        </w:rPr>
        <w:t>11381376,0</w:t>
      </w:r>
      <w:r w:rsidRPr="002241A2">
        <w:rPr>
          <w:sz w:val="28"/>
          <w:szCs w:val="28"/>
        </w:rPr>
        <w:t xml:space="preserve"> рублей</w:t>
      </w:r>
      <w:r w:rsidR="00DA2F54" w:rsidRPr="002241A2">
        <w:rPr>
          <w:sz w:val="28"/>
          <w:szCs w:val="28"/>
        </w:rPr>
        <w:t>;</w:t>
      </w:r>
    </w:p>
    <w:p w:rsidR="00605715" w:rsidRDefault="00DA2F54" w:rsidP="00B66DEC">
      <w:pPr>
        <w:widowControl w:val="0"/>
        <w:autoSpaceDE w:val="0"/>
        <w:autoSpaceDN w:val="0"/>
        <w:adjustRightInd w:val="0"/>
        <w:spacing w:after="200"/>
        <w:ind w:firstLine="539"/>
        <w:jc w:val="both"/>
        <w:rPr>
          <w:sz w:val="28"/>
          <w:szCs w:val="28"/>
        </w:rPr>
      </w:pPr>
      <w:r w:rsidRPr="002241A2">
        <w:rPr>
          <w:sz w:val="28"/>
          <w:szCs w:val="28"/>
        </w:rPr>
        <w:t>3) Дефицит бюджета МО Самарское в сумме 0,0 рублей</w:t>
      </w:r>
      <w:r w:rsidR="00605715" w:rsidRPr="002241A2">
        <w:rPr>
          <w:sz w:val="28"/>
          <w:szCs w:val="28"/>
        </w:rPr>
        <w:t>.</w:t>
      </w:r>
    </w:p>
    <w:p w:rsidR="00B66DEC" w:rsidRDefault="00B66DEC" w:rsidP="00B66DEC">
      <w:pPr>
        <w:pStyle w:val="a3"/>
        <w:ind w:firstLine="709"/>
        <w:rPr>
          <w:szCs w:val="28"/>
        </w:rPr>
      </w:pPr>
      <w:proofErr w:type="gramStart"/>
      <w:r w:rsidRPr="00240F73">
        <w:rPr>
          <w:szCs w:val="28"/>
        </w:rPr>
        <w:t xml:space="preserve">Решением Собрания депутатов муниципального образования </w:t>
      </w:r>
      <w:r>
        <w:rPr>
          <w:szCs w:val="28"/>
        </w:rPr>
        <w:t xml:space="preserve">Самарское </w:t>
      </w:r>
      <w:r w:rsidRPr="00240F73">
        <w:rPr>
          <w:szCs w:val="28"/>
        </w:rPr>
        <w:t xml:space="preserve">Куркинского района от </w:t>
      </w:r>
      <w:r>
        <w:rPr>
          <w:szCs w:val="28"/>
        </w:rPr>
        <w:t>30</w:t>
      </w:r>
      <w:r w:rsidRPr="00240F73">
        <w:rPr>
          <w:szCs w:val="28"/>
        </w:rPr>
        <w:t>.05.2024 г. №</w:t>
      </w:r>
      <w:r>
        <w:rPr>
          <w:szCs w:val="28"/>
        </w:rPr>
        <w:t>7</w:t>
      </w:r>
      <w:r w:rsidRPr="00240F73">
        <w:rPr>
          <w:szCs w:val="28"/>
        </w:rPr>
        <w:t>-</w:t>
      </w:r>
      <w:r>
        <w:rPr>
          <w:szCs w:val="28"/>
        </w:rPr>
        <w:t>1</w:t>
      </w:r>
      <w:r w:rsidRPr="00240F73">
        <w:rPr>
          <w:szCs w:val="28"/>
        </w:rPr>
        <w:t xml:space="preserve"> «О внесении изменений в решение </w:t>
      </w:r>
      <w:r w:rsidRPr="00240F73">
        <w:t xml:space="preserve">Собрания депутатов </w:t>
      </w:r>
      <w:r>
        <w:t>муниципального образования Самарское</w:t>
      </w:r>
      <w:r w:rsidRPr="00240F73">
        <w:t xml:space="preserve"> Куркинского района от 2</w:t>
      </w:r>
      <w:r>
        <w:t>1</w:t>
      </w:r>
      <w:r w:rsidRPr="00240F73">
        <w:t>.12.2023 г. №</w:t>
      </w:r>
      <w:r>
        <w:t>3</w:t>
      </w:r>
      <w:r w:rsidRPr="00240F73">
        <w:t>-</w:t>
      </w:r>
      <w:r>
        <w:t>2</w:t>
      </w:r>
      <w:r w:rsidRPr="00240F73">
        <w:t xml:space="preserve"> «О бюджете муниципального образования </w:t>
      </w:r>
      <w:r>
        <w:t>Самарское</w:t>
      </w:r>
      <w:r w:rsidRPr="00240F73">
        <w:t xml:space="preserve"> Куркинского района на 2024 год и на плановый период 2025 и 2026 годов»</w:t>
      </w:r>
      <w:r w:rsidRPr="00240F73">
        <w:rPr>
          <w:szCs w:val="28"/>
        </w:rPr>
        <w:t xml:space="preserve">, уточнены и утверждены основные характеристики бюджета </w:t>
      </w:r>
      <w:r>
        <w:rPr>
          <w:szCs w:val="28"/>
        </w:rPr>
        <w:t>поселения</w:t>
      </w:r>
      <w:r w:rsidRPr="00240F73">
        <w:rPr>
          <w:szCs w:val="28"/>
        </w:rPr>
        <w:t xml:space="preserve"> на 2024 год</w:t>
      </w:r>
      <w:r w:rsidR="00F73BC0">
        <w:rPr>
          <w:szCs w:val="28"/>
        </w:rPr>
        <w:t xml:space="preserve"> в объемах</w:t>
      </w:r>
      <w:r w:rsidRPr="00240F73">
        <w:rPr>
          <w:szCs w:val="28"/>
        </w:rPr>
        <w:t>:</w:t>
      </w:r>
      <w:proofErr w:type="gramEnd"/>
    </w:p>
    <w:p w:rsidR="00B66DEC" w:rsidRPr="00B66DEC" w:rsidRDefault="00B66DEC" w:rsidP="00B66DEC">
      <w:pPr>
        <w:ind w:firstLine="709"/>
        <w:jc w:val="both"/>
        <w:rPr>
          <w:sz w:val="28"/>
          <w:szCs w:val="28"/>
        </w:rPr>
      </w:pPr>
      <w:r w:rsidRPr="00B66DEC">
        <w:rPr>
          <w:sz w:val="28"/>
          <w:szCs w:val="28"/>
        </w:rPr>
        <w:t>«1. Утвердить основные характеристики бюджета муниципального образования Самарское   Куркинского района (далее – бюджет МО Самарское) на 2024 год:</w:t>
      </w:r>
    </w:p>
    <w:p w:rsidR="00B66DEC" w:rsidRPr="00B66DEC" w:rsidRDefault="00B66DEC" w:rsidP="00B66DEC">
      <w:pPr>
        <w:ind w:firstLine="709"/>
        <w:jc w:val="both"/>
        <w:rPr>
          <w:sz w:val="28"/>
          <w:szCs w:val="28"/>
        </w:rPr>
      </w:pPr>
      <w:r w:rsidRPr="00B66DEC">
        <w:rPr>
          <w:sz w:val="28"/>
          <w:szCs w:val="28"/>
        </w:rPr>
        <w:t>1) Общий объем доходов бюджета МО Самарское в сумме 11600776,00 рублей;</w:t>
      </w:r>
    </w:p>
    <w:p w:rsidR="00B66DEC" w:rsidRPr="00B66DEC" w:rsidRDefault="00B66DEC" w:rsidP="00B66DEC">
      <w:pPr>
        <w:ind w:firstLine="709"/>
        <w:jc w:val="both"/>
        <w:rPr>
          <w:sz w:val="28"/>
          <w:szCs w:val="28"/>
        </w:rPr>
      </w:pPr>
      <w:r w:rsidRPr="00B66DEC">
        <w:rPr>
          <w:sz w:val="28"/>
          <w:szCs w:val="28"/>
        </w:rPr>
        <w:lastRenderedPageBreak/>
        <w:t>2) Общий объем расходов бюджета МО Самарское в сумме 11823776,00 рублей.</w:t>
      </w:r>
    </w:p>
    <w:p w:rsidR="00B66DEC" w:rsidRDefault="00B66DEC" w:rsidP="00FD64C5">
      <w:pPr>
        <w:spacing w:after="200"/>
        <w:ind w:firstLine="709"/>
        <w:jc w:val="both"/>
        <w:rPr>
          <w:sz w:val="28"/>
          <w:szCs w:val="28"/>
        </w:rPr>
      </w:pPr>
      <w:r w:rsidRPr="00B66DEC">
        <w:rPr>
          <w:sz w:val="28"/>
          <w:szCs w:val="28"/>
        </w:rPr>
        <w:t>3) Дефицит бюджета МО Самарское на 2024 год в сумме 223000,00 рублей».</w:t>
      </w:r>
    </w:p>
    <w:p w:rsidR="00490FA9" w:rsidRDefault="00490FA9" w:rsidP="00FD64C5">
      <w:pPr>
        <w:pStyle w:val="a3"/>
        <w:spacing w:after="200"/>
        <w:ind w:firstLine="709"/>
      </w:pPr>
      <w:proofErr w:type="gramStart"/>
      <w:r w:rsidRPr="002241A2">
        <w:t>Отчет об исполнении бюджета муниципального образования</w:t>
      </w:r>
      <w:r w:rsidR="000A374B" w:rsidRPr="002241A2">
        <w:t xml:space="preserve"> Самарское </w:t>
      </w:r>
      <w:r w:rsidRPr="002241A2">
        <w:t xml:space="preserve">Куркинского района за </w:t>
      </w:r>
      <w:r w:rsidR="00FE699B">
        <w:t>полугодие</w:t>
      </w:r>
      <w:r w:rsidRPr="002241A2">
        <w:t xml:space="preserve"> 202</w:t>
      </w:r>
      <w:r w:rsidR="00DA2F54" w:rsidRPr="002241A2">
        <w:t>4</w:t>
      </w:r>
      <w:r w:rsidRPr="002241A2">
        <w:t xml:space="preserve"> года, в соответствии с требованиями </w:t>
      </w:r>
      <w:r w:rsidR="00DA2F54" w:rsidRPr="002241A2">
        <w:t xml:space="preserve">пункта 5 </w:t>
      </w:r>
      <w:r w:rsidRPr="002241A2">
        <w:t>ст</w:t>
      </w:r>
      <w:r w:rsidR="00DA2F54" w:rsidRPr="002241A2">
        <w:t xml:space="preserve">атьи </w:t>
      </w:r>
      <w:r w:rsidRPr="002241A2">
        <w:t>264.</w:t>
      </w:r>
      <w:r w:rsidR="00DA2F54" w:rsidRPr="002241A2">
        <w:rPr>
          <w:vertAlign w:val="superscript"/>
        </w:rPr>
        <w:t>2</w:t>
      </w:r>
      <w:r w:rsidRPr="002241A2">
        <w:t xml:space="preserve"> Бюджетного кодекса Российской Федерации </w:t>
      </w:r>
      <w:r w:rsidR="000A374B" w:rsidRPr="002241A2">
        <w:t xml:space="preserve">(далее – БК РФ) </w:t>
      </w:r>
      <w:r w:rsidRPr="002241A2">
        <w:t xml:space="preserve">утвержден постановлением Администрации муниципального образования </w:t>
      </w:r>
      <w:r w:rsidR="00077B9F" w:rsidRPr="002241A2">
        <w:t>Самарское</w:t>
      </w:r>
      <w:r w:rsidRPr="002241A2">
        <w:t xml:space="preserve"> Куркинского района от </w:t>
      </w:r>
      <w:r w:rsidR="00FE699B">
        <w:t>23</w:t>
      </w:r>
      <w:r w:rsidRPr="002241A2">
        <w:t>.0</w:t>
      </w:r>
      <w:r w:rsidR="00FE699B">
        <w:t>7</w:t>
      </w:r>
      <w:r w:rsidRPr="002241A2">
        <w:t>.202</w:t>
      </w:r>
      <w:r w:rsidR="00DA2F54" w:rsidRPr="002241A2">
        <w:t>4</w:t>
      </w:r>
      <w:r w:rsidR="000A374B" w:rsidRPr="002241A2">
        <w:t xml:space="preserve"> </w:t>
      </w:r>
      <w:r w:rsidRPr="002241A2">
        <w:t>года №</w:t>
      </w:r>
      <w:r w:rsidR="00FD64C5">
        <w:t xml:space="preserve"> </w:t>
      </w:r>
      <w:r w:rsidR="00FE699B">
        <w:t>43</w:t>
      </w:r>
      <w:r w:rsidR="00DA2F54" w:rsidRPr="002241A2">
        <w:t xml:space="preserve"> и направлен в контрольн</w:t>
      </w:r>
      <w:r w:rsidR="00531037" w:rsidRPr="002241A2">
        <w:t>о-счетный орган</w:t>
      </w:r>
      <w:r w:rsidRPr="002241A2">
        <w:t>.</w:t>
      </w:r>
      <w:proofErr w:type="gramEnd"/>
    </w:p>
    <w:p w:rsidR="00FD64C5" w:rsidRPr="00240F73" w:rsidRDefault="00FD64C5" w:rsidP="00FD64C5">
      <w:pPr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Основные характеристики  бюджета </w:t>
      </w:r>
      <w:r>
        <w:rPr>
          <w:sz w:val="28"/>
          <w:szCs w:val="28"/>
        </w:rPr>
        <w:t>поселения</w:t>
      </w:r>
      <w:r w:rsidRPr="00240F73">
        <w:rPr>
          <w:sz w:val="28"/>
          <w:szCs w:val="28"/>
        </w:rPr>
        <w:t xml:space="preserve">  за первое полугодие 2024 года приведены в таблице</w:t>
      </w:r>
      <w:r>
        <w:rPr>
          <w:sz w:val="28"/>
          <w:szCs w:val="28"/>
        </w:rPr>
        <w:t xml:space="preserve"> (ф.0503117)</w:t>
      </w:r>
      <w:r w:rsidRPr="00240F73">
        <w:rPr>
          <w:sz w:val="28"/>
          <w:szCs w:val="28"/>
        </w:rPr>
        <w:t>:</w:t>
      </w:r>
    </w:p>
    <w:p w:rsidR="00FD64C5" w:rsidRPr="00240F73" w:rsidRDefault="00FD64C5" w:rsidP="00FD64C5">
      <w:pPr>
        <w:ind w:firstLine="709"/>
        <w:jc w:val="both"/>
        <w:rPr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835"/>
        <w:gridCol w:w="2126"/>
        <w:gridCol w:w="1843"/>
      </w:tblGrid>
      <w:tr w:rsidR="00FD64C5" w:rsidRPr="00240F73" w:rsidTr="00FD64C5">
        <w:trPr>
          <w:trHeight w:val="453"/>
        </w:trPr>
        <w:tc>
          <w:tcPr>
            <w:tcW w:w="2660" w:type="dxa"/>
            <w:vAlign w:val="center"/>
          </w:tcPr>
          <w:p w:rsidR="00FD64C5" w:rsidRPr="00240F73" w:rsidRDefault="00FD64C5" w:rsidP="005C6BAE">
            <w:pPr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Показатель</w:t>
            </w:r>
          </w:p>
        </w:tc>
        <w:tc>
          <w:tcPr>
            <w:tcW w:w="2835" w:type="dxa"/>
            <w:vAlign w:val="center"/>
          </w:tcPr>
          <w:p w:rsidR="00FD64C5" w:rsidRPr="00240F73" w:rsidRDefault="00FD64C5" w:rsidP="005C6BAE">
            <w:pPr>
              <w:jc w:val="center"/>
              <w:rPr>
                <w:lang w:eastAsia="en-US"/>
              </w:rPr>
            </w:pPr>
            <w:r w:rsidRPr="00240F73">
              <w:rPr>
                <w:sz w:val="22"/>
                <w:szCs w:val="22"/>
                <w:lang w:eastAsia="en-US"/>
              </w:rPr>
              <w:t>Уточненный бюджет на 2024 г., тыс. руб.</w:t>
            </w:r>
          </w:p>
          <w:p w:rsidR="00FD64C5" w:rsidRPr="00240F73" w:rsidRDefault="00FD64C5" w:rsidP="00FD64C5">
            <w:pPr>
              <w:autoSpaceDE w:val="0"/>
              <w:autoSpaceDN w:val="0"/>
              <w:adjustRightInd w:val="0"/>
              <w:jc w:val="center"/>
            </w:pPr>
            <w:r w:rsidRPr="00240F73">
              <w:rPr>
                <w:sz w:val="20"/>
                <w:szCs w:val="20"/>
                <w:lang w:eastAsia="en-US"/>
              </w:rPr>
              <w:t xml:space="preserve">(Решение от </w:t>
            </w:r>
            <w:r>
              <w:rPr>
                <w:sz w:val="20"/>
                <w:szCs w:val="20"/>
                <w:lang w:eastAsia="en-US"/>
              </w:rPr>
              <w:t>30</w:t>
            </w:r>
            <w:r w:rsidRPr="00240F73">
              <w:rPr>
                <w:sz w:val="20"/>
                <w:szCs w:val="20"/>
                <w:lang w:eastAsia="en-US"/>
              </w:rPr>
              <w:t>.05.2024 №</w:t>
            </w:r>
            <w:r>
              <w:rPr>
                <w:sz w:val="20"/>
                <w:szCs w:val="20"/>
                <w:lang w:eastAsia="en-US"/>
              </w:rPr>
              <w:t>7-</w:t>
            </w:r>
            <w:r w:rsidRPr="00240F73">
              <w:rPr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2126" w:type="dxa"/>
            <w:vAlign w:val="center"/>
          </w:tcPr>
          <w:p w:rsidR="00FD64C5" w:rsidRPr="00240F73" w:rsidRDefault="00FD64C5" w:rsidP="005C6BAE">
            <w:pPr>
              <w:jc w:val="center"/>
            </w:pPr>
            <w:r w:rsidRPr="00240F73">
              <w:rPr>
                <w:sz w:val="22"/>
                <w:szCs w:val="22"/>
              </w:rPr>
              <w:t xml:space="preserve">Исполнено </w:t>
            </w:r>
          </w:p>
          <w:p w:rsidR="00FD64C5" w:rsidRPr="00240F73" w:rsidRDefault="00FD64C5" w:rsidP="005C6BAE">
            <w:pPr>
              <w:jc w:val="center"/>
              <w:rPr>
                <w:rFonts w:eastAsia="Calibri"/>
              </w:rPr>
            </w:pPr>
            <w:r w:rsidRPr="00240F73">
              <w:rPr>
                <w:sz w:val="22"/>
                <w:szCs w:val="22"/>
              </w:rPr>
              <w:t xml:space="preserve">на  </w:t>
            </w:r>
            <w:r w:rsidRPr="00240F73">
              <w:rPr>
                <w:rFonts w:eastAsia="Calibri"/>
                <w:sz w:val="22"/>
                <w:szCs w:val="22"/>
              </w:rPr>
              <w:t>01.0</w:t>
            </w:r>
            <w:r>
              <w:rPr>
                <w:rFonts w:eastAsia="Calibri"/>
                <w:sz w:val="22"/>
                <w:szCs w:val="22"/>
              </w:rPr>
              <w:t>7</w:t>
            </w:r>
            <w:r w:rsidRPr="00240F73">
              <w:rPr>
                <w:rFonts w:eastAsia="Calibri"/>
                <w:sz w:val="22"/>
                <w:szCs w:val="22"/>
              </w:rPr>
              <w:t>.2024,</w:t>
            </w:r>
          </w:p>
          <w:p w:rsidR="00FD64C5" w:rsidRPr="00240F73" w:rsidRDefault="00FD64C5" w:rsidP="005C6BAE">
            <w:pPr>
              <w:jc w:val="center"/>
            </w:pPr>
            <w:r w:rsidRPr="00240F73">
              <w:rPr>
                <w:sz w:val="22"/>
                <w:szCs w:val="22"/>
              </w:rPr>
              <w:t>тыс. руб.</w:t>
            </w:r>
          </w:p>
        </w:tc>
        <w:tc>
          <w:tcPr>
            <w:tcW w:w="1843" w:type="dxa"/>
            <w:vAlign w:val="center"/>
          </w:tcPr>
          <w:p w:rsidR="00FD64C5" w:rsidRPr="00240F73" w:rsidRDefault="00FD64C5" w:rsidP="005C6BAE">
            <w:pPr>
              <w:snapToGrid w:val="0"/>
              <w:jc w:val="center"/>
            </w:pPr>
            <w:r w:rsidRPr="00240F73">
              <w:rPr>
                <w:sz w:val="22"/>
                <w:szCs w:val="22"/>
              </w:rPr>
              <w:t>% исполнения</w:t>
            </w:r>
          </w:p>
          <w:p w:rsidR="00FD64C5" w:rsidRPr="00240F73" w:rsidRDefault="00FD64C5" w:rsidP="005C6BAE">
            <w:pPr>
              <w:jc w:val="center"/>
            </w:pPr>
          </w:p>
        </w:tc>
      </w:tr>
      <w:tr w:rsidR="00FD64C5" w:rsidRPr="00240F73" w:rsidTr="00FD64C5">
        <w:trPr>
          <w:trHeight w:val="307"/>
        </w:trPr>
        <w:tc>
          <w:tcPr>
            <w:tcW w:w="2660" w:type="dxa"/>
          </w:tcPr>
          <w:p w:rsidR="00FD64C5" w:rsidRPr="00240F73" w:rsidRDefault="00FD64C5" w:rsidP="005C6BAE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Доходы</w:t>
            </w:r>
          </w:p>
        </w:tc>
        <w:tc>
          <w:tcPr>
            <w:tcW w:w="2835" w:type="dxa"/>
          </w:tcPr>
          <w:p w:rsidR="00FD64C5" w:rsidRPr="00240F73" w:rsidRDefault="00FD64C5" w:rsidP="005C6BA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11600,8</w:t>
            </w:r>
          </w:p>
        </w:tc>
        <w:tc>
          <w:tcPr>
            <w:tcW w:w="2126" w:type="dxa"/>
          </w:tcPr>
          <w:p w:rsidR="00FD64C5" w:rsidRPr="00240F73" w:rsidRDefault="00FD64C5" w:rsidP="00BF100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532</w:t>
            </w:r>
            <w:r w:rsidR="00BF100B">
              <w:rPr>
                <w:rFonts w:eastAsia="Calibri"/>
                <w:sz w:val="22"/>
                <w:szCs w:val="22"/>
              </w:rPr>
              <w:t>6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FD64C5" w:rsidRPr="00240F73" w:rsidRDefault="00FD64C5" w:rsidP="00FD64C5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4</w:t>
            </w:r>
            <w:r>
              <w:rPr>
                <w:rFonts w:eastAsia="Calibri"/>
                <w:sz w:val="22"/>
                <w:szCs w:val="22"/>
              </w:rPr>
              <w:t>5</w:t>
            </w:r>
            <w:r w:rsidRPr="00240F73">
              <w:rPr>
                <w:rFonts w:eastAsia="Calibri"/>
                <w:sz w:val="22"/>
                <w:szCs w:val="22"/>
              </w:rPr>
              <w:t>,9</w:t>
            </w:r>
          </w:p>
        </w:tc>
      </w:tr>
      <w:tr w:rsidR="00FD64C5" w:rsidRPr="00240F73" w:rsidTr="00FD64C5">
        <w:tc>
          <w:tcPr>
            <w:tcW w:w="2660" w:type="dxa"/>
          </w:tcPr>
          <w:p w:rsidR="00FD64C5" w:rsidRPr="00240F73" w:rsidRDefault="00FD64C5" w:rsidP="005C6BAE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Расходы</w:t>
            </w:r>
          </w:p>
        </w:tc>
        <w:tc>
          <w:tcPr>
            <w:tcW w:w="2835" w:type="dxa"/>
          </w:tcPr>
          <w:p w:rsidR="00FD64C5" w:rsidRPr="00240F73" w:rsidRDefault="00FD64C5" w:rsidP="005C6BA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11823,8</w:t>
            </w:r>
          </w:p>
        </w:tc>
        <w:tc>
          <w:tcPr>
            <w:tcW w:w="2126" w:type="dxa"/>
          </w:tcPr>
          <w:p w:rsidR="00FD64C5" w:rsidRPr="00240F73" w:rsidRDefault="00FD64C5" w:rsidP="005C6BA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5257,0</w:t>
            </w:r>
          </w:p>
        </w:tc>
        <w:tc>
          <w:tcPr>
            <w:tcW w:w="1843" w:type="dxa"/>
          </w:tcPr>
          <w:p w:rsidR="00FD64C5" w:rsidRPr="00240F73" w:rsidRDefault="00FD64C5" w:rsidP="00FD64C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Pr="00240F73">
              <w:rPr>
                <w:rFonts w:eastAsia="Calibri"/>
                <w:sz w:val="22"/>
                <w:szCs w:val="22"/>
              </w:rPr>
              <w:t>4,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FD64C5" w:rsidRPr="00240F73" w:rsidTr="00FD64C5">
        <w:trPr>
          <w:trHeight w:val="226"/>
        </w:trPr>
        <w:tc>
          <w:tcPr>
            <w:tcW w:w="2660" w:type="dxa"/>
          </w:tcPr>
          <w:p w:rsidR="00FD64C5" w:rsidRDefault="00FD64C5" w:rsidP="005C6BAE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Дефицит</w:t>
            </w:r>
            <w:proofErr w:type="gramStart"/>
            <w:r w:rsidRPr="00240F73">
              <w:rPr>
                <w:rFonts w:eastAsia="Calibri"/>
                <w:sz w:val="22"/>
                <w:szCs w:val="22"/>
              </w:rPr>
              <w:t xml:space="preserve"> (-)</w:t>
            </w:r>
            <w:r>
              <w:rPr>
                <w:rFonts w:eastAsia="Calibri"/>
                <w:sz w:val="22"/>
                <w:szCs w:val="22"/>
              </w:rPr>
              <w:t xml:space="preserve"> /</w:t>
            </w:r>
            <w:proofErr w:type="gramEnd"/>
          </w:p>
          <w:p w:rsidR="00FD64C5" w:rsidRPr="00240F73" w:rsidRDefault="00FD64C5" w:rsidP="005C6BAE">
            <w:pPr>
              <w:spacing w:line="276" w:lineRule="auto"/>
              <w:jc w:val="center"/>
              <w:rPr>
                <w:rFonts w:eastAsia="Calibri"/>
              </w:rPr>
            </w:pPr>
            <w:r w:rsidRPr="00240F73">
              <w:rPr>
                <w:rFonts w:eastAsia="Calibri"/>
                <w:sz w:val="22"/>
                <w:szCs w:val="22"/>
              </w:rPr>
              <w:t>Профицит</w:t>
            </w:r>
            <w:proofErr w:type="gramStart"/>
            <w:r w:rsidRPr="00240F73">
              <w:rPr>
                <w:rFonts w:eastAsia="Calibri"/>
                <w:sz w:val="22"/>
                <w:szCs w:val="22"/>
              </w:rPr>
              <w:t xml:space="preserve"> (+)</w:t>
            </w:r>
            <w:proofErr w:type="gramEnd"/>
          </w:p>
        </w:tc>
        <w:tc>
          <w:tcPr>
            <w:tcW w:w="2835" w:type="dxa"/>
          </w:tcPr>
          <w:p w:rsidR="00FD64C5" w:rsidRPr="00240F73" w:rsidRDefault="00FD64C5" w:rsidP="005C6BA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-223,0</w:t>
            </w:r>
          </w:p>
        </w:tc>
        <w:tc>
          <w:tcPr>
            <w:tcW w:w="2126" w:type="dxa"/>
          </w:tcPr>
          <w:p w:rsidR="00FD64C5" w:rsidRPr="00240F73" w:rsidRDefault="00FD64C5" w:rsidP="00BF100B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+6</w:t>
            </w:r>
            <w:r w:rsidR="00BF100B">
              <w:rPr>
                <w:rFonts w:eastAsia="Calibri"/>
                <w:sz w:val="22"/>
                <w:szCs w:val="22"/>
              </w:rPr>
              <w:t>9</w:t>
            </w:r>
            <w:r>
              <w:rPr>
                <w:rFonts w:eastAsia="Calibri"/>
                <w:sz w:val="22"/>
                <w:szCs w:val="22"/>
              </w:rPr>
              <w:t>,0</w:t>
            </w:r>
          </w:p>
        </w:tc>
        <w:tc>
          <w:tcPr>
            <w:tcW w:w="1843" w:type="dxa"/>
          </w:tcPr>
          <w:p w:rsidR="00FD64C5" w:rsidRPr="00240F73" w:rsidRDefault="005C3A04" w:rsidP="005C6BAE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</w:t>
            </w:r>
          </w:p>
        </w:tc>
      </w:tr>
    </w:tbl>
    <w:p w:rsidR="00FD64C5" w:rsidRPr="00F73BC0" w:rsidRDefault="00FD64C5" w:rsidP="00FD64C5">
      <w:pPr>
        <w:ind w:firstLine="703"/>
        <w:jc w:val="both"/>
        <w:rPr>
          <w:sz w:val="10"/>
          <w:szCs w:val="10"/>
        </w:rPr>
      </w:pPr>
    </w:p>
    <w:p w:rsidR="00FD64C5" w:rsidRPr="00240F73" w:rsidRDefault="00FD64C5" w:rsidP="00FD64C5">
      <w:pPr>
        <w:ind w:firstLine="703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Основные характеристики </w:t>
      </w:r>
      <w:r>
        <w:rPr>
          <w:sz w:val="28"/>
          <w:szCs w:val="28"/>
        </w:rPr>
        <w:t xml:space="preserve">бюджета поселения </w:t>
      </w:r>
      <w:r w:rsidRPr="00240F73">
        <w:rPr>
          <w:sz w:val="28"/>
          <w:szCs w:val="28"/>
        </w:rPr>
        <w:t xml:space="preserve">за полугодие 2024 </w:t>
      </w:r>
      <w:r w:rsidR="00D2256C">
        <w:rPr>
          <w:sz w:val="28"/>
          <w:szCs w:val="28"/>
        </w:rPr>
        <w:t xml:space="preserve">года </w:t>
      </w:r>
      <w:r w:rsidRPr="00240F73">
        <w:rPr>
          <w:sz w:val="28"/>
          <w:szCs w:val="28"/>
        </w:rPr>
        <w:t>исполнены в следующих объемах:</w:t>
      </w:r>
    </w:p>
    <w:p w:rsidR="00FD64C5" w:rsidRPr="00240F73" w:rsidRDefault="00FD64C5" w:rsidP="00FD64C5">
      <w:pPr>
        <w:ind w:firstLine="703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Доходы – </w:t>
      </w:r>
      <w:r w:rsidR="005C3A04">
        <w:rPr>
          <w:sz w:val="28"/>
          <w:szCs w:val="28"/>
        </w:rPr>
        <w:t>5324,0</w:t>
      </w:r>
      <w:r w:rsidRPr="00240F73">
        <w:rPr>
          <w:sz w:val="28"/>
          <w:szCs w:val="28"/>
        </w:rPr>
        <w:t xml:space="preserve"> тыс. руб. или 4</w:t>
      </w:r>
      <w:r w:rsidR="005C3A04">
        <w:rPr>
          <w:sz w:val="28"/>
          <w:szCs w:val="28"/>
        </w:rPr>
        <w:t>5</w:t>
      </w:r>
      <w:r w:rsidRPr="00240F73">
        <w:rPr>
          <w:sz w:val="28"/>
          <w:szCs w:val="28"/>
        </w:rPr>
        <w:t>,9%;</w:t>
      </w:r>
    </w:p>
    <w:p w:rsidR="00FD64C5" w:rsidRPr="00240F73" w:rsidRDefault="00FD64C5" w:rsidP="00FD64C5">
      <w:pPr>
        <w:ind w:firstLine="703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Расходы – </w:t>
      </w:r>
      <w:r w:rsidR="005C3A04">
        <w:rPr>
          <w:sz w:val="28"/>
          <w:szCs w:val="28"/>
        </w:rPr>
        <w:t>5257,0</w:t>
      </w:r>
      <w:r w:rsidRPr="00240F73">
        <w:rPr>
          <w:sz w:val="28"/>
          <w:szCs w:val="28"/>
        </w:rPr>
        <w:t xml:space="preserve"> тыс. руб. или </w:t>
      </w:r>
      <w:r w:rsidR="005C3A04">
        <w:rPr>
          <w:sz w:val="28"/>
          <w:szCs w:val="28"/>
        </w:rPr>
        <w:t>4</w:t>
      </w:r>
      <w:r w:rsidRPr="00240F73">
        <w:rPr>
          <w:sz w:val="28"/>
          <w:szCs w:val="28"/>
        </w:rPr>
        <w:t>4,</w:t>
      </w:r>
      <w:r w:rsidR="005C3A04">
        <w:rPr>
          <w:sz w:val="28"/>
          <w:szCs w:val="28"/>
        </w:rPr>
        <w:t>5</w:t>
      </w:r>
      <w:r w:rsidRPr="00240F73">
        <w:rPr>
          <w:sz w:val="28"/>
          <w:szCs w:val="28"/>
        </w:rPr>
        <w:t>%;</w:t>
      </w:r>
    </w:p>
    <w:p w:rsidR="00FD64C5" w:rsidRPr="00240F73" w:rsidRDefault="00FD64C5" w:rsidP="00FD64C5">
      <w:pPr>
        <w:spacing w:after="200"/>
        <w:ind w:firstLine="703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Профицит – </w:t>
      </w:r>
      <w:r w:rsidR="005C3A04">
        <w:rPr>
          <w:sz w:val="28"/>
          <w:szCs w:val="28"/>
        </w:rPr>
        <w:t>6</w:t>
      </w:r>
      <w:r w:rsidR="00BF100B">
        <w:rPr>
          <w:sz w:val="28"/>
          <w:szCs w:val="28"/>
        </w:rPr>
        <w:t>9</w:t>
      </w:r>
      <w:r w:rsidRPr="00240F73">
        <w:rPr>
          <w:sz w:val="28"/>
          <w:szCs w:val="28"/>
        </w:rPr>
        <w:t>,</w:t>
      </w:r>
      <w:r w:rsidR="005C3A04">
        <w:rPr>
          <w:sz w:val="28"/>
          <w:szCs w:val="28"/>
        </w:rPr>
        <w:t>0</w:t>
      </w:r>
      <w:r w:rsidRPr="00240F73">
        <w:rPr>
          <w:sz w:val="28"/>
          <w:szCs w:val="28"/>
        </w:rPr>
        <w:t xml:space="preserve"> тыс. руб. </w:t>
      </w:r>
    </w:p>
    <w:p w:rsidR="00474643" w:rsidRPr="002241A2" w:rsidRDefault="00474643" w:rsidP="00C83D38">
      <w:pPr>
        <w:pStyle w:val="2"/>
        <w:jc w:val="center"/>
      </w:pPr>
      <w:r w:rsidRPr="002241A2">
        <w:t xml:space="preserve">Доходы </w:t>
      </w:r>
      <w:r w:rsidR="00244140" w:rsidRPr="002241A2">
        <w:t>бюджета МО</w:t>
      </w:r>
      <w:r w:rsidRPr="002241A2">
        <w:t xml:space="preserve"> Самарское</w:t>
      </w:r>
      <w:r w:rsidR="00BF100B">
        <w:t>.</w:t>
      </w:r>
    </w:p>
    <w:p w:rsidR="00356EEB" w:rsidRPr="002241A2" w:rsidRDefault="00474643" w:rsidP="00474643">
      <w:pPr>
        <w:pStyle w:val="a3"/>
        <w:rPr>
          <w:sz w:val="20"/>
          <w:szCs w:val="20"/>
        </w:rPr>
      </w:pPr>
      <w:r w:rsidRPr="002241A2">
        <w:t xml:space="preserve">         </w:t>
      </w:r>
    </w:p>
    <w:p w:rsidR="00474643" w:rsidRPr="002241A2" w:rsidRDefault="00FE699B" w:rsidP="00F73BC0">
      <w:pPr>
        <w:ind w:firstLine="709"/>
        <w:jc w:val="both"/>
        <w:rPr>
          <w:sz w:val="28"/>
        </w:rPr>
      </w:pPr>
      <w:r>
        <w:rPr>
          <w:sz w:val="28"/>
        </w:rPr>
        <w:t>Исто</w:t>
      </w:r>
      <w:r w:rsidR="00474643" w:rsidRPr="002241A2">
        <w:rPr>
          <w:sz w:val="28"/>
        </w:rPr>
        <w:t xml:space="preserve">чниками доходной части бюджета МО Самарское </w:t>
      </w:r>
      <w:r w:rsidR="00BF100B">
        <w:rPr>
          <w:sz w:val="28"/>
        </w:rPr>
        <w:t xml:space="preserve">в отчетном </w:t>
      </w:r>
      <w:r w:rsidR="00F73BC0">
        <w:rPr>
          <w:sz w:val="28"/>
        </w:rPr>
        <w:t>п</w:t>
      </w:r>
      <w:r w:rsidR="00BF100B">
        <w:rPr>
          <w:sz w:val="28"/>
        </w:rPr>
        <w:t xml:space="preserve">ериоде </w:t>
      </w:r>
      <w:r w:rsidR="00474643" w:rsidRPr="002241A2">
        <w:rPr>
          <w:sz w:val="28"/>
        </w:rPr>
        <w:t>являются:</w:t>
      </w:r>
    </w:p>
    <w:p w:rsidR="00C53585" w:rsidRPr="00F73BC0" w:rsidRDefault="00C53585" w:rsidP="00474643">
      <w:pPr>
        <w:jc w:val="both"/>
        <w:rPr>
          <w:sz w:val="10"/>
          <w:szCs w:val="10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1134"/>
        <w:gridCol w:w="852"/>
        <w:gridCol w:w="1015"/>
        <w:gridCol w:w="1015"/>
      </w:tblGrid>
      <w:tr w:rsidR="00952CBD" w:rsidRPr="002241A2" w:rsidTr="00ED600F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</w:p>
          <w:p w:rsidR="00952CBD" w:rsidRPr="002241A2" w:rsidRDefault="00952CBD" w:rsidP="007A2C23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                 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FE699B">
              <w:rPr>
                <w:sz w:val="22"/>
                <w:szCs w:val="22"/>
                <w:lang w:eastAsia="en-US"/>
              </w:rPr>
              <w:t>полугодие</w:t>
            </w:r>
            <w:r w:rsidRPr="002241A2">
              <w:rPr>
                <w:sz w:val="22"/>
                <w:szCs w:val="22"/>
                <w:lang w:eastAsia="en-US"/>
              </w:rPr>
              <w:t xml:space="preserve">   </w:t>
            </w:r>
          </w:p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2023 г.</w:t>
            </w:r>
          </w:p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2241A2" w:rsidRDefault="00FE699B" w:rsidP="007D504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Уточненные</w:t>
            </w:r>
            <w:r w:rsidR="007D5048">
              <w:rPr>
                <w:sz w:val="22"/>
                <w:szCs w:val="22"/>
                <w:lang w:eastAsia="en-US"/>
              </w:rPr>
              <w:t xml:space="preserve"> п</w:t>
            </w:r>
            <w:r w:rsidR="00952CBD" w:rsidRPr="002241A2">
              <w:rPr>
                <w:sz w:val="22"/>
                <w:szCs w:val="22"/>
                <w:lang w:eastAsia="en-US"/>
              </w:rPr>
              <w:t>лановые значения бюджета на 2024 г.,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952CBD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Фактическое исполнение</w:t>
            </w:r>
            <w:r w:rsidR="00ED600F" w:rsidRPr="002241A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ED600F" w:rsidRPr="002241A2">
              <w:rPr>
                <w:sz w:val="22"/>
                <w:szCs w:val="22"/>
                <w:lang w:eastAsia="en-US"/>
              </w:rPr>
              <w:t>за</w:t>
            </w:r>
            <w:proofErr w:type="gramEnd"/>
            <w:r w:rsidRPr="002241A2">
              <w:rPr>
                <w:sz w:val="22"/>
                <w:szCs w:val="22"/>
                <w:lang w:eastAsia="en-US"/>
              </w:rPr>
              <w:t xml:space="preserve"> </w:t>
            </w:r>
          </w:p>
          <w:p w:rsidR="00952CBD" w:rsidRPr="002241A2" w:rsidRDefault="007D5048" w:rsidP="00952CB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полугодие</w:t>
            </w:r>
          </w:p>
          <w:p w:rsidR="00952CBD" w:rsidRPr="002241A2" w:rsidRDefault="00952CBD" w:rsidP="00952CBD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г.</w:t>
            </w:r>
          </w:p>
          <w:p w:rsidR="00952CBD" w:rsidRPr="002241A2" w:rsidRDefault="00952CBD" w:rsidP="005A3339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Отношение </w:t>
            </w:r>
          </w:p>
          <w:p w:rsidR="00952CBD" w:rsidRPr="002241A2" w:rsidRDefault="00952CBD" w:rsidP="00ED600F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2024 г к 2023 г, </w:t>
            </w:r>
            <w:r w:rsidR="00ED600F" w:rsidRPr="002241A2">
              <w:rPr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% исполнения плановых значений</w:t>
            </w:r>
          </w:p>
        </w:tc>
      </w:tr>
      <w:tr w:rsidR="00952CBD" w:rsidRPr="002241A2" w:rsidTr="00ED600F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CBD" w:rsidRPr="002241A2" w:rsidRDefault="00952CBD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CBD" w:rsidRPr="002241A2" w:rsidRDefault="00952CBD" w:rsidP="005A3339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7A2C23">
            <w:pPr>
              <w:jc w:val="both"/>
              <w:rPr>
                <w:lang w:eastAsia="en-US"/>
              </w:rPr>
            </w:pPr>
          </w:p>
        </w:tc>
      </w:tr>
      <w:tr w:rsidR="00952CBD" w:rsidRPr="002241A2" w:rsidTr="00ED600F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ED600F">
            <w:pPr>
              <w:rPr>
                <w:b/>
                <w:bCs/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Налоговые и неналоговые доходы 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5C3A04" w:rsidP="00780C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BF100B" w:rsidP="007A2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D504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59</w:t>
            </w:r>
            <w:r w:rsidR="007D5048">
              <w:rPr>
                <w:sz w:val="22"/>
                <w:szCs w:val="22"/>
                <w:lang w:eastAsia="en-US"/>
              </w:rPr>
              <w:t>86</w:t>
            </w:r>
            <w:r w:rsidRPr="002241A2">
              <w:rPr>
                <w:sz w:val="22"/>
                <w:szCs w:val="22"/>
                <w:lang w:eastAsia="en-US"/>
              </w:rPr>
              <w:t>,</w:t>
            </w:r>
            <w:r w:rsidR="007D504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7D5048" w:rsidP="007A2C2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2603,7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7D5048" w:rsidP="007A2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BF100B" w:rsidP="007A2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7D5048" w:rsidP="007A2C2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43,5</w:t>
            </w:r>
          </w:p>
        </w:tc>
      </w:tr>
      <w:tr w:rsidR="00952CBD" w:rsidRPr="002241A2" w:rsidTr="00ED600F">
        <w:trPr>
          <w:trHeight w:val="57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ED600F">
            <w:pPr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Безвозмездные поступления   </w:t>
            </w:r>
          </w:p>
          <w:p w:rsidR="00952CBD" w:rsidRPr="002241A2" w:rsidRDefault="00952CBD" w:rsidP="00ED600F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5C3A04" w:rsidP="007A2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BF100B" w:rsidP="007A2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5614,3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7D5048" w:rsidP="007A2C2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2722,3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7D5048" w:rsidP="007A2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51,1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BF100B" w:rsidP="007A2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7D5048" w:rsidP="007A2C2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48,5</w:t>
            </w:r>
          </w:p>
        </w:tc>
      </w:tr>
      <w:tr w:rsidR="00952CBD" w:rsidRPr="002241A2" w:rsidTr="00ED600F">
        <w:trPr>
          <w:trHeight w:val="746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952CBD" w:rsidP="00ED600F">
            <w:pPr>
              <w:rPr>
                <w:lang w:eastAsia="en-US"/>
              </w:rPr>
            </w:pPr>
            <w:r w:rsidRPr="002241A2">
              <w:rPr>
                <w:b/>
                <w:bCs/>
                <w:sz w:val="22"/>
                <w:szCs w:val="22"/>
                <w:lang w:eastAsia="en-US"/>
              </w:rPr>
              <w:t>Доходы бюджета ВСЕГО: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5C3A04" w:rsidP="00BF100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4295,</w:t>
            </w:r>
            <w:r w:rsidR="00BF100B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BF100B" w:rsidP="007A2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D504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116</w:t>
            </w:r>
            <w:r w:rsidR="007D5048">
              <w:rPr>
                <w:sz w:val="22"/>
                <w:szCs w:val="22"/>
                <w:lang w:eastAsia="en-US"/>
              </w:rPr>
              <w:t>00</w:t>
            </w:r>
            <w:r w:rsidRPr="002241A2">
              <w:rPr>
                <w:sz w:val="22"/>
                <w:szCs w:val="22"/>
                <w:lang w:eastAsia="en-US"/>
              </w:rPr>
              <w:t>,</w:t>
            </w:r>
            <w:r w:rsidR="007D504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7D5048" w:rsidP="007A2C2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5326,0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ED600F" w:rsidP="007A2C23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BF100B" w:rsidP="007A2C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CBD" w:rsidRPr="002241A2" w:rsidRDefault="007D5048" w:rsidP="007A2C2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45,9</w:t>
            </w:r>
          </w:p>
        </w:tc>
      </w:tr>
    </w:tbl>
    <w:p w:rsidR="005A3339" w:rsidRPr="002241A2" w:rsidRDefault="005A3339" w:rsidP="005A3339">
      <w:pPr>
        <w:pStyle w:val="a5"/>
        <w:ind w:firstLine="0"/>
        <w:rPr>
          <w:sz w:val="20"/>
          <w:szCs w:val="20"/>
        </w:rPr>
      </w:pPr>
      <w:r w:rsidRPr="002241A2">
        <w:t xml:space="preserve">   </w:t>
      </w:r>
    </w:p>
    <w:p w:rsidR="00F14F6B" w:rsidRPr="002241A2" w:rsidRDefault="00BF100B" w:rsidP="00F14F6B">
      <w:pPr>
        <w:pStyle w:val="a5"/>
        <w:spacing w:after="200"/>
        <w:ind w:firstLine="709"/>
      </w:pPr>
      <w:r w:rsidRPr="002241A2">
        <w:lastRenderedPageBreak/>
        <w:t xml:space="preserve">Доходная часть бюджета МО Самарское за </w:t>
      </w:r>
      <w:r>
        <w:t>полугодие</w:t>
      </w:r>
      <w:r w:rsidRPr="002241A2">
        <w:t xml:space="preserve"> 2024 года исполнена в сумме </w:t>
      </w:r>
      <w:r>
        <w:t>532</w:t>
      </w:r>
      <w:r w:rsidR="00F14F6B">
        <w:t>6</w:t>
      </w:r>
      <w:r>
        <w:t>,0</w:t>
      </w:r>
      <w:r w:rsidRPr="002241A2">
        <w:t xml:space="preserve"> тыс. руб. или </w:t>
      </w:r>
      <w:r>
        <w:t>45,9</w:t>
      </w:r>
      <w:r w:rsidRPr="002241A2">
        <w:t>% к утвержденным бюджетным назначениям в сумме 116</w:t>
      </w:r>
      <w:r>
        <w:t>00</w:t>
      </w:r>
      <w:r w:rsidRPr="002241A2">
        <w:t>,</w:t>
      </w:r>
      <w:r>
        <w:t>8</w:t>
      </w:r>
      <w:r w:rsidRPr="002241A2">
        <w:t xml:space="preserve"> тыс. руб</w:t>
      </w:r>
      <w:r w:rsidR="007B0934" w:rsidRPr="007B0934">
        <w:t>. (38,3% в</w:t>
      </w:r>
      <w:r w:rsidR="007B0934" w:rsidRPr="002241A2">
        <w:t xml:space="preserve"> 2023 году)</w:t>
      </w:r>
      <w:r w:rsidRPr="002241A2">
        <w:t>. В том числе по налоговым и неналоговым доходам при плане 59</w:t>
      </w:r>
      <w:r>
        <w:t>86</w:t>
      </w:r>
      <w:r w:rsidRPr="002241A2">
        <w:t>,</w:t>
      </w:r>
      <w:r>
        <w:t>5</w:t>
      </w:r>
      <w:r w:rsidRPr="002241A2">
        <w:t xml:space="preserve"> тыс. руб. поступило </w:t>
      </w:r>
      <w:r>
        <w:t>2603,7</w:t>
      </w:r>
      <w:r w:rsidRPr="002241A2">
        <w:t xml:space="preserve"> тыс. руб. или 4</w:t>
      </w:r>
      <w:r>
        <w:t>3,5</w:t>
      </w:r>
      <w:r w:rsidRPr="002241A2">
        <w:t>% (</w:t>
      </w:r>
      <w:r w:rsidR="00F73BC0" w:rsidRPr="00F73BC0">
        <w:t>36,3</w:t>
      </w:r>
      <w:r w:rsidRPr="00F73BC0">
        <w:t>% в</w:t>
      </w:r>
      <w:r w:rsidRPr="002241A2">
        <w:t xml:space="preserve"> 2023 году).  </w:t>
      </w:r>
      <w:r w:rsidR="00F14F6B">
        <w:t>Б</w:t>
      </w:r>
      <w:r w:rsidR="00F14F6B" w:rsidRPr="002241A2">
        <w:t xml:space="preserve">езвозмездные поступления исполнены в сумме </w:t>
      </w:r>
      <w:r w:rsidR="00F14F6B">
        <w:t>2722,3</w:t>
      </w:r>
      <w:r w:rsidR="00F14F6B" w:rsidRPr="002241A2">
        <w:t xml:space="preserve"> тыс. руб. </w:t>
      </w:r>
      <w:r w:rsidR="00F14F6B">
        <w:t xml:space="preserve">при уточненных плановых значениях 5614,3 тыс. руб. </w:t>
      </w:r>
      <w:r w:rsidR="00F14F6B" w:rsidRPr="002241A2">
        <w:t xml:space="preserve">или </w:t>
      </w:r>
      <w:r w:rsidR="00F14F6B">
        <w:t>48,5</w:t>
      </w:r>
      <w:r w:rsidR="00F14F6B" w:rsidRPr="002241A2">
        <w:t>%</w:t>
      </w:r>
      <w:r w:rsidR="00F73BC0">
        <w:t xml:space="preserve"> (40,9</w:t>
      </w:r>
      <w:r w:rsidR="00F73BC0" w:rsidRPr="00F73BC0">
        <w:t>% в</w:t>
      </w:r>
      <w:r w:rsidR="00F73BC0" w:rsidRPr="002241A2">
        <w:t xml:space="preserve"> 2023 году)</w:t>
      </w:r>
      <w:r w:rsidR="00F73BC0">
        <w:t>.</w:t>
      </w:r>
    </w:p>
    <w:p w:rsidR="005A3339" w:rsidRPr="002241A2" w:rsidRDefault="00F14F6B" w:rsidP="005A3339">
      <w:pPr>
        <w:pStyle w:val="a5"/>
        <w:ind w:firstLine="708"/>
      </w:pPr>
      <w:r>
        <w:t>В структуре доходов  за полугодие 2024 года на</w:t>
      </w:r>
      <w:r w:rsidR="005A3339" w:rsidRPr="002241A2">
        <w:t>логовые</w:t>
      </w:r>
      <w:r w:rsidR="00073F51" w:rsidRPr="002241A2">
        <w:t xml:space="preserve"> </w:t>
      </w:r>
      <w:r w:rsidR="005A3339" w:rsidRPr="002241A2">
        <w:t>и неналоговые</w:t>
      </w:r>
      <w:r w:rsidR="00073F51" w:rsidRPr="002241A2">
        <w:t xml:space="preserve"> </w:t>
      </w:r>
      <w:r w:rsidR="005A3339" w:rsidRPr="002241A2">
        <w:t xml:space="preserve"> доходы</w:t>
      </w:r>
      <w:r w:rsidR="00073F51" w:rsidRPr="002241A2">
        <w:t xml:space="preserve"> </w:t>
      </w:r>
      <w:r>
        <w:t xml:space="preserve">поселения </w:t>
      </w:r>
      <w:r w:rsidR="005A3339" w:rsidRPr="002241A2">
        <w:t>составили</w:t>
      </w:r>
      <w:r w:rsidR="00073F51" w:rsidRPr="002241A2">
        <w:t xml:space="preserve"> </w:t>
      </w:r>
      <w:r w:rsidR="007D5048">
        <w:t>48,9</w:t>
      </w:r>
      <w:r w:rsidR="005A3339" w:rsidRPr="002241A2">
        <w:t>%,</w:t>
      </w:r>
      <w:r w:rsidR="00073F51" w:rsidRPr="002241A2">
        <w:t xml:space="preserve"> </w:t>
      </w:r>
      <w:r w:rsidR="005A3339" w:rsidRPr="002241A2">
        <w:t>безвозмездные</w:t>
      </w:r>
      <w:r w:rsidR="00073F51" w:rsidRPr="002241A2">
        <w:t xml:space="preserve"> </w:t>
      </w:r>
      <w:r w:rsidR="005A3339" w:rsidRPr="002241A2">
        <w:t xml:space="preserve">поступления </w:t>
      </w:r>
      <w:r w:rsidR="007D5048">
        <w:t>соответственно 51,1</w:t>
      </w:r>
      <w:r w:rsidR="005A3339" w:rsidRPr="002241A2">
        <w:t xml:space="preserve">%.  </w:t>
      </w:r>
    </w:p>
    <w:p w:rsidR="005A3339" w:rsidRPr="002241A2" w:rsidRDefault="00426304" w:rsidP="000B07AE">
      <w:pPr>
        <w:pStyle w:val="a5"/>
        <w:spacing w:after="200"/>
        <w:ind w:firstLine="709"/>
      </w:pPr>
      <w:r w:rsidRPr="000B07AE">
        <w:t>По сравнению с аналогичным периодом</w:t>
      </w:r>
      <w:r w:rsidR="005A3339" w:rsidRPr="000B07AE">
        <w:t xml:space="preserve"> 202</w:t>
      </w:r>
      <w:r w:rsidR="00073F51" w:rsidRPr="000B07AE">
        <w:t xml:space="preserve">3 </w:t>
      </w:r>
      <w:r w:rsidR="005A3339" w:rsidRPr="000B07AE">
        <w:t>г</w:t>
      </w:r>
      <w:r w:rsidR="00073F51" w:rsidRPr="000B07AE">
        <w:t>.</w:t>
      </w:r>
      <w:r w:rsidR="005A3339" w:rsidRPr="000B07AE">
        <w:t xml:space="preserve"> </w:t>
      </w:r>
      <w:r w:rsidRPr="000B07AE">
        <w:t>доходы бюджета увеличили</w:t>
      </w:r>
      <w:r w:rsidR="00C1790B" w:rsidRPr="000B07AE">
        <w:t xml:space="preserve">сь в суммовом выражении на </w:t>
      </w:r>
      <w:r w:rsidR="00F14F6B" w:rsidRPr="000B07AE">
        <w:t>1030,7</w:t>
      </w:r>
      <w:r w:rsidRPr="000B07AE">
        <w:t xml:space="preserve"> тыс. руб. Н</w:t>
      </w:r>
      <w:r w:rsidR="005A3339" w:rsidRPr="000B07AE">
        <w:t xml:space="preserve">алоговые и неналоговые доходы составили </w:t>
      </w:r>
      <w:r w:rsidRPr="000B07AE">
        <w:t>11</w:t>
      </w:r>
      <w:r w:rsidR="00F14F6B" w:rsidRPr="000B07AE">
        <w:t>4</w:t>
      </w:r>
      <w:r w:rsidR="005A3339" w:rsidRPr="000B07AE">
        <w:t>,</w:t>
      </w:r>
      <w:r w:rsidR="00F14F6B" w:rsidRPr="000B07AE">
        <w:t>3</w:t>
      </w:r>
      <w:r w:rsidR="005A3339" w:rsidRPr="000B07AE">
        <w:t>%</w:t>
      </w:r>
      <w:r w:rsidRPr="000B07AE">
        <w:t xml:space="preserve"> от показателя 2023</w:t>
      </w:r>
      <w:r w:rsidR="00F14F6B" w:rsidRPr="000B07AE">
        <w:t xml:space="preserve"> </w:t>
      </w:r>
      <w:r w:rsidRPr="000B07AE">
        <w:t>года</w:t>
      </w:r>
      <w:r w:rsidR="005A3339" w:rsidRPr="000B07AE">
        <w:t>, безвозмездные поступления</w:t>
      </w:r>
      <w:r w:rsidRPr="000B07AE">
        <w:t xml:space="preserve"> </w:t>
      </w:r>
      <w:r w:rsidR="005A3339" w:rsidRPr="000B07AE">
        <w:rPr>
          <w:b/>
        </w:rPr>
        <w:t xml:space="preserve"> </w:t>
      </w:r>
      <w:r w:rsidRPr="000B07AE">
        <w:t>1</w:t>
      </w:r>
      <w:r w:rsidR="00F14F6B" w:rsidRPr="000B07AE">
        <w:t>34</w:t>
      </w:r>
      <w:r w:rsidRPr="000B07AE">
        <w:t>,</w:t>
      </w:r>
      <w:r w:rsidR="00F14F6B" w:rsidRPr="000B07AE">
        <w:t>9</w:t>
      </w:r>
      <w:r w:rsidR="005A3339" w:rsidRPr="000B07AE">
        <w:t>%.</w:t>
      </w:r>
      <w:r w:rsidR="005A3339" w:rsidRPr="002241A2">
        <w:t xml:space="preserve"> </w:t>
      </w:r>
    </w:p>
    <w:p w:rsidR="007A2C23" w:rsidRDefault="007A2C23" w:rsidP="005C45E8">
      <w:pPr>
        <w:pStyle w:val="a3"/>
        <w:ind w:firstLine="709"/>
      </w:pPr>
      <w:r w:rsidRPr="002241A2">
        <w:t xml:space="preserve">Динамика и структура поступления налоговых и неналоговых доходов </w:t>
      </w:r>
      <w:r w:rsidR="000B07AE">
        <w:t xml:space="preserve">бюджета МО Самарское </w:t>
      </w:r>
      <w:r w:rsidRPr="002241A2">
        <w:t>представлена в таблице:</w:t>
      </w:r>
    </w:p>
    <w:p w:rsidR="009B5137" w:rsidRDefault="009B5137" w:rsidP="005C45E8">
      <w:pPr>
        <w:pStyle w:val="a3"/>
        <w:ind w:firstLine="709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3"/>
        <w:gridCol w:w="1034"/>
        <w:gridCol w:w="992"/>
        <w:gridCol w:w="1276"/>
        <w:gridCol w:w="992"/>
        <w:gridCol w:w="994"/>
        <w:gridCol w:w="1015"/>
        <w:gridCol w:w="1252"/>
      </w:tblGrid>
      <w:tr w:rsidR="007A2C23" w:rsidRPr="002241A2" w:rsidTr="009B5137">
        <w:trPr>
          <w:cantSplit/>
          <w:trHeight w:val="410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B74287">
              <w:rPr>
                <w:sz w:val="22"/>
                <w:szCs w:val="22"/>
                <w:lang w:eastAsia="en-US"/>
              </w:rPr>
              <w:t>полугодие</w:t>
            </w:r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2023 г.</w:t>
            </w:r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2241A2" w:rsidRDefault="00B74287" w:rsidP="00B7428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Уточненные п</w:t>
            </w:r>
            <w:r w:rsidR="007A2C23" w:rsidRPr="002241A2">
              <w:rPr>
                <w:sz w:val="22"/>
                <w:szCs w:val="22"/>
                <w:lang w:eastAsia="en-US"/>
              </w:rPr>
              <w:t>лановые значения бюджета на 2024 г., тыс. руб.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Фактическое исполнение </w:t>
            </w:r>
            <w:proofErr w:type="gramStart"/>
            <w:r w:rsidRPr="002241A2">
              <w:rPr>
                <w:sz w:val="22"/>
                <w:szCs w:val="22"/>
                <w:lang w:eastAsia="en-US"/>
              </w:rPr>
              <w:t>за</w:t>
            </w:r>
            <w:proofErr w:type="gramEnd"/>
          </w:p>
          <w:p w:rsidR="007A2C23" w:rsidRPr="002241A2" w:rsidRDefault="00B74287" w:rsidP="009B513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полугодие</w:t>
            </w:r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г.</w:t>
            </w:r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Отношение</w:t>
            </w:r>
          </w:p>
          <w:p w:rsidR="007A2C23" w:rsidRPr="002241A2" w:rsidRDefault="007A2C23" w:rsidP="009B5137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 к 2023 г, %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C23" w:rsidRPr="009B5137" w:rsidRDefault="007A2C23" w:rsidP="009B5137">
            <w:pPr>
              <w:jc w:val="center"/>
              <w:rPr>
                <w:sz w:val="20"/>
                <w:szCs w:val="20"/>
                <w:lang w:eastAsia="en-US"/>
              </w:rPr>
            </w:pPr>
            <w:r w:rsidRPr="009B5137">
              <w:rPr>
                <w:sz w:val="22"/>
                <w:szCs w:val="22"/>
                <w:lang w:eastAsia="en-US"/>
              </w:rPr>
              <w:t xml:space="preserve">% </w:t>
            </w:r>
            <w:r w:rsidRPr="009B5137">
              <w:rPr>
                <w:sz w:val="20"/>
                <w:szCs w:val="20"/>
                <w:lang w:eastAsia="en-US"/>
              </w:rPr>
              <w:t>исполнения плановых значений</w:t>
            </w:r>
          </w:p>
        </w:tc>
      </w:tr>
      <w:tr w:rsidR="007A2C23" w:rsidRPr="002241A2" w:rsidTr="009B5137">
        <w:trPr>
          <w:cantSplit/>
          <w:trHeight w:val="158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C23" w:rsidRPr="002241A2" w:rsidRDefault="007A2C23" w:rsidP="007A2C23">
            <w:pPr>
              <w:rPr>
                <w:lang w:eastAsia="en-US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9B5137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23" w:rsidRPr="009B5137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2241A2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9B5137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9B5137" w:rsidRDefault="007A2C23" w:rsidP="007A2C23">
            <w:pPr>
              <w:jc w:val="both"/>
              <w:rPr>
                <w:sz w:val="20"/>
                <w:szCs w:val="20"/>
                <w:lang w:eastAsia="en-US"/>
              </w:rPr>
            </w:pPr>
            <w:r w:rsidRPr="009B5137">
              <w:rPr>
                <w:sz w:val="20"/>
                <w:szCs w:val="20"/>
                <w:lang w:eastAsia="en-US"/>
              </w:rPr>
              <w:t>Структура, %</w:t>
            </w: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2241A2" w:rsidRDefault="007A2C23" w:rsidP="007A2C23">
            <w:pPr>
              <w:jc w:val="both"/>
              <w:rPr>
                <w:lang w:eastAsia="en-US"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23" w:rsidRPr="002241A2" w:rsidRDefault="007A2C23" w:rsidP="007A2C23">
            <w:pPr>
              <w:jc w:val="both"/>
              <w:rPr>
                <w:lang w:eastAsia="en-US"/>
              </w:rPr>
            </w:pPr>
          </w:p>
        </w:tc>
      </w:tr>
      <w:tr w:rsidR="00B74287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НДФЛ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531,3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47,3</w:t>
            </w:r>
          </w:p>
        </w:tc>
      </w:tr>
      <w:tr w:rsidR="00B74287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116,0</w:t>
            </w:r>
          </w:p>
        </w:tc>
      </w:tr>
      <w:tr w:rsidR="00B74287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</w:t>
            </w:r>
          </w:p>
          <w:p w:rsidR="00B74287" w:rsidRDefault="00B74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т.ч.: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4191,2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1425,3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34,0</w:t>
            </w:r>
          </w:p>
        </w:tc>
      </w:tr>
      <w:tr w:rsidR="00B74287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17,2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</w:tr>
      <w:tr w:rsidR="00B74287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1408,1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35,2</w:t>
            </w:r>
          </w:p>
        </w:tc>
      </w:tr>
      <w:tr w:rsidR="00B74287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FF0000"/>
              </w:rPr>
            </w:pPr>
            <w:r>
              <w:rPr>
                <w:color w:val="FF0000"/>
                <w:sz w:val="22"/>
                <w:szCs w:val="22"/>
              </w:rPr>
              <w:t>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281,4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58,5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80,4</w:t>
            </w:r>
          </w:p>
        </w:tc>
      </w:tr>
      <w:tr w:rsidR="00B74287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Штрафы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2,7</w:t>
            </w:r>
          </w:p>
        </w:tc>
      </w:tr>
      <w:tr w:rsidR="00B74287" w:rsidRPr="002241A2" w:rsidTr="009B5137">
        <w:trPr>
          <w:trHeight w:val="283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5986,5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2603,7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154,7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287" w:rsidRDefault="00B7428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43,5</w:t>
            </w:r>
          </w:p>
        </w:tc>
      </w:tr>
    </w:tbl>
    <w:p w:rsidR="008A6B9F" w:rsidRPr="003438B2" w:rsidRDefault="00B74287" w:rsidP="000B07AE">
      <w:pPr>
        <w:pStyle w:val="a7"/>
        <w:spacing w:before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B2">
        <w:rPr>
          <w:rFonts w:ascii="Times New Roman" w:hAnsi="Times New Roman" w:cs="Times New Roman"/>
          <w:sz w:val="28"/>
          <w:szCs w:val="28"/>
        </w:rPr>
        <w:t xml:space="preserve">Основной удельный вес в структуре налоговых и неналоговых доходов в отчетном периоде составил </w:t>
      </w:r>
      <w:r w:rsidR="008A6B9F" w:rsidRPr="003438B2">
        <w:rPr>
          <w:rFonts w:ascii="Times New Roman" w:hAnsi="Times New Roman" w:cs="Times New Roman"/>
          <w:sz w:val="28"/>
          <w:szCs w:val="28"/>
        </w:rPr>
        <w:t>н</w:t>
      </w:r>
      <w:r w:rsidRPr="003438B2">
        <w:rPr>
          <w:rFonts w:ascii="Times New Roman" w:hAnsi="Times New Roman" w:cs="Times New Roman"/>
          <w:sz w:val="28"/>
          <w:szCs w:val="28"/>
        </w:rPr>
        <w:t>алог на имущество</w:t>
      </w:r>
      <w:r w:rsidR="008A6B9F" w:rsidRPr="003438B2">
        <w:rPr>
          <w:rFonts w:ascii="Times New Roman" w:hAnsi="Times New Roman" w:cs="Times New Roman"/>
          <w:sz w:val="28"/>
          <w:szCs w:val="28"/>
        </w:rPr>
        <w:t>. Е</w:t>
      </w:r>
      <w:r w:rsidRPr="003438B2">
        <w:rPr>
          <w:rFonts w:ascii="Times New Roman" w:hAnsi="Times New Roman" w:cs="Times New Roman"/>
          <w:sz w:val="28"/>
          <w:szCs w:val="28"/>
        </w:rPr>
        <w:t xml:space="preserve">го поступление за </w:t>
      </w:r>
      <w:r w:rsidR="008A6B9F" w:rsidRPr="003438B2">
        <w:rPr>
          <w:rFonts w:ascii="Times New Roman" w:hAnsi="Times New Roman" w:cs="Times New Roman"/>
          <w:sz w:val="28"/>
          <w:szCs w:val="28"/>
        </w:rPr>
        <w:lastRenderedPageBreak/>
        <w:t>полугодие</w:t>
      </w:r>
      <w:r w:rsidRPr="003438B2">
        <w:rPr>
          <w:rFonts w:ascii="Times New Roman" w:hAnsi="Times New Roman" w:cs="Times New Roman"/>
          <w:sz w:val="28"/>
          <w:szCs w:val="28"/>
        </w:rPr>
        <w:t xml:space="preserve"> 2024 года составило </w:t>
      </w:r>
      <w:r w:rsidR="008A6B9F" w:rsidRPr="003438B2">
        <w:rPr>
          <w:rFonts w:ascii="Times New Roman" w:hAnsi="Times New Roman" w:cs="Times New Roman"/>
          <w:sz w:val="28"/>
          <w:szCs w:val="28"/>
        </w:rPr>
        <w:t>1425,3</w:t>
      </w:r>
      <w:r w:rsidRPr="003438B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8A6B9F" w:rsidRPr="003438B2">
        <w:rPr>
          <w:rFonts w:ascii="Times New Roman" w:hAnsi="Times New Roman" w:cs="Times New Roman"/>
          <w:sz w:val="28"/>
          <w:szCs w:val="28"/>
        </w:rPr>
        <w:t>1051,7</w:t>
      </w:r>
      <w:r w:rsidRPr="003438B2">
        <w:rPr>
          <w:rFonts w:ascii="Times New Roman" w:hAnsi="Times New Roman" w:cs="Times New Roman"/>
          <w:sz w:val="28"/>
          <w:szCs w:val="28"/>
        </w:rPr>
        <w:t xml:space="preserve"> тыс. руб. в 2023 году), при плане 4191,2 тыс. руб., что составляет </w:t>
      </w:r>
      <w:r w:rsidR="008A6B9F" w:rsidRPr="003438B2">
        <w:rPr>
          <w:rFonts w:ascii="Times New Roman" w:hAnsi="Times New Roman" w:cs="Times New Roman"/>
          <w:sz w:val="28"/>
          <w:szCs w:val="28"/>
        </w:rPr>
        <w:t>34,0</w:t>
      </w:r>
      <w:r w:rsidRPr="003438B2">
        <w:rPr>
          <w:rFonts w:ascii="Times New Roman" w:hAnsi="Times New Roman" w:cs="Times New Roman"/>
          <w:sz w:val="28"/>
          <w:szCs w:val="28"/>
        </w:rPr>
        <w:t xml:space="preserve"> % в том числе:  </w:t>
      </w:r>
    </w:p>
    <w:p w:rsidR="00B74287" w:rsidRPr="003438B2" w:rsidRDefault="008A6B9F" w:rsidP="003438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B2">
        <w:rPr>
          <w:rFonts w:ascii="Times New Roman" w:hAnsi="Times New Roman" w:cs="Times New Roman"/>
          <w:sz w:val="28"/>
          <w:szCs w:val="28"/>
        </w:rPr>
        <w:t>- налог на имущество физических лиц поступил в сумме 17,2 тыс. руб.</w:t>
      </w:r>
    </w:p>
    <w:p w:rsidR="00B74287" w:rsidRPr="003438B2" w:rsidRDefault="00B74287" w:rsidP="003438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8B2">
        <w:rPr>
          <w:rFonts w:ascii="Times New Roman" w:hAnsi="Times New Roman" w:cs="Times New Roman"/>
          <w:sz w:val="28"/>
          <w:szCs w:val="28"/>
        </w:rPr>
        <w:t xml:space="preserve">- земельный налог поступил в сумме </w:t>
      </w:r>
      <w:r w:rsidR="008A6B9F" w:rsidRPr="003438B2">
        <w:rPr>
          <w:rFonts w:ascii="Times New Roman" w:hAnsi="Times New Roman" w:cs="Times New Roman"/>
          <w:sz w:val="28"/>
          <w:szCs w:val="28"/>
        </w:rPr>
        <w:t>1408,1</w:t>
      </w:r>
      <w:r w:rsidRPr="003438B2"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B74287" w:rsidRPr="003438B2" w:rsidRDefault="008A6B9F" w:rsidP="003438B2">
      <w:pPr>
        <w:ind w:firstLine="709"/>
        <w:jc w:val="both"/>
        <w:rPr>
          <w:sz w:val="28"/>
          <w:szCs w:val="28"/>
        </w:rPr>
      </w:pPr>
      <w:r w:rsidRPr="003438B2">
        <w:rPr>
          <w:sz w:val="28"/>
          <w:szCs w:val="28"/>
        </w:rPr>
        <w:t>Далее структура поступления налоговых и неналоговых доходов характеризуется следующим образом:</w:t>
      </w:r>
    </w:p>
    <w:p w:rsidR="00C1790B" w:rsidRPr="003438B2" w:rsidRDefault="00C1790B" w:rsidP="003438B2">
      <w:pPr>
        <w:ind w:firstLine="709"/>
        <w:jc w:val="both"/>
        <w:rPr>
          <w:sz w:val="28"/>
          <w:szCs w:val="28"/>
        </w:rPr>
      </w:pPr>
      <w:r w:rsidRPr="003438B2">
        <w:rPr>
          <w:sz w:val="28"/>
          <w:szCs w:val="28"/>
        </w:rPr>
        <w:t xml:space="preserve">- Налог на доходы физических лиц, его поступление за </w:t>
      </w:r>
      <w:r w:rsidR="008A6B9F" w:rsidRPr="003438B2">
        <w:rPr>
          <w:sz w:val="28"/>
          <w:szCs w:val="28"/>
        </w:rPr>
        <w:t xml:space="preserve">отчетный период </w:t>
      </w:r>
      <w:r w:rsidRPr="003438B2">
        <w:rPr>
          <w:sz w:val="28"/>
          <w:szCs w:val="28"/>
        </w:rPr>
        <w:t xml:space="preserve">составило </w:t>
      </w:r>
      <w:r w:rsidR="008A6B9F" w:rsidRPr="003438B2">
        <w:rPr>
          <w:sz w:val="28"/>
          <w:szCs w:val="28"/>
        </w:rPr>
        <w:t>513,3</w:t>
      </w:r>
      <w:r w:rsidRPr="003438B2">
        <w:rPr>
          <w:sz w:val="28"/>
          <w:szCs w:val="28"/>
        </w:rPr>
        <w:t xml:space="preserve"> тыс. руб. (</w:t>
      </w:r>
      <w:r w:rsidR="008A6B9F" w:rsidRPr="003438B2">
        <w:rPr>
          <w:sz w:val="28"/>
          <w:szCs w:val="28"/>
        </w:rPr>
        <w:t>477,9</w:t>
      </w:r>
      <w:r w:rsidRPr="003438B2">
        <w:rPr>
          <w:sz w:val="28"/>
          <w:szCs w:val="28"/>
        </w:rPr>
        <w:t xml:space="preserve"> тыс. руб. за аналогичный период 2023 года), или 4</w:t>
      </w:r>
      <w:r w:rsidR="008A6B9F" w:rsidRPr="003438B2">
        <w:rPr>
          <w:sz w:val="28"/>
          <w:szCs w:val="28"/>
        </w:rPr>
        <w:t>7,3</w:t>
      </w:r>
      <w:r w:rsidRPr="003438B2">
        <w:rPr>
          <w:sz w:val="28"/>
          <w:szCs w:val="28"/>
        </w:rPr>
        <w:t xml:space="preserve">% при плане сбора подоходного налога в сумме 1123,0 тыс. руб. </w:t>
      </w:r>
    </w:p>
    <w:p w:rsidR="00C1790B" w:rsidRPr="003438B2" w:rsidRDefault="00C1790B" w:rsidP="003438B2">
      <w:pPr>
        <w:ind w:firstLine="709"/>
        <w:jc w:val="both"/>
        <w:rPr>
          <w:sz w:val="28"/>
          <w:szCs w:val="28"/>
        </w:rPr>
      </w:pPr>
      <w:r w:rsidRPr="003438B2">
        <w:rPr>
          <w:sz w:val="28"/>
          <w:szCs w:val="28"/>
        </w:rPr>
        <w:t xml:space="preserve">- Единый сельскохозяйственный налог, его поступление за </w:t>
      </w:r>
      <w:r w:rsidR="008A6B9F" w:rsidRPr="003438B2">
        <w:rPr>
          <w:sz w:val="28"/>
          <w:szCs w:val="28"/>
        </w:rPr>
        <w:t>полугодие</w:t>
      </w:r>
      <w:r w:rsidRPr="003438B2">
        <w:rPr>
          <w:sz w:val="28"/>
          <w:szCs w:val="28"/>
        </w:rPr>
        <w:t xml:space="preserve"> 2024 года  составило </w:t>
      </w:r>
      <w:r w:rsidR="008A6B9F" w:rsidRPr="003438B2">
        <w:rPr>
          <w:sz w:val="28"/>
          <w:szCs w:val="28"/>
        </w:rPr>
        <w:t>365,5</w:t>
      </w:r>
      <w:r w:rsidRPr="003438B2">
        <w:rPr>
          <w:sz w:val="28"/>
          <w:szCs w:val="28"/>
        </w:rPr>
        <w:t xml:space="preserve"> тыс. руб. (26</w:t>
      </w:r>
      <w:r w:rsidR="008A6B9F" w:rsidRPr="003438B2">
        <w:rPr>
          <w:sz w:val="28"/>
          <w:szCs w:val="28"/>
        </w:rPr>
        <w:t>0</w:t>
      </w:r>
      <w:r w:rsidRPr="003438B2">
        <w:rPr>
          <w:sz w:val="28"/>
          <w:szCs w:val="28"/>
        </w:rPr>
        <w:t>,</w:t>
      </w:r>
      <w:r w:rsidR="008A6B9F" w:rsidRPr="003438B2">
        <w:rPr>
          <w:sz w:val="28"/>
          <w:szCs w:val="28"/>
        </w:rPr>
        <w:t>8</w:t>
      </w:r>
      <w:r w:rsidRPr="003438B2">
        <w:rPr>
          <w:sz w:val="28"/>
          <w:szCs w:val="28"/>
        </w:rPr>
        <w:t xml:space="preserve"> тыс. руб. в 2023 году) или </w:t>
      </w:r>
      <w:r w:rsidR="008A6B9F" w:rsidRPr="003438B2">
        <w:rPr>
          <w:sz w:val="28"/>
          <w:szCs w:val="28"/>
        </w:rPr>
        <w:t>116,0</w:t>
      </w:r>
      <w:r w:rsidRPr="003438B2">
        <w:rPr>
          <w:sz w:val="28"/>
          <w:szCs w:val="28"/>
        </w:rPr>
        <w:t xml:space="preserve">% при плане </w:t>
      </w:r>
      <w:r w:rsidR="008A6B9F" w:rsidRPr="003438B2">
        <w:rPr>
          <w:sz w:val="28"/>
          <w:szCs w:val="28"/>
        </w:rPr>
        <w:t>315,1</w:t>
      </w:r>
      <w:r w:rsidRPr="003438B2">
        <w:rPr>
          <w:sz w:val="28"/>
          <w:szCs w:val="28"/>
        </w:rPr>
        <w:t xml:space="preserve"> тыс. руб. </w:t>
      </w:r>
    </w:p>
    <w:p w:rsidR="00C1790B" w:rsidRPr="003438B2" w:rsidRDefault="003438B2" w:rsidP="003438B2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790B" w:rsidRPr="003438B2">
        <w:rPr>
          <w:rFonts w:ascii="Times New Roman" w:hAnsi="Times New Roman" w:cs="Times New Roman"/>
          <w:sz w:val="28"/>
          <w:szCs w:val="28"/>
        </w:rPr>
        <w:t xml:space="preserve">Доходы от использования имущества, находящегося в муниципальной собственности, составили </w:t>
      </w:r>
      <w:r w:rsidR="00D25C7F" w:rsidRPr="003438B2">
        <w:rPr>
          <w:rFonts w:ascii="Times New Roman" w:hAnsi="Times New Roman" w:cs="Times New Roman"/>
          <w:sz w:val="28"/>
          <w:szCs w:val="28"/>
        </w:rPr>
        <w:t>281,4</w:t>
      </w:r>
      <w:r w:rsidR="00C1790B" w:rsidRPr="003438B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25C7F" w:rsidRPr="003438B2">
        <w:rPr>
          <w:rFonts w:ascii="Times New Roman" w:hAnsi="Times New Roman" w:cs="Times New Roman"/>
          <w:sz w:val="28"/>
          <w:szCs w:val="28"/>
        </w:rPr>
        <w:t>480,8</w:t>
      </w:r>
      <w:r w:rsidR="00C1790B" w:rsidRPr="003438B2">
        <w:rPr>
          <w:rFonts w:ascii="Times New Roman" w:hAnsi="Times New Roman" w:cs="Times New Roman"/>
          <w:sz w:val="28"/>
          <w:szCs w:val="28"/>
        </w:rPr>
        <w:t xml:space="preserve"> тыс. руб. в </w:t>
      </w:r>
      <w:r w:rsidR="006B79B0" w:rsidRPr="003438B2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 w:rsidR="00C1790B" w:rsidRPr="003438B2">
        <w:rPr>
          <w:rFonts w:ascii="Times New Roman" w:hAnsi="Times New Roman" w:cs="Times New Roman"/>
          <w:sz w:val="28"/>
          <w:szCs w:val="28"/>
        </w:rPr>
        <w:t>202</w:t>
      </w:r>
      <w:r w:rsidR="006B79B0" w:rsidRPr="003438B2">
        <w:rPr>
          <w:rFonts w:ascii="Times New Roman" w:hAnsi="Times New Roman" w:cs="Times New Roman"/>
          <w:sz w:val="28"/>
          <w:szCs w:val="28"/>
        </w:rPr>
        <w:t>3</w:t>
      </w:r>
      <w:r w:rsidR="00C1790B" w:rsidRPr="003438B2">
        <w:rPr>
          <w:rFonts w:ascii="Times New Roman" w:hAnsi="Times New Roman" w:cs="Times New Roman"/>
          <w:sz w:val="28"/>
          <w:szCs w:val="28"/>
        </w:rPr>
        <w:t xml:space="preserve"> год</w:t>
      </w:r>
      <w:r w:rsidR="006B79B0" w:rsidRPr="003438B2">
        <w:rPr>
          <w:rFonts w:ascii="Times New Roman" w:hAnsi="Times New Roman" w:cs="Times New Roman"/>
          <w:sz w:val="28"/>
          <w:szCs w:val="28"/>
        </w:rPr>
        <w:t>а</w:t>
      </w:r>
      <w:r w:rsidR="00C1790B" w:rsidRPr="003438B2">
        <w:rPr>
          <w:rFonts w:ascii="Times New Roman" w:hAnsi="Times New Roman" w:cs="Times New Roman"/>
          <w:sz w:val="28"/>
          <w:szCs w:val="28"/>
        </w:rPr>
        <w:t xml:space="preserve">) при плане </w:t>
      </w:r>
      <w:r w:rsidR="00D25C7F" w:rsidRPr="003438B2">
        <w:rPr>
          <w:rFonts w:ascii="Times New Roman" w:hAnsi="Times New Roman" w:cs="Times New Roman"/>
          <w:sz w:val="28"/>
          <w:szCs w:val="28"/>
        </w:rPr>
        <w:t>349,9</w:t>
      </w:r>
      <w:r w:rsidR="00C1790B" w:rsidRPr="003438B2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25C7F" w:rsidRPr="003438B2">
        <w:rPr>
          <w:rFonts w:ascii="Times New Roman" w:hAnsi="Times New Roman" w:cs="Times New Roman"/>
          <w:sz w:val="28"/>
          <w:szCs w:val="28"/>
        </w:rPr>
        <w:t>80,4</w:t>
      </w:r>
      <w:r w:rsidR="00C1790B" w:rsidRPr="003438B2">
        <w:rPr>
          <w:rFonts w:ascii="Times New Roman" w:hAnsi="Times New Roman" w:cs="Times New Roman"/>
          <w:sz w:val="28"/>
          <w:szCs w:val="28"/>
        </w:rPr>
        <w:t>%).</w:t>
      </w:r>
      <w:r w:rsidR="00C1790B" w:rsidRPr="003438B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C1790B" w:rsidRDefault="00C1790B" w:rsidP="000B07AE">
      <w:pPr>
        <w:pStyle w:val="a3"/>
        <w:spacing w:after="200"/>
        <w:ind w:firstLine="709"/>
        <w:rPr>
          <w:szCs w:val="28"/>
        </w:rPr>
      </w:pPr>
      <w:r w:rsidRPr="003438B2">
        <w:rPr>
          <w:szCs w:val="28"/>
        </w:rPr>
        <w:t>- Штрафы, санкции и возмещение ущерба поступили в сумме 0,2 тыс. руб. при плане 7,3 тыс. руб.</w:t>
      </w:r>
    </w:p>
    <w:p w:rsidR="000B07AE" w:rsidRDefault="000B07AE" w:rsidP="000B07AE">
      <w:pPr>
        <w:pStyle w:val="a3"/>
        <w:ind w:firstLine="709"/>
      </w:pPr>
      <w:r w:rsidRPr="002241A2">
        <w:t xml:space="preserve">Динамика и структура </w:t>
      </w:r>
      <w:r>
        <w:t xml:space="preserve">безвозмездных </w:t>
      </w:r>
      <w:r w:rsidRPr="002241A2">
        <w:t>поступлени</w:t>
      </w:r>
      <w:r>
        <w:t>й</w:t>
      </w:r>
      <w:r w:rsidRPr="002241A2">
        <w:t xml:space="preserve"> </w:t>
      </w:r>
      <w:r>
        <w:t xml:space="preserve">бюджета МО Самарское </w:t>
      </w:r>
      <w:r w:rsidRPr="002241A2">
        <w:t>представлена в таблице:</w:t>
      </w:r>
    </w:p>
    <w:p w:rsidR="00C53585" w:rsidRPr="002241A2" w:rsidRDefault="00C53585" w:rsidP="00C53585">
      <w:pPr>
        <w:jc w:val="both"/>
        <w:rPr>
          <w:sz w:val="20"/>
          <w:szCs w:val="20"/>
        </w:rPr>
      </w:pP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410"/>
        <w:gridCol w:w="1794"/>
        <w:gridCol w:w="1466"/>
        <w:gridCol w:w="1470"/>
        <w:gridCol w:w="1160"/>
        <w:gridCol w:w="1107"/>
      </w:tblGrid>
      <w:tr w:rsidR="00C53585" w:rsidRPr="003438B2" w:rsidTr="00F73BC0">
        <w:trPr>
          <w:cantSplit/>
          <w:trHeight w:val="113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3438B2" w:rsidRDefault="00C53585" w:rsidP="007A2C23">
            <w:pPr>
              <w:jc w:val="center"/>
              <w:rPr>
                <w:lang w:eastAsia="en-US"/>
              </w:rPr>
            </w:pPr>
          </w:p>
          <w:p w:rsidR="00C53585" w:rsidRPr="003438B2" w:rsidRDefault="00C53585" w:rsidP="007A2C23">
            <w:pPr>
              <w:jc w:val="center"/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85" w:rsidRPr="003438B2" w:rsidRDefault="00C53585" w:rsidP="007A2C23">
            <w:pPr>
              <w:jc w:val="center"/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 xml:space="preserve">Фактическое исполнение за          </w:t>
            </w:r>
            <w:r w:rsidR="00D25C7F" w:rsidRPr="003438B2">
              <w:rPr>
                <w:sz w:val="22"/>
                <w:szCs w:val="22"/>
                <w:lang w:eastAsia="en-US"/>
              </w:rPr>
              <w:t>полугодие</w:t>
            </w:r>
            <w:r w:rsidRPr="003438B2">
              <w:rPr>
                <w:sz w:val="22"/>
                <w:szCs w:val="22"/>
                <w:lang w:eastAsia="en-US"/>
              </w:rPr>
              <w:t xml:space="preserve">   2023 г.,</w:t>
            </w:r>
          </w:p>
          <w:p w:rsidR="00C53585" w:rsidRPr="003438B2" w:rsidRDefault="00C53585" w:rsidP="007A2C23">
            <w:pPr>
              <w:jc w:val="center"/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3438B2" w:rsidRDefault="00D25C7F" w:rsidP="00D25C7F">
            <w:pPr>
              <w:jc w:val="center"/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>Уточненные п</w:t>
            </w:r>
            <w:r w:rsidR="00C53585" w:rsidRPr="003438B2">
              <w:rPr>
                <w:sz w:val="22"/>
                <w:szCs w:val="22"/>
                <w:lang w:eastAsia="en-US"/>
              </w:rPr>
              <w:t>лановые значения бюджета на 2024 г., тыс. руб.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85" w:rsidRPr="003438B2" w:rsidRDefault="00C53585" w:rsidP="007A2C23">
            <w:pPr>
              <w:jc w:val="center"/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 xml:space="preserve">Фактическое исполнение за </w:t>
            </w:r>
            <w:r w:rsidR="00D25C7F" w:rsidRPr="003438B2">
              <w:rPr>
                <w:sz w:val="22"/>
                <w:szCs w:val="22"/>
                <w:lang w:eastAsia="en-US"/>
              </w:rPr>
              <w:t>полугодие</w:t>
            </w:r>
            <w:r w:rsidRPr="003438B2">
              <w:rPr>
                <w:sz w:val="22"/>
                <w:szCs w:val="22"/>
                <w:lang w:eastAsia="en-US"/>
              </w:rPr>
              <w:t xml:space="preserve">   2024</w:t>
            </w:r>
            <w:r w:rsidR="009B5137" w:rsidRPr="003438B2">
              <w:rPr>
                <w:sz w:val="22"/>
                <w:szCs w:val="22"/>
                <w:lang w:eastAsia="en-US"/>
              </w:rPr>
              <w:t xml:space="preserve"> </w:t>
            </w:r>
            <w:r w:rsidRPr="003438B2">
              <w:rPr>
                <w:sz w:val="22"/>
                <w:szCs w:val="22"/>
                <w:lang w:eastAsia="en-US"/>
              </w:rPr>
              <w:t>г.,</w:t>
            </w:r>
          </w:p>
          <w:p w:rsidR="00C53585" w:rsidRPr="003438B2" w:rsidRDefault="00C53585" w:rsidP="007A2C23">
            <w:pPr>
              <w:jc w:val="center"/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53585" w:rsidRPr="003438B2" w:rsidRDefault="00C53585" w:rsidP="003438B2">
            <w:pPr>
              <w:ind w:left="113" w:right="113"/>
              <w:jc w:val="center"/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>% исполнения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438B2" w:rsidRDefault="00C53585" w:rsidP="003438B2">
            <w:pPr>
              <w:ind w:left="113" w:right="113"/>
              <w:jc w:val="center"/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>Структура</w:t>
            </w:r>
            <w:r w:rsidR="009B5137" w:rsidRPr="003438B2">
              <w:rPr>
                <w:sz w:val="22"/>
                <w:szCs w:val="22"/>
                <w:lang w:eastAsia="en-US"/>
              </w:rPr>
              <w:t>,</w:t>
            </w:r>
          </w:p>
          <w:p w:rsidR="00C53585" w:rsidRPr="003438B2" w:rsidRDefault="009B5137" w:rsidP="003438B2">
            <w:pPr>
              <w:ind w:left="113" w:right="113"/>
              <w:jc w:val="center"/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>%</w:t>
            </w:r>
          </w:p>
        </w:tc>
      </w:tr>
      <w:tr w:rsidR="00D25C7F" w:rsidRPr="003438B2" w:rsidTr="00F73BC0">
        <w:trPr>
          <w:cantSplit/>
          <w:trHeight w:val="7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7F" w:rsidRPr="003438B2" w:rsidRDefault="00D25C7F" w:rsidP="007A2C23">
            <w:pPr>
              <w:rPr>
                <w:bCs/>
                <w:lang w:eastAsia="en-US"/>
              </w:rPr>
            </w:pPr>
            <w:r w:rsidRPr="003438B2">
              <w:rPr>
                <w:bCs/>
                <w:sz w:val="22"/>
                <w:szCs w:val="22"/>
                <w:lang w:eastAsia="en-US"/>
              </w:rPr>
              <w:t>Безвозмездные</w:t>
            </w:r>
          </w:p>
          <w:p w:rsidR="00D25C7F" w:rsidRPr="003438B2" w:rsidRDefault="00D25C7F" w:rsidP="00AF79B5">
            <w:pPr>
              <w:rPr>
                <w:bCs/>
                <w:lang w:eastAsia="en-US"/>
              </w:rPr>
            </w:pPr>
            <w:r w:rsidRPr="003438B2">
              <w:rPr>
                <w:bCs/>
                <w:sz w:val="22"/>
                <w:szCs w:val="22"/>
                <w:lang w:eastAsia="en-US"/>
              </w:rPr>
              <w:t>поступления всего</w:t>
            </w:r>
          </w:p>
          <w:p w:rsidR="00D25C7F" w:rsidRPr="003438B2" w:rsidRDefault="00D25C7F" w:rsidP="00AF79B5">
            <w:pPr>
              <w:rPr>
                <w:bCs/>
                <w:lang w:eastAsia="en-US"/>
              </w:rPr>
            </w:pPr>
            <w:r w:rsidRPr="003438B2">
              <w:rPr>
                <w:bCs/>
                <w:sz w:val="22"/>
                <w:szCs w:val="22"/>
                <w:lang w:eastAsia="en-US"/>
              </w:rPr>
              <w:t>в т.ч.: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2017,5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5614,3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2722,3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100,0</w:t>
            </w:r>
          </w:p>
        </w:tc>
      </w:tr>
      <w:tr w:rsidR="00D25C7F" w:rsidRPr="003438B2" w:rsidTr="00F73BC0">
        <w:trPr>
          <w:cantSplit/>
          <w:trHeight w:val="2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7F" w:rsidRPr="003438B2" w:rsidRDefault="00D25C7F" w:rsidP="007A2C23">
            <w:pPr>
              <w:rPr>
                <w:bCs/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 xml:space="preserve">Дотации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 w:rsidP="003438B2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1304,9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 w:rsidP="003438B2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2144,4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 w:rsidP="003438B2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1072,4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 w:rsidP="003438B2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 w:rsidP="003438B2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39,4</w:t>
            </w:r>
          </w:p>
        </w:tc>
      </w:tr>
      <w:tr w:rsidR="00D25C7F" w:rsidRPr="003438B2" w:rsidTr="00F73BC0">
        <w:trPr>
          <w:cantSplit/>
          <w:trHeight w:val="2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7F" w:rsidRPr="003438B2" w:rsidRDefault="00D25C7F" w:rsidP="007A2C23">
            <w:pPr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>Субсидии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</w:p>
        </w:tc>
      </w:tr>
      <w:tr w:rsidR="00D25C7F" w:rsidRPr="003438B2" w:rsidTr="00F73BC0">
        <w:trPr>
          <w:cantSplit/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7F" w:rsidRPr="003438B2" w:rsidRDefault="00D25C7F" w:rsidP="007A2C23">
            <w:pPr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>Субвенции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75,8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3,2</w:t>
            </w:r>
          </w:p>
        </w:tc>
      </w:tr>
      <w:tr w:rsidR="00D25C7F" w:rsidRPr="003438B2" w:rsidTr="00F73BC0">
        <w:trPr>
          <w:cantSplit/>
          <w:trHeight w:val="4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C7F" w:rsidRPr="003438B2" w:rsidRDefault="00D25C7F" w:rsidP="007A2C23">
            <w:pPr>
              <w:rPr>
                <w:lang w:eastAsia="en-US"/>
              </w:rPr>
            </w:pPr>
            <w:r w:rsidRPr="003438B2">
              <w:rPr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636,8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3294,9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1562,4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47,4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7F" w:rsidRPr="003438B2" w:rsidRDefault="00D25C7F">
            <w:pPr>
              <w:jc w:val="center"/>
              <w:rPr>
                <w:color w:val="000000"/>
              </w:rPr>
            </w:pPr>
            <w:r w:rsidRPr="003438B2">
              <w:rPr>
                <w:color w:val="000000"/>
                <w:sz w:val="22"/>
                <w:szCs w:val="22"/>
              </w:rPr>
              <w:t>57,4</w:t>
            </w:r>
          </w:p>
        </w:tc>
      </w:tr>
    </w:tbl>
    <w:p w:rsidR="00C53585" w:rsidRPr="002241A2" w:rsidRDefault="00C53585" w:rsidP="00C53585">
      <w:pPr>
        <w:pStyle w:val="21"/>
        <w:rPr>
          <w:b w:val="0"/>
          <w:sz w:val="20"/>
          <w:szCs w:val="20"/>
        </w:rPr>
      </w:pPr>
      <w:r w:rsidRPr="002241A2">
        <w:rPr>
          <w:szCs w:val="28"/>
        </w:rPr>
        <w:t xml:space="preserve">   </w:t>
      </w:r>
      <w:r w:rsidRPr="002241A2">
        <w:rPr>
          <w:b w:val="0"/>
        </w:rPr>
        <w:t xml:space="preserve"> </w:t>
      </w:r>
    </w:p>
    <w:p w:rsidR="00474643" w:rsidRPr="002241A2" w:rsidRDefault="00474643" w:rsidP="00474643">
      <w:pPr>
        <w:ind w:firstLine="708"/>
        <w:jc w:val="both"/>
        <w:rPr>
          <w:sz w:val="28"/>
        </w:rPr>
      </w:pPr>
      <w:r w:rsidRPr="002241A2">
        <w:rPr>
          <w:sz w:val="28"/>
        </w:rPr>
        <w:t xml:space="preserve">Безвозмездные поступления включают в </w:t>
      </w:r>
      <w:r w:rsidR="00C83D38" w:rsidRPr="002241A2">
        <w:rPr>
          <w:sz w:val="28"/>
        </w:rPr>
        <w:t>себя поступление</w:t>
      </w:r>
      <w:r w:rsidRPr="002241A2">
        <w:rPr>
          <w:sz w:val="28"/>
        </w:rPr>
        <w:t xml:space="preserve"> денежных </w:t>
      </w:r>
      <w:r w:rsidR="00C83D38" w:rsidRPr="002241A2">
        <w:rPr>
          <w:sz w:val="28"/>
        </w:rPr>
        <w:t>средств из</w:t>
      </w:r>
      <w:r w:rsidRPr="002241A2">
        <w:rPr>
          <w:sz w:val="28"/>
        </w:rPr>
        <w:t xml:space="preserve"> </w:t>
      </w:r>
      <w:r w:rsidR="00C83D38" w:rsidRPr="002241A2">
        <w:rPr>
          <w:sz w:val="28"/>
        </w:rPr>
        <w:t>бюджета Тульской</w:t>
      </w:r>
      <w:r w:rsidRPr="002241A2">
        <w:rPr>
          <w:sz w:val="28"/>
        </w:rPr>
        <w:t xml:space="preserve"> области и бюджета МО Куркинский район, на исполнение переданных полномочий и дотации на выравнивание бюджетной обеспеченности.</w:t>
      </w:r>
    </w:p>
    <w:p w:rsidR="002C4D4A" w:rsidRPr="002241A2" w:rsidRDefault="002C4D4A" w:rsidP="002C4D4A">
      <w:pPr>
        <w:pStyle w:val="21"/>
        <w:ind w:firstLine="709"/>
        <w:rPr>
          <w:b w:val="0"/>
          <w:bCs/>
          <w:szCs w:val="28"/>
        </w:rPr>
      </w:pPr>
      <w:r w:rsidRPr="002241A2">
        <w:rPr>
          <w:b w:val="0"/>
          <w:bCs/>
          <w:szCs w:val="28"/>
        </w:rPr>
        <w:t xml:space="preserve">Из общей доли безвозмездных поступлений дотация на выравнивание бюджетной обеспеченности из бюджета муниципального образования Куркинский район поступила в сумме </w:t>
      </w:r>
      <w:r w:rsidR="00D25C7F">
        <w:rPr>
          <w:b w:val="0"/>
          <w:bCs/>
          <w:szCs w:val="28"/>
        </w:rPr>
        <w:t>1072,4</w:t>
      </w:r>
      <w:r w:rsidRPr="002241A2">
        <w:rPr>
          <w:b w:val="0"/>
          <w:bCs/>
          <w:szCs w:val="28"/>
        </w:rPr>
        <w:t xml:space="preserve"> тыс. руб., или </w:t>
      </w:r>
      <w:r w:rsidR="00F678D4" w:rsidRPr="002241A2">
        <w:rPr>
          <w:b w:val="0"/>
          <w:bCs/>
          <w:szCs w:val="28"/>
        </w:rPr>
        <w:t>5</w:t>
      </w:r>
      <w:r w:rsidR="00D25C7F">
        <w:rPr>
          <w:b w:val="0"/>
          <w:bCs/>
          <w:szCs w:val="28"/>
        </w:rPr>
        <w:t>0</w:t>
      </w:r>
      <w:r w:rsidR="00F678D4" w:rsidRPr="002241A2">
        <w:rPr>
          <w:b w:val="0"/>
          <w:bCs/>
          <w:szCs w:val="28"/>
        </w:rPr>
        <w:t>,0</w:t>
      </w:r>
      <w:r w:rsidRPr="002241A2">
        <w:rPr>
          <w:b w:val="0"/>
          <w:bCs/>
          <w:szCs w:val="28"/>
        </w:rPr>
        <w:t>% к утвержденному плану</w:t>
      </w:r>
      <w:r w:rsidR="00F678D4" w:rsidRPr="002241A2">
        <w:rPr>
          <w:b w:val="0"/>
          <w:bCs/>
          <w:szCs w:val="28"/>
        </w:rPr>
        <w:t xml:space="preserve"> 2144,4 тыс. руб.</w:t>
      </w:r>
    </w:p>
    <w:p w:rsidR="002C4D4A" w:rsidRPr="002241A2" w:rsidRDefault="002C4D4A" w:rsidP="002C4D4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A2">
        <w:rPr>
          <w:rFonts w:ascii="Times New Roman" w:hAnsi="Times New Roman" w:cs="Times New Roman"/>
          <w:sz w:val="28"/>
          <w:szCs w:val="28"/>
        </w:rPr>
        <w:t xml:space="preserve">Субвенции в поселение за </w:t>
      </w:r>
      <w:r w:rsidR="00D25C7F">
        <w:rPr>
          <w:rFonts w:ascii="Times New Roman" w:hAnsi="Times New Roman" w:cs="Times New Roman"/>
          <w:sz w:val="28"/>
        </w:rPr>
        <w:t>полугодие</w:t>
      </w:r>
      <w:r w:rsidR="00F678D4" w:rsidRPr="002241A2">
        <w:rPr>
          <w:rFonts w:ascii="Times New Roman" w:hAnsi="Times New Roman" w:cs="Times New Roman"/>
          <w:sz w:val="28"/>
        </w:rPr>
        <w:t xml:space="preserve"> 2024 года</w:t>
      </w:r>
      <w:r w:rsidR="00F678D4" w:rsidRPr="002241A2">
        <w:rPr>
          <w:rFonts w:ascii="Times New Roman" w:hAnsi="Times New Roman" w:cs="Times New Roman"/>
          <w:sz w:val="28"/>
          <w:szCs w:val="28"/>
        </w:rPr>
        <w:t xml:space="preserve"> </w:t>
      </w:r>
      <w:r w:rsidRPr="002241A2">
        <w:rPr>
          <w:rFonts w:ascii="Times New Roman" w:hAnsi="Times New Roman" w:cs="Times New Roman"/>
          <w:sz w:val="28"/>
          <w:szCs w:val="28"/>
        </w:rPr>
        <w:t xml:space="preserve">поступили в сумме </w:t>
      </w:r>
      <w:r w:rsidR="0007140E">
        <w:rPr>
          <w:rFonts w:ascii="Times New Roman" w:hAnsi="Times New Roman" w:cs="Times New Roman"/>
          <w:sz w:val="28"/>
          <w:szCs w:val="28"/>
        </w:rPr>
        <w:t>8</w:t>
      </w:r>
      <w:r w:rsidR="00F678D4" w:rsidRPr="002241A2">
        <w:rPr>
          <w:rFonts w:ascii="Times New Roman" w:hAnsi="Times New Roman" w:cs="Times New Roman"/>
          <w:sz w:val="28"/>
          <w:szCs w:val="28"/>
        </w:rPr>
        <w:t>7</w:t>
      </w:r>
      <w:r w:rsidR="0007140E">
        <w:rPr>
          <w:rFonts w:ascii="Times New Roman" w:hAnsi="Times New Roman" w:cs="Times New Roman"/>
          <w:sz w:val="28"/>
          <w:szCs w:val="28"/>
        </w:rPr>
        <w:t>,5</w:t>
      </w:r>
      <w:r w:rsidRPr="002241A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678D4" w:rsidRPr="002241A2">
        <w:rPr>
          <w:rFonts w:ascii="Times New Roman" w:hAnsi="Times New Roman" w:cs="Times New Roman"/>
          <w:sz w:val="28"/>
          <w:szCs w:val="28"/>
        </w:rPr>
        <w:t>5</w:t>
      </w:r>
      <w:r w:rsidR="0007140E">
        <w:rPr>
          <w:rFonts w:ascii="Times New Roman" w:hAnsi="Times New Roman" w:cs="Times New Roman"/>
          <w:sz w:val="28"/>
          <w:szCs w:val="28"/>
        </w:rPr>
        <w:t>0</w:t>
      </w:r>
      <w:r w:rsidR="00F678D4" w:rsidRPr="002241A2">
        <w:rPr>
          <w:rFonts w:ascii="Times New Roman" w:hAnsi="Times New Roman" w:cs="Times New Roman"/>
          <w:sz w:val="28"/>
          <w:szCs w:val="28"/>
        </w:rPr>
        <w:t>,0</w:t>
      </w:r>
      <w:r w:rsidRPr="002241A2">
        <w:rPr>
          <w:rFonts w:ascii="Times New Roman" w:hAnsi="Times New Roman" w:cs="Times New Roman"/>
          <w:sz w:val="28"/>
          <w:szCs w:val="28"/>
        </w:rPr>
        <w:t>% к плану</w:t>
      </w:r>
      <w:r w:rsidR="00F678D4" w:rsidRPr="002241A2">
        <w:rPr>
          <w:rFonts w:ascii="Times New Roman" w:hAnsi="Times New Roman" w:cs="Times New Roman"/>
          <w:sz w:val="28"/>
          <w:szCs w:val="28"/>
        </w:rPr>
        <w:t xml:space="preserve"> 175,0 тыс. руб.</w:t>
      </w:r>
    </w:p>
    <w:p w:rsidR="002C4D4A" w:rsidRDefault="002C4D4A" w:rsidP="007B0934">
      <w:pPr>
        <w:pStyle w:val="a7"/>
        <w:spacing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1A2">
        <w:rPr>
          <w:rFonts w:ascii="Times New Roman" w:hAnsi="Times New Roman" w:cs="Times New Roman"/>
          <w:sz w:val="28"/>
          <w:szCs w:val="28"/>
        </w:rPr>
        <w:lastRenderedPageBreak/>
        <w:t xml:space="preserve">Иные межбюджетные трансферты в бюджет МО Самарское,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за </w:t>
      </w:r>
      <w:r w:rsidR="0007140E">
        <w:rPr>
          <w:rFonts w:ascii="Times New Roman" w:hAnsi="Times New Roman" w:cs="Times New Roman"/>
          <w:sz w:val="28"/>
        </w:rPr>
        <w:t>полугодие</w:t>
      </w:r>
      <w:r w:rsidR="004B762E" w:rsidRPr="002241A2">
        <w:rPr>
          <w:rFonts w:ascii="Times New Roman" w:hAnsi="Times New Roman" w:cs="Times New Roman"/>
          <w:sz w:val="28"/>
        </w:rPr>
        <w:t xml:space="preserve"> 2024 года</w:t>
      </w:r>
      <w:r w:rsidR="004B762E" w:rsidRPr="002241A2">
        <w:rPr>
          <w:rFonts w:ascii="Times New Roman" w:hAnsi="Times New Roman" w:cs="Times New Roman"/>
          <w:sz w:val="28"/>
          <w:szCs w:val="28"/>
        </w:rPr>
        <w:t xml:space="preserve"> </w:t>
      </w:r>
      <w:r w:rsidRPr="002241A2">
        <w:rPr>
          <w:rFonts w:ascii="Times New Roman" w:hAnsi="Times New Roman" w:cs="Times New Roman"/>
          <w:sz w:val="28"/>
          <w:szCs w:val="28"/>
        </w:rPr>
        <w:t xml:space="preserve">поступили в размере </w:t>
      </w:r>
      <w:r w:rsidR="0007140E">
        <w:rPr>
          <w:rFonts w:ascii="Times New Roman" w:hAnsi="Times New Roman" w:cs="Times New Roman"/>
          <w:sz w:val="28"/>
          <w:szCs w:val="28"/>
        </w:rPr>
        <w:t>1562,4</w:t>
      </w:r>
      <w:r w:rsidRPr="002241A2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07140E">
        <w:rPr>
          <w:rFonts w:ascii="Times New Roman" w:hAnsi="Times New Roman" w:cs="Times New Roman"/>
          <w:sz w:val="28"/>
          <w:szCs w:val="28"/>
        </w:rPr>
        <w:t>47,4</w:t>
      </w:r>
      <w:r w:rsidRPr="002241A2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474643" w:rsidRDefault="00474643" w:rsidP="007B0934">
      <w:pPr>
        <w:pStyle w:val="a5"/>
        <w:spacing w:after="100"/>
        <w:ind w:firstLine="709"/>
        <w:jc w:val="center"/>
        <w:rPr>
          <w:b/>
        </w:rPr>
      </w:pPr>
      <w:r w:rsidRPr="002241A2">
        <w:rPr>
          <w:b/>
        </w:rPr>
        <w:t>Расходы бюджета МО Самарское</w:t>
      </w:r>
      <w:r w:rsidR="000B07AE">
        <w:rPr>
          <w:b/>
        </w:rPr>
        <w:t>.</w:t>
      </w:r>
    </w:p>
    <w:p w:rsidR="00474643" w:rsidRPr="002241A2" w:rsidRDefault="007B0934" w:rsidP="0057732C">
      <w:pPr>
        <w:pStyle w:val="a3"/>
        <w:ind w:firstLine="709"/>
      </w:pPr>
      <w:r>
        <w:t>З</w:t>
      </w:r>
      <w:r w:rsidR="00474643" w:rsidRPr="002241A2">
        <w:t xml:space="preserve">а </w:t>
      </w:r>
      <w:r w:rsidR="004B762E" w:rsidRPr="002241A2">
        <w:t xml:space="preserve">1 </w:t>
      </w:r>
      <w:r w:rsidR="0007140E">
        <w:t>полугодие</w:t>
      </w:r>
      <w:r w:rsidR="004B762E" w:rsidRPr="002241A2">
        <w:t xml:space="preserve"> 2024 года </w:t>
      </w:r>
      <w:r w:rsidR="00474643" w:rsidRPr="002241A2">
        <w:t xml:space="preserve">расходы бюджета МО Самарское </w:t>
      </w:r>
      <w:r w:rsidR="0057732C" w:rsidRPr="002241A2">
        <w:t>исполнены</w:t>
      </w:r>
      <w:r w:rsidR="00474643" w:rsidRPr="002241A2">
        <w:t xml:space="preserve"> в </w:t>
      </w:r>
      <w:r>
        <w:t>объеме</w:t>
      </w:r>
      <w:r w:rsidR="00474643" w:rsidRPr="002241A2">
        <w:t xml:space="preserve"> </w:t>
      </w:r>
      <w:r w:rsidR="0007140E">
        <w:t>5257,0</w:t>
      </w:r>
      <w:r w:rsidR="003141C9" w:rsidRPr="002241A2">
        <w:t xml:space="preserve"> </w:t>
      </w:r>
      <w:r w:rsidR="00474643" w:rsidRPr="002241A2">
        <w:t xml:space="preserve">тыс. руб. или </w:t>
      </w:r>
      <w:r w:rsidR="0007140E">
        <w:t>44</w:t>
      </w:r>
      <w:r w:rsidR="003141C9" w:rsidRPr="002241A2">
        <w:t>,</w:t>
      </w:r>
      <w:r w:rsidR="0007140E">
        <w:t>5</w:t>
      </w:r>
      <w:r w:rsidR="00474643" w:rsidRPr="002241A2">
        <w:t xml:space="preserve">% к </w:t>
      </w:r>
      <w:r w:rsidR="0007140E">
        <w:t xml:space="preserve">уточненным </w:t>
      </w:r>
      <w:r w:rsidR="0069072B" w:rsidRPr="002241A2">
        <w:t xml:space="preserve">плановым показателям </w:t>
      </w:r>
      <w:r w:rsidR="00474643" w:rsidRPr="002241A2">
        <w:t xml:space="preserve">в сумме </w:t>
      </w:r>
      <w:r w:rsidR="0007140E">
        <w:t>11823,8</w:t>
      </w:r>
      <w:r w:rsidR="00474643" w:rsidRPr="002241A2">
        <w:t xml:space="preserve"> тыс. рублей</w:t>
      </w:r>
      <w:r>
        <w:t xml:space="preserve"> </w:t>
      </w:r>
      <w:r w:rsidRPr="002241A2">
        <w:t>(</w:t>
      </w:r>
      <w:r>
        <w:t>39,1%</w:t>
      </w:r>
      <w:r w:rsidRPr="002241A2">
        <w:rPr>
          <w:szCs w:val="28"/>
        </w:rPr>
        <w:t xml:space="preserve"> в 2023 году)</w:t>
      </w:r>
      <w:r w:rsidR="00474643" w:rsidRPr="002241A2">
        <w:t xml:space="preserve">. </w:t>
      </w:r>
    </w:p>
    <w:p w:rsidR="00474643" w:rsidRDefault="003141C9" w:rsidP="004C6D9C">
      <w:pPr>
        <w:spacing w:after="200"/>
        <w:ind w:firstLine="709"/>
        <w:jc w:val="both"/>
        <w:rPr>
          <w:sz w:val="28"/>
        </w:rPr>
      </w:pPr>
      <w:r w:rsidRPr="002241A2">
        <w:rPr>
          <w:sz w:val="28"/>
        </w:rPr>
        <w:t>Исполнение расходной</w:t>
      </w:r>
      <w:r w:rsidR="00474643" w:rsidRPr="002241A2">
        <w:rPr>
          <w:sz w:val="28"/>
        </w:rPr>
        <w:t xml:space="preserve"> </w:t>
      </w:r>
      <w:r w:rsidRPr="002241A2">
        <w:rPr>
          <w:sz w:val="28"/>
        </w:rPr>
        <w:t>части бюджета МО</w:t>
      </w:r>
      <w:r w:rsidR="00474643" w:rsidRPr="002241A2">
        <w:rPr>
          <w:sz w:val="28"/>
        </w:rPr>
        <w:t xml:space="preserve"> </w:t>
      </w:r>
      <w:r w:rsidRPr="002241A2">
        <w:rPr>
          <w:sz w:val="28"/>
        </w:rPr>
        <w:t>Самарское производилось</w:t>
      </w:r>
      <w:r w:rsidR="00474643" w:rsidRPr="002241A2">
        <w:rPr>
          <w:sz w:val="28"/>
        </w:rPr>
        <w:t xml:space="preserve"> </w:t>
      </w:r>
      <w:r w:rsidRPr="002241A2">
        <w:rPr>
          <w:sz w:val="28"/>
        </w:rPr>
        <w:t>согласно утверждённ</w:t>
      </w:r>
      <w:r w:rsidR="0069072B" w:rsidRPr="002241A2">
        <w:rPr>
          <w:sz w:val="28"/>
        </w:rPr>
        <w:t>ой</w:t>
      </w:r>
      <w:r w:rsidR="00474643" w:rsidRPr="002241A2">
        <w:rPr>
          <w:sz w:val="28"/>
        </w:rPr>
        <w:t xml:space="preserve"> смет</w:t>
      </w:r>
      <w:r w:rsidR="0069072B" w:rsidRPr="002241A2">
        <w:rPr>
          <w:sz w:val="28"/>
        </w:rPr>
        <w:t>е</w:t>
      </w:r>
      <w:r w:rsidR="00474643" w:rsidRPr="002241A2">
        <w:rPr>
          <w:sz w:val="28"/>
        </w:rPr>
        <w:t xml:space="preserve"> расходов.</w:t>
      </w:r>
    </w:p>
    <w:p w:rsidR="00474643" w:rsidRPr="002241A2" w:rsidRDefault="00BD1B37" w:rsidP="00BD1B37">
      <w:pPr>
        <w:ind w:firstLine="709"/>
        <w:jc w:val="both"/>
        <w:rPr>
          <w:sz w:val="28"/>
        </w:rPr>
      </w:pPr>
      <w:r w:rsidRPr="002241A2">
        <w:rPr>
          <w:sz w:val="28"/>
        </w:rPr>
        <w:t>Структура и д</w:t>
      </w:r>
      <w:r w:rsidR="00474643" w:rsidRPr="002241A2">
        <w:rPr>
          <w:sz w:val="28"/>
        </w:rPr>
        <w:t>инамик</w:t>
      </w:r>
      <w:r w:rsidR="005C45E8" w:rsidRPr="002241A2">
        <w:rPr>
          <w:sz w:val="28"/>
        </w:rPr>
        <w:t>а</w:t>
      </w:r>
      <w:r w:rsidR="00474643" w:rsidRPr="002241A2">
        <w:rPr>
          <w:sz w:val="28"/>
        </w:rPr>
        <w:t xml:space="preserve"> расходов </w:t>
      </w:r>
      <w:r w:rsidR="008E0E7B" w:rsidRPr="002241A2">
        <w:rPr>
          <w:sz w:val="28"/>
        </w:rPr>
        <w:t>бюджета МО</w:t>
      </w:r>
      <w:r w:rsidR="00474643" w:rsidRPr="002241A2">
        <w:rPr>
          <w:sz w:val="28"/>
        </w:rPr>
        <w:t xml:space="preserve"> Самарское </w:t>
      </w:r>
      <w:r w:rsidR="008E0E7B" w:rsidRPr="002241A2">
        <w:rPr>
          <w:sz w:val="28"/>
        </w:rPr>
        <w:t xml:space="preserve">за </w:t>
      </w:r>
      <w:r w:rsidR="0007140E">
        <w:rPr>
          <w:sz w:val="28"/>
          <w:szCs w:val="28"/>
        </w:rPr>
        <w:t>полугодие</w:t>
      </w:r>
      <w:r w:rsidR="0069072B" w:rsidRPr="002241A2">
        <w:rPr>
          <w:sz w:val="28"/>
          <w:szCs w:val="28"/>
        </w:rPr>
        <w:t xml:space="preserve"> 2024 года</w:t>
      </w:r>
      <w:r w:rsidR="00CF61C8" w:rsidRPr="002241A2">
        <w:rPr>
          <w:sz w:val="28"/>
          <w:szCs w:val="28"/>
        </w:rPr>
        <w:t xml:space="preserve"> представлена в таблице:</w:t>
      </w:r>
    </w:p>
    <w:p w:rsidR="001B32BA" w:rsidRPr="002241A2" w:rsidRDefault="001B32BA" w:rsidP="00474643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97"/>
        <w:tblW w:w="10456" w:type="dxa"/>
        <w:tblLayout w:type="fixed"/>
        <w:tblLook w:val="04A0"/>
      </w:tblPr>
      <w:tblGrid>
        <w:gridCol w:w="2376"/>
        <w:gridCol w:w="745"/>
        <w:gridCol w:w="1523"/>
        <w:gridCol w:w="1560"/>
        <w:gridCol w:w="1559"/>
        <w:gridCol w:w="709"/>
        <w:gridCol w:w="850"/>
        <w:gridCol w:w="1134"/>
      </w:tblGrid>
      <w:tr w:rsidR="00CF61C8" w:rsidRPr="002241A2" w:rsidTr="00CF61C8">
        <w:trPr>
          <w:trHeight w:val="668"/>
        </w:trPr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both"/>
            </w:pPr>
            <w:r w:rsidRPr="002241A2">
              <w:rPr>
                <w:bCs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both"/>
            </w:pPr>
            <w:r w:rsidRPr="002241A2">
              <w:rPr>
                <w:sz w:val="22"/>
                <w:szCs w:val="22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Фактическое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="0007140E">
              <w:rPr>
                <w:sz w:val="22"/>
                <w:szCs w:val="22"/>
                <w:lang w:eastAsia="en-US"/>
              </w:rPr>
              <w:t>полугодие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2023 г.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07140E" w:rsidRDefault="00CF61C8" w:rsidP="0007140E">
            <w:pPr>
              <w:jc w:val="center"/>
              <w:rPr>
                <w:bCs/>
                <w:lang w:eastAsia="en-US"/>
              </w:rPr>
            </w:pPr>
            <w:r w:rsidRPr="002241A2">
              <w:rPr>
                <w:bCs/>
                <w:sz w:val="22"/>
                <w:szCs w:val="22"/>
                <w:lang w:eastAsia="en-US"/>
              </w:rPr>
              <w:t>У</w:t>
            </w:r>
            <w:r w:rsidR="0007140E">
              <w:rPr>
                <w:bCs/>
                <w:sz w:val="22"/>
                <w:szCs w:val="22"/>
                <w:lang w:eastAsia="en-US"/>
              </w:rPr>
              <w:t>точненные плановые значения</w:t>
            </w:r>
          </w:p>
          <w:p w:rsidR="00CF61C8" w:rsidRPr="002241A2" w:rsidRDefault="00CF61C8" w:rsidP="0007140E">
            <w:pPr>
              <w:jc w:val="center"/>
            </w:pPr>
            <w:r w:rsidRPr="002241A2">
              <w:rPr>
                <w:bCs/>
                <w:sz w:val="22"/>
                <w:szCs w:val="22"/>
                <w:lang w:eastAsia="en-US"/>
              </w:rPr>
              <w:t xml:space="preserve"> на 2024 г</w:t>
            </w:r>
            <w:r w:rsidR="009B5137">
              <w:rPr>
                <w:bCs/>
                <w:sz w:val="22"/>
                <w:szCs w:val="22"/>
                <w:lang w:eastAsia="en-US"/>
              </w:rPr>
              <w:t>.</w:t>
            </w:r>
            <w:r w:rsidRPr="002241A2">
              <w:rPr>
                <w:bCs/>
                <w:sz w:val="22"/>
                <w:szCs w:val="22"/>
                <w:lang w:eastAsia="en-US"/>
              </w:rPr>
              <w:t>, тыс. руб.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Фактическое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 xml:space="preserve">исполнение за </w:t>
            </w:r>
            <w:r w:rsidR="0007140E">
              <w:rPr>
                <w:sz w:val="22"/>
                <w:szCs w:val="22"/>
                <w:lang w:eastAsia="en-US"/>
              </w:rPr>
              <w:t>полугодие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2024 г.</w:t>
            </w:r>
          </w:p>
          <w:p w:rsidR="00CF61C8" w:rsidRPr="002241A2" w:rsidRDefault="00CF61C8" w:rsidP="00CF61C8">
            <w:pPr>
              <w:jc w:val="center"/>
              <w:rPr>
                <w:lang w:eastAsia="en-US"/>
              </w:rPr>
            </w:pPr>
            <w:r w:rsidRPr="002241A2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2241A2" w:rsidRDefault="00CF61C8" w:rsidP="00CF61C8">
            <w:pPr>
              <w:ind w:left="113" w:right="113"/>
              <w:jc w:val="center"/>
            </w:pPr>
            <w:r w:rsidRPr="002241A2">
              <w:rPr>
                <w:bCs/>
                <w:sz w:val="22"/>
                <w:szCs w:val="22"/>
                <w:lang w:eastAsia="en-US"/>
              </w:rPr>
              <w:t>Исполнение плана, %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2241A2" w:rsidRDefault="00CF61C8" w:rsidP="00CF61C8">
            <w:pPr>
              <w:ind w:left="113" w:right="113"/>
              <w:jc w:val="center"/>
            </w:pPr>
            <w:r w:rsidRPr="002241A2">
              <w:rPr>
                <w:bCs/>
                <w:sz w:val="22"/>
                <w:szCs w:val="22"/>
                <w:lang w:eastAsia="en-US"/>
              </w:rPr>
              <w:t>Структура расходов,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  <w:rPr>
                <w:bCs/>
                <w:lang w:eastAsia="en-US"/>
              </w:rPr>
            </w:pPr>
            <w:r w:rsidRPr="002241A2">
              <w:rPr>
                <w:bCs/>
                <w:sz w:val="22"/>
                <w:szCs w:val="22"/>
                <w:lang w:eastAsia="en-US"/>
              </w:rPr>
              <w:t xml:space="preserve">Исполнение </w:t>
            </w:r>
          </w:p>
          <w:p w:rsidR="00CF61C8" w:rsidRPr="002241A2" w:rsidRDefault="00CF61C8" w:rsidP="00CF61C8">
            <w:pPr>
              <w:jc w:val="center"/>
            </w:pPr>
            <w:r w:rsidRPr="002241A2">
              <w:rPr>
                <w:bCs/>
                <w:sz w:val="22"/>
                <w:szCs w:val="22"/>
                <w:lang w:eastAsia="en-US"/>
              </w:rPr>
              <w:t>2024 г к 2023г,%</w:t>
            </w:r>
          </w:p>
        </w:tc>
      </w:tr>
      <w:tr w:rsidR="00CF61C8" w:rsidRPr="002241A2" w:rsidTr="00CF61C8">
        <w:trPr>
          <w:cantSplit/>
          <w:trHeight w:val="1134"/>
        </w:trPr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2241A2" w:rsidRDefault="00CF61C8" w:rsidP="00CF61C8"/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F61C8" w:rsidRPr="002241A2" w:rsidRDefault="00CF61C8" w:rsidP="00CF61C8">
            <w:pPr>
              <w:ind w:left="113" w:right="113"/>
              <w:jc w:val="right"/>
            </w:pPr>
            <w:r w:rsidRPr="002241A2">
              <w:rPr>
                <w:sz w:val="22"/>
                <w:szCs w:val="22"/>
              </w:rPr>
              <w:t>Раздел</w:t>
            </w:r>
          </w:p>
        </w:tc>
        <w:tc>
          <w:tcPr>
            <w:tcW w:w="152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2241A2" w:rsidRDefault="00CF61C8" w:rsidP="00CF61C8"/>
        </w:tc>
        <w:tc>
          <w:tcPr>
            <w:tcW w:w="8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61C8" w:rsidRPr="002241A2" w:rsidRDefault="00CF61C8" w:rsidP="00CF61C8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1C8" w:rsidRPr="002241A2" w:rsidRDefault="00CF61C8" w:rsidP="00CF61C8"/>
        </w:tc>
      </w:tr>
      <w:tr w:rsidR="0007140E" w:rsidRPr="002241A2" w:rsidTr="001B28FD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40E" w:rsidRPr="002241A2" w:rsidRDefault="0007140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CF61C8">
            <w:pPr>
              <w:jc w:val="center"/>
            </w:pPr>
            <w:r w:rsidRPr="001B28F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FF0000"/>
              </w:rPr>
            </w:pPr>
            <w:r w:rsidRPr="001B28FD">
              <w:rPr>
                <w:color w:val="FF0000"/>
                <w:sz w:val="22"/>
                <w:szCs w:val="22"/>
              </w:rPr>
              <w:t>4684,9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1613,7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22028C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30,</w:t>
            </w:r>
            <w:r w:rsidR="002202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89,0</w:t>
            </w:r>
          </w:p>
        </w:tc>
      </w:tr>
      <w:tr w:rsidR="0007140E" w:rsidRPr="002241A2" w:rsidTr="001B28FD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40E" w:rsidRPr="002241A2" w:rsidRDefault="0007140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CF61C8">
            <w:pPr>
              <w:jc w:val="center"/>
            </w:pPr>
            <w:r w:rsidRPr="001B28FD">
              <w:rPr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37,1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22028C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393,9</w:t>
            </w:r>
          </w:p>
        </w:tc>
      </w:tr>
      <w:tr w:rsidR="0007140E" w:rsidRPr="002241A2" w:rsidTr="001B28FD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40E" w:rsidRPr="002241A2" w:rsidRDefault="0007140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CF61C8">
            <w:pPr>
              <w:jc w:val="center"/>
            </w:pPr>
            <w:r w:rsidRPr="001B28FD">
              <w:rPr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367,5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22028C" w:rsidP="001B28F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334,4</w:t>
            </w:r>
          </w:p>
        </w:tc>
      </w:tr>
      <w:tr w:rsidR="001B28FD" w:rsidRPr="002241A2" w:rsidTr="001B28FD">
        <w:trPr>
          <w:trHeight w:val="759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B28FD" w:rsidRPr="002241A2" w:rsidRDefault="001B28FD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Жилищно-коммунальное хозяйство, в т.ч.:</w:t>
            </w:r>
          </w:p>
        </w:tc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FD" w:rsidRPr="001B28FD" w:rsidRDefault="001B28FD" w:rsidP="00CF61C8">
            <w:pPr>
              <w:jc w:val="center"/>
            </w:pPr>
            <w:r w:rsidRPr="001B28FD">
              <w:rPr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FD" w:rsidRPr="001B28FD" w:rsidRDefault="001B28FD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1979,9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FD" w:rsidRPr="001B28FD" w:rsidRDefault="001B28FD" w:rsidP="001B28FD">
            <w:pPr>
              <w:jc w:val="center"/>
              <w:rPr>
                <w:color w:val="FF0000"/>
              </w:rPr>
            </w:pPr>
            <w:r w:rsidRPr="001B28FD">
              <w:rPr>
                <w:color w:val="FF0000"/>
                <w:sz w:val="22"/>
                <w:szCs w:val="22"/>
              </w:rPr>
              <w:t>3133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28FD" w:rsidRPr="001B28FD" w:rsidRDefault="001B28FD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1843,8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FD" w:rsidRPr="001B28FD" w:rsidRDefault="001B28FD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FD" w:rsidRPr="001B28FD" w:rsidRDefault="001B28FD" w:rsidP="0022028C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35</w:t>
            </w:r>
            <w:r w:rsidR="0022028C">
              <w:rPr>
                <w:color w:val="000000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8FD" w:rsidRPr="001B28FD" w:rsidRDefault="001B28FD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93,1</w:t>
            </w:r>
          </w:p>
        </w:tc>
      </w:tr>
      <w:tr w:rsidR="0007140E" w:rsidRPr="002241A2" w:rsidTr="001B28FD">
        <w:trPr>
          <w:trHeight w:val="334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40E" w:rsidRPr="002241A2" w:rsidRDefault="0007140E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2241A2">
              <w:rPr>
                <w:i/>
                <w:iCs/>
                <w:sz w:val="20"/>
                <w:szCs w:val="20"/>
                <w:lang w:eastAsia="en-US"/>
              </w:rPr>
              <w:t>жилищное хозяйство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CF61C8">
            <w:pPr>
              <w:jc w:val="center"/>
              <w:rPr>
                <w:i/>
                <w:iCs/>
              </w:rPr>
            </w:pPr>
            <w:r w:rsidRPr="001B28FD">
              <w:rPr>
                <w:i/>
                <w:iCs/>
                <w:sz w:val="22"/>
                <w:szCs w:val="22"/>
                <w:lang w:eastAsia="en-US"/>
              </w:rPr>
              <w:t>501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244,9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72,8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22028C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1,</w:t>
            </w:r>
            <w:r w:rsidR="0022028C">
              <w:rPr>
                <w:i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460,8</w:t>
            </w:r>
          </w:p>
        </w:tc>
      </w:tr>
      <w:tr w:rsidR="0007140E" w:rsidRPr="002241A2" w:rsidTr="001B28FD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40E" w:rsidRPr="002241A2" w:rsidRDefault="0007140E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2241A2">
              <w:rPr>
                <w:i/>
                <w:iCs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CF61C8">
            <w:pPr>
              <w:jc w:val="center"/>
              <w:rPr>
                <w:i/>
                <w:iCs/>
              </w:rPr>
            </w:pPr>
            <w:r w:rsidRPr="001B28FD">
              <w:rPr>
                <w:i/>
                <w:iCs/>
                <w:sz w:val="22"/>
                <w:szCs w:val="22"/>
                <w:lang w:eastAsia="en-US"/>
              </w:rPr>
              <w:t>502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1347,5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1450,2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22028C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27,</w:t>
            </w:r>
            <w:r w:rsidR="0022028C">
              <w:rPr>
                <w:i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107,6</w:t>
            </w:r>
          </w:p>
        </w:tc>
      </w:tr>
      <w:tr w:rsidR="0007140E" w:rsidRPr="002241A2" w:rsidTr="001B28FD">
        <w:trPr>
          <w:trHeight w:val="334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40E" w:rsidRPr="002241A2" w:rsidRDefault="0007140E" w:rsidP="00CF61C8">
            <w:pPr>
              <w:jc w:val="both"/>
              <w:rPr>
                <w:i/>
                <w:iCs/>
                <w:sz w:val="20"/>
                <w:szCs w:val="20"/>
              </w:rPr>
            </w:pPr>
            <w:r w:rsidRPr="002241A2">
              <w:rPr>
                <w:i/>
                <w:iCs/>
                <w:sz w:val="20"/>
                <w:szCs w:val="20"/>
                <w:lang w:eastAsia="en-US"/>
              </w:rPr>
              <w:t>благоустройство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CF61C8">
            <w:pPr>
              <w:jc w:val="center"/>
              <w:rPr>
                <w:i/>
                <w:iCs/>
              </w:rPr>
            </w:pPr>
            <w:r w:rsidRPr="001B28FD">
              <w:rPr>
                <w:i/>
                <w:iCs/>
                <w:sz w:val="22"/>
                <w:szCs w:val="22"/>
                <w:lang w:eastAsia="en-US"/>
              </w:rPr>
              <w:t>503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616,5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538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320,7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59,6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22028C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i/>
                <w:color w:val="000000"/>
              </w:rPr>
            </w:pPr>
            <w:r w:rsidRPr="001B28FD">
              <w:rPr>
                <w:i/>
                <w:color w:val="000000"/>
                <w:sz w:val="22"/>
                <w:szCs w:val="22"/>
              </w:rPr>
              <w:t>52,0</w:t>
            </w:r>
          </w:p>
        </w:tc>
      </w:tr>
      <w:tr w:rsidR="0007140E" w:rsidRPr="002241A2" w:rsidTr="001B28FD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40E" w:rsidRPr="002241A2" w:rsidRDefault="0007140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CF61C8">
            <w:pPr>
              <w:jc w:val="center"/>
            </w:pPr>
            <w:r w:rsidRPr="001B28FD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558,4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2814,4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1203,5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22028C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22,</w:t>
            </w:r>
            <w:r w:rsidR="0022028C" w:rsidRPr="001B28FD">
              <w:rPr>
                <w:color w:val="000000"/>
                <w:sz w:val="22"/>
                <w:szCs w:val="22"/>
              </w:rPr>
              <w:t xml:space="preserve"> </w:t>
            </w:r>
            <w:r w:rsidRPr="001B28F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215,5</w:t>
            </w:r>
          </w:p>
        </w:tc>
      </w:tr>
      <w:tr w:rsidR="0007140E" w:rsidRPr="002241A2" w:rsidTr="001B28FD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40E" w:rsidRPr="002241A2" w:rsidRDefault="0007140E" w:rsidP="00CF61C8">
            <w:pPr>
              <w:jc w:val="both"/>
            </w:pPr>
            <w:r w:rsidRPr="002241A2">
              <w:rPr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CF61C8">
            <w:pPr>
              <w:jc w:val="center"/>
            </w:pPr>
            <w:r w:rsidRPr="001B28FD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316,5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163,5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51,7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22028C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color w:val="000000"/>
              </w:rPr>
            </w:pPr>
            <w:r w:rsidRPr="001B28FD">
              <w:rPr>
                <w:color w:val="000000"/>
                <w:sz w:val="22"/>
                <w:szCs w:val="22"/>
              </w:rPr>
              <w:t>87,9</w:t>
            </w:r>
          </w:p>
        </w:tc>
      </w:tr>
      <w:tr w:rsidR="0007140E" w:rsidRPr="002241A2" w:rsidTr="001B28FD">
        <w:trPr>
          <w:trHeight w:val="350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140E" w:rsidRPr="002241A2" w:rsidRDefault="0007140E" w:rsidP="00CF61C8">
            <w:pPr>
              <w:jc w:val="both"/>
              <w:rPr>
                <w:b/>
              </w:rPr>
            </w:pPr>
            <w:r w:rsidRPr="002241A2">
              <w:rPr>
                <w:b/>
                <w:sz w:val="22"/>
                <w:szCs w:val="22"/>
              </w:rPr>
              <w:t>РАСХОДЫ ИТОГО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CF61C8">
            <w:pPr>
              <w:jc w:val="center"/>
              <w:rPr>
                <w:b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b/>
                <w:color w:val="000000"/>
              </w:rPr>
            </w:pPr>
            <w:r w:rsidRPr="001B28FD">
              <w:rPr>
                <w:b/>
                <w:color w:val="000000"/>
                <w:sz w:val="22"/>
                <w:szCs w:val="22"/>
              </w:rPr>
              <w:t>4664,8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b/>
                <w:color w:val="000000"/>
              </w:rPr>
            </w:pPr>
            <w:r w:rsidRPr="001B28FD">
              <w:rPr>
                <w:b/>
                <w:color w:val="000000"/>
                <w:sz w:val="22"/>
                <w:szCs w:val="22"/>
              </w:rPr>
              <w:t>11823,8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b/>
                <w:color w:val="000000"/>
              </w:rPr>
            </w:pPr>
            <w:r w:rsidRPr="001B28FD">
              <w:rPr>
                <w:b/>
                <w:color w:val="000000"/>
                <w:sz w:val="22"/>
                <w:szCs w:val="22"/>
              </w:rPr>
              <w:t>5257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b/>
                <w:color w:val="000000"/>
              </w:rPr>
            </w:pPr>
            <w:r w:rsidRPr="001B28FD">
              <w:rPr>
                <w:b/>
                <w:color w:val="000000"/>
                <w:sz w:val="22"/>
                <w:szCs w:val="22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b/>
                <w:color w:val="000000"/>
              </w:rPr>
            </w:pPr>
            <w:r w:rsidRPr="001B28FD"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140E" w:rsidRPr="001B28FD" w:rsidRDefault="0007140E" w:rsidP="001B28FD">
            <w:pPr>
              <w:jc w:val="center"/>
              <w:rPr>
                <w:b/>
                <w:color w:val="000000"/>
              </w:rPr>
            </w:pPr>
            <w:r w:rsidRPr="001B28FD">
              <w:rPr>
                <w:b/>
                <w:color w:val="000000"/>
                <w:sz w:val="22"/>
                <w:szCs w:val="22"/>
              </w:rPr>
              <w:t>112,7</w:t>
            </w:r>
          </w:p>
        </w:tc>
      </w:tr>
    </w:tbl>
    <w:p w:rsidR="001B28FD" w:rsidRPr="00F67B26" w:rsidRDefault="00474643" w:rsidP="000B07AE">
      <w:pPr>
        <w:jc w:val="both"/>
        <w:rPr>
          <w:sz w:val="28"/>
        </w:rPr>
      </w:pPr>
      <w:r w:rsidRPr="002241A2">
        <w:rPr>
          <w:sz w:val="28"/>
        </w:rPr>
        <w:t xml:space="preserve">       </w:t>
      </w:r>
      <w:r w:rsidR="001B28FD" w:rsidRPr="00F67B26">
        <w:rPr>
          <w:sz w:val="28"/>
        </w:rPr>
        <w:t>По сравнению с аналогичным периодом 2023 года исполнение расходной части бюджета в отчетном периоде 2024 года у</w:t>
      </w:r>
      <w:r w:rsidR="001B28FD">
        <w:rPr>
          <w:sz w:val="28"/>
        </w:rPr>
        <w:t xml:space="preserve">величилось </w:t>
      </w:r>
      <w:r w:rsidR="001B28FD" w:rsidRPr="00F67B26">
        <w:rPr>
          <w:sz w:val="28"/>
        </w:rPr>
        <w:t xml:space="preserve">на </w:t>
      </w:r>
      <w:r w:rsidR="001B28FD">
        <w:rPr>
          <w:sz w:val="28"/>
        </w:rPr>
        <w:t>592,2</w:t>
      </w:r>
      <w:r w:rsidR="001B28FD" w:rsidRPr="00F67B26">
        <w:rPr>
          <w:sz w:val="28"/>
        </w:rPr>
        <w:t xml:space="preserve"> тыс. рублей или на </w:t>
      </w:r>
      <w:r w:rsidR="001B28FD">
        <w:rPr>
          <w:sz w:val="28"/>
        </w:rPr>
        <w:t>12,</w:t>
      </w:r>
      <w:r w:rsidR="001B28FD" w:rsidRPr="00F67B26">
        <w:rPr>
          <w:sz w:val="28"/>
        </w:rPr>
        <w:t>7%.</w:t>
      </w:r>
    </w:p>
    <w:p w:rsidR="001B28FD" w:rsidRPr="00F67B26" w:rsidRDefault="001B28FD" w:rsidP="001B28FD">
      <w:pPr>
        <w:spacing w:after="100"/>
        <w:ind w:firstLine="709"/>
        <w:jc w:val="both"/>
        <w:rPr>
          <w:sz w:val="28"/>
          <w:szCs w:val="28"/>
        </w:rPr>
      </w:pPr>
      <w:r w:rsidRPr="00F67B26">
        <w:rPr>
          <w:sz w:val="28"/>
          <w:szCs w:val="28"/>
        </w:rPr>
        <w:t xml:space="preserve">Наибольший удельный вес в структуре расходов бюджета </w:t>
      </w:r>
      <w:r>
        <w:rPr>
          <w:sz w:val="28"/>
          <w:szCs w:val="28"/>
        </w:rPr>
        <w:t>поселения</w:t>
      </w:r>
      <w:r w:rsidRPr="00F67B26">
        <w:rPr>
          <w:sz w:val="28"/>
          <w:szCs w:val="28"/>
        </w:rPr>
        <w:t xml:space="preserve"> за полугодие  2024 года  занимают расходы по разделу «</w:t>
      </w:r>
      <w:r>
        <w:rPr>
          <w:sz w:val="28"/>
          <w:szCs w:val="28"/>
        </w:rPr>
        <w:t>Жилищно-коммунальное хозяйство</w:t>
      </w:r>
      <w:r w:rsidRPr="00F67B26">
        <w:rPr>
          <w:sz w:val="28"/>
          <w:szCs w:val="28"/>
        </w:rPr>
        <w:t xml:space="preserve">» - </w:t>
      </w:r>
      <w:r>
        <w:rPr>
          <w:sz w:val="28"/>
          <w:szCs w:val="28"/>
        </w:rPr>
        <w:t>35,</w:t>
      </w:r>
      <w:r w:rsidR="0022028C">
        <w:rPr>
          <w:sz w:val="28"/>
          <w:szCs w:val="28"/>
        </w:rPr>
        <w:t>1</w:t>
      </w:r>
      <w:r w:rsidRPr="00F67B26">
        <w:rPr>
          <w:sz w:val="28"/>
          <w:szCs w:val="28"/>
        </w:rPr>
        <w:t xml:space="preserve">%. Исполнены в сумме </w:t>
      </w:r>
      <w:r>
        <w:rPr>
          <w:sz w:val="28"/>
          <w:szCs w:val="28"/>
        </w:rPr>
        <w:t>1843,8</w:t>
      </w:r>
      <w:r w:rsidRPr="00F67B26">
        <w:rPr>
          <w:sz w:val="28"/>
          <w:szCs w:val="28"/>
        </w:rPr>
        <w:t xml:space="preserve"> тыс. рублей  или </w:t>
      </w:r>
      <w:r>
        <w:rPr>
          <w:sz w:val="28"/>
          <w:szCs w:val="28"/>
        </w:rPr>
        <w:t>58,9</w:t>
      </w:r>
      <w:r w:rsidRPr="00F67B26">
        <w:rPr>
          <w:sz w:val="28"/>
          <w:szCs w:val="28"/>
        </w:rPr>
        <w:t xml:space="preserve">% уточненных плановых назначений. </w:t>
      </w:r>
    </w:p>
    <w:p w:rsidR="001B28FD" w:rsidRPr="00F67B26" w:rsidRDefault="001B28FD" w:rsidP="001B28FD">
      <w:pPr>
        <w:spacing w:after="100"/>
        <w:ind w:firstLine="709"/>
        <w:jc w:val="both"/>
        <w:rPr>
          <w:sz w:val="28"/>
        </w:rPr>
      </w:pPr>
      <w:r w:rsidRPr="00F67B26">
        <w:rPr>
          <w:sz w:val="28"/>
          <w:szCs w:val="28"/>
        </w:rPr>
        <w:t xml:space="preserve">На втором месте расходы по разделу «Общегосударственные вопросы» </w:t>
      </w:r>
      <w:r w:rsidRPr="00F67B26">
        <w:rPr>
          <w:sz w:val="28"/>
        </w:rPr>
        <w:t xml:space="preserve">связанные с функционированием местной администрации – </w:t>
      </w:r>
      <w:r>
        <w:rPr>
          <w:sz w:val="28"/>
        </w:rPr>
        <w:t>30</w:t>
      </w:r>
      <w:r w:rsidRPr="00F67B26">
        <w:rPr>
          <w:sz w:val="28"/>
        </w:rPr>
        <w:t>,</w:t>
      </w:r>
      <w:r>
        <w:rPr>
          <w:sz w:val="28"/>
        </w:rPr>
        <w:t>7</w:t>
      </w:r>
      <w:r w:rsidRPr="00F67B26">
        <w:rPr>
          <w:sz w:val="28"/>
        </w:rPr>
        <w:t xml:space="preserve">%. </w:t>
      </w:r>
      <w:r w:rsidRPr="00F67B26">
        <w:rPr>
          <w:sz w:val="28"/>
        </w:rPr>
        <w:lastRenderedPageBreak/>
        <w:t xml:space="preserve">Исполнены в сумме </w:t>
      </w:r>
      <w:r>
        <w:rPr>
          <w:sz w:val="28"/>
        </w:rPr>
        <w:t>1613,7</w:t>
      </w:r>
      <w:r w:rsidRPr="00F67B26">
        <w:rPr>
          <w:sz w:val="28"/>
        </w:rPr>
        <w:t xml:space="preserve"> тыс. рублей или </w:t>
      </w:r>
      <w:r w:rsidR="00C83996">
        <w:rPr>
          <w:sz w:val="28"/>
        </w:rPr>
        <w:t>34</w:t>
      </w:r>
      <w:r w:rsidRPr="00F67B26">
        <w:rPr>
          <w:sz w:val="28"/>
        </w:rPr>
        <w:t>,</w:t>
      </w:r>
      <w:r w:rsidR="00C83996">
        <w:rPr>
          <w:sz w:val="28"/>
        </w:rPr>
        <w:t>4</w:t>
      </w:r>
      <w:r w:rsidRPr="00F67B26">
        <w:rPr>
          <w:sz w:val="28"/>
        </w:rPr>
        <w:t xml:space="preserve">% </w:t>
      </w:r>
      <w:r w:rsidRPr="00F67B26">
        <w:rPr>
          <w:sz w:val="28"/>
          <w:szCs w:val="28"/>
        </w:rPr>
        <w:t xml:space="preserve">уточненных </w:t>
      </w:r>
      <w:r w:rsidRPr="00F67B26">
        <w:rPr>
          <w:sz w:val="28"/>
        </w:rPr>
        <w:t>плановых назначений.</w:t>
      </w:r>
    </w:p>
    <w:p w:rsidR="00C83996" w:rsidRDefault="00C83996" w:rsidP="00C83996">
      <w:pPr>
        <w:spacing w:after="100"/>
        <w:ind w:firstLine="709"/>
        <w:jc w:val="both"/>
        <w:rPr>
          <w:sz w:val="28"/>
        </w:rPr>
      </w:pPr>
      <w:r w:rsidRPr="00F67B26">
        <w:rPr>
          <w:sz w:val="28"/>
        </w:rPr>
        <w:t xml:space="preserve">На третьем месте расходы по разделу «Культура» - </w:t>
      </w:r>
      <w:r>
        <w:rPr>
          <w:sz w:val="28"/>
        </w:rPr>
        <w:t>22</w:t>
      </w:r>
      <w:r w:rsidRPr="00F67B26">
        <w:rPr>
          <w:sz w:val="28"/>
        </w:rPr>
        <w:t xml:space="preserve">,9% в структуре расходов, исполнены в сумме </w:t>
      </w:r>
      <w:r>
        <w:rPr>
          <w:sz w:val="28"/>
        </w:rPr>
        <w:t>1203,5</w:t>
      </w:r>
      <w:r w:rsidRPr="00F67B26">
        <w:rPr>
          <w:sz w:val="28"/>
        </w:rPr>
        <w:t xml:space="preserve"> тыс. рублей или </w:t>
      </w:r>
      <w:r>
        <w:rPr>
          <w:sz w:val="28"/>
        </w:rPr>
        <w:t>42,8</w:t>
      </w:r>
      <w:r w:rsidRPr="00F67B26">
        <w:rPr>
          <w:sz w:val="28"/>
        </w:rPr>
        <w:t xml:space="preserve">% </w:t>
      </w:r>
      <w:r w:rsidRPr="00F67B26">
        <w:rPr>
          <w:sz w:val="28"/>
          <w:szCs w:val="28"/>
        </w:rPr>
        <w:t xml:space="preserve">уточненных </w:t>
      </w:r>
      <w:r w:rsidRPr="00F67B26">
        <w:rPr>
          <w:sz w:val="28"/>
        </w:rPr>
        <w:t>плановых назначений.</w:t>
      </w:r>
    </w:p>
    <w:p w:rsidR="00C83996" w:rsidRPr="002241A2" w:rsidRDefault="004B1E41" w:rsidP="00C83996">
      <w:pPr>
        <w:ind w:firstLine="709"/>
        <w:jc w:val="both"/>
        <w:rPr>
          <w:sz w:val="28"/>
        </w:rPr>
      </w:pPr>
      <w:r w:rsidRPr="000B07AE">
        <w:rPr>
          <w:sz w:val="28"/>
        </w:rPr>
        <w:t>Расходы по р</w:t>
      </w:r>
      <w:r w:rsidR="00C83996" w:rsidRPr="000B07AE">
        <w:rPr>
          <w:sz w:val="28"/>
        </w:rPr>
        <w:t>аздел</w:t>
      </w:r>
      <w:r w:rsidRPr="000B07AE">
        <w:rPr>
          <w:sz w:val="28"/>
        </w:rPr>
        <w:t>у</w:t>
      </w:r>
      <w:r w:rsidR="00C83996" w:rsidRPr="000B07AE">
        <w:rPr>
          <w:sz w:val="28"/>
        </w:rPr>
        <w:t xml:space="preserve"> «Национальная экономика»</w:t>
      </w:r>
      <w:r w:rsidRPr="000B07AE">
        <w:rPr>
          <w:sz w:val="28"/>
        </w:rPr>
        <w:t xml:space="preserve"> составили </w:t>
      </w:r>
      <w:r w:rsidR="0022028C">
        <w:rPr>
          <w:sz w:val="28"/>
        </w:rPr>
        <w:t>7</w:t>
      </w:r>
      <w:r w:rsidRPr="000B07AE">
        <w:rPr>
          <w:sz w:val="28"/>
        </w:rPr>
        <w:t>,</w:t>
      </w:r>
      <w:r w:rsidR="0022028C">
        <w:rPr>
          <w:sz w:val="28"/>
        </w:rPr>
        <w:t>0</w:t>
      </w:r>
      <w:r w:rsidRPr="000B07AE">
        <w:rPr>
          <w:sz w:val="28"/>
        </w:rPr>
        <w:t xml:space="preserve">%, </w:t>
      </w:r>
      <w:r w:rsidR="00C83996" w:rsidRPr="000B07AE">
        <w:rPr>
          <w:sz w:val="28"/>
        </w:rPr>
        <w:t>исполнен</w:t>
      </w:r>
      <w:r w:rsidRPr="000B07AE">
        <w:rPr>
          <w:sz w:val="28"/>
        </w:rPr>
        <w:t>ы</w:t>
      </w:r>
      <w:r w:rsidR="00C83996" w:rsidRPr="000B07AE">
        <w:rPr>
          <w:sz w:val="28"/>
        </w:rPr>
        <w:t xml:space="preserve"> на 367,5 тыс. руб. или 52,5% плана, в том числе 3</w:t>
      </w:r>
      <w:r w:rsidR="000B07AE" w:rsidRPr="000B07AE">
        <w:rPr>
          <w:sz w:val="28"/>
        </w:rPr>
        <w:t>67</w:t>
      </w:r>
      <w:r w:rsidR="00C83996" w:rsidRPr="000B07AE">
        <w:rPr>
          <w:sz w:val="28"/>
        </w:rPr>
        <w:t>,</w:t>
      </w:r>
      <w:r w:rsidR="000B07AE" w:rsidRPr="000B07AE">
        <w:rPr>
          <w:sz w:val="28"/>
        </w:rPr>
        <w:t>5</w:t>
      </w:r>
      <w:r w:rsidR="00C83996" w:rsidRPr="000B07AE">
        <w:rPr>
          <w:sz w:val="28"/>
        </w:rPr>
        <w:t xml:space="preserve"> тыс. руб. на ремонт и содержание автомобильных дорог общего пользования</w:t>
      </w:r>
      <w:r w:rsidR="00C83996" w:rsidRPr="002241A2">
        <w:rPr>
          <w:sz w:val="28"/>
        </w:rPr>
        <w:t xml:space="preserve"> местного значения.</w:t>
      </w:r>
    </w:p>
    <w:p w:rsidR="00C83996" w:rsidRPr="002241A2" w:rsidRDefault="004B1E41" w:rsidP="00C83996">
      <w:pPr>
        <w:ind w:firstLine="709"/>
        <w:jc w:val="both"/>
        <w:rPr>
          <w:sz w:val="28"/>
        </w:rPr>
      </w:pPr>
      <w:r>
        <w:rPr>
          <w:bCs/>
          <w:sz w:val="28"/>
        </w:rPr>
        <w:t xml:space="preserve">Расходы по разделу </w:t>
      </w:r>
      <w:r w:rsidR="00C83996" w:rsidRPr="002241A2">
        <w:rPr>
          <w:bCs/>
          <w:sz w:val="28"/>
        </w:rPr>
        <w:t>«</w:t>
      </w:r>
      <w:r w:rsidR="00C83996" w:rsidRPr="002241A2">
        <w:rPr>
          <w:sz w:val="28"/>
        </w:rPr>
        <w:t xml:space="preserve">Социальная политика» </w:t>
      </w:r>
      <w:r>
        <w:rPr>
          <w:sz w:val="28"/>
        </w:rPr>
        <w:t xml:space="preserve">составили 3,1% и </w:t>
      </w:r>
      <w:r w:rsidR="00C83996" w:rsidRPr="002241A2">
        <w:rPr>
          <w:sz w:val="28"/>
        </w:rPr>
        <w:t>исполнен</w:t>
      </w:r>
      <w:r>
        <w:rPr>
          <w:sz w:val="28"/>
        </w:rPr>
        <w:t>ы</w:t>
      </w:r>
      <w:r w:rsidR="00C83996" w:rsidRPr="002241A2">
        <w:rPr>
          <w:sz w:val="28"/>
        </w:rPr>
        <w:t xml:space="preserve"> в сумме </w:t>
      </w:r>
      <w:r w:rsidR="00C83996">
        <w:rPr>
          <w:sz w:val="28"/>
        </w:rPr>
        <w:t>163</w:t>
      </w:r>
      <w:r w:rsidR="00C83996" w:rsidRPr="002241A2">
        <w:rPr>
          <w:sz w:val="28"/>
        </w:rPr>
        <w:t>,5 тыс. руб. или 5</w:t>
      </w:r>
      <w:r w:rsidR="00C83996">
        <w:rPr>
          <w:sz w:val="28"/>
        </w:rPr>
        <w:t>1</w:t>
      </w:r>
      <w:r w:rsidR="00C83996" w:rsidRPr="002241A2">
        <w:rPr>
          <w:sz w:val="28"/>
        </w:rPr>
        <w:t>,</w:t>
      </w:r>
      <w:r w:rsidR="00C83996">
        <w:rPr>
          <w:sz w:val="28"/>
        </w:rPr>
        <w:t>7</w:t>
      </w:r>
      <w:r w:rsidR="00C83996" w:rsidRPr="002241A2">
        <w:rPr>
          <w:sz w:val="28"/>
        </w:rPr>
        <w:t>% к ут</w:t>
      </w:r>
      <w:r>
        <w:rPr>
          <w:sz w:val="28"/>
        </w:rPr>
        <w:t>очненному</w:t>
      </w:r>
      <w:r w:rsidR="00C83996" w:rsidRPr="002241A2">
        <w:rPr>
          <w:sz w:val="28"/>
        </w:rPr>
        <w:t xml:space="preserve"> бюджету, в том числе пенсионное обеспечение   исполнено в сумме </w:t>
      </w:r>
      <w:r w:rsidR="00C83996">
        <w:rPr>
          <w:sz w:val="28"/>
        </w:rPr>
        <w:t>163</w:t>
      </w:r>
      <w:r w:rsidR="00C83996" w:rsidRPr="002241A2">
        <w:rPr>
          <w:sz w:val="28"/>
        </w:rPr>
        <w:t xml:space="preserve">,5 тыс. руб.  </w:t>
      </w:r>
    </w:p>
    <w:p w:rsidR="00474643" w:rsidRPr="002241A2" w:rsidRDefault="00993B6C" w:rsidP="0022028C">
      <w:pPr>
        <w:spacing w:after="100"/>
        <w:ind w:firstLine="709"/>
        <w:jc w:val="both"/>
        <w:rPr>
          <w:sz w:val="28"/>
        </w:rPr>
      </w:pPr>
      <w:r w:rsidRPr="002241A2">
        <w:rPr>
          <w:sz w:val="28"/>
        </w:rPr>
        <w:t>Раздел «</w:t>
      </w:r>
      <w:r w:rsidR="00474643" w:rsidRPr="002241A2">
        <w:rPr>
          <w:sz w:val="28"/>
        </w:rPr>
        <w:t>Национальная оборона</w:t>
      </w:r>
      <w:r w:rsidRPr="002241A2">
        <w:rPr>
          <w:sz w:val="28"/>
        </w:rPr>
        <w:t>»</w:t>
      </w:r>
      <w:r w:rsidR="00474643" w:rsidRPr="002241A2">
        <w:rPr>
          <w:sz w:val="28"/>
        </w:rPr>
        <w:t xml:space="preserve"> исполнен в сумме </w:t>
      </w:r>
      <w:r w:rsidR="00C83996">
        <w:rPr>
          <w:sz w:val="28"/>
        </w:rPr>
        <w:t>65,0</w:t>
      </w:r>
      <w:r w:rsidR="00474643" w:rsidRPr="002241A2">
        <w:rPr>
          <w:sz w:val="28"/>
        </w:rPr>
        <w:t xml:space="preserve"> тыс. руб. или </w:t>
      </w:r>
      <w:r w:rsidR="00C83996">
        <w:rPr>
          <w:sz w:val="28"/>
        </w:rPr>
        <w:t>37,1</w:t>
      </w:r>
      <w:r w:rsidR="00474643" w:rsidRPr="002241A2">
        <w:rPr>
          <w:sz w:val="28"/>
        </w:rPr>
        <w:t>% к плану</w:t>
      </w:r>
      <w:r w:rsidR="004B1E41">
        <w:rPr>
          <w:sz w:val="28"/>
        </w:rPr>
        <w:t xml:space="preserve"> и составляет в структуре расходов поселения – 1,2%</w:t>
      </w:r>
      <w:r w:rsidR="00474643" w:rsidRPr="002241A2">
        <w:rPr>
          <w:sz w:val="28"/>
        </w:rPr>
        <w:t xml:space="preserve">. </w:t>
      </w:r>
    </w:p>
    <w:p w:rsidR="008B0E37" w:rsidRPr="002241A2" w:rsidRDefault="00474643" w:rsidP="008B0E37">
      <w:pPr>
        <w:pStyle w:val="a3"/>
        <w:ind w:firstLine="708"/>
      </w:pPr>
      <w:r w:rsidRPr="002241A2">
        <w:t xml:space="preserve">На выплату заработной платы из бюджета МО Самарское за </w:t>
      </w:r>
      <w:r w:rsidR="004B1E41">
        <w:t>полугодие</w:t>
      </w:r>
      <w:r w:rsidRPr="002241A2">
        <w:t xml:space="preserve"> </w:t>
      </w:r>
      <w:r w:rsidR="00D509EE" w:rsidRPr="002241A2">
        <w:t>202</w:t>
      </w:r>
      <w:r w:rsidR="0055488F" w:rsidRPr="002241A2">
        <w:t>4</w:t>
      </w:r>
      <w:r w:rsidR="009A2D54" w:rsidRPr="002241A2">
        <w:t xml:space="preserve"> </w:t>
      </w:r>
      <w:r w:rsidRPr="002241A2">
        <w:t>г</w:t>
      </w:r>
      <w:r w:rsidR="009A2D54" w:rsidRPr="002241A2">
        <w:t xml:space="preserve">. </w:t>
      </w:r>
      <w:r w:rsidRPr="002241A2">
        <w:t xml:space="preserve">направлено </w:t>
      </w:r>
      <w:r w:rsidR="00FB0F2D">
        <w:t>1356,7</w:t>
      </w:r>
      <w:r w:rsidRPr="002241A2">
        <w:t xml:space="preserve"> тыс. руб.</w:t>
      </w:r>
      <w:r w:rsidR="008B0E37" w:rsidRPr="002241A2">
        <w:t xml:space="preserve">, что </w:t>
      </w:r>
      <w:r w:rsidR="008B0E37" w:rsidRPr="00FB0F2D">
        <w:t>составляет 2</w:t>
      </w:r>
      <w:r w:rsidR="00FB0F2D">
        <w:t>5</w:t>
      </w:r>
      <w:r w:rsidR="003438B2" w:rsidRPr="00FB0F2D">
        <w:t>,</w:t>
      </w:r>
      <w:r w:rsidR="00FB0F2D">
        <w:t>8</w:t>
      </w:r>
      <w:r w:rsidR="008B0E37" w:rsidRPr="00FB0F2D">
        <w:t>% всех расходов. В 202</w:t>
      </w:r>
      <w:r w:rsidR="0055488F" w:rsidRPr="00FB0F2D">
        <w:t>3</w:t>
      </w:r>
      <w:r w:rsidR="008B0E37" w:rsidRPr="00FB0F2D">
        <w:t xml:space="preserve"> году за </w:t>
      </w:r>
      <w:r w:rsidR="0057732C" w:rsidRPr="00FB0F2D">
        <w:t>аналогичный период</w:t>
      </w:r>
      <w:r w:rsidR="008B0E37" w:rsidRPr="00FB0F2D">
        <w:t xml:space="preserve"> на зарплату направлено </w:t>
      </w:r>
      <w:r w:rsidR="00FB0F2D">
        <w:t>1211,9</w:t>
      </w:r>
      <w:r w:rsidR="008B0E37" w:rsidRPr="00FB0F2D">
        <w:t xml:space="preserve"> тыс. рублей.</w:t>
      </w:r>
    </w:p>
    <w:p w:rsidR="00474643" w:rsidRPr="002241A2" w:rsidRDefault="00474643" w:rsidP="009A2D54">
      <w:pPr>
        <w:pStyle w:val="a3"/>
        <w:ind w:firstLine="709"/>
        <w:rPr>
          <w:bCs/>
          <w:sz w:val="20"/>
          <w:szCs w:val="20"/>
        </w:rPr>
      </w:pPr>
    </w:p>
    <w:p w:rsidR="00474643" w:rsidRPr="002241A2" w:rsidRDefault="00474643" w:rsidP="00C83D38">
      <w:pPr>
        <w:pStyle w:val="a3"/>
        <w:jc w:val="center"/>
      </w:pPr>
      <w:r w:rsidRPr="002241A2">
        <w:rPr>
          <w:b/>
        </w:rPr>
        <w:t>Финансирование и реализация муниципальных программ</w:t>
      </w:r>
      <w:r w:rsidR="00F73BC0">
        <w:rPr>
          <w:b/>
        </w:rPr>
        <w:t>.</w:t>
      </w:r>
    </w:p>
    <w:p w:rsidR="003671C6" w:rsidRPr="002241A2" w:rsidRDefault="003671C6" w:rsidP="00474643">
      <w:pPr>
        <w:pStyle w:val="a3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3402"/>
        <w:gridCol w:w="1984"/>
        <w:gridCol w:w="2093"/>
        <w:gridCol w:w="1875"/>
      </w:tblGrid>
      <w:tr w:rsidR="00DF252D" w:rsidRPr="002241A2" w:rsidTr="009B5137">
        <w:tc>
          <w:tcPr>
            <w:tcW w:w="3402" w:type="dxa"/>
          </w:tcPr>
          <w:p w:rsidR="00DF252D" w:rsidRPr="002241A2" w:rsidRDefault="00DF252D" w:rsidP="007A2C23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>Муниципальная                               программа</w:t>
            </w:r>
          </w:p>
        </w:tc>
        <w:tc>
          <w:tcPr>
            <w:tcW w:w="1984" w:type="dxa"/>
          </w:tcPr>
          <w:p w:rsidR="003438B2" w:rsidRDefault="003438B2" w:rsidP="009B513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Уточненный</w:t>
            </w:r>
          </w:p>
          <w:p w:rsidR="00DF252D" w:rsidRPr="002241A2" w:rsidRDefault="003438B2" w:rsidP="003438B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="00DF252D" w:rsidRPr="002241A2">
              <w:rPr>
                <w:sz w:val="24"/>
              </w:rPr>
              <w:t>лан на 2024 г</w:t>
            </w:r>
            <w:r w:rsidR="009B5137">
              <w:rPr>
                <w:sz w:val="24"/>
              </w:rPr>
              <w:t>.</w:t>
            </w:r>
            <w:r w:rsidR="00DF252D" w:rsidRPr="002241A2">
              <w:rPr>
                <w:sz w:val="24"/>
              </w:rPr>
              <w:t>, тыс. руб.</w:t>
            </w:r>
          </w:p>
        </w:tc>
        <w:tc>
          <w:tcPr>
            <w:tcW w:w="2093" w:type="dxa"/>
          </w:tcPr>
          <w:p w:rsidR="009B5137" w:rsidRDefault="00DF252D" w:rsidP="00DF252D">
            <w:pPr>
              <w:pStyle w:val="a3"/>
              <w:jc w:val="center"/>
              <w:rPr>
                <w:sz w:val="24"/>
              </w:rPr>
            </w:pPr>
            <w:r w:rsidRPr="002241A2">
              <w:rPr>
                <w:sz w:val="24"/>
              </w:rPr>
              <w:t xml:space="preserve">Исполнение </w:t>
            </w:r>
            <w:proofErr w:type="gramStart"/>
            <w:r w:rsidRPr="002241A2">
              <w:rPr>
                <w:sz w:val="24"/>
              </w:rPr>
              <w:t>за</w:t>
            </w:r>
            <w:proofErr w:type="gramEnd"/>
            <w:r w:rsidRPr="002241A2">
              <w:rPr>
                <w:sz w:val="24"/>
              </w:rPr>
              <w:t xml:space="preserve"> </w:t>
            </w:r>
          </w:p>
          <w:p w:rsidR="003438B2" w:rsidRDefault="003267BE" w:rsidP="009B5137">
            <w:pPr>
              <w:pStyle w:val="a3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п</w:t>
            </w:r>
            <w:r w:rsidR="003438B2">
              <w:rPr>
                <w:sz w:val="24"/>
              </w:rPr>
              <w:t>олугодие</w:t>
            </w:r>
          </w:p>
          <w:p w:rsidR="00DF252D" w:rsidRPr="002241A2" w:rsidRDefault="009B5137" w:rsidP="009B5137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2024 г.</w:t>
            </w:r>
            <w:r w:rsidR="00DF252D" w:rsidRPr="002241A2">
              <w:rPr>
                <w:sz w:val="24"/>
              </w:rPr>
              <w:t xml:space="preserve">, тыс. руб. </w:t>
            </w:r>
          </w:p>
        </w:tc>
        <w:tc>
          <w:tcPr>
            <w:tcW w:w="1875" w:type="dxa"/>
          </w:tcPr>
          <w:p w:rsidR="00DF252D" w:rsidRPr="002241A2" w:rsidRDefault="00522007" w:rsidP="00522007">
            <w:pPr>
              <w:pStyle w:val="a3"/>
              <w:rPr>
                <w:sz w:val="24"/>
              </w:rPr>
            </w:pPr>
            <w:r w:rsidRPr="002241A2">
              <w:rPr>
                <w:sz w:val="24"/>
              </w:rPr>
              <w:t>И</w:t>
            </w:r>
            <w:r w:rsidR="00DF252D" w:rsidRPr="002241A2">
              <w:rPr>
                <w:sz w:val="24"/>
              </w:rPr>
              <w:t>сполнени</w:t>
            </w:r>
            <w:r w:rsidRPr="002241A2">
              <w:rPr>
                <w:sz w:val="24"/>
              </w:rPr>
              <w:t>е</w:t>
            </w:r>
            <w:r w:rsidR="00DF252D" w:rsidRPr="002241A2">
              <w:rPr>
                <w:sz w:val="24"/>
              </w:rPr>
              <w:t>, %</w:t>
            </w:r>
          </w:p>
        </w:tc>
      </w:tr>
      <w:tr w:rsidR="003438B2" w:rsidRPr="002241A2" w:rsidTr="00D40B2F">
        <w:tc>
          <w:tcPr>
            <w:tcW w:w="3402" w:type="dxa"/>
          </w:tcPr>
          <w:p w:rsidR="003438B2" w:rsidRPr="002241A2" w:rsidRDefault="003438B2" w:rsidP="00B74287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№ 02 «Развитие культуры и туризма в муниципальном образовании Куркинский район»</w:t>
            </w:r>
          </w:p>
        </w:tc>
        <w:tc>
          <w:tcPr>
            <w:tcW w:w="1984" w:type="dxa"/>
            <w:vAlign w:val="center"/>
          </w:tcPr>
          <w:p w:rsidR="003438B2" w:rsidRPr="00156286" w:rsidRDefault="003438B2" w:rsidP="003438B2">
            <w:pPr>
              <w:jc w:val="center"/>
            </w:pPr>
            <w:r w:rsidRPr="00156286">
              <w:t>219,4</w:t>
            </w:r>
          </w:p>
        </w:tc>
        <w:tc>
          <w:tcPr>
            <w:tcW w:w="2093" w:type="dxa"/>
            <w:vAlign w:val="center"/>
          </w:tcPr>
          <w:p w:rsidR="003438B2" w:rsidRPr="002241A2" w:rsidRDefault="00D40B2F" w:rsidP="00D40B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153,5</w:t>
            </w:r>
          </w:p>
        </w:tc>
        <w:tc>
          <w:tcPr>
            <w:tcW w:w="1875" w:type="dxa"/>
            <w:vAlign w:val="center"/>
          </w:tcPr>
          <w:p w:rsidR="003438B2" w:rsidRPr="002241A2" w:rsidRDefault="00D40B2F" w:rsidP="00D40B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70,0</w:t>
            </w:r>
          </w:p>
        </w:tc>
      </w:tr>
      <w:tr w:rsidR="003438B2" w:rsidRPr="002241A2" w:rsidTr="00D40B2F">
        <w:trPr>
          <w:trHeight w:val="557"/>
        </w:trPr>
        <w:tc>
          <w:tcPr>
            <w:tcW w:w="3402" w:type="dxa"/>
          </w:tcPr>
          <w:p w:rsidR="003438B2" w:rsidRPr="002241A2" w:rsidRDefault="003438B2" w:rsidP="00B74287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  <w:lang w:eastAsia="en-US"/>
              </w:rPr>
              <w:t>№ 07 «Обеспечение доступным и комфортным жильем и качественными услугами ЖКХ населения муниципального образования Куркинский район»</w:t>
            </w:r>
          </w:p>
        </w:tc>
        <w:tc>
          <w:tcPr>
            <w:tcW w:w="1984" w:type="dxa"/>
            <w:vAlign w:val="center"/>
          </w:tcPr>
          <w:p w:rsidR="003438B2" w:rsidRPr="00156286" w:rsidRDefault="003438B2" w:rsidP="003438B2">
            <w:pPr>
              <w:jc w:val="center"/>
            </w:pPr>
            <w:r w:rsidRPr="00156286">
              <w:t>313</w:t>
            </w:r>
            <w:r>
              <w:t>3,0</w:t>
            </w:r>
          </w:p>
        </w:tc>
        <w:tc>
          <w:tcPr>
            <w:tcW w:w="2093" w:type="dxa"/>
            <w:vAlign w:val="center"/>
          </w:tcPr>
          <w:p w:rsidR="00D40B2F" w:rsidRPr="002241A2" w:rsidRDefault="00D40B2F" w:rsidP="00D40B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1843,8</w:t>
            </w:r>
          </w:p>
        </w:tc>
        <w:tc>
          <w:tcPr>
            <w:tcW w:w="1875" w:type="dxa"/>
            <w:vAlign w:val="center"/>
          </w:tcPr>
          <w:p w:rsidR="003438B2" w:rsidRPr="002241A2" w:rsidRDefault="00D40B2F" w:rsidP="00D40B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</w:tr>
      <w:tr w:rsidR="003438B2" w:rsidRPr="002241A2" w:rsidTr="00D40B2F">
        <w:tc>
          <w:tcPr>
            <w:tcW w:w="3402" w:type="dxa"/>
          </w:tcPr>
          <w:p w:rsidR="003438B2" w:rsidRPr="002241A2" w:rsidRDefault="003438B2" w:rsidP="00B74287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№ 10 «Модернизация и развитие автомобильных дорог общего пользования в муниципальном образовании Куркинский район»</w:t>
            </w:r>
          </w:p>
        </w:tc>
        <w:tc>
          <w:tcPr>
            <w:tcW w:w="1984" w:type="dxa"/>
            <w:vAlign w:val="center"/>
          </w:tcPr>
          <w:p w:rsidR="003438B2" w:rsidRPr="00156286" w:rsidRDefault="003438B2" w:rsidP="003438B2">
            <w:pPr>
              <w:jc w:val="center"/>
            </w:pPr>
            <w:r w:rsidRPr="00156286">
              <w:t>700</w:t>
            </w:r>
            <w:r>
              <w:t>,0</w:t>
            </w:r>
          </w:p>
        </w:tc>
        <w:tc>
          <w:tcPr>
            <w:tcW w:w="2093" w:type="dxa"/>
            <w:vAlign w:val="center"/>
          </w:tcPr>
          <w:p w:rsidR="00D40B2F" w:rsidRPr="002241A2" w:rsidRDefault="00D40B2F" w:rsidP="00D40B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367,5</w:t>
            </w:r>
          </w:p>
        </w:tc>
        <w:tc>
          <w:tcPr>
            <w:tcW w:w="1875" w:type="dxa"/>
            <w:vAlign w:val="center"/>
          </w:tcPr>
          <w:p w:rsidR="003438B2" w:rsidRPr="002241A2" w:rsidRDefault="00D40B2F" w:rsidP="00D40B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</w:tr>
      <w:tr w:rsidR="003438B2" w:rsidRPr="002241A2" w:rsidTr="00D40B2F">
        <w:tc>
          <w:tcPr>
            <w:tcW w:w="3402" w:type="dxa"/>
          </w:tcPr>
          <w:p w:rsidR="003438B2" w:rsidRPr="002241A2" w:rsidRDefault="003438B2" w:rsidP="00B74287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</w:rPr>
              <w:t>№16 «Информационная политика в муниципальном образовании Куркинский район»</w:t>
            </w:r>
          </w:p>
        </w:tc>
        <w:tc>
          <w:tcPr>
            <w:tcW w:w="1984" w:type="dxa"/>
            <w:vAlign w:val="center"/>
          </w:tcPr>
          <w:p w:rsidR="003438B2" w:rsidRPr="00156286" w:rsidRDefault="003438B2" w:rsidP="003438B2">
            <w:pPr>
              <w:jc w:val="center"/>
            </w:pPr>
            <w:r w:rsidRPr="00156286">
              <w:t>157,0</w:t>
            </w:r>
          </w:p>
        </w:tc>
        <w:tc>
          <w:tcPr>
            <w:tcW w:w="2093" w:type="dxa"/>
            <w:vAlign w:val="center"/>
          </w:tcPr>
          <w:p w:rsidR="003438B2" w:rsidRDefault="003438B2" w:rsidP="00D40B2F">
            <w:pPr>
              <w:pStyle w:val="a3"/>
              <w:jc w:val="center"/>
              <w:rPr>
                <w:sz w:val="24"/>
              </w:rPr>
            </w:pPr>
          </w:p>
          <w:p w:rsidR="00D40B2F" w:rsidRPr="002241A2" w:rsidRDefault="00D40B2F" w:rsidP="00D40B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875" w:type="dxa"/>
            <w:vAlign w:val="center"/>
          </w:tcPr>
          <w:p w:rsidR="003438B2" w:rsidRPr="002241A2" w:rsidRDefault="00D40B2F" w:rsidP="00D40B2F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3438B2" w:rsidRPr="002241A2" w:rsidTr="003438B2">
        <w:tc>
          <w:tcPr>
            <w:tcW w:w="3402" w:type="dxa"/>
          </w:tcPr>
          <w:p w:rsidR="003438B2" w:rsidRPr="002241A2" w:rsidRDefault="003438B2" w:rsidP="00B74287">
            <w:pPr>
              <w:pStyle w:val="a5"/>
              <w:tabs>
                <w:tab w:val="left" w:pos="1470"/>
              </w:tabs>
              <w:ind w:firstLine="0"/>
              <w:jc w:val="left"/>
              <w:rPr>
                <w:sz w:val="24"/>
                <w:szCs w:val="24"/>
              </w:rPr>
            </w:pPr>
            <w:r w:rsidRPr="002241A2">
              <w:rPr>
                <w:sz w:val="24"/>
                <w:szCs w:val="24"/>
                <w:lang w:eastAsia="en-US"/>
              </w:rPr>
              <w:t>Итого по программам</w:t>
            </w:r>
          </w:p>
        </w:tc>
        <w:tc>
          <w:tcPr>
            <w:tcW w:w="1984" w:type="dxa"/>
            <w:vAlign w:val="center"/>
          </w:tcPr>
          <w:p w:rsidR="003438B2" w:rsidRPr="00156286" w:rsidRDefault="003438B2" w:rsidP="00D40B2F">
            <w:pPr>
              <w:jc w:val="center"/>
            </w:pPr>
            <w:r w:rsidRPr="00156286">
              <w:t>4209,</w:t>
            </w:r>
            <w:r w:rsidR="00D40B2F">
              <w:t>4</w:t>
            </w:r>
          </w:p>
        </w:tc>
        <w:tc>
          <w:tcPr>
            <w:tcW w:w="2093" w:type="dxa"/>
          </w:tcPr>
          <w:p w:rsidR="003438B2" w:rsidRPr="002241A2" w:rsidRDefault="00D40B2F" w:rsidP="007A2C2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2364,8</w:t>
            </w:r>
          </w:p>
        </w:tc>
        <w:tc>
          <w:tcPr>
            <w:tcW w:w="1875" w:type="dxa"/>
          </w:tcPr>
          <w:p w:rsidR="003438B2" w:rsidRPr="002241A2" w:rsidRDefault="00D40B2F" w:rsidP="007A2C23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56,2</w:t>
            </w:r>
          </w:p>
        </w:tc>
      </w:tr>
    </w:tbl>
    <w:p w:rsidR="00522007" w:rsidRPr="002241A2" w:rsidRDefault="00522007" w:rsidP="00713E3B">
      <w:pPr>
        <w:pStyle w:val="a3"/>
        <w:ind w:firstLine="709"/>
        <w:rPr>
          <w:sz w:val="20"/>
          <w:szCs w:val="20"/>
        </w:rPr>
      </w:pPr>
      <w:bookmarkStart w:id="1" w:name="_Hlk141282146"/>
    </w:p>
    <w:p w:rsidR="00474643" w:rsidRPr="002241A2" w:rsidRDefault="00E9139E" w:rsidP="00713E3B">
      <w:pPr>
        <w:pStyle w:val="a3"/>
        <w:ind w:firstLine="709"/>
        <w:rPr>
          <w:szCs w:val="28"/>
        </w:rPr>
      </w:pPr>
      <w:r w:rsidRPr="002241A2">
        <w:rPr>
          <w:szCs w:val="28"/>
        </w:rPr>
        <w:t xml:space="preserve">Отмечается </w:t>
      </w:r>
      <w:r w:rsidR="00BD1B37" w:rsidRPr="002241A2">
        <w:rPr>
          <w:szCs w:val="28"/>
        </w:rPr>
        <w:t>в</w:t>
      </w:r>
      <w:r w:rsidR="0036779D" w:rsidRPr="002241A2">
        <w:rPr>
          <w:szCs w:val="28"/>
        </w:rPr>
        <w:t xml:space="preserve">ыше среднего </w:t>
      </w:r>
      <w:r w:rsidR="00713E3B" w:rsidRPr="002241A2">
        <w:rPr>
          <w:szCs w:val="28"/>
        </w:rPr>
        <w:t>(</w:t>
      </w:r>
      <w:r w:rsidR="00D40B2F">
        <w:rPr>
          <w:szCs w:val="28"/>
        </w:rPr>
        <w:t>56,</w:t>
      </w:r>
      <w:r w:rsidR="00713E3B" w:rsidRPr="002241A2">
        <w:rPr>
          <w:szCs w:val="28"/>
        </w:rPr>
        <w:t xml:space="preserve">2%) </w:t>
      </w:r>
      <w:r w:rsidR="0036779D" w:rsidRPr="002241A2">
        <w:rPr>
          <w:szCs w:val="28"/>
        </w:rPr>
        <w:t>уровень исполнения мероприятий</w:t>
      </w:r>
      <w:r w:rsidR="00C450C6" w:rsidRPr="002241A2">
        <w:rPr>
          <w:szCs w:val="28"/>
        </w:rPr>
        <w:t xml:space="preserve"> </w:t>
      </w:r>
      <w:r w:rsidR="005B007E" w:rsidRPr="002241A2">
        <w:rPr>
          <w:szCs w:val="28"/>
        </w:rPr>
        <w:t xml:space="preserve">по </w:t>
      </w:r>
      <w:r w:rsidR="00C450C6" w:rsidRPr="002241A2">
        <w:rPr>
          <w:szCs w:val="28"/>
        </w:rPr>
        <w:t>двум</w:t>
      </w:r>
      <w:r w:rsidR="0036779D" w:rsidRPr="002241A2">
        <w:rPr>
          <w:szCs w:val="28"/>
        </w:rPr>
        <w:t xml:space="preserve"> муниципальным программам: </w:t>
      </w:r>
      <w:r w:rsidR="00BD1B37" w:rsidRPr="002241A2">
        <w:rPr>
          <w:szCs w:val="28"/>
        </w:rPr>
        <w:t>«Развитие культуры и туризма в муниципальном образовании Куркинский район»</w:t>
      </w:r>
      <w:r w:rsidRPr="002241A2">
        <w:rPr>
          <w:szCs w:val="28"/>
          <w:lang w:eastAsia="en-US"/>
        </w:rPr>
        <w:t xml:space="preserve"> - </w:t>
      </w:r>
      <w:r w:rsidR="00D40B2F">
        <w:rPr>
          <w:szCs w:val="28"/>
          <w:lang w:eastAsia="en-US"/>
        </w:rPr>
        <w:t>70,0</w:t>
      </w:r>
      <w:r w:rsidRPr="002241A2">
        <w:rPr>
          <w:szCs w:val="28"/>
          <w:lang w:eastAsia="en-US"/>
        </w:rPr>
        <w:t>%</w:t>
      </w:r>
      <w:r w:rsidR="00D40B2F">
        <w:rPr>
          <w:szCs w:val="28"/>
          <w:lang w:eastAsia="en-US"/>
        </w:rPr>
        <w:t xml:space="preserve"> и </w:t>
      </w:r>
      <w:r w:rsidR="00D40B2F" w:rsidRPr="00D40B2F">
        <w:rPr>
          <w:szCs w:val="28"/>
          <w:lang w:eastAsia="en-US"/>
        </w:rPr>
        <w:t xml:space="preserve">«Обеспечение </w:t>
      </w:r>
      <w:r w:rsidR="00D40B2F" w:rsidRPr="00D40B2F">
        <w:rPr>
          <w:szCs w:val="28"/>
          <w:lang w:eastAsia="en-US"/>
        </w:rPr>
        <w:lastRenderedPageBreak/>
        <w:t>доступным и комфортным жильем и качественными услугами ЖКХ населения муниципального образования Куркинский район»</w:t>
      </w:r>
      <w:r w:rsidR="00D40B2F">
        <w:rPr>
          <w:szCs w:val="28"/>
          <w:lang w:eastAsia="en-US"/>
        </w:rPr>
        <w:t xml:space="preserve"> - 58,9%</w:t>
      </w:r>
      <w:r w:rsidR="0036779D" w:rsidRPr="002241A2">
        <w:rPr>
          <w:szCs w:val="28"/>
          <w:lang w:eastAsia="en-US"/>
        </w:rPr>
        <w:t>.</w:t>
      </w:r>
    </w:p>
    <w:p w:rsidR="008B0E37" w:rsidRDefault="008B0E37" w:rsidP="004C6D9C">
      <w:pPr>
        <w:spacing w:after="200"/>
        <w:jc w:val="both"/>
        <w:rPr>
          <w:sz w:val="28"/>
          <w:szCs w:val="28"/>
        </w:rPr>
      </w:pPr>
      <w:r w:rsidRPr="002241A2">
        <w:rPr>
          <w:szCs w:val="28"/>
        </w:rPr>
        <w:tab/>
      </w:r>
      <w:r w:rsidRPr="002241A2">
        <w:rPr>
          <w:sz w:val="28"/>
          <w:szCs w:val="28"/>
        </w:rPr>
        <w:t xml:space="preserve">Уровень программного бюджета за </w:t>
      </w:r>
      <w:r w:rsidR="00713E3B" w:rsidRPr="002241A2">
        <w:rPr>
          <w:sz w:val="28"/>
          <w:szCs w:val="28"/>
        </w:rPr>
        <w:t xml:space="preserve">1 </w:t>
      </w:r>
      <w:r w:rsidR="003267BE">
        <w:rPr>
          <w:sz w:val="28"/>
          <w:szCs w:val="28"/>
        </w:rPr>
        <w:t>полугодие</w:t>
      </w:r>
      <w:r w:rsidRPr="002241A2">
        <w:rPr>
          <w:sz w:val="28"/>
          <w:szCs w:val="28"/>
        </w:rPr>
        <w:t xml:space="preserve"> 202</w:t>
      </w:r>
      <w:r w:rsidR="00713E3B" w:rsidRPr="002241A2">
        <w:rPr>
          <w:sz w:val="28"/>
          <w:szCs w:val="28"/>
        </w:rPr>
        <w:t>4</w:t>
      </w:r>
      <w:r w:rsidRPr="002241A2">
        <w:rPr>
          <w:sz w:val="28"/>
          <w:szCs w:val="28"/>
        </w:rPr>
        <w:t xml:space="preserve">г. к расходам бюджета МО Самарское </w:t>
      </w:r>
      <w:r w:rsidR="00713E3B" w:rsidRPr="002241A2">
        <w:rPr>
          <w:sz w:val="28"/>
          <w:szCs w:val="28"/>
        </w:rPr>
        <w:t xml:space="preserve">Куркинского района </w:t>
      </w:r>
      <w:r w:rsidRPr="002241A2">
        <w:rPr>
          <w:sz w:val="28"/>
          <w:szCs w:val="28"/>
        </w:rPr>
        <w:t xml:space="preserve">составляет </w:t>
      </w:r>
      <w:r w:rsidR="003267BE">
        <w:rPr>
          <w:sz w:val="28"/>
          <w:szCs w:val="28"/>
        </w:rPr>
        <w:t>45,0</w:t>
      </w:r>
      <w:r w:rsidRPr="002241A2">
        <w:rPr>
          <w:sz w:val="28"/>
          <w:szCs w:val="28"/>
        </w:rPr>
        <w:t>%.</w:t>
      </w:r>
    </w:p>
    <w:p w:rsidR="004C6D9C" w:rsidRPr="00240F73" w:rsidRDefault="004C6D9C" w:rsidP="004C6D9C">
      <w:pPr>
        <w:spacing w:after="200" w:line="276" w:lineRule="auto"/>
        <w:ind w:firstLine="709"/>
        <w:jc w:val="center"/>
        <w:rPr>
          <w:b/>
          <w:sz w:val="28"/>
          <w:szCs w:val="28"/>
        </w:rPr>
      </w:pPr>
      <w:r w:rsidRPr="00240F73">
        <w:rPr>
          <w:b/>
          <w:sz w:val="28"/>
          <w:szCs w:val="28"/>
        </w:rPr>
        <w:t>Расходование средств резервного фонда.</w:t>
      </w:r>
    </w:p>
    <w:p w:rsidR="004C6D9C" w:rsidRPr="00240F73" w:rsidRDefault="004C6D9C" w:rsidP="004C6D9C">
      <w:pPr>
        <w:pStyle w:val="a3"/>
        <w:rPr>
          <w:szCs w:val="28"/>
        </w:rPr>
      </w:pPr>
      <w:r w:rsidRPr="00240F73">
        <w:rPr>
          <w:szCs w:val="28"/>
        </w:rPr>
        <w:t xml:space="preserve">          В бюджете </w:t>
      </w:r>
      <w:r>
        <w:rPr>
          <w:szCs w:val="28"/>
        </w:rPr>
        <w:t>поселения</w:t>
      </w:r>
      <w:r w:rsidRPr="00240F73">
        <w:rPr>
          <w:szCs w:val="28"/>
        </w:rPr>
        <w:t xml:space="preserve"> в 2024 году предусмотрены средства резервного фонда в размере </w:t>
      </w:r>
      <w:r>
        <w:rPr>
          <w:szCs w:val="28"/>
        </w:rPr>
        <w:t>6</w:t>
      </w:r>
      <w:r w:rsidRPr="00240F73">
        <w:rPr>
          <w:szCs w:val="28"/>
        </w:rPr>
        <w:t xml:space="preserve">1,0 тыс. руб. </w:t>
      </w:r>
    </w:p>
    <w:p w:rsidR="004C6D9C" w:rsidRPr="00240F73" w:rsidRDefault="004C6D9C" w:rsidP="004C6D9C">
      <w:pPr>
        <w:pStyle w:val="a3"/>
        <w:spacing w:after="200"/>
        <w:ind w:firstLine="709"/>
        <w:rPr>
          <w:szCs w:val="28"/>
        </w:rPr>
      </w:pPr>
      <w:r w:rsidRPr="00240F73">
        <w:rPr>
          <w:szCs w:val="28"/>
        </w:rPr>
        <w:t xml:space="preserve">В </w:t>
      </w:r>
      <w:r>
        <w:rPr>
          <w:szCs w:val="28"/>
        </w:rPr>
        <w:t>отчетном периоде</w:t>
      </w:r>
      <w:r w:rsidRPr="00240F73">
        <w:rPr>
          <w:szCs w:val="28"/>
        </w:rPr>
        <w:t xml:space="preserve"> года расходы резервного фонда МО </w:t>
      </w:r>
      <w:r>
        <w:rPr>
          <w:szCs w:val="28"/>
        </w:rPr>
        <w:t>Самарское</w:t>
      </w:r>
      <w:r w:rsidRPr="00240F73">
        <w:rPr>
          <w:szCs w:val="28"/>
        </w:rPr>
        <w:t xml:space="preserve"> Куркинского района не осуществлялись.</w:t>
      </w:r>
    </w:p>
    <w:p w:rsidR="004C6D9C" w:rsidRPr="00240F73" w:rsidRDefault="004C6D9C" w:rsidP="004C6D9C">
      <w:pPr>
        <w:pStyle w:val="a3"/>
        <w:spacing w:after="200"/>
        <w:ind w:firstLine="709"/>
        <w:rPr>
          <w:b/>
          <w:szCs w:val="28"/>
        </w:rPr>
      </w:pPr>
      <w:r w:rsidRPr="00240F73">
        <w:rPr>
          <w:b/>
          <w:szCs w:val="28"/>
        </w:rPr>
        <w:t>Дефицит (профицит) бюджета, обслуживание муниципального долга.</w:t>
      </w:r>
    </w:p>
    <w:p w:rsidR="004C6D9C" w:rsidRDefault="004C6D9C" w:rsidP="004C6D9C">
      <w:pPr>
        <w:spacing w:after="200"/>
        <w:ind w:firstLine="709"/>
        <w:jc w:val="both"/>
        <w:rPr>
          <w:sz w:val="28"/>
          <w:szCs w:val="28"/>
        </w:rPr>
      </w:pPr>
      <w:r w:rsidRPr="00240F73">
        <w:rPr>
          <w:sz w:val="28"/>
          <w:szCs w:val="28"/>
        </w:rPr>
        <w:t xml:space="preserve">При утвержденном дефиците бюджета </w:t>
      </w:r>
      <w:r>
        <w:rPr>
          <w:sz w:val="28"/>
          <w:szCs w:val="28"/>
        </w:rPr>
        <w:t>МО Самарское</w:t>
      </w:r>
      <w:r w:rsidRPr="00240F73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223,0</w:t>
      </w:r>
      <w:r w:rsidRPr="00240F73">
        <w:rPr>
          <w:sz w:val="28"/>
          <w:szCs w:val="28"/>
        </w:rPr>
        <w:t xml:space="preserve"> тыс. руб., за первое полугодие 2024 года бюджет исполнен с профицитом в сумме </w:t>
      </w:r>
      <w:r>
        <w:rPr>
          <w:sz w:val="28"/>
          <w:szCs w:val="28"/>
        </w:rPr>
        <w:t>69,0</w:t>
      </w:r>
      <w:r w:rsidRPr="00240F73">
        <w:rPr>
          <w:sz w:val="28"/>
          <w:szCs w:val="28"/>
        </w:rPr>
        <w:t xml:space="preserve"> тыс. руб.</w:t>
      </w:r>
    </w:p>
    <w:p w:rsidR="004C6D9C" w:rsidRPr="00240F73" w:rsidRDefault="004C6D9C" w:rsidP="004C6D9C">
      <w:pPr>
        <w:spacing w:after="200"/>
        <w:ind w:firstLine="709"/>
        <w:jc w:val="center"/>
        <w:rPr>
          <w:sz w:val="28"/>
          <w:szCs w:val="28"/>
        </w:rPr>
      </w:pPr>
      <w:r w:rsidRPr="00240F73">
        <w:rPr>
          <w:b/>
          <w:sz w:val="28"/>
          <w:szCs w:val="28"/>
        </w:rPr>
        <w:t>Выводы.</w:t>
      </w:r>
    </w:p>
    <w:bookmarkEnd w:id="1"/>
    <w:p w:rsidR="00474643" w:rsidRPr="002241A2" w:rsidRDefault="00474643" w:rsidP="00474643">
      <w:pPr>
        <w:pStyle w:val="a3"/>
        <w:ind w:firstLine="708"/>
      </w:pPr>
      <w:r w:rsidRPr="002241A2">
        <w:t xml:space="preserve">Исполнение бюджета МО Самарское Куркинского района </w:t>
      </w:r>
      <w:r w:rsidR="001B4A1C" w:rsidRPr="002241A2">
        <w:t xml:space="preserve">за </w:t>
      </w:r>
      <w:r w:rsidR="003267BE">
        <w:t>полугодие</w:t>
      </w:r>
      <w:r w:rsidR="001B4A1C" w:rsidRPr="002241A2">
        <w:t xml:space="preserve"> 202</w:t>
      </w:r>
      <w:r w:rsidR="00522007" w:rsidRPr="002241A2">
        <w:t>4</w:t>
      </w:r>
      <w:r w:rsidR="001B4A1C" w:rsidRPr="002241A2">
        <w:t xml:space="preserve"> года </w:t>
      </w:r>
      <w:r w:rsidRPr="002241A2">
        <w:t>проведено с соблюдением норм бюджетного законодательства.</w:t>
      </w:r>
    </w:p>
    <w:p w:rsidR="00474643" w:rsidRPr="002241A2" w:rsidRDefault="00474643" w:rsidP="00474643">
      <w:pPr>
        <w:pStyle w:val="a3"/>
        <w:rPr>
          <w:sz w:val="20"/>
          <w:szCs w:val="20"/>
        </w:rPr>
      </w:pPr>
    </w:p>
    <w:p w:rsidR="00474643" w:rsidRPr="002241A2" w:rsidRDefault="00474643" w:rsidP="005B007E">
      <w:pPr>
        <w:pStyle w:val="a5"/>
        <w:ind w:firstLine="0"/>
      </w:pPr>
      <w:r w:rsidRPr="002241A2">
        <w:tab/>
        <w:t>По результатам проведенного анализа Отчета, контрольно-ревизионная комиссия</w:t>
      </w:r>
      <w:r w:rsidR="001B4A1C" w:rsidRPr="002241A2">
        <w:t xml:space="preserve"> </w:t>
      </w:r>
      <w:r w:rsidRPr="002241A2">
        <w:t>считает</w:t>
      </w:r>
      <w:r w:rsidR="001B4A1C" w:rsidRPr="002241A2">
        <w:t xml:space="preserve"> </w:t>
      </w:r>
      <w:r w:rsidRPr="002241A2">
        <w:t>возможным рекомендовать Собранию депутатов МО Самарское Куркинск</w:t>
      </w:r>
      <w:r w:rsidR="001B4A1C" w:rsidRPr="002241A2">
        <w:t>ого</w:t>
      </w:r>
      <w:r w:rsidRPr="002241A2">
        <w:t xml:space="preserve"> район</w:t>
      </w:r>
      <w:r w:rsidR="001B4A1C" w:rsidRPr="002241A2">
        <w:t>а</w:t>
      </w:r>
      <w:r w:rsidRPr="002241A2">
        <w:t xml:space="preserve"> принять отчет об исполнении Бюджета за </w:t>
      </w:r>
      <w:r w:rsidR="005B007E" w:rsidRPr="002241A2">
        <w:t xml:space="preserve">1 </w:t>
      </w:r>
      <w:r w:rsidR="003267BE">
        <w:t>полугодие</w:t>
      </w:r>
      <w:r w:rsidR="005B007E" w:rsidRPr="002241A2">
        <w:t xml:space="preserve"> </w:t>
      </w:r>
      <w:r w:rsidR="00D509EE" w:rsidRPr="002241A2">
        <w:t>202</w:t>
      </w:r>
      <w:r w:rsidR="005B007E" w:rsidRPr="002241A2">
        <w:t>4</w:t>
      </w:r>
      <w:r w:rsidRPr="002241A2">
        <w:t xml:space="preserve"> года к сведению. </w:t>
      </w:r>
    </w:p>
    <w:p w:rsidR="00474643" w:rsidRPr="002241A2" w:rsidRDefault="00474643" w:rsidP="00474643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2241A2">
        <w:rPr>
          <w:rFonts w:ascii="Times New Roman" w:hAnsi="Times New Roman" w:cs="Times New Roman"/>
          <w:b w:val="0"/>
          <w:bCs w:val="0"/>
          <w:color w:val="auto"/>
        </w:rPr>
        <w:t>Председатель</w:t>
      </w:r>
    </w:p>
    <w:p w:rsidR="00474643" w:rsidRPr="002241A2" w:rsidRDefault="00474643" w:rsidP="00474643">
      <w:pPr>
        <w:jc w:val="both"/>
        <w:rPr>
          <w:sz w:val="28"/>
        </w:rPr>
      </w:pPr>
      <w:r w:rsidRPr="002241A2">
        <w:rPr>
          <w:sz w:val="28"/>
        </w:rPr>
        <w:t>контрольно-ревизионной комиссии</w:t>
      </w:r>
    </w:p>
    <w:p w:rsidR="00765A61" w:rsidRPr="002241A2" w:rsidRDefault="00474643" w:rsidP="001F236D">
      <w:pPr>
        <w:jc w:val="both"/>
        <w:rPr>
          <w:sz w:val="28"/>
        </w:rPr>
      </w:pPr>
      <w:r w:rsidRPr="002241A2">
        <w:rPr>
          <w:sz w:val="28"/>
        </w:rPr>
        <w:t xml:space="preserve">МО Куркинский район                                                          </w:t>
      </w:r>
      <w:r w:rsidR="001B4A1C" w:rsidRPr="002241A2">
        <w:rPr>
          <w:sz w:val="28"/>
        </w:rPr>
        <w:t xml:space="preserve">О.Л. </w:t>
      </w:r>
      <w:proofErr w:type="spellStart"/>
      <w:r w:rsidR="001B4A1C" w:rsidRPr="002241A2">
        <w:rPr>
          <w:sz w:val="28"/>
        </w:rPr>
        <w:t>Хромова</w:t>
      </w:r>
      <w:proofErr w:type="spellEnd"/>
    </w:p>
    <w:p w:rsidR="00DF252D" w:rsidRPr="002241A2" w:rsidRDefault="00DF252D" w:rsidP="001F236D">
      <w:pPr>
        <w:jc w:val="both"/>
        <w:rPr>
          <w:sz w:val="28"/>
        </w:rPr>
      </w:pPr>
    </w:p>
    <w:sectPr w:rsidR="00DF252D" w:rsidRPr="002241A2" w:rsidSect="00465E5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29F" w:rsidRDefault="0088429F" w:rsidP="00465E54">
      <w:r>
        <w:separator/>
      </w:r>
    </w:p>
  </w:endnote>
  <w:endnote w:type="continuationSeparator" w:id="0">
    <w:p w:rsidR="0088429F" w:rsidRDefault="0088429F" w:rsidP="00465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29F" w:rsidRDefault="0088429F" w:rsidP="00465E54">
      <w:r>
        <w:separator/>
      </w:r>
    </w:p>
  </w:footnote>
  <w:footnote w:type="continuationSeparator" w:id="0">
    <w:p w:rsidR="0088429F" w:rsidRDefault="0088429F" w:rsidP="00465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85766"/>
      <w:docPartObj>
        <w:docPartGallery w:val="Page Numbers (Top of Page)"/>
        <w:docPartUnique/>
      </w:docPartObj>
    </w:sdtPr>
    <w:sdtContent>
      <w:p w:rsidR="003438B2" w:rsidRDefault="009B6B37">
        <w:pPr>
          <w:pStyle w:val="a9"/>
          <w:jc w:val="center"/>
        </w:pPr>
        <w:fldSimple w:instr=" PAGE   \* MERGEFORMAT ">
          <w:r w:rsidR="00CE0878">
            <w:rPr>
              <w:noProof/>
            </w:rPr>
            <w:t>7</w:t>
          </w:r>
        </w:fldSimple>
      </w:p>
    </w:sdtContent>
  </w:sdt>
  <w:p w:rsidR="003438B2" w:rsidRDefault="003438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43CEB"/>
    <w:multiLevelType w:val="hybridMultilevel"/>
    <w:tmpl w:val="DED4FC62"/>
    <w:lvl w:ilvl="0" w:tplc="FC62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74643"/>
    <w:rsid w:val="00005777"/>
    <w:rsid w:val="0007140E"/>
    <w:rsid w:val="00073F51"/>
    <w:rsid w:val="00077B9F"/>
    <w:rsid w:val="00092B9B"/>
    <w:rsid w:val="000A374B"/>
    <w:rsid w:val="000B0292"/>
    <w:rsid w:val="000B07AE"/>
    <w:rsid w:val="000D0B60"/>
    <w:rsid w:val="000E1237"/>
    <w:rsid w:val="000F35C0"/>
    <w:rsid w:val="00115AEA"/>
    <w:rsid w:val="00126F69"/>
    <w:rsid w:val="00150F3E"/>
    <w:rsid w:val="00167B79"/>
    <w:rsid w:val="00176DB6"/>
    <w:rsid w:val="00177688"/>
    <w:rsid w:val="001B28FD"/>
    <w:rsid w:val="001B32BA"/>
    <w:rsid w:val="001B4A1C"/>
    <w:rsid w:val="001C4CF8"/>
    <w:rsid w:val="001D7BCC"/>
    <w:rsid w:val="001F236D"/>
    <w:rsid w:val="002177A0"/>
    <w:rsid w:val="0022028C"/>
    <w:rsid w:val="002241A2"/>
    <w:rsid w:val="00244140"/>
    <w:rsid w:val="00267B7A"/>
    <w:rsid w:val="00271686"/>
    <w:rsid w:val="002B679E"/>
    <w:rsid w:val="002C2157"/>
    <w:rsid w:val="002C2D32"/>
    <w:rsid w:val="002C4D4A"/>
    <w:rsid w:val="00304B35"/>
    <w:rsid w:val="003141C9"/>
    <w:rsid w:val="00315821"/>
    <w:rsid w:val="003267BE"/>
    <w:rsid w:val="00336CA9"/>
    <w:rsid w:val="003438B2"/>
    <w:rsid w:val="00356EEB"/>
    <w:rsid w:val="003671C6"/>
    <w:rsid w:val="0036779D"/>
    <w:rsid w:val="00372797"/>
    <w:rsid w:val="003B2786"/>
    <w:rsid w:val="003C0BA3"/>
    <w:rsid w:val="003D2984"/>
    <w:rsid w:val="003D4BF0"/>
    <w:rsid w:val="003D7FD6"/>
    <w:rsid w:val="00420AF6"/>
    <w:rsid w:val="00426304"/>
    <w:rsid w:val="00465E54"/>
    <w:rsid w:val="00474643"/>
    <w:rsid w:val="00490FA9"/>
    <w:rsid w:val="00492466"/>
    <w:rsid w:val="004B1E41"/>
    <w:rsid w:val="004B762E"/>
    <w:rsid w:val="004C1AB0"/>
    <w:rsid w:val="004C6D9C"/>
    <w:rsid w:val="004C7CCF"/>
    <w:rsid w:val="00502631"/>
    <w:rsid w:val="00522007"/>
    <w:rsid w:val="00531037"/>
    <w:rsid w:val="0055488F"/>
    <w:rsid w:val="00570886"/>
    <w:rsid w:val="0057732C"/>
    <w:rsid w:val="00591606"/>
    <w:rsid w:val="005A00F1"/>
    <w:rsid w:val="005A3339"/>
    <w:rsid w:val="005A79B9"/>
    <w:rsid w:val="005B007E"/>
    <w:rsid w:val="005C3A04"/>
    <w:rsid w:val="005C45E8"/>
    <w:rsid w:val="00605715"/>
    <w:rsid w:val="00656F4E"/>
    <w:rsid w:val="0069072B"/>
    <w:rsid w:val="006B79B0"/>
    <w:rsid w:val="006C22F5"/>
    <w:rsid w:val="0071176D"/>
    <w:rsid w:val="00713E3B"/>
    <w:rsid w:val="00753E81"/>
    <w:rsid w:val="00765A61"/>
    <w:rsid w:val="00767C78"/>
    <w:rsid w:val="00780CF1"/>
    <w:rsid w:val="00790472"/>
    <w:rsid w:val="007A2C23"/>
    <w:rsid w:val="007A4A29"/>
    <w:rsid w:val="007B0934"/>
    <w:rsid w:val="007C5463"/>
    <w:rsid w:val="007D5048"/>
    <w:rsid w:val="007E1A36"/>
    <w:rsid w:val="0082573E"/>
    <w:rsid w:val="008575BA"/>
    <w:rsid w:val="0086741A"/>
    <w:rsid w:val="0088429F"/>
    <w:rsid w:val="008A6B9F"/>
    <w:rsid w:val="008B0E37"/>
    <w:rsid w:val="008B5A49"/>
    <w:rsid w:val="008E0E7B"/>
    <w:rsid w:val="00911049"/>
    <w:rsid w:val="00930635"/>
    <w:rsid w:val="00935B56"/>
    <w:rsid w:val="00937384"/>
    <w:rsid w:val="00952CBD"/>
    <w:rsid w:val="00993B6C"/>
    <w:rsid w:val="009A2D54"/>
    <w:rsid w:val="009A6B32"/>
    <w:rsid w:val="009B5137"/>
    <w:rsid w:val="009B6B37"/>
    <w:rsid w:val="00A53591"/>
    <w:rsid w:val="00AC3468"/>
    <w:rsid w:val="00AF2851"/>
    <w:rsid w:val="00AF79B5"/>
    <w:rsid w:val="00B1030E"/>
    <w:rsid w:val="00B454CA"/>
    <w:rsid w:val="00B4761E"/>
    <w:rsid w:val="00B6364F"/>
    <w:rsid w:val="00B66DEC"/>
    <w:rsid w:val="00B74287"/>
    <w:rsid w:val="00BB262C"/>
    <w:rsid w:val="00BD1B37"/>
    <w:rsid w:val="00BD6EAA"/>
    <w:rsid w:val="00BE12ED"/>
    <w:rsid w:val="00BE3205"/>
    <w:rsid w:val="00BE694C"/>
    <w:rsid w:val="00BF100B"/>
    <w:rsid w:val="00C00CB3"/>
    <w:rsid w:val="00C11079"/>
    <w:rsid w:val="00C1790B"/>
    <w:rsid w:val="00C450C6"/>
    <w:rsid w:val="00C53585"/>
    <w:rsid w:val="00C7021B"/>
    <w:rsid w:val="00C81A49"/>
    <w:rsid w:val="00C83996"/>
    <w:rsid w:val="00C83D38"/>
    <w:rsid w:val="00CA1CEA"/>
    <w:rsid w:val="00CB741D"/>
    <w:rsid w:val="00CE0878"/>
    <w:rsid w:val="00CF61C8"/>
    <w:rsid w:val="00D05CDF"/>
    <w:rsid w:val="00D2256C"/>
    <w:rsid w:val="00D25C7F"/>
    <w:rsid w:val="00D40B2F"/>
    <w:rsid w:val="00D50327"/>
    <w:rsid w:val="00D509EE"/>
    <w:rsid w:val="00D54F4E"/>
    <w:rsid w:val="00D62388"/>
    <w:rsid w:val="00D7052F"/>
    <w:rsid w:val="00D92D68"/>
    <w:rsid w:val="00DA2F54"/>
    <w:rsid w:val="00DD1564"/>
    <w:rsid w:val="00DD5445"/>
    <w:rsid w:val="00DF252D"/>
    <w:rsid w:val="00E0198C"/>
    <w:rsid w:val="00E84489"/>
    <w:rsid w:val="00E9139E"/>
    <w:rsid w:val="00ED600F"/>
    <w:rsid w:val="00ED7784"/>
    <w:rsid w:val="00EE5F41"/>
    <w:rsid w:val="00EE70CC"/>
    <w:rsid w:val="00EF2983"/>
    <w:rsid w:val="00F14F6B"/>
    <w:rsid w:val="00F340A8"/>
    <w:rsid w:val="00F678D4"/>
    <w:rsid w:val="00F73BC0"/>
    <w:rsid w:val="00F94502"/>
    <w:rsid w:val="00FB0F2D"/>
    <w:rsid w:val="00FB5F40"/>
    <w:rsid w:val="00FD0115"/>
    <w:rsid w:val="00FD64C5"/>
    <w:rsid w:val="00FE699B"/>
    <w:rsid w:val="00FF1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46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74643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46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7464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47464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4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474643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4746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474643"/>
    <w:pPr>
      <w:jc w:val="both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47464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No Spacing"/>
    <w:uiPriority w:val="1"/>
    <w:qFormat/>
    <w:rsid w:val="00474643"/>
    <w:pPr>
      <w:spacing w:after="0" w:line="240" w:lineRule="auto"/>
    </w:pPr>
    <w:rPr>
      <w:rFonts w:ascii="Arial" w:hAnsi="Arial"/>
      <w:sz w:val="24"/>
    </w:rPr>
  </w:style>
  <w:style w:type="table" w:styleId="a8">
    <w:name w:val="Table Grid"/>
    <w:basedOn w:val="a1"/>
    <w:uiPriority w:val="59"/>
    <w:rsid w:val="00474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65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65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65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6D44B-AC29-47E5-96CF-5FB18C33D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7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2022-10-25T12:58:00Z</cp:lastPrinted>
  <dcterms:created xsi:type="dcterms:W3CDTF">2024-04-16T15:18:00Z</dcterms:created>
  <dcterms:modified xsi:type="dcterms:W3CDTF">2024-07-26T06:18:00Z</dcterms:modified>
</cp:coreProperties>
</file>