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11" w:rsidRPr="00DE1371" w:rsidRDefault="000D1E11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ОНТРОЛЬНО-РЕВИЗИОННАЯ КОМИССИЯ</w:t>
      </w:r>
    </w:p>
    <w:p w:rsidR="000D1E11" w:rsidRPr="00DE1371" w:rsidRDefault="00FF055A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0D1E11" w:rsidRDefault="00835478" w:rsidP="007817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13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РАЙОН</w:t>
      </w:r>
    </w:p>
    <w:p w:rsidR="00836504" w:rsidRDefault="00836504" w:rsidP="007817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2" w:rsidRDefault="000D1E11" w:rsidP="0083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E1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E5C88" w:rsidRPr="00835478" w:rsidRDefault="00835478" w:rsidP="00E465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5478">
        <w:rPr>
          <w:rFonts w:ascii="Times New Roman" w:hAnsi="Times New Roman" w:cs="Times New Roman"/>
          <w:b/>
          <w:sz w:val="28"/>
          <w:szCs w:val="28"/>
        </w:rPr>
        <w:t xml:space="preserve">по результатам экспертизы 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35478">
        <w:rPr>
          <w:rFonts w:ascii="Times New Roman" w:hAnsi="Times New Roman" w:cs="Times New Roman"/>
          <w:b/>
          <w:sz w:val="28"/>
          <w:szCs w:val="28"/>
        </w:rPr>
        <w:t>а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муниципального образования р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абочий 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>п</w:t>
      </w:r>
      <w:r w:rsidRPr="00835478">
        <w:rPr>
          <w:rFonts w:ascii="Times New Roman" w:hAnsi="Times New Roman" w:cs="Times New Roman"/>
          <w:b/>
          <w:sz w:val="28"/>
          <w:szCs w:val="28"/>
        </w:rPr>
        <w:t>оселок</w:t>
      </w:r>
      <w:r w:rsidR="000D1E11" w:rsidRPr="00835478">
        <w:rPr>
          <w:rFonts w:ascii="Times New Roman" w:hAnsi="Times New Roman" w:cs="Times New Roman"/>
          <w:b/>
          <w:sz w:val="28"/>
          <w:szCs w:val="28"/>
        </w:rPr>
        <w:t xml:space="preserve"> Куркино Куркинского района «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Собрания депутатов муниципального образования рабочий поселок Куркино Куркинского района от 2</w:t>
      </w:r>
      <w:r w:rsidR="00804DBC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>.12.202</w:t>
      </w:r>
      <w:r w:rsidR="00804DBC">
        <w:rPr>
          <w:rFonts w:ascii="Times New Roman" w:hAnsi="Times New Roman" w:cs="Times New Roman"/>
          <w:b/>
          <w:color w:val="000000"/>
          <w:sz w:val="28"/>
          <w:szCs w:val="28"/>
        </w:rPr>
        <w:t>3 г. №6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>-1 «О бюджете муниципального образования рабочий поселок Куркино Куркинского района на 202</w:t>
      </w:r>
      <w:r w:rsidR="00804DBC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202</w:t>
      </w:r>
      <w:r w:rsidR="00804DB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8354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  </w:t>
      </w:r>
      <w:proofErr w:type="gramEnd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835478" w:rsidRPr="00835478" w:rsidTr="00835478">
        <w:tc>
          <w:tcPr>
            <w:tcW w:w="4672" w:type="dxa"/>
          </w:tcPr>
          <w:p w:rsidR="00835478" w:rsidRPr="00835478" w:rsidRDefault="00835478" w:rsidP="00AB0040">
            <w:pPr>
              <w:jc w:val="both"/>
              <w:rPr>
                <w:bCs/>
                <w:sz w:val="28"/>
                <w:szCs w:val="28"/>
              </w:rPr>
            </w:pPr>
            <w:r w:rsidRPr="00835478">
              <w:rPr>
                <w:bCs/>
                <w:sz w:val="28"/>
                <w:szCs w:val="28"/>
              </w:rPr>
              <w:t>р.п. Куркино</w:t>
            </w:r>
          </w:p>
        </w:tc>
        <w:tc>
          <w:tcPr>
            <w:tcW w:w="4673" w:type="dxa"/>
          </w:tcPr>
          <w:p w:rsidR="00835478" w:rsidRPr="00835478" w:rsidRDefault="008D753F" w:rsidP="00804DB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804DBC">
              <w:rPr>
                <w:bCs/>
                <w:sz w:val="28"/>
                <w:szCs w:val="28"/>
              </w:rPr>
              <w:t>.05</w:t>
            </w:r>
            <w:r w:rsidR="00835478" w:rsidRPr="00835478">
              <w:rPr>
                <w:bCs/>
                <w:sz w:val="28"/>
                <w:szCs w:val="28"/>
              </w:rPr>
              <w:t>.202</w:t>
            </w:r>
            <w:r w:rsidR="00804DBC">
              <w:rPr>
                <w:bCs/>
                <w:sz w:val="28"/>
                <w:szCs w:val="28"/>
              </w:rPr>
              <w:t>4</w:t>
            </w:r>
          </w:p>
        </w:tc>
      </w:tr>
    </w:tbl>
    <w:p w:rsidR="00AB0040" w:rsidRDefault="00AB0040" w:rsidP="00AB00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100" w:rsidRPr="00835478" w:rsidRDefault="00160100" w:rsidP="0083547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835478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35478" w:rsidRPr="00835478">
        <w:rPr>
          <w:rFonts w:ascii="Times New Roman" w:hAnsi="Times New Roman" w:cs="Times New Roman"/>
          <w:sz w:val="28"/>
          <w:szCs w:val="28"/>
        </w:rPr>
        <w:t>», п. 2 ст. 9 Положения о</w:t>
      </w:r>
      <w:proofErr w:type="gramStart"/>
      <w:r w:rsidR="00835478" w:rsidRPr="0083547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835478" w:rsidRPr="00835478">
        <w:rPr>
          <w:rFonts w:ascii="Times New Roman" w:hAnsi="Times New Roman" w:cs="Times New Roman"/>
          <w:sz w:val="28"/>
          <w:szCs w:val="28"/>
        </w:rPr>
        <w:t xml:space="preserve">онтрольно - ревизионной комиссии  муниципального образования Куркинский район, утвержденного </w:t>
      </w:r>
      <w:hyperlink r:id="rId8" w:history="1">
        <w:r w:rsidR="00835478" w:rsidRPr="00835478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решением</w:t>
        </w:r>
      </w:hyperlink>
      <w:r w:rsidR="00835478" w:rsidRPr="00835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478" w:rsidRPr="00835478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Куркинский район от 15 сентября 2021 года N 17-10, п</w:t>
      </w:r>
      <w:r w:rsidR="00D20378">
        <w:rPr>
          <w:rFonts w:ascii="Times New Roman" w:hAnsi="Times New Roman" w:cs="Times New Roman"/>
          <w:sz w:val="28"/>
          <w:szCs w:val="28"/>
        </w:rPr>
        <w:t xml:space="preserve">. </w:t>
      </w:r>
      <w:r w:rsidR="00835478" w:rsidRPr="00835478">
        <w:rPr>
          <w:rFonts w:ascii="Times New Roman" w:hAnsi="Times New Roman" w:cs="Times New Roman"/>
          <w:sz w:val="28"/>
          <w:szCs w:val="28"/>
        </w:rPr>
        <w:t>3.6 Плана работы Контрольно-ревизионной комиссии муниципального образования Куркинский район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="00835478" w:rsidRPr="00835478">
        <w:rPr>
          <w:rFonts w:ascii="Times New Roman" w:hAnsi="Times New Roman" w:cs="Times New Roman"/>
          <w:sz w:val="28"/>
          <w:szCs w:val="28"/>
        </w:rPr>
        <w:t xml:space="preserve"> год</w:t>
      </w:r>
      <w:r w:rsidR="00835478">
        <w:rPr>
          <w:rFonts w:ascii="Times New Roman" w:hAnsi="Times New Roman" w:cs="Times New Roman"/>
          <w:sz w:val="28"/>
          <w:szCs w:val="28"/>
        </w:rPr>
        <w:t>.</w:t>
      </w:r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 w:rsidRPr="00835478">
        <w:rPr>
          <w:rFonts w:ascii="Times New Roman" w:hAnsi="Times New Roman" w:cs="Times New Roman"/>
          <w:sz w:val="28"/>
          <w:szCs w:val="28"/>
        </w:rPr>
        <w:t xml:space="preserve">: определение достоверности и обоснованности показателей вносимых изменений в решение Собрания депутатов муниципального образования </w:t>
      </w:r>
      <w:r w:rsidR="00835478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 от</w:t>
      </w:r>
      <w:r w:rsidR="00AE0295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Pr="00835478">
        <w:rPr>
          <w:rFonts w:ascii="Times New Roman" w:hAnsi="Times New Roman" w:cs="Times New Roman"/>
          <w:sz w:val="28"/>
          <w:szCs w:val="28"/>
        </w:rPr>
        <w:t>.12.202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Pr="00835478">
        <w:rPr>
          <w:rFonts w:ascii="Times New Roman" w:hAnsi="Times New Roman" w:cs="Times New Roman"/>
          <w:sz w:val="28"/>
          <w:szCs w:val="28"/>
        </w:rPr>
        <w:t xml:space="preserve">  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AE0295">
        <w:rPr>
          <w:rFonts w:ascii="Times New Roman" w:hAnsi="Times New Roman" w:cs="Times New Roman"/>
          <w:sz w:val="28"/>
          <w:szCs w:val="28"/>
        </w:rPr>
        <w:t>1</w:t>
      </w:r>
      <w:r w:rsidRPr="00835478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="00AE0295" w:rsidRPr="002E0225">
        <w:rPr>
          <w:rFonts w:ascii="Times New Roman" w:hAnsi="Times New Roman" w:cs="Times New Roman"/>
          <w:sz w:val="28"/>
          <w:szCs w:val="28"/>
        </w:rPr>
        <w:t>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</w:t>
      </w:r>
      <w:r w:rsidR="00804DBC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835478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  <w:r w:rsidRPr="00835478"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Собрания депутатов 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от</w:t>
      </w:r>
      <w:r w:rsidR="00AE0295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Pr="00835478">
        <w:rPr>
          <w:rFonts w:ascii="Times New Roman" w:hAnsi="Times New Roman" w:cs="Times New Roman"/>
          <w:sz w:val="28"/>
          <w:szCs w:val="28"/>
        </w:rPr>
        <w:t>.12.202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Pr="00835478">
        <w:rPr>
          <w:rFonts w:ascii="Times New Roman" w:hAnsi="Times New Roman" w:cs="Times New Roman"/>
          <w:sz w:val="28"/>
          <w:szCs w:val="28"/>
        </w:rPr>
        <w:t xml:space="preserve">  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835478">
        <w:rPr>
          <w:rFonts w:ascii="Times New Roman" w:hAnsi="Times New Roman" w:cs="Times New Roman"/>
          <w:sz w:val="28"/>
          <w:szCs w:val="28"/>
        </w:rPr>
        <w:t>-</w:t>
      </w:r>
      <w:r w:rsidR="00AE0295">
        <w:rPr>
          <w:rFonts w:ascii="Times New Roman" w:hAnsi="Times New Roman" w:cs="Times New Roman"/>
          <w:sz w:val="28"/>
          <w:szCs w:val="28"/>
        </w:rPr>
        <w:t xml:space="preserve">1 </w:t>
      </w:r>
      <w:r w:rsidRPr="00835478">
        <w:rPr>
          <w:rFonts w:ascii="Times New Roman" w:hAnsi="Times New Roman" w:cs="Times New Roman"/>
          <w:sz w:val="28"/>
          <w:szCs w:val="28"/>
        </w:rPr>
        <w:t xml:space="preserve">«О  бюджете муниципального образования </w:t>
      </w:r>
      <w:r w:rsidR="00AE0295">
        <w:rPr>
          <w:rFonts w:ascii="Times New Roman" w:hAnsi="Times New Roman" w:cs="Times New Roman"/>
          <w:sz w:val="28"/>
          <w:szCs w:val="28"/>
        </w:rPr>
        <w:t xml:space="preserve">рабочий поселок </w:t>
      </w:r>
      <w:r w:rsidR="00AE0295" w:rsidRPr="002E0225">
        <w:rPr>
          <w:rFonts w:ascii="Times New Roman" w:hAnsi="Times New Roman" w:cs="Times New Roman"/>
          <w:sz w:val="28"/>
          <w:szCs w:val="28"/>
        </w:rPr>
        <w:t>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(далее – проект Решения о бюджете)</w:t>
      </w:r>
      <w:r w:rsidRPr="002E022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bCs/>
          <w:sz w:val="28"/>
          <w:szCs w:val="28"/>
        </w:rPr>
        <w:t xml:space="preserve">материалы и документы </w:t>
      </w:r>
      <w:r w:rsidRPr="002E0225">
        <w:rPr>
          <w:rFonts w:ascii="Times New Roman" w:hAnsi="Times New Roman" w:cs="Times New Roman"/>
          <w:sz w:val="28"/>
          <w:szCs w:val="28"/>
        </w:rPr>
        <w:t>указанного проекта.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Правовую основу экспертизы проекта Решения о бюджете составляют: Бюджетный кодекс Российской Федерации, Устав муниципального </w:t>
      </w:r>
      <w:r w:rsidRPr="0083547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BB1E73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района, Положение о бюджетном процессе в муниципальном образовании 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>.</w:t>
      </w:r>
    </w:p>
    <w:p w:rsidR="00160100" w:rsidRPr="00835478" w:rsidRDefault="00160100" w:rsidP="00835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Проект Решения о бюджете, документы и материалы, предоставленные одновременно </w:t>
      </w:r>
      <w:r w:rsidR="00411743" w:rsidRPr="00835478">
        <w:rPr>
          <w:rFonts w:ascii="Times New Roman" w:hAnsi="Times New Roman" w:cs="Times New Roman"/>
          <w:sz w:val="28"/>
          <w:szCs w:val="28"/>
        </w:rPr>
        <w:t>с ним,</w:t>
      </w:r>
      <w:r w:rsidRPr="00835478">
        <w:rPr>
          <w:rFonts w:ascii="Times New Roman" w:hAnsi="Times New Roman" w:cs="Times New Roman"/>
          <w:sz w:val="28"/>
          <w:szCs w:val="28"/>
        </w:rPr>
        <w:t xml:space="preserve"> поступили в Контрольно-</w:t>
      </w:r>
      <w:r w:rsidR="00BB1E73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Pr="008354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835478">
        <w:rPr>
          <w:rFonts w:ascii="Times New Roman" w:hAnsi="Times New Roman" w:cs="Times New Roman"/>
          <w:sz w:val="28"/>
          <w:szCs w:val="28"/>
        </w:rPr>
        <w:t xml:space="preserve"> для проведения экспертизы 1</w:t>
      </w:r>
      <w:r w:rsidR="00BB1E73">
        <w:rPr>
          <w:rFonts w:ascii="Times New Roman" w:hAnsi="Times New Roman" w:cs="Times New Roman"/>
          <w:sz w:val="28"/>
          <w:szCs w:val="28"/>
        </w:rPr>
        <w:t>5</w:t>
      </w:r>
      <w:r w:rsidRPr="00835478">
        <w:rPr>
          <w:rFonts w:ascii="Times New Roman" w:hAnsi="Times New Roman" w:cs="Times New Roman"/>
          <w:sz w:val="28"/>
          <w:szCs w:val="28"/>
        </w:rPr>
        <w:t>.</w:t>
      </w:r>
      <w:r w:rsidR="00804DBC">
        <w:rPr>
          <w:rFonts w:ascii="Times New Roman" w:hAnsi="Times New Roman" w:cs="Times New Roman"/>
          <w:sz w:val="28"/>
          <w:szCs w:val="28"/>
        </w:rPr>
        <w:t>05</w:t>
      </w:r>
      <w:r w:rsidRPr="00835478">
        <w:rPr>
          <w:rFonts w:ascii="Times New Roman" w:hAnsi="Times New Roman" w:cs="Times New Roman"/>
          <w:sz w:val="28"/>
          <w:szCs w:val="28"/>
        </w:rPr>
        <w:t>.202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835478">
        <w:rPr>
          <w:rFonts w:ascii="Times New Roman" w:hAnsi="Times New Roman" w:cs="Times New Roman"/>
          <w:sz w:val="28"/>
          <w:szCs w:val="28"/>
        </w:rPr>
        <w:t xml:space="preserve"> года в электронном виде.</w:t>
      </w:r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5478">
        <w:rPr>
          <w:rFonts w:ascii="Times New Roman" w:hAnsi="Times New Roman" w:cs="Times New Roman"/>
          <w:iCs/>
          <w:sz w:val="28"/>
          <w:szCs w:val="28"/>
        </w:rPr>
        <w:t>Проект Решения о бюджете представлен в составе:</w:t>
      </w:r>
    </w:p>
    <w:p w:rsidR="00160100" w:rsidRPr="002E0225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iCs/>
          <w:sz w:val="28"/>
          <w:szCs w:val="28"/>
        </w:rPr>
        <w:t xml:space="preserve">- проект Решения Собрания депутатов муниципального образования </w:t>
      </w:r>
      <w:r w:rsidR="00BB1E73">
        <w:rPr>
          <w:rFonts w:ascii="Times New Roman" w:hAnsi="Times New Roman" w:cs="Times New Roman"/>
          <w:iCs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 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от 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Pr="00835478">
        <w:rPr>
          <w:rFonts w:ascii="Times New Roman" w:hAnsi="Times New Roman" w:cs="Times New Roman"/>
          <w:sz w:val="28"/>
          <w:szCs w:val="28"/>
        </w:rPr>
        <w:t>.12</w:t>
      </w:r>
      <w:r w:rsidRPr="002E0225">
        <w:rPr>
          <w:rFonts w:ascii="Times New Roman" w:hAnsi="Times New Roman" w:cs="Times New Roman"/>
          <w:sz w:val="28"/>
          <w:szCs w:val="28"/>
        </w:rPr>
        <w:t>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 xml:space="preserve">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1 </w:t>
      </w:r>
      <w:r w:rsidRPr="002E0225">
        <w:rPr>
          <w:rFonts w:ascii="Times New Roman" w:hAnsi="Times New Roman" w:cs="Times New Roman"/>
          <w:sz w:val="28"/>
          <w:szCs w:val="28"/>
        </w:rPr>
        <w:t xml:space="preserve">«О  бюджете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60100" w:rsidRPr="002E0225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25">
        <w:rPr>
          <w:rFonts w:ascii="Times New Roman" w:hAnsi="Times New Roman" w:cs="Times New Roman"/>
          <w:sz w:val="28"/>
          <w:szCs w:val="28"/>
        </w:rPr>
        <w:t>- приложения 1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к проекту Решения Собрания депутатов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от 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Pr="002E0225">
        <w:rPr>
          <w:rFonts w:ascii="Times New Roman" w:hAnsi="Times New Roman" w:cs="Times New Roman"/>
          <w:sz w:val="28"/>
          <w:szCs w:val="28"/>
        </w:rPr>
        <w:t>.12.202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Pr="002E0225">
        <w:rPr>
          <w:rFonts w:ascii="Times New Roman" w:hAnsi="Times New Roman" w:cs="Times New Roman"/>
          <w:sz w:val="28"/>
          <w:szCs w:val="28"/>
        </w:rPr>
        <w:t xml:space="preserve">  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="00BB1E73" w:rsidRPr="002E0225">
        <w:rPr>
          <w:rFonts w:ascii="Times New Roman" w:hAnsi="Times New Roman" w:cs="Times New Roman"/>
          <w:sz w:val="28"/>
          <w:szCs w:val="28"/>
        </w:rPr>
        <w:t>-1</w:t>
      </w:r>
      <w:r w:rsidRPr="002E0225">
        <w:rPr>
          <w:rFonts w:ascii="Times New Roman" w:hAnsi="Times New Roman" w:cs="Times New Roman"/>
          <w:sz w:val="28"/>
          <w:szCs w:val="28"/>
        </w:rPr>
        <w:t xml:space="preserve"> «О  бюджете муниципального образования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рабочий поселок Куркино Куркинского 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 w:rsidR="00804DBC">
        <w:rPr>
          <w:rFonts w:ascii="Times New Roman" w:hAnsi="Times New Roman" w:cs="Times New Roman"/>
          <w:sz w:val="28"/>
          <w:szCs w:val="28"/>
        </w:rPr>
        <w:t xml:space="preserve"> </w:t>
      </w:r>
      <w:r w:rsidRPr="002E022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E0225">
        <w:rPr>
          <w:rFonts w:ascii="Times New Roman" w:hAnsi="Times New Roman" w:cs="Times New Roman"/>
          <w:sz w:val="28"/>
          <w:szCs w:val="28"/>
        </w:rPr>
        <w:t xml:space="preserve">- пояснительная записка к </w:t>
      </w:r>
      <w:r w:rsidR="00BB1E73" w:rsidRPr="002E0225">
        <w:rPr>
          <w:rFonts w:ascii="Times New Roman" w:hAnsi="Times New Roman" w:cs="Times New Roman"/>
          <w:sz w:val="28"/>
          <w:szCs w:val="28"/>
        </w:rPr>
        <w:t>проекту Решения Собрания депутатов муниципального образования рабочий поселок Куркино Куркинского района «О внесении изменений в решение Собрания депутатов  муниципального образования рабочий поселок Куркино Куркинского района от 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="00BB1E73" w:rsidRPr="002E0225">
        <w:rPr>
          <w:rFonts w:ascii="Times New Roman" w:hAnsi="Times New Roman" w:cs="Times New Roman"/>
          <w:sz w:val="28"/>
          <w:szCs w:val="28"/>
        </w:rPr>
        <w:t>.12.202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 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="00BB1E73" w:rsidRPr="002E0225">
        <w:rPr>
          <w:rFonts w:ascii="Times New Roman" w:hAnsi="Times New Roman" w:cs="Times New Roman"/>
          <w:sz w:val="28"/>
          <w:szCs w:val="28"/>
        </w:rPr>
        <w:t>-1 «О  бюджете муниципального образования рабочий поселок Куркино Куркинского района 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="00BB1E73" w:rsidRPr="002E0225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2E02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817" w:rsidRDefault="00B41817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Проанализировав в рамках своих полномочий представленный проект Решения о бюджете, Контрольно-ревизионная комиссия муниципального образования Куркинский район отмечает следующее:</w:t>
      </w:r>
    </w:p>
    <w:p w:rsidR="00160100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478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Представленным проектом Решения о бюджете предлагается внести изменения в основные характеристики бюджета муниципального образования </w:t>
      </w:r>
      <w:r w:rsidR="00BB1E73">
        <w:rPr>
          <w:rFonts w:ascii="Times New Roman" w:hAnsi="Times New Roman" w:cs="Times New Roman"/>
          <w:bCs/>
          <w:iCs/>
          <w:sz w:val="28"/>
          <w:szCs w:val="28"/>
        </w:rPr>
        <w:t>рабочий поселок Куркино Куркинского района</w:t>
      </w:r>
      <w:r w:rsidRPr="00835478">
        <w:rPr>
          <w:rFonts w:ascii="Times New Roman" w:hAnsi="Times New Roman" w:cs="Times New Roman"/>
          <w:bCs/>
          <w:iCs/>
          <w:sz w:val="28"/>
          <w:szCs w:val="28"/>
        </w:rPr>
        <w:t xml:space="preserve">, утвержденные решением </w:t>
      </w:r>
      <w:r w:rsidRPr="00835478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BB1E73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E73">
        <w:rPr>
          <w:rFonts w:ascii="Times New Roman" w:hAnsi="Times New Roman" w:cs="Times New Roman"/>
          <w:sz w:val="28"/>
          <w:szCs w:val="28"/>
        </w:rPr>
        <w:t xml:space="preserve">рабочий поселок Куркино Куркинского </w:t>
      </w:r>
      <w:r w:rsidR="00BB1E73" w:rsidRPr="002E0225">
        <w:rPr>
          <w:rFonts w:ascii="Times New Roman" w:hAnsi="Times New Roman" w:cs="Times New Roman"/>
          <w:sz w:val="28"/>
          <w:szCs w:val="28"/>
        </w:rPr>
        <w:t>района</w:t>
      </w:r>
      <w:r w:rsidRPr="002E0225">
        <w:rPr>
          <w:rFonts w:ascii="Times New Roman" w:hAnsi="Times New Roman" w:cs="Times New Roman"/>
          <w:sz w:val="28"/>
          <w:szCs w:val="28"/>
        </w:rPr>
        <w:t xml:space="preserve"> от 2</w:t>
      </w:r>
      <w:r w:rsidR="00804DBC">
        <w:rPr>
          <w:rFonts w:ascii="Times New Roman" w:hAnsi="Times New Roman" w:cs="Times New Roman"/>
          <w:sz w:val="28"/>
          <w:szCs w:val="28"/>
        </w:rPr>
        <w:t>0</w:t>
      </w:r>
      <w:r w:rsidRPr="002E0225">
        <w:rPr>
          <w:rFonts w:ascii="Times New Roman" w:hAnsi="Times New Roman" w:cs="Times New Roman"/>
          <w:sz w:val="28"/>
          <w:szCs w:val="28"/>
        </w:rPr>
        <w:t>.12.202</w:t>
      </w:r>
      <w:r w:rsidR="00804DBC">
        <w:rPr>
          <w:rFonts w:ascii="Times New Roman" w:hAnsi="Times New Roman" w:cs="Times New Roman"/>
          <w:sz w:val="28"/>
          <w:szCs w:val="28"/>
        </w:rPr>
        <w:t>3</w:t>
      </w:r>
      <w:r w:rsidRPr="002E0225">
        <w:rPr>
          <w:rFonts w:ascii="Times New Roman" w:hAnsi="Times New Roman" w:cs="Times New Roman"/>
          <w:sz w:val="28"/>
          <w:szCs w:val="28"/>
        </w:rPr>
        <w:t xml:space="preserve">  № 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>-</w:t>
      </w:r>
      <w:r w:rsidR="00BB1E73" w:rsidRPr="002E0225">
        <w:rPr>
          <w:rFonts w:ascii="Times New Roman" w:hAnsi="Times New Roman" w:cs="Times New Roman"/>
          <w:sz w:val="28"/>
          <w:szCs w:val="28"/>
        </w:rPr>
        <w:t>1</w:t>
      </w:r>
      <w:r w:rsidRPr="002E0225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</w:t>
      </w:r>
      <w:r w:rsidR="00E40AC6" w:rsidRPr="002E0225">
        <w:rPr>
          <w:rFonts w:ascii="Times New Roman" w:hAnsi="Times New Roman" w:cs="Times New Roman"/>
          <w:sz w:val="28"/>
          <w:szCs w:val="28"/>
        </w:rPr>
        <w:t>рабочий поселок Куркино</w:t>
      </w:r>
      <w:r w:rsidRPr="002E022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4DBC">
        <w:rPr>
          <w:rFonts w:ascii="Times New Roman" w:hAnsi="Times New Roman" w:cs="Times New Roman"/>
          <w:sz w:val="28"/>
          <w:szCs w:val="28"/>
        </w:rPr>
        <w:t>4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04DBC">
        <w:rPr>
          <w:rFonts w:ascii="Times New Roman" w:hAnsi="Times New Roman" w:cs="Times New Roman"/>
          <w:sz w:val="28"/>
          <w:szCs w:val="28"/>
        </w:rPr>
        <w:t>5</w:t>
      </w:r>
      <w:r w:rsidRPr="002E0225">
        <w:rPr>
          <w:rFonts w:ascii="Times New Roman" w:hAnsi="Times New Roman" w:cs="Times New Roman"/>
          <w:sz w:val="28"/>
          <w:szCs w:val="28"/>
        </w:rPr>
        <w:t xml:space="preserve"> и 202</w:t>
      </w:r>
      <w:r w:rsidR="00804DBC">
        <w:rPr>
          <w:rFonts w:ascii="Times New Roman" w:hAnsi="Times New Roman" w:cs="Times New Roman"/>
          <w:sz w:val="28"/>
          <w:szCs w:val="28"/>
        </w:rPr>
        <w:t>6</w:t>
      </w:r>
      <w:r w:rsidRPr="002E022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B2628" w:rsidRPr="002E02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817" w:rsidRPr="00B41817" w:rsidRDefault="00B41817" w:rsidP="00B418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17">
        <w:rPr>
          <w:rFonts w:ascii="Times New Roman" w:hAnsi="Times New Roman" w:cs="Times New Roman"/>
          <w:sz w:val="28"/>
          <w:szCs w:val="28"/>
        </w:rPr>
        <w:t>Дополнить текстовую часть решения пунктом 23 следующего содержания:</w:t>
      </w:r>
    </w:p>
    <w:p w:rsidR="00B41817" w:rsidRPr="00B41817" w:rsidRDefault="00B41817" w:rsidP="00B418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17">
        <w:rPr>
          <w:rFonts w:ascii="Times New Roman" w:hAnsi="Times New Roman" w:cs="Times New Roman"/>
          <w:sz w:val="28"/>
          <w:szCs w:val="28"/>
        </w:rPr>
        <w:t>«23. Получатели средств бюджета поселка при заключении контрактов (договоров) о поставке товаров, выполнении работ и оказании услуг вправе предусматривать авансовые платежи:</w:t>
      </w:r>
    </w:p>
    <w:p w:rsidR="00B41817" w:rsidRPr="00B41817" w:rsidRDefault="00B41817" w:rsidP="00B4181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817">
        <w:rPr>
          <w:rFonts w:ascii="Times New Roman" w:hAnsi="Times New Roman" w:cs="Times New Roman"/>
          <w:sz w:val="28"/>
          <w:szCs w:val="28"/>
        </w:rPr>
        <w:t xml:space="preserve">1) в размере, не превышающем 30 процентов суммы контракта (договора), но не более лимитов бюджетных обязательств, доведенных до получателей средств бюджета поселка на указанные цели на </w:t>
      </w:r>
      <w:r w:rsidRPr="00B41817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год, если средства на финансовое обеспечение не подлежат казначейскому сопровождению;</w:t>
      </w:r>
    </w:p>
    <w:p w:rsidR="00B41817" w:rsidRPr="00B41817" w:rsidRDefault="00B41817" w:rsidP="00B418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817">
        <w:rPr>
          <w:rFonts w:ascii="Times New Roman" w:hAnsi="Times New Roman" w:cs="Times New Roman"/>
          <w:sz w:val="28"/>
          <w:szCs w:val="28"/>
        </w:rPr>
        <w:t>2) в размере до 100 процентов включительно суммы контракта (договора), но не более доведенных лимитов бюджетных обязательств по соответствующей бюджетной классификации расходов бюджета – по контрактам (договорам) об оказании услуг связи, о подготовке исходных данных для проектирования, о согласовании проектной документации с сетевыми или ресурсоснабжающими организациями, об оплате по контрактам (договорам) об исполнении технических условий  для строительства, об осуществлении технического надзора</w:t>
      </w:r>
      <w:proofErr w:type="gramEnd"/>
      <w:r w:rsidRPr="00B41817">
        <w:rPr>
          <w:rFonts w:ascii="Times New Roman" w:hAnsi="Times New Roman" w:cs="Times New Roman"/>
          <w:sz w:val="28"/>
          <w:szCs w:val="28"/>
        </w:rPr>
        <w:t xml:space="preserve"> при строительстве газопровода, по врезке и пуску газа, по врезке водопроводных сетей и канализации, об аварийно-техническом обслуживании, а также по иным контрактам (договорам) на финансовое обеспечение мероприятий, связанных с профилактикой и устранением последствий распространения новой </w:t>
      </w:r>
      <w:proofErr w:type="spellStart"/>
      <w:r w:rsidRPr="00B41817">
        <w:rPr>
          <w:rFonts w:ascii="Times New Roman" w:hAnsi="Times New Roman" w:cs="Times New Roman"/>
          <w:sz w:val="28"/>
          <w:szCs w:val="28"/>
        </w:rPr>
        <w:t>корон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1817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B4181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4181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41817">
        <w:rPr>
          <w:rFonts w:ascii="Times New Roman" w:hAnsi="Times New Roman" w:cs="Times New Roman"/>
          <w:sz w:val="28"/>
          <w:szCs w:val="28"/>
        </w:rPr>
        <w:t>-19).».</w:t>
      </w:r>
    </w:p>
    <w:p w:rsidR="00836504" w:rsidRDefault="00836504" w:rsidP="001601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160100" w:rsidRDefault="00160100" w:rsidP="001601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835478">
        <w:rPr>
          <w:rFonts w:ascii="Times New Roman" w:hAnsi="Times New Roman"/>
          <w:b/>
          <w:bCs/>
          <w:i/>
          <w:sz w:val="28"/>
          <w:szCs w:val="28"/>
          <w:lang w:eastAsia="ru-RU"/>
        </w:rPr>
        <w:t>Данные о вносимых изменениях представлены в таблице:</w:t>
      </w:r>
    </w:p>
    <w:p w:rsidR="00160100" w:rsidRPr="008D753F" w:rsidRDefault="00160100" w:rsidP="00160100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217" w:type="dxa"/>
        <w:tblInd w:w="93" w:type="dxa"/>
        <w:tblLook w:val="04A0"/>
      </w:tblPr>
      <w:tblGrid>
        <w:gridCol w:w="3083"/>
        <w:gridCol w:w="2268"/>
        <w:gridCol w:w="2268"/>
        <w:gridCol w:w="1598"/>
      </w:tblGrid>
      <w:tr w:rsidR="00E40AC6" w:rsidRPr="00836504" w:rsidTr="00325744">
        <w:trPr>
          <w:trHeight w:val="1511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6" w:rsidRPr="0083650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DBC" w:rsidRDefault="00804DBC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Утвержденный</w:t>
            </w:r>
          </w:p>
          <w:p w:rsidR="00E40AC6" w:rsidRPr="0083650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E40AC6" w:rsidRPr="00836504" w:rsidRDefault="00E40AC6" w:rsidP="003257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 202</w:t>
            </w:r>
            <w:r w:rsidR="00804D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(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ешение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679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="009B2628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9B2628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9B2628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.2023 №6-1</w:t>
            </w:r>
            <w:r w:rsidR="00CB2679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="003257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тыс. руб.</w:t>
            </w: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05E" w:rsidRPr="00836504" w:rsidRDefault="00E40AC6" w:rsidP="00E40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7D005E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</w:t>
            </w:r>
          </w:p>
          <w:p w:rsidR="00325744" w:rsidRDefault="00E40AC6" w:rsidP="00E40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0D53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ешения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40AC6" w:rsidRPr="00836504" w:rsidRDefault="00325744" w:rsidP="00E40A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  <w:r w:rsidR="00E40AC6"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44" w:rsidRDefault="00E40AC6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gramStart"/>
            <w:r w:rsidRPr="00836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(+/-)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E40AC6" w:rsidRPr="00836504" w:rsidRDefault="00325744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="00490D5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0AC6" w:rsidRPr="00836504" w:rsidTr="00325744">
        <w:trPr>
          <w:trHeight w:val="3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6" w:rsidRPr="00836504" w:rsidRDefault="00E40AC6" w:rsidP="00E40A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490D53" w:rsidP="00BA2E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19202946</w:t>
            </w:r>
            <w:r w:rsidR="00BA2E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490D53" w:rsidP="00BA2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19202946</w:t>
            </w:r>
            <w:r w:rsidR="00BA2E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490D53" w:rsidP="00E40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40AC6" w:rsidRPr="00836504" w:rsidTr="00325744">
        <w:trPr>
          <w:trHeight w:val="302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AC6" w:rsidRPr="00836504" w:rsidRDefault="00E40AC6" w:rsidP="00E40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490D53" w:rsidP="00E4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19202946</w:t>
            </w:r>
            <w:r w:rsidR="00BA2EE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490D53" w:rsidP="00BA2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20659577</w:t>
            </w:r>
            <w:r w:rsidR="00BA2E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AC6" w:rsidRPr="00836504" w:rsidRDefault="00325744" w:rsidP="00BA2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+1456631</w:t>
            </w:r>
            <w:r w:rsidR="00BA2E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325744" w:rsidRPr="00836504" w:rsidTr="00325744">
        <w:trPr>
          <w:trHeight w:val="325"/>
        </w:trPr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44" w:rsidRPr="00836504" w:rsidRDefault="00325744" w:rsidP="00E40A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365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Дефицит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44" w:rsidRPr="00836504" w:rsidRDefault="00325744" w:rsidP="00E40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44" w:rsidRPr="00836504" w:rsidRDefault="00BA2EE4" w:rsidP="003257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1456</w:t>
            </w:r>
            <w:r w:rsidR="003257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631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32574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44" w:rsidRPr="00836504" w:rsidRDefault="00325744" w:rsidP="00BA2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+1456631</w:t>
            </w:r>
            <w:r w:rsidR="00BA2EE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</w:tbl>
    <w:p w:rsidR="00160100" w:rsidRPr="002E0225" w:rsidRDefault="00160100" w:rsidP="00835478">
      <w:pPr>
        <w:spacing w:after="0" w:line="240" w:lineRule="auto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ab/>
      </w:r>
    </w:p>
    <w:p w:rsidR="00160100" w:rsidRPr="002E0225" w:rsidRDefault="00160100" w:rsidP="00835478">
      <w:pPr>
        <w:pStyle w:val="ac"/>
        <w:ind w:firstLine="709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Доходы бюджета муниципального образования 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рабочий поселок Куркино Куркинского района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на 202</w:t>
      </w:r>
      <w:r w:rsidR="00325744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4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год проектом Решения о бюджете</w:t>
      </w:r>
      <w:r w:rsidR="00957CDD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предлагается </w:t>
      </w:r>
      <w:r w:rsidR="00325744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оставить без изменения, в размере 19202946</w:t>
      </w:r>
      <w:r w:rsidR="00BA2EE4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325744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00</w:t>
      </w:r>
      <w:r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 xml:space="preserve"> руб</w:t>
      </w:r>
      <w:r w:rsidR="00411743" w:rsidRPr="002E0225"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160100" w:rsidRPr="00835478" w:rsidRDefault="00160100" w:rsidP="00835478">
      <w:pPr>
        <w:pStyle w:val="ac"/>
        <w:ind w:firstLine="709"/>
        <w:jc w:val="both"/>
        <w:rPr>
          <w:rStyle w:val="af0"/>
          <w:i w:val="0"/>
          <w:sz w:val="28"/>
          <w:szCs w:val="28"/>
        </w:rPr>
      </w:pPr>
    </w:p>
    <w:p w:rsidR="0016010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>Представленным</w:t>
      </w:r>
      <w:r w:rsidR="0098581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sz w:val="28"/>
          <w:szCs w:val="28"/>
        </w:rPr>
        <w:t>проектом Решения о бюджете</w:t>
      </w:r>
      <w:r w:rsidR="00985818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предусматривается </w:t>
      </w:r>
      <w:r w:rsidR="00325744">
        <w:rPr>
          <w:rFonts w:ascii="Times New Roman" w:hAnsi="Times New Roman" w:cs="Times New Roman"/>
          <w:sz w:val="28"/>
          <w:szCs w:val="28"/>
        </w:rPr>
        <w:t>увеличение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расходной части бюджета </w:t>
      </w:r>
      <w:r w:rsidR="00985818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Pr="00835478">
        <w:rPr>
          <w:rFonts w:ascii="Times New Roman" w:hAnsi="Times New Roman" w:cs="Times New Roman"/>
          <w:bCs/>
          <w:sz w:val="28"/>
          <w:szCs w:val="28"/>
        </w:rPr>
        <w:t>на 202</w:t>
      </w:r>
      <w:r w:rsidR="00325744">
        <w:rPr>
          <w:rFonts w:ascii="Times New Roman" w:hAnsi="Times New Roman" w:cs="Times New Roman"/>
          <w:bCs/>
          <w:sz w:val="28"/>
          <w:szCs w:val="28"/>
        </w:rPr>
        <w:t>4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D71" w:rsidRPr="00835478">
        <w:rPr>
          <w:rFonts w:ascii="Times New Roman" w:hAnsi="Times New Roman" w:cs="Times New Roman"/>
          <w:bCs/>
          <w:sz w:val="28"/>
          <w:szCs w:val="28"/>
        </w:rPr>
        <w:t>год</w:t>
      </w:r>
      <w:r w:rsidR="00F44D71"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F44D71" w:rsidRPr="00835478">
        <w:rPr>
          <w:rFonts w:ascii="Times New Roman" w:hAnsi="Times New Roman" w:cs="Times New Roman"/>
          <w:bCs/>
          <w:sz w:val="28"/>
          <w:szCs w:val="28"/>
        </w:rPr>
        <w:t>на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744" w:rsidRPr="000C00B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+1456631</w:t>
      </w:r>
      <w:r w:rsidR="00BA2EE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25744" w:rsidRPr="000C00B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325744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35478">
        <w:rPr>
          <w:rFonts w:ascii="Times New Roman" w:hAnsi="Times New Roman" w:cs="Times New Roman"/>
          <w:bCs/>
          <w:sz w:val="28"/>
          <w:szCs w:val="28"/>
        </w:rPr>
        <w:t>руб</w:t>
      </w:r>
      <w:r w:rsidR="00BA2E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или на </w:t>
      </w:r>
      <w:r w:rsidR="00325744">
        <w:rPr>
          <w:rFonts w:ascii="Times New Roman" w:hAnsi="Times New Roman" w:cs="Times New Roman"/>
          <w:bCs/>
          <w:sz w:val="28"/>
          <w:szCs w:val="28"/>
        </w:rPr>
        <w:t>7</w:t>
      </w:r>
      <w:r w:rsidR="00F44D71">
        <w:rPr>
          <w:rFonts w:ascii="Times New Roman" w:hAnsi="Times New Roman" w:cs="Times New Roman"/>
          <w:bCs/>
          <w:sz w:val="28"/>
          <w:szCs w:val="28"/>
        </w:rPr>
        <w:t>,</w:t>
      </w:r>
      <w:r w:rsidR="00325744">
        <w:rPr>
          <w:rFonts w:ascii="Times New Roman" w:hAnsi="Times New Roman" w:cs="Times New Roman"/>
          <w:bCs/>
          <w:sz w:val="28"/>
          <w:szCs w:val="28"/>
        </w:rPr>
        <w:t>6</w:t>
      </w:r>
      <w:r w:rsidRPr="00835478">
        <w:rPr>
          <w:rFonts w:ascii="Times New Roman" w:hAnsi="Times New Roman" w:cs="Times New Roman"/>
          <w:bCs/>
          <w:sz w:val="28"/>
          <w:szCs w:val="28"/>
        </w:rPr>
        <w:t>%</w:t>
      </w:r>
      <w:r w:rsidR="000C00B8">
        <w:rPr>
          <w:rFonts w:ascii="Times New Roman" w:hAnsi="Times New Roman" w:cs="Times New Roman"/>
          <w:bCs/>
          <w:sz w:val="28"/>
          <w:szCs w:val="28"/>
        </w:rPr>
        <w:t>. С</w:t>
      </w:r>
      <w:r w:rsidRPr="00835478">
        <w:rPr>
          <w:rFonts w:ascii="Times New Roman" w:hAnsi="Times New Roman" w:cs="Times New Roman"/>
          <w:bCs/>
          <w:sz w:val="28"/>
          <w:szCs w:val="28"/>
        </w:rPr>
        <w:t xml:space="preserve"> учетом планируемых изменений расходная часть бюджета составит</w:t>
      </w:r>
      <w:r w:rsidRPr="00835478">
        <w:rPr>
          <w:rFonts w:ascii="Times New Roman" w:hAnsi="Times New Roman" w:cs="Times New Roman"/>
          <w:sz w:val="28"/>
          <w:szCs w:val="28"/>
        </w:rPr>
        <w:t xml:space="preserve"> </w:t>
      </w:r>
      <w:r w:rsidR="00325744">
        <w:rPr>
          <w:rFonts w:ascii="Times New Roman" w:hAnsi="Times New Roman" w:cs="Times New Roman"/>
          <w:sz w:val="28"/>
          <w:szCs w:val="28"/>
        </w:rPr>
        <w:t>20659577</w:t>
      </w:r>
      <w:r w:rsidR="00BA2EE4">
        <w:rPr>
          <w:rFonts w:ascii="Times New Roman" w:hAnsi="Times New Roman" w:cs="Times New Roman"/>
          <w:sz w:val="28"/>
          <w:szCs w:val="28"/>
        </w:rPr>
        <w:t>,</w:t>
      </w:r>
      <w:r w:rsidR="00325744">
        <w:rPr>
          <w:rFonts w:ascii="Times New Roman" w:hAnsi="Times New Roman" w:cs="Times New Roman"/>
          <w:sz w:val="28"/>
          <w:szCs w:val="28"/>
        </w:rPr>
        <w:t>19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руб.  </w:t>
      </w:r>
    </w:p>
    <w:p w:rsidR="000C00B8" w:rsidRPr="000C00B8" w:rsidRDefault="000C00B8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C00B8">
        <w:rPr>
          <w:rFonts w:ascii="Times New Roman" w:hAnsi="Times New Roman" w:cs="Times New Roman"/>
          <w:sz w:val="28"/>
        </w:rPr>
        <w:t>Увеличение за счет остатков средств на 01.01.2024 года в сумме 1456631</w:t>
      </w:r>
      <w:r w:rsidR="00ED3746">
        <w:rPr>
          <w:rFonts w:ascii="Times New Roman" w:hAnsi="Times New Roman" w:cs="Times New Roman"/>
          <w:sz w:val="28"/>
        </w:rPr>
        <w:t>,</w:t>
      </w:r>
      <w:r w:rsidRPr="000C00B8">
        <w:rPr>
          <w:rFonts w:ascii="Times New Roman" w:hAnsi="Times New Roman" w:cs="Times New Roman"/>
          <w:sz w:val="28"/>
        </w:rPr>
        <w:t>19 руб.</w:t>
      </w:r>
    </w:p>
    <w:p w:rsidR="000C00B8" w:rsidRPr="00835478" w:rsidRDefault="000C00B8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100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Анализ по разделам классификации расходов бюджета </w:t>
      </w:r>
      <w:r w:rsidR="00F44D71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Pr="00835478">
        <w:rPr>
          <w:rFonts w:ascii="Times New Roman" w:hAnsi="Times New Roman" w:cs="Times New Roman"/>
          <w:sz w:val="28"/>
          <w:szCs w:val="28"/>
        </w:rPr>
        <w:t>на 202</w:t>
      </w:r>
      <w:r w:rsidR="00BB0844">
        <w:rPr>
          <w:rFonts w:ascii="Times New Roman" w:hAnsi="Times New Roman" w:cs="Times New Roman"/>
          <w:sz w:val="28"/>
          <w:szCs w:val="28"/>
        </w:rPr>
        <w:t>4</w:t>
      </w:r>
      <w:r w:rsidRPr="00835478">
        <w:rPr>
          <w:rFonts w:ascii="Times New Roman" w:hAnsi="Times New Roman" w:cs="Times New Roman"/>
          <w:sz w:val="28"/>
          <w:szCs w:val="28"/>
        </w:rPr>
        <w:t xml:space="preserve"> год представлен в таблице:</w:t>
      </w:r>
    </w:p>
    <w:p w:rsidR="00ED3746" w:rsidRDefault="00ED3746" w:rsidP="00160100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60100" w:rsidRDefault="00160100" w:rsidP="00160100">
      <w:pPr>
        <w:pStyle w:val="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9493" w:type="dxa"/>
        <w:tblLayout w:type="fixed"/>
        <w:tblLook w:val="04A0"/>
      </w:tblPr>
      <w:tblGrid>
        <w:gridCol w:w="2547"/>
        <w:gridCol w:w="567"/>
        <w:gridCol w:w="1276"/>
        <w:gridCol w:w="850"/>
        <w:gridCol w:w="1276"/>
        <w:gridCol w:w="850"/>
        <w:gridCol w:w="1418"/>
        <w:gridCol w:w="709"/>
      </w:tblGrid>
      <w:tr w:rsidR="00054CD8" w:rsidRPr="004A5533" w:rsidTr="00054CD8">
        <w:trPr>
          <w:cantSplit/>
          <w:trHeight w:val="1134"/>
        </w:trPr>
        <w:tc>
          <w:tcPr>
            <w:tcW w:w="2547" w:type="dxa"/>
          </w:tcPr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Наименование расходов</w:t>
            </w:r>
          </w:p>
        </w:tc>
        <w:tc>
          <w:tcPr>
            <w:tcW w:w="567" w:type="dxa"/>
            <w:textDirection w:val="btLr"/>
          </w:tcPr>
          <w:p w:rsidR="00054CD8" w:rsidRPr="00F44D71" w:rsidRDefault="00054CD8" w:rsidP="00054CD8">
            <w:pPr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064B">
              <w:t>№ раздела</w:t>
            </w:r>
          </w:p>
        </w:tc>
        <w:tc>
          <w:tcPr>
            <w:tcW w:w="1276" w:type="dxa"/>
          </w:tcPr>
          <w:p w:rsidR="00054CD8" w:rsidRPr="00F44D71" w:rsidRDefault="00054CD8" w:rsidP="00054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4D71">
              <w:rPr>
                <w:b/>
                <w:bCs/>
                <w:color w:val="000000"/>
                <w:sz w:val="18"/>
                <w:szCs w:val="18"/>
              </w:rPr>
              <w:t>У</w:t>
            </w:r>
            <w:r w:rsidR="00254ED3">
              <w:rPr>
                <w:b/>
                <w:bCs/>
                <w:color w:val="000000"/>
                <w:sz w:val="18"/>
                <w:szCs w:val="18"/>
              </w:rPr>
              <w:t>твержденный</w:t>
            </w:r>
            <w:r w:rsidRPr="00F44D71">
              <w:rPr>
                <w:b/>
                <w:bCs/>
                <w:color w:val="000000"/>
                <w:sz w:val="18"/>
                <w:szCs w:val="18"/>
              </w:rPr>
              <w:t xml:space="preserve"> бюджет </w:t>
            </w:r>
          </w:p>
          <w:p w:rsidR="00054CD8" w:rsidRPr="00F44D71" w:rsidRDefault="00054CD8" w:rsidP="00254ED3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 202</w:t>
            </w:r>
            <w:r w:rsidR="00254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год (</w:t>
            </w:r>
            <w:r w:rsidR="00254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ешение</w:t>
            </w:r>
            <w:r w:rsidR="00254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от 2</w:t>
            </w: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</w:t>
            </w:r>
            <w:r w:rsidR="00254E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12.2023 №</w:t>
            </w:r>
            <w:r w:rsidRPr="00F44D7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6-1)</w:t>
            </w:r>
            <w:r w:rsidR="00ED37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 руб.</w:t>
            </w:r>
          </w:p>
        </w:tc>
        <w:tc>
          <w:tcPr>
            <w:tcW w:w="850" w:type="dxa"/>
          </w:tcPr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276" w:type="dxa"/>
          </w:tcPr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Решения</w:t>
            </w:r>
            <w:r w:rsidR="00ED3746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850" w:type="dxa"/>
          </w:tcPr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Доля, % в общем объеме</w:t>
            </w:r>
          </w:p>
        </w:tc>
        <w:tc>
          <w:tcPr>
            <w:tcW w:w="1418" w:type="dxa"/>
          </w:tcPr>
          <w:p w:rsidR="00054CD8" w:rsidRPr="00F44D71" w:rsidRDefault="00054CD8" w:rsidP="00254ED3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Отклонение планируемых показателей к </w:t>
            </w:r>
            <w:r w:rsidR="00254ED3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утвержденным</w:t>
            </w: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бюджетным назначениям на 202</w:t>
            </w:r>
            <w:r w:rsidR="00254E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ED3746">
              <w:rPr>
                <w:rFonts w:ascii="Times New Roman" w:hAnsi="Times New Roman" w:cs="Times New Roman"/>
                <w:b/>
                <w:sz w:val="18"/>
                <w:szCs w:val="18"/>
              </w:rPr>
              <w:t>, руб.</w:t>
            </w:r>
          </w:p>
        </w:tc>
        <w:tc>
          <w:tcPr>
            <w:tcW w:w="709" w:type="dxa"/>
          </w:tcPr>
          <w:p w:rsidR="00054CD8" w:rsidRPr="00F44D71" w:rsidRDefault="00054CD8" w:rsidP="00054CD8">
            <w:pPr>
              <w:pStyle w:val="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4D71">
              <w:rPr>
                <w:rFonts w:ascii="Times New Roman" w:hAnsi="Times New Roman" w:cs="Times New Roman"/>
                <w:b/>
                <w:sz w:val="18"/>
                <w:szCs w:val="18"/>
              </w:rPr>
              <w:t>% отклонений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  <w:p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363000,00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418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54CD8" w:rsidRPr="00D31429" w:rsidRDefault="00812FFD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57BFC" w:rsidRPr="00DE1162" w:rsidTr="00054CD8">
        <w:tc>
          <w:tcPr>
            <w:tcW w:w="254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258B">
              <w:t>Резервный фонд</w:t>
            </w:r>
          </w:p>
        </w:tc>
        <w:tc>
          <w:tcPr>
            <w:tcW w:w="56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906">
              <w:t>0111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8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7BFC" w:rsidRPr="00785E42" w:rsidRDefault="00812FFD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BFC" w:rsidRPr="00DE1162" w:rsidTr="00054CD8">
        <w:tc>
          <w:tcPr>
            <w:tcW w:w="254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258B">
              <w:t>Другие общегосударственные расходы</w:t>
            </w:r>
          </w:p>
        </w:tc>
        <w:tc>
          <w:tcPr>
            <w:tcW w:w="56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0906">
              <w:t>0113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8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7BFC" w:rsidRPr="00785E42" w:rsidRDefault="00812FFD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Национальная экономика</w:t>
            </w:r>
          </w:p>
          <w:p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4460000,00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23,2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4460000,00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1418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54CD8" w:rsidRPr="00D31429" w:rsidRDefault="00812FFD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57BFC" w:rsidRPr="00DE1162" w:rsidTr="00054CD8">
        <w:tc>
          <w:tcPr>
            <w:tcW w:w="254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1ACC">
              <w:t>Дорожные фонды</w:t>
            </w:r>
          </w:p>
        </w:tc>
        <w:tc>
          <w:tcPr>
            <w:tcW w:w="56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F">
              <w:t>0409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7BFC" w:rsidRPr="00785E42" w:rsidRDefault="00812FFD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7BFC" w:rsidRPr="00DE1162" w:rsidTr="00054CD8">
        <w:tc>
          <w:tcPr>
            <w:tcW w:w="254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1ACC">
              <w:t>Другие вопросы национальной экономики</w:t>
            </w:r>
          </w:p>
        </w:tc>
        <w:tc>
          <w:tcPr>
            <w:tcW w:w="567" w:type="dxa"/>
          </w:tcPr>
          <w:p w:rsidR="00A57BFC" w:rsidRPr="00785E42" w:rsidRDefault="00A57BFC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63FF">
              <w:t>0412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</w:tcPr>
          <w:p w:rsidR="00A57BFC" w:rsidRPr="00785E42" w:rsidRDefault="00254ED3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2560000,00</w:t>
            </w:r>
          </w:p>
        </w:tc>
        <w:tc>
          <w:tcPr>
            <w:tcW w:w="850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418" w:type="dxa"/>
          </w:tcPr>
          <w:p w:rsidR="00A57BFC" w:rsidRPr="00785E42" w:rsidRDefault="00154C74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57BFC" w:rsidRPr="00785E42" w:rsidRDefault="00812FFD" w:rsidP="00A57BFC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Жилищно-коммунальное хозяйство</w:t>
            </w:r>
          </w:p>
          <w:p w:rsidR="00D31429" w:rsidRPr="00D31429" w:rsidRDefault="00D31429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т.ч.:</w:t>
            </w:r>
          </w:p>
        </w:tc>
        <w:tc>
          <w:tcPr>
            <w:tcW w:w="567" w:type="dxa"/>
          </w:tcPr>
          <w:p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 w:rsidR="00054CD8" w:rsidRPr="00D31429" w:rsidRDefault="00E81519" w:rsidP="000107C4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122349</w:t>
            </w:r>
            <w:r w:rsidR="00010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13691577,19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1418" w:type="dxa"/>
          </w:tcPr>
          <w:p w:rsidR="00054CD8" w:rsidRPr="00D31429" w:rsidRDefault="00154C74" w:rsidP="000107C4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14566</w:t>
            </w:r>
            <w:r w:rsidR="00010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1,19</w:t>
            </w:r>
          </w:p>
        </w:tc>
        <w:tc>
          <w:tcPr>
            <w:tcW w:w="709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111,9</w:t>
            </w:r>
          </w:p>
        </w:tc>
      </w:tr>
      <w:tr w:rsidR="00D31429" w:rsidRPr="00DE1162" w:rsidTr="00054CD8">
        <w:tc>
          <w:tcPr>
            <w:tcW w:w="254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Жилищное хозяйство</w:t>
            </w:r>
          </w:p>
        </w:tc>
        <w:tc>
          <w:tcPr>
            <w:tcW w:w="56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0501</w:t>
            </w:r>
          </w:p>
        </w:tc>
        <w:tc>
          <w:tcPr>
            <w:tcW w:w="1276" w:type="dxa"/>
          </w:tcPr>
          <w:p w:rsidR="00D31429" w:rsidRPr="00785E42" w:rsidRDefault="00E8151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2430000,00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6" w:type="dxa"/>
          </w:tcPr>
          <w:p w:rsidR="00D31429" w:rsidRPr="00785E42" w:rsidRDefault="00254ED3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2430000,00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418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429" w:rsidRPr="00785E42" w:rsidRDefault="00812FFD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1429" w:rsidRPr="00DE1162" w:rsidTr="00054CD8">
        <w:tc>
          <w:tcPr>
            <w:tcW w:w="254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Коммунальное хозяйство</w:t>
            </w:r>
          </w:p>
        </w:tc>
        <w:tc>
          <w:tcPr>
            <w:tcW w:w="56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0502</w:t>
            </w:r>
          </w:p>
        </w:tc>
        <w:tc>
          <w:tcPr>
            <w:tcW w:w="1276" w:type="dxa"/>
          </w:tcPr>
          <w:p w:rsidR="00D31429" w:rsidRPr="00785E42" w:rsidRDefault="00E8151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4252200,00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</w:tcPr>
          <w:p w:rsidR="00D31429" w:rsidRPr="00785E42" w:rsidRDefault="00254ED3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5452200,00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418" w:type="dxa"/>
          </w:tcPr>
          <w:p w:rsidR="00D31429" w:rsidRPr="000107C4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C4">
              <w:rPr>
                <w:rFonts w:ascii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709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</w:tr>
      <w:tr w:rsidR="00D31429" w:rsidRPr="00DE1162" w:rsidTr="00054CD8">
        <w:tc>
          <w:tcPr>
            <w:tcW w:w="254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6242">
              <w:t>Благоустройство</w:t>
            </w:r>
          </w:p>
        </w:tc>
        <w:tc>
          <w:tcPr>
            <w:tcW w:w="567" w:type="dxa"/>
          </w:tcPr>
          <w:p w:rsidR="00D31429" w:rsidRPr="00785E42" w:rsidRDefault="00D3142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2A55">
              <w:t>0503</w:t>
            </w:r>
          </w:p>
        </w:tc>
        <w:tc>
          <w:tcPr>
            <w:tcW w:w="1276" w:type="dxa"/>
          </w:tcPr>
          <w:p w:rsidR="00D31429" w:rsidRPr="00785E42" w:rsidRDefault="00E81519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5552746,00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</w:tcPr>
          <w:p w:rsidR="00D31429" w:rsidRPr="00785E42" w:rsidRDefault="00254ED3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5809377,19</w:t>
            </w:r>
          </w:p>
        </w:tc>
        <w:tc>
          <w:tcPr>
            <w:tcW w:w="850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418" w:type="dxa"/>
          </w:tcPr>
          <w:p w:rsidR="00D31429" w:rsidRPr="000107C4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107C4">
              <w:rPr>
                <w:rFonts w:ascii="Times New Roman" w:hAnsi="Times New Roman" w:cs="Times New Roman"/>
                <w:sz w:val="20"/>
                <w:szCs w:val="20"/>
              </w:rPr>
              <w:t>256631,19</w:t>
            </w:r>
          </w:p>
        </w:tc>
        <w:tc>
          <w:tcPr>
            <w:tcW w:w="709" w:type="dxa"/>
          </w:tcPr>
          <w:p w:rsidR="00D31429" w:rsidRPr="00785E42" w:rsidRDefault="00154C74" w:rsidP="00D31429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</w:tcPr>
          <w:p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054CD8" w:rsidRPr="00D31429" w:rsidRDefault="00E81519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</w:t>
            </w:r>
          </w:p>
        </w:tc>
        <w:tc>
          <w:tcPr>
            <w:tcW w:w="1418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54CD8" w:rsidRPr="00D31429" w:rsidRDefault="00812FFD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D31429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054CD8" w:rsidRPr="00D31429" w:rsidRDefault="00054CD8" w:rsidP="002E0225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14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54CD8" w:rsidRPr="00D31429" w:rsidRDefault="00E81519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054CD8" w:rsidRPr="00D31429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145000,00</w:t>
            </w:r>
          </w:p>
        </w:tc>
        <w:tc>
          <w:tcPr>
            <w:tcW w:w="850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418" w:type="dxa"/>
          </w:tcPr>
          <w:p w:rsidR="00054CD8" w:rsidRPr="00D31429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054CD8" w:rsidRPr="00D31429" w:rsidRDefault="00812FFD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054CD8" w:rsidRPr="00DE1162" w:rsidTr="00054CD8">
        <w:tc>
          <w:tcPr>
            <w:tcW w:w="2547" w:type="dxa"/>
          </w:tcPr>
          <w:p w:rsidR="00054CD8" w:rsidRPr="00785E42" w:rsidRDefault="00054CD8" w:rsidP="00785E42">
            <w:pPr>
              <w:pStyle w:val="3"/>
              <w:spacing w:after="0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85E42">
              <w:rPr>
                <w:rFonts w:ascii="Times New Roman" w:hAnsi="Times New Roman" w:cs="Times New Roman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054CD8" w:rsidRPr="002E0225" w:rsidRDefault="00054CD8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54CD8" w:rsidRPr="002E0225" w:rsidRDefault="00E81519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19202946,00</w:t>
            </w:r>
          </w:p>
        </w:tc>
        <w:tc>
          <w:tcPr>
            <w:tcW w:w="850" w:type="dxa"/>
          </w:tcPr>
          <w:p w:rsidR="00054CD8" w:rsidRPr="002E0225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54CD8" w:rsidRPr="002E0225" w:rsidRDefault="00254ED3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20659577,19</w:t>
            </w:r>
          </w:p>
        </w:tc>
        <w:tc>
          <w:tcPr>
            <w:tcW w:w="850" w:type="dxa"/>
          </w:tcPr>
          <w:p w:rsidR="00054CD8" w:rsidRPr="002E0225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054CD8" w:rsidRPr="002E0225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1456631,19</w:t>
            </w:r>
          </w:p>
        </w:tc>
        <w:tc>
          <w:tcPr>
            <w:tcW w:w="709" w:type="dxa"/>
          </w:tcPr>
          <w:p w:rsidR="00054CD8" w:rsidRPr="00785E42" w:rsidRDefault="00154C74" w:rsidP="00785E42">
            <w:pPr>
              <w:pStyle w:val="3"/>
              <w:spacing w:after="0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107,6</w:t>
            </w:r>
          </w:p>
        </w:tc>
      </w:tr>
    </w:tbl>
    <w:p w:rsidR="00160100" w:rsidRPr="00DE1162" w:rsidRDefault="00160100" w:rsidP="0016010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0100" w:rsidRPr="00ED3746" w:rsidRDefault="00785E42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46">
        <w:rPr>
          <w:rFonts w:ascii="Times New Roman" w:hAnsi="Times New Roman" w:cs="Times New Roman"/>
          <w:sz w:val="28"/>
          <w:szCs w:val="28"/>
        </w:rPr>
        <w:t>И</w:t>
      </w:r>
      <w:r w:rsidR="00160100" w:rsidRPr="00ED3746">
        <w:rPr>
          <w:rFonts w:ascii="Times New Roman" w:hAnsi="Times New Roman" w:cs="Times New Roman"/>
          <w:sz w:val="28"/>
          <w:szCs w:val="28"/>
        </w:rPr>
        <w:t>зменение расходной части</w:t>
      </w:r>
      <w:r w:rsidRPr="00ED3746">
        <w:rPr>
          <w:rFonts w:ascii="Times New Roman" w:hAnsi="Times New Roman" w:cs="Times New Roman"/>
          <w:sz w:val="28"/>
          <w:szCs w:val="28"/>
        </w:rPr>
        <w:t xml:space="preserve"> </w:t>
      </w:r>
      <w:r w:rsidR="00160100" w:rsidRPr="00ED374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D3746">
        <w:rPr>
          <w:rFonts w:ascii="Times New Roman" w:hAnsi="Times New Roman" w:cs="Times New Roman"/>
          <w:sz w:val="28"/>
          <w:szCs w:val="28"/>
        </w:rPr>
        <w:t>рабочего поселка</w:t>
      </w:r>
      <w:r w:rsidR="00160100" w:rsidRPr="00ED3746">
        <w:rPr>
          <w:rFonts w:ascii="Times New Roman" w:hAnsi="Times New Roman" w:cs="Times New Roman"/>
          <w:sz w:val="28"/>
          <w:szCs w:val="28"/>
        </w:rPr>
        <w:t xml:space="preserve"> затронула </w:t>
      </w:r>
      <w:r w:rsidR="00812FFD" w:rsidRPr="00ED3746">
        <w:rPr>
          <w:rFonts w:ascii="Times New Roman" w:hAnsi="Times New Roman" w:cs="Times New Roman"/>
          <w:sz w:val="28"/>
          <w:szCs w:val="28"/>
        </w:rPr>
        <w:t>только один</w:t>
      </w:r>
      <w:r w:rsidR="00160100" w:rsidRPr="00ED3746">
        <w:rPr>
          <w:rFonts w:ascii="Times New Roman" w:hAnsi="Times New Roman" w:cs="Times New Roman"/>
          <w:sz w:val="28"/>
          <w:szCs w:val="28"/>
        </w:rPr>
        <w:t xml:space="preserve"> раздел:</w:t>
      </w:r>
    </w:p>
    <w:p w:rsidR="00160100" w:rsidRPr="00ED3746" w:rsidRDefault="00160100" w:rsidP="00835478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746">
        <w:rPr>
          <w:rFonts w:ascii="Times New Roman" w:hAnsi="Times New Roman" w:cs="Times New Roman"/>
          <w:bCs/>
          <w:sz w:val="28"/>
          <w:szCs w:val="28"/>
          <w:u w:val="single"/>
        </w:rPr>
        <w:t>по разделу 0</w:t>
      </w:r>
      <w:r w:rsidR="00970B53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ED374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r w:rsidR="00970B53">
        <w:rPr>
          <w:rFonts w:ascii="Times New Roman" w:hAnsi="Times New Roman" w:cs="Times New Roman"/>
          <w:bCs/>
          <w:sz w:val="28"/>
          <w:szCs w:val="28"/>
          <w:u w:val="single"/>
        </w:rPr>
        <w:t>Жилищно-коммунальное хозяйство</w:t>
      </w:r>
      <w:r w:rsidRPr="00ED3746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Pr="00ED3746">
        <w:rPr>
          <w:rFonts w:ascii="Times New Roman" w:hAnsi="Times New Roman" w:cs="Times New Roman"/>
          <w:bCs/>
          <w:sz w:val="28"/>
          <w:szCs w:val="28"/>
        </w:rPr>
        <w:t xml:space="preserve"> расходы</w:t>
      </w:r>
      <w:r w:rsidRPr="00ED3746">
        <w:rPr>
          <w:rFonts w:ascii="Times New Roman" w:hAnsi="Times New Roman" w:cs="Times New Roman"/>
          <w:sz w:val="28"/>
          <w:szCs w:val="28"/>
        </w:rPr>
        <w:t xml:space="preserve"> </w:t>
      </w:r>
      <w:r w:rsidR="00785E42" w:rsidRPr="00ED3746">
        <w:rPr>
          <w:rFonts w:ascii="Times New Roman" w:hAnsi="Times New Roman" w:cs="Times New Roman"/>
          <w:sz w:val="28"/>
          <w:szCs w:val="28"/>
        </w:rPr>
        <w:t>увеличиваются</w:t>
      </w:r>
      <w:r w:rsidRPr="00ED3746">
        <w:rPr>
          <w:rFonts w:ascii="Times New Roman" w:hAnsi="Times New Roman" w:cs="Times New Roman"/>
          <w:sz w:val="28"/>
          <w:szCs w:val="28"/>
        </w:rPr>
        <w:t xml:space="preserve"> </w:t>
      </w:r>
      <w:r w:rsidR="00D31429" w:rsidRPr="00ED3746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ED3746">
        <w:rPr>
          <w:rFonts w:ascii="Times New Roman" w:hAnsi="Times New Roman" w:cs="Times New Roman"/>
          <w:sz w:val="28"/>
          <w:szCs w:val="28"/>
        </w:rPr>
        <w:t xml:space="preserve">на </w:t>
      </w:r>
      <w:r w:rsidR="00812FFD" w:rsidRPr="00ED3746">
        <w:rPr>
          <w:rFonts w:ascii="Times New Roman" w:hAnsi="Times New Roman" w:cs="Times New Roman"/>
          <w:sz w:val="28"/>
          <w:szCs w:val="28"/>
        </w:rPr>
        <w:t>14566</w:t>
      </w:r>
      <w:r w:rsidR="000107C4" w:rsidRPr="00ED3746">
        <w:rPr>
          <w:rFonts w:ascii="Times New Roman" w:hAnsi="Times New Roman" w:cs="Times New Roman"/>
          <w:sz w:val="28"/>
          <w:szCs w:val="28"/>
        </w:rPr>
        <w:t>3</w:t>
      </w:r>
      <w:r w:rsidR="00812FFD" w:rsidRPr="00ED3746">
        <w:rPr>
          <w:rFonts w:ascii="Times New Roman" w:hAnsi="Times New Roman" w:cs="Times New Roman"/>
          <w:sz w:val="28"/>
          <w:szCs w:val="28"/>
        </w:rPr>
        <w:t>1,19</w:t>
      </w:r>
      <w:r w:rsidRPr="00ED3746">
        <w:rPr>
          <w:rFonts w:ascii="Times New Roman" w:hAnsi="Times New Roman" w:cs="Times New Roman"/>
          <w:sz w:val="28"/>
          <w:szCs w:val="28"/>
        </w:rPr>
        <w:t xml:space="preserve"> руб.</w:t>
      </w:r>
      <w:r w:rsidR="00BA2EE4" w:rsidRPr="00ED3746">
        <w:rPr>
          <w:rFonts w:ascii="Times New Roman" w:hAnsi="Times New Roman" w:cs="Times New Roman"/>
          <w:sz w:val="28"/>
          <w:szCs w:val="28"/>
        </w:rPr>
        <w:t>, в том числе по подразделу:</w:t>
      </w:r>
    </w:p>
    <w:p w:rsidR="00BA2EE4" w:rsidRPr="00ED3746" w:rsidRDefault="00BA2EE4" w:rsidP="00BA2EE4">
      <w:pPr>
        <w:tabs>
          <w:tab w:val="left" w:pos="7800"/>
        </w:tabs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D3746">
        <w:rPr>
          <w:rFonts w:ascii="Times New Roman" w:hAnsi="Times New Roman" w:cs="Times New Roman"/>
          <w:color w:val="000000"/>
          <w:sz w:val="28"/>
          <w:szCs w:val="28"/>
        </w:rPr>
        <w:t>0502 «Коммунальное хозяйство»</w:t>
      </w:r>
      <w:r w:rsidRPr="00ED3746">
        <w:rPr>
          <w:rFonts w:ascii="Times New Roman" w:hAnsi="Times New Roman" w:cs="Times New Roman"/>
          <w:sz w:val="28"/>
          <w:szCs w:val="28"/>
        </w:rPr>
        <w:t xml:space="preserve"> – 1200000,00 руб.</w:t>
      </w:r>
      <w:r w:rsidRPr="00ED3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3746">
        <w:rPr>
          <w:rFonts w:ascii="Times New Roman" w:hAnsi="Times New Roman" w:cs="Times New Roman"/>
          <w:sz w:val="28"/>
        </w:rPr>
        <w:t xml:space="preserve">(переходящий контракт с 2023 года </w:t>
      </w:r>
      <w:r w:rsidRPr="00ED3746">
        <w:rPr>
          <w:rFonts w:ascii="Times New Roman" w:hAnsi="Times New Roman" w:cs="Times New Roman"/>
          <w:color w:val="000000"/>
          <w:sz w:val="28"/>
          <w:szCs w:val="28"/>
        </w:rPr>
        <w:t>на реализацию п</w:t>
      </w:r>
      <w:r w:rsidRPr="00ED3746">
        <w:rPr>
          <w:rFonts w:ascii="Times New Roman" w:hAnsi="Times New Roman" w:cs="Times New Roman"/>
          <w:sz w:val="28"/>
        </w:rPr>
        <w:t>роекта «Газификация объекта «Вечный огонь»)</w:t>
      </w:r>
    </w:p>
    <w:p w:rsidR="00BA2EE4" w:rsidRPr="00ED3746" w:rsidRDefault="00BA2EE4" w:rsidP="00BA2EE4">
      <w:pPr>
        <w:tabs>
          <w:tab w:val="left" w:pos="7800"/>
        </w:tabs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746">
        <w:rPr>
          <w:rFonts w:ascii="Times New Roman" w:hAnsi="Times New Roman" w:cs="Times New Roman"/>
          <w:sz w:val="28"/>
        </w:rPr>
        <w:t>0503 «Благоустройство»</w:t>
      </w:r>
      <w:r w:rsidRPr="00ED3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37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D3746">
        <w:rPr>
          <w:rFonts w:ascii="Times New Roman" w:hAnsi="Times New Roman" w:cs="Times New Roman"/>
          <w:color w:val="000000"/>
          <w:sz w:val="28"/>
          <w:szCs w:val="28"/>
        </w:rPr>
        <w:t>256631,19 руб.</w:t>
      </w:r>
    </w:p>
    <w:p w:rsidR="00160100" w:rsidRDefault="00160100" w:rsidP="00835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478">
        <w:rPr>
          <w:rFonts w:ascii="Times New Roman" w:hAnsi="Times New Roman" w:cs="Times New Roman"/>
          <w:sz w:val="28"/>
          <w:szCs w:val="28"/>
        </w:rPr>
        <w:t xml:space="preserve">Проектом Решения о бюджете вносятся изменения в бюджетные ассигнования </w:t>
      </w:r>
      <w:r w:rsidR="0032314E" w:rsidRPr="00835478">
        <w:rPr>
          <w:rFonts w:ascii="Times New Roman" w:hAnsi="Times New Roman" w:cs="Times New Roman"/>
          <w:sz w:val="28"/>
          <w:szCs w:val="28"/>
        </w:rPr>
        <w:t>202</w:t>
      </w:r>
      <w:r w:rsidR="00812FFD">
        <w:rPr>
          <w:rFonts w:ascii="Times New Roman" w:hAnsi="Times New Roman" w:cs="Times New Roman"/>
          <w:sz w:val="28"/>
          <w:szCs w:val="28"/>
        </w:rPr>
        <w:t>4</w:t>
      </w:r>
      <w:r w:rsidR="0032314E" w:rsidRPr="00835478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835478">
        <w:rPr>
          <w:rFonts w:ascii="Times New Roman" w:hAnsi="Times New Roman" w:cs="Times New Roman"/>
          <w:sz w:val="28"/>
          <w:szCs w:val="28"/>
        </w:rPr>
        <w:t xml:space="preserve"> затрагивающие финансовое обеспечение муниципальных программ, </w:t>
      </w:r>
      <w:r w:rsidR="00B22E63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35478">
        <w:rPr>
          <w:rFonts w:ascii="Times New Roman" w:hAnsi="Times New Roman" w:cs="Times New Roman"/>
          <w:sz w:val="28"/>
          <w:szCs w:val="28"/>
        </w:rPr>
        <w:t xml:space="preserve"> у</w:t>
      </w:r>
      <w:r w:rsidR="00812FFD">
        <w:rPr>
          <w:rFonts w:ascii="Times New Roman" w:hAnsi="Times New Roman" w:cs="Times New Roman"/>
          <w:sz w:val="28"/>
          <w:szCs w:val="28"/>
        </w:rPr>
        <w:t>величение</w:t>
      </w:r>
      <w:r w:rsidRPr="00835478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381BA5" w:rsidRPr="00835478">
        <w:rPr>
          <w:rFonts w:ascii="Times New Roman" w:hAnsi="Times New Roman" w:cs="Times New Roman"/>
          <w:sz w:val="28"/>
          <w:szCs w:val="28"/>
        </w:rPr>
        <w:t>ассигнований на</w:t>
      </w:r>
      <w:r w:rsidRPr="0083547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12FFD">
        <w:rPr>
          <w:rFonts w:ascii="Times New Roman" w:hAnsi="Times New Roman" w:cs="Times New Roman"/>
          <w:sz w:val="28"/>
          <w:szCs w:val="28"/>
        </w:rPr>
        <w:t>14566</w:t>
      </w:r>
      <w:r w:rsidR="00ED3746">
        <w:rPr>
          <w:rFonts w:ascii="Times New Roman" w:hAnsi="Times New Roman" w:cs="Times New Roman"/>
          <w:sz w:val="28"/>
          <w:szCs w:val="28"/>
        </w:rPr>
        <w:t>3</w:t>
      </w:r>
      <w:r w:rsidR="00812FFD">
        <w:rPr>
          <w:rFonts w:ascii="Times New Roman" w:hAnsi="Times New Roman" w:cs="Times New Roman"/>
          <w:sz w:val="28"/>
          <w:szCs w:val="28"/>
        </w:rPr>
        <w:t>1,19</w:t>
      </w:r>
      <w:r w:rsidRPr="00835478">
        <w:rPr>
          <w:rFonts w:ascii="Times New Roman" w:hAnsi="Times New Roman" w:cs="Times New Roman"/>
          <w:sz w:val="28"/>
          <w:szCs w:val="28"/>
        </w:rPr>
        <w:t xml:space="preserve"> руб</w:t>
      </w:r>
      <w:r w:rsidR="0032314E">
        <w:rPr>
          <w:rFonts w:ascii="Times New Roman" w:hAnsi="Times New Roman" w:cs="Times New Roman"/>
          <w:sz w:val="28"/>
          <w:szCs w:val="28"/>
        </w:rPr>
        <w:t>.</w:t>
      </w:r>
    </w:p>
    <w:p w:rsidR="00160100" w:rsidRDefault="00160100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D3746" w:rsidRPr="003976EB" w:rsidRDefault="00ED3746" w:rsidP="0016010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559"/>
        <w:gridCol w:w="1560"/>
        <w:gridCol w:w="698"/>
      </w:tblGrid>
      <w:tr w:rsidR="00160100" w:rsidRPr="00EC1751" w:rsidTr="005B3D8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160100" w:rsidRPr="00EC1751" w:rsidRDefault="00160100" w:rsidP="00ED37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D3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160100" w:rsidRPr="00EC1751" w:rsidTr="001028DB">
        <w:trPr>
          <w:trHeight w:val="5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63A" w:rsidRPr="0082663A" w:rsidRDefault="0082663A" w:rsidP="008266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 w:rsidR="00812F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вержденный</w:t>
            </w: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  <w:p w:rsidR="00160100" w:rsidRPr="00EC1751" w:rsidRDefault="0082663A" w:rsidP="00373E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202</w:t>
            </w:r>
            <w:r w:rsidR="00373E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</w:t>
            </w:r>
            <w:r w:rsidR="00812F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ешение</w:t>
            </w:r>
            <w:r w:rsidR="00812F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2</w:t>
            </w: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0.</w:t>
            </w:r>
            <w:r w:rsidR="00812F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12.2023 №</w:t>
            </w:r>
            <w:r w:rsidRPr="008266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6-1)</w:t>
            </w:r>
            <w:r w:rsidR="00ED3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EC1751" w:rsidRDefault="0082663A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</w:t>
            </w:r>
            <w:r w:rsidR="00160100"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Решения</w:t>
            </w:r>
            <w:r w:rsidR="00ED3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r w:rsidR="00ED37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60100" w:rsidRPr="00EC1751" w:rsidTr="001028DB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100" w:rsidRPr="00EC1751" w:rsidRDefault="00160100" w:rsidP="008354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60100" w:rsidRPr="00EC1751" w:rsidTr="001028DB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11 984 946,00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12 241 577,19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+256631,19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1028DB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28DB">
              <w:rPr>
                <w:rFonts w:ascii="Times New Roman" w:hAnsi="Times New Roman"/>
                <w:color w:val="000000"/>
                <w:sz w:val="20"/>
                <w:szCs w:val="20"/>
              </w:rPr>
              <w:t>102,1</w:t>
            </w:r>
          </w:p>
        </w:tc>
      </w:tr>
      <w:tr w:rsidR="00160100" w:rsidRPr="00EC1751" w:rsidTr="001028DB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 xml:space="preserve"> «</w:t>
            </w:r>
            <w:r w:rsidR="00B22E63">
              <w:rPr>
                <w:rFonts w:ascii="Times New Roman" w:hAnsi="Times New Roman" w:cs="Times New Roman"/>
                <w:bCs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2 560 000,00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73E1E" w:rsidRPr="00EC1751" w:rsidTr="001028DB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E1E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E1E" w:rsidRPr="00DE1162" w:rsidRDefault="00373E1E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E1E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E1E" w:rsidRPr="00DE1162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1 900 000,00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E1E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E1E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60100" w:rsidRPr="00EC1751" w:rsidTr="001028D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Информационная политика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60100" w:rsidRPr="00EC1751" w:rsidTr="001028DB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100" w:rsidRPr="00DE1162" w:rsidRDefault="00B22E63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100" w:rsidRPr="00DE1162" w:rsidRDefault="00160100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 w:cs="Times New Roman"/>
                <w:bCs/>
              </w:rPr>
              <w:t>«</w:t>
            </w:r>
            <w:r w:rsidR="00B22E63">
              <w:rPr>
                <w:rFonts w:ascii="Times New Roman" w:hAnsi="Times New Roman" w:cs="Times New Roman"/>
                <w:bCs/>
              </w:rPr>
              <w:t>Охрана окружающей среды</w:t>
            </w:r>
            <w:r w:rsidR="0094039A">
              <w:rPr>
                <w:rFonts w:ascii="Times New Roman" w:hAnsi="Times New Roman" w:cs="Times New Roman"/>
                <w:bCs/>
              </w:rPr>
              <w:t xml:space="preserve"> в муниципальном образовании Куркинский район</w:t>
            </w:r>
            <w:r w:rsidRPr="00DE1162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26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100" w:rsidRPr="00DE1162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2314E" w:rsidRPr="00EC1751" w:rsidTr="001028DB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4E" w:rsidRDefault="0032314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14E" w:rsidRPr="00DE1162" w:rsidRDefault="0032314E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«Программа комплексного развития систем коммунальной инфраструктуры муниципального образования рабочий поселок Куркино Куркинского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4E" w:rsidRDefault="001028DB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4E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1 200 000,00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4E" w:rsidRDefault="001028DB" w:rsidP="003231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+ 1 200 000,00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14E" w:rsidRDefault="0032314E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F77FA" w:rsidRPr="00EC1751" w:rsidTr="001028DB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FA" w:rsidRDefault="00CF77FA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FA" w:rsidRPr="00DE1162" w:rsidRDefault="00CF77FA" w:rsidP="0083547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116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FA" w:rsidRDefault="00373E1E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18 564 946,00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FA" w:rsidRDefault="005B3D82" w:rsidP="00835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20 021 577,19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FA" w:rsidRDefault="001028DB" w:rsidP="002E02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1 456 631,19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FA" w:rsidRPr="001028DB" w:rsidRDefault="001028DB" w:rsidP="008354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28DB">
              <w:rPr>
                <w:rFonts w:ascii="Times New Roman" w:hAnsi="Times New Roman"/>
                <w:color w:val="000000"/>
                <w:sz w:val="20"/>
                <w:szCs w:val="20"/>
              </w:rPr>
              <w:t>108,9</w:t>
            </w:r>
          </w:p>
        </w:tc>
      </w:tr>
    </w:tbl>
    <w:p w:rsidR="00160100" w:rsidRPr="000F3ECE" w:rsidRDefault="00160100" w:rsidP="00160100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63271" w:rsidRPr="000178B0" w:rsidRDefault="00C63271" w:rsidP="0001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 xml:space="preserve">В действующем бюджете рабочего поселка предусмотрено исполнение 5 программ с общим объемом 18564946,00 руб., проектом Решения </w:t>
      </w:r>
      <w:r w:rsidR="00CE414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Pr="000178B0">
        <w:rPr>
          <w:rFonts w:ascii="Times New Roman" w:hAnsi="Times New Roman" w:cs="Times New Roman"/>
          <w:sz w:val="28"/>
          <w:szCs w:val="28"/>
        </w:rPr>
        <w:t xml:space="preserve">предусмотрено исполнение 6 программ с общим объемом  20021577,19 руб., т.е. увеличение на 1456631,19 руб. или на 8,9 %. </w:t>
      </w:r>
    </w:p>
    <w:p w:rsidR="00C63271" w:rsidRPr="000178B0" w:rsidRDefault="00C63271" w:rsidP="0001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 xml:space="preserve">Не программные расходы составят </w:t>
      </w:r>
      <w:r w:rsidR="000178B0" w:rsidRPr="000178B0">
        <w:rPr>
          <w:rFonts w:ascii="Times New Roman" w:hAnsi="Times New Roman" w:cs="Times New Roman"/>
          <w:sz w:val="28"/>
          <w:szCs w:val="28"/>
        </w:rPr>
        <w:t>638000,00</w:t>
      </w:r>
      <w:r w:rsidRPr="000178B0">
        <w:rPr>
          <w:rFonts w:ascii="Times New Roman" w:hAnsi="Times New Roman" w:cs="Times New Roman"/>
          <w:sz w:val="28"/>
          <w:szCs w:val="28"/>
        </w:rPr>
        <w:t xml:space="preserve"> руб.</w:t>
      </w:r>
      <w:r w:rsidR="000178B0" w:rsidRPr="000178B0">
        <w:rPr>
          <w:rFonts w:ascii="Times New Roman" w:hAnsi="Times New Roman" w:cs="Times New Roman"/>
          <w:sz w:val="28"/>
          <w:szCs w:val="28"/>
        </w:rPr>
        <w:t xml:space="preserve"> (</w:t>
      </w:r>
      <w:r w:rsidR="002C5238">
        <w:rPr>
          <w:rFonts w:ascii="Times New Roman" w:hAnsi="Times New Roman" w:cs="Times New Roman"/>
          <w:sz w:val="28"/>
          <w:szCs w:val="28"/>
        </w:rPr>
        <w:t xml:space="preserve">без изменений, согласно </w:t>
      </w:r>
      <w:r w:rsidRPr="000178B0">
        <w:rPr>
          <w:rFonts w:ascii="Times New Roman" w:hAnsi="Times New Roman" w:cs="Times New Roman"/>
          <w:sz w:val="28"/>
          <w:szCs w:val="28"/>
        </w:rPr>
        <w:t>действующему бюджету</w:t>
      </w:r>
      <w:r w:rsidR="000178B0" w:rsidRPr="000178B0">
        <w:rPr>
          <w:rFonts w:ascii="Times New Roman" w:hAnsi="Times New Roman" w:cs="Times New Roman"/>
          <w:sz w:val="28"/>
          <w:szCs w:val="28"/>
        </w:rPr>
        <w:t>)</w:t>
      </w:r>
      <w:r w:rsidRPr="000178B0">
        <w:rPr>
          <w:rFonts w:ascii="Times New Roman" w:hAnsi="Times New Roman" w:cs="Times New Roman"/>
          <w:sz w:val="28"/>
          <w:szCs w:val="28"/>
        </w:rPr>
        <w:t>.</w:t>
      </w:r>
    </w:p>
    <w:p w:rsidR="00C63271" w:rsidRPr="000178B0" w:rsidRDefault="00C63271" w:rsidP="00017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8B0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 w:rsidR="000178B0" w:rsidRPr="000178B0">
        <w:rPr>
          <w:rFonts w:ascii="Times New Roman" w:hAnsi="Times New Roman" w:cs="Times New Roman"/>
          <w:sz w:val="28"/>
          <w:szCs w:val="28"/>
        </w:rPr>
        <w:t>рабочего поселка</w:t>
      </w:r>
      <w:r w:rsidRPr="000178B0">
        <w:rPr>
          <w:rFonts w:ascii="Times New Roman" w:hAnsi="Times New Roman" w:cs="Times New Roman"/>
          <w:sz w:val="28"/>
          <w:szCs w:val="28"/>
        </w:rPr>
        <w:t xml:space="preserve"> увеличится   на  </w:t>
      </w:r>
      <w:r w:rsidR="000178B0" w:rsidRPr="000178B0">
        <w:rPr>
          <w:rFonts w:ascii="Times New Roman" w:hAnsi="Times New Roman" w:cs="Times New Roman"/>
          <w:sz w:val="28"/>
          <w:szCs w:val="28"/>
        </w:rPr>
        <w:t>1456631,19</w:t>
      </w:r>
      <w:r w:rsidRPr="000178B0">
        <w:rPr>
          <w:rFonts w:ascii="Times New Roman" w:hAnsi="Times New Roman" w:cs="Times New Roman"/>
          <w:sz w:val="28"/>
          <w:szCs w:val="28"/>
        </w:rPr>
        <w:t xml:space="preserve"> тыс. руб. или на </w:t>
      </w:r>
      <w:r w:rsidR="000178B0" w:rsidRPr="000178B0">
        <w:rPr>
          <w:rFonts w:ascii="Times New Roman" w:hAnsi="Times New Roman" w:cs="Times New Roman"/>
          <w:sz w:val="28"/>
          <w:szCs w:val="28"/>
        </w:rPr>
        <w:t>7,6</w:t>
      </w:r>
      <w:r w:rsidRPr="000178B0">
        <w:rPr>
          <w:rFonts w:ascii="Times New Roman" w:hAnsi="Times New Roman" w:cs="Times New Roman"/>
          <w:sz w:val="28"/>
          <w:szCs w:val="28"/>
        </w:rPr>
        <w:t xml:space="preserve">%  и составит – </w:t>
      </w:r>
      <w:r w:rsidR="000178B0" w:rsidRPr="000178B0">
        <w:rPr>
          <w:rFonts w:ascii="Times New Roman" w:hAnsi="Times New Roman" w:cs="Times New Roman"/>
          <w:sz w:val="28"/>
          <w:szCs w:val="28"/>
        </w:rPr>
        <w:t>20659577,19</w:t>
      </w:r>
      <w:r w:rsidRPr="000178B0">
        <w:rPr>
          <w:rFonts w:ascii="Times New Roman" w:hAnsi="Times New Roman" w:cs="Times New Roman"/>
          <w:sz w:val="28"/>
          <w:szCs w:val="28"/>
        </w:rPr>
        <w:t xml:space="preserve"> руб., по действующему бюджету – </w:t>
      </w:r>
      <w:r w:rsidR="000178B0" w:rsidRPr="000178B0">
        <w:rPr>
          <w:rFonts w:ascii="Times New Roman" w:hAnsi="Times New Roman" w:cs="Times New Roman"/>
          <w:sz w:val="28"/>
          <w:szCs w:val="28"/>
        </w:rPr>
        <w:t>19202946,00</w:t>
      </w:r>
      <w:r w:rsidRPr="000178B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63271" w:rsidRDefault="00C63271" w:rsidP="008354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AD2" w:rsidRPr="00CE414D" w:rsidRDefault="002C5238" w:rsidP="00CE414D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</w:t>
      </w:r>
      <w:r w:rsidR="00CE414D" w:rsidRPr="00CE414D">
        <w:rPr>
          <w:rFonts w:ascii="Times New Roman" w:hAnsi="Times New Roman" w:cs="Times New Roman"/>
          <w:b/>
          <w:sz w:val="28"/>
          <w:szCs w:val="28"/>
        </w:rPr>
        <w:t>ефицит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E414D" w:rsidRPr="00CE414D">
        <w:rPr>
          <w:rFonts w:ascii="Times New Roman" w:hAnsi="Times New Roman" w:cs="Times New Roman"/>
          <w:b/>
          <w:sz w:val="28"/>
          <w:szCs w:val="28"/>
        </w:rPr>
        <w:t xml:space="preserve"> бюджета рабочего поселка</w:t>
      </w:r>
      <w:r w:rsidR="00CE414D" w:rsidRPr="00CE414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414D" w:rsidRPr="00CE4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B53">
        <w:rPr>
          <w:rFonts w:ascii="Times New Roman" w:hAnsi="Times New Roman" w:cs="Times New Roman"/>
          <w:sz w:val="28"/>
          <w:szCs w:val="28"/>
        </w:rPr>
        <w:t>Б</w:t>
      </w:r>
      <w:r w:rsidR="00590AD2" w:rsidRPr="00CE414D">
        <w:rPr>
          <w:rFonts w:ascii="Times New Roman" w:hAnsi="Times New Roman" w:cs="Times New Roman"/>
          <w:sz w:val="28"/>
          <w:szCs w:val="28"/>
        </w:rPr>
        <w:t xml:space="preserve">юджет рабочего поселка на 2024 год </w:t>
      </w:r>
      <w:r w:rsidR="00970B53">
        <w:rPr>
          <w:rFonts w:ascii="Times New Roman" w:hAnsi="Times New Roman" w:cs="Times New Roman"/>
          <w:sz w:val="28"/>
          <w:szCs w:val="28"/>
        </w:rPr>
        <w:t xml:space="preserve">утвержден </w:t>
      </w:r>
      <w:proofErr w:type="gramStart"/>
      <w:r w:rsidR="00970B5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 w:rsidR="00590AD2" w:rsidRPr="00CE414D">
        <w:rPr>
          <w:rFonts w:ascii="Times New Roman" w:hAnsi="Times New Roman" w:cs="Times New Roman"/>
          <w:sz w:val="28"/>
          <w:szCs w:val="28"/>
        </w:rPr>
        <w:t>. Проектом решения</w:t>
      </w:r>
      <w:r w:rsidR="00CE414D" w:rsidRPr="00CE414D">
        <w:rPr>
          <w:rFonts w:ascii="Times New Roman" w:hAnsi="Times New Roman" w:cs="Times New Roman"/>
          <w:sz w:val="28"/>
          <w:szCs w:val="28"/>
        </w:rPr>
        <w:t xml:space="preserve"> о </w:t>
      </w:r>
      <w:r w:rsidR="00CE414D" w:rsidRPr="00CE414D">
        <w:rPr>
          <w:rFonts w:ascii="Times New Roman" w:hAnsi="Times New Roman" w:cs="Times New Roman"/>
          <w:sz w:val="28"/>
          <w:szCs w:val="28"/>
        </w:rPr>
        <w:lastRenderedPageBreak/>
        <w:t>бюджете</w:t>
      </w:r>
      <w:r w:rsidR="00590AD2" w:rsidRPr="00CE414D">
        <w:rPr>
          <w:rFonts w:ascii="Times New Roman" w:hAnsi="Times New Roman" w:cs="Times New Roman"/>
          <w:sz w:val="28"/>
          <w:szCs w:val="28"/>
        </w:rPr>
        <w:t xml:space="preserve"> предлагается к утверждению дефицит в размере – 1456631,19 руб., т.е. увеличился на – 1456631,19 руб.</w:t>
      </w:r>
    </w:p>
    <w:p w:rsidR="00590AD2" w:rsidRPr="00CE414D" w:rsidRDefault="00590AD2" w:rsidP="00CE4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14D">
        <w:rPr>
          <w:rFonts w:ascii="Times New Roman" w:hAnsi="Times New Roman" w:cs="Times New Roman"/>
          <w:sz w:val="28"/>
          <w:szCs w:val="28"/>
        </w:rPr>
        <w:t xml:space="preserve">Источником внутреннего финансирования дефицита  местного бюджета </w:t>
      </w:r>
      <w:r w:rsidR="00CE414D" w:rsidRPr="00CE414D">
        <w:rPr>
          <w:rFonts w:ascii="Times New Roman" w:hAnsi="Times New Roman" w:cs="Times New Roman"/>
          <w:sz w:val="28"/>
          <w:szCs w:val="28"/>
        </w:rPr>
        <w:t xml:space="preserve">в 2024 </w:t>
      </w:r>
      <w:r w:rsidRPr="00CE414D">
        <w:rPr>
          <w:rFonts w:ascii="Times New Roman" w:hAnsi="Times New Roman" w:cs="Times New Roman"/>
          <w:sz w:val="28"/>
          <w:szCs w:val="28"/>
        </w:rPr>
        <w:t>определен</w:t>
      </w:r>
      <w:r w:rsidR="002C5238">
        <w:rPr>
          <w:rFonts w:ascii="Times New Roman" w:hAnsi="Times New Roman" w:cs="Times New Roman"/>
          <w:sz w:val="28"/>
          <w:szCs w:val="28"/>
        </w:rPr>
        <w:t>о</w:t>
      </w:r>
      <w:r w:rsidRPr="00CE414D">
        <w:rPr>
          <w:rFonts w:ascii="Times New Roman" w:hAnsi="Times New Roman" w:cs="Times New Roman"/>
          <w:sz w:val="28"/>
          <w:szCs w:val="28"/>
        </w:rPr>
        <w:t xml:space="preserve"> </w:t>
      </w:r>
      <w:r w:rsidR="00A64F48">
        <w:rPr>
          <w:rFonts w:ascii="Times New Roman" w:hAnsi="Times New Roman" w:cs="Times New Roman"/>
          <w:sz w:val="28"/>
          <w:szCs w:val="28"/>
        </w:rPr>
        <w:t xml:space="preserve">- </w:t>
      </w:r>
      <w:r w:rsidRPr="00CE414D">
        <w:rPr>
          <w:rFonts w:ascii="Times New Roman" w:hAnsi="Times New Roman" w:cs="Times New Roman"/>
          <w:sz w:val="28"/>
          <w:szCs w:val="28"/>
        </w:rPr>
        <w:t>изменени</w:t>
      </w:r>
      <w:r w:rsidR="002C5238">
        <w:rPr>
          <w:rFonts w:ascii="Times New Roman" w:hAnsi="Times New Roman" w:cs="Times New Roman"/>
          <w:sz w:val="28"/>
          <w:szCs w:val="28"/>
        </w:rPr>
        <w:t>е</w:t>
      </w:r>
      <w:r w:rsidRPr="00CE414D">
        <w:rPr>
          <w:rFonts w:ascii="Times New Roman" w:hAnsi="Times New Roman" w:cs="Times New Roman"/>
          <w:sz w:val="28"/>
          <w:szCs w:val="28"/>
        </w:rPr>
        <w:t xml:space="preserve"> остатков средств на счетах по учету средств бюджет</w:t>
      </w:r>
      <w:r w:rsidR="00AB5B1C">
        <w:rPr>
          <w:rFonts w:ascii="Times New Roman" w:hAnsi="Times New Roman" w:cs="Times New Roman"/>
          <w:sz w:val="28"/>
          <w:szCs w:val="28"/>
        </w:rPr>
        <w:t>а</w:t>
      </w:r>
      <w:r w:rsidRPr="00CE414D">
        <w:rPr>
          <w:rFonts w:ascii="Times New Roman" w:hAnsi="Times New Roman" w:cs="Times New Roman"/>
          <w:sz w:val="28"/>
          <w:szCs w:val="28"/>
        </w:rPr>
        <w:t xml:space="preserve"> – 1456631,19 руб.</w:t>
      </w:r>
    </w:p>
    <w:p w:rsidR="004E68A5" w:rsidRPr="0078179F" w:rsidRDefault="00F67BF0" w:rsidP="00F67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79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78179F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4E68A5" w:rsidRPr="0078179F">
        <w:rPr>
          <w:rFonts w:ascii="Times New Roman" w:hAnsi="Times New Roman"/>
          <w:i/>
          <w:iCs/>
          <w:sz w:val="26"/>
          <w:szCs w:val="26"/>
        </w:rPr>
        <w:t>Размер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 дефицита местного бюджета </w:t>
      </w:r>
      <w:r w:rsidR="00F7708E">
        <w:rPr>
          <w:rFonts w:ascii="Times New Roman" w:hAnsi="Times New Roman"/>
          <w:i/>
          <w:sz w:val="26"/>
          <w:szCs w:val="26"/>
        </w:rPr>
        <w:t xml:space="preserve">в представленном проекте бюджета рабочего поселка </w:t>
      </w:r>
      <w:r w:rsidR="004E68A5" w:rsidRPr="0078179F">
        <w:rPr>
          <w:rFonts w:ascii="Times New Roman" w:hAnsi="Times New Roman"/>
          <w:i/>
          <w:sz w:val="26"/>
          <w:szCs w:val="26"/>
        </w:rPr>
        <w:t>на 202</w:t>
      </w:r>
      <w:r w:rsidR="00F7708E">
        <w:rPr>
          <w:rFonts w:ascii="Times New Roman" w:hAnsi="Times New Roman"/>
          <w:i/>
          <w:sz w:val="26"/>
          <w:szCs w:val="26"/>
        </w:rPr>
        <w:t>4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 год состав</w:t>
      </w:r>
      <w:r w:rsidR="00F7708E">
        <w:rPr>
          <w:rFonts w:ascii="Times New Roman" w:hAnsi="Times New Roman"/>
          <w:i/>
          <w:sz w:val="26"/>
          <w:szCs w:val="26"/>
        </w:rPr>
        <w:t>ит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 </w:t>
      </w:r>
      <w:r w:rsidR="00FE3629">
        <w:rPr>
          <w:rFonts w:ascii="Times New Roman" w:hAnsi="Times New Roman"/>
          <w:i/>
          <w:sz w:val="26"/>
          <w:szCs w:val="26"/>
        </w:rPr>
        <w:t>9,2</w:t>
      </w:r>
      <w:r w:rsidR="004E68A5" w:rsidRPr="0078179F">
        <w:rPr>
          <w:rFonts w:ascii="Times New Roman" w:hAnsi="Times New Roman"/>
          <w:sz w:val="26"/>
          <w:szCs w:val="26"/>
        </w:rPr>
        <w:t xml:space="preserve">%  </w:t>
      </w:r>
      <w:r w:rsidR="004E68A5" w:rsidRPr="0078179F">
        <w:rPr>
          <w:rFonts w:ascii="Times New Roman" w:hAnsi="Times New Roman"/>
          <w:i/>
          <w:sz w:val="26"/>
          <w:szCs w:val="26"/>
        </w:rPr>
        <w:t>утвержденного  общего годового объема  доходов местного бюджета без учета утвержденного объема безвозмездных поступлений, что</w:t>
      </w:r>
      <w:r w:rsidR="004E68A5" w:rsidRPr="0078179F">
        <w:rPr>
          <w:rFonts w:ascii="Times New Roman" w:hAnsi="Times New Roman"/>
          <w:sz w:val="26"/>
          <w:szCs w:val="26"/>
        </w:rPr>
        <w:t xml:space="preserve"> </w:t>
      </w:r>
      <w:r w:rsidR="00FE3629" w:rsidRPr="00FE3629">
        <w:rPr>
          <w:rFonts w:ascii="Times New Roman" w:hAnsi="Times New Roman"/>
          <w:i/>
          <w:sz w:val="26"/>
          <w:szCs w:val="26"/>
        </w:rPr>
        <w:t xml:space="preserve">не 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превышает ограничение, </w:t>
      </w:r>
      <w:r w:rsidR="00FE3629">
        <w:rPr>
          <w:rFonts w:ascii="Times New Roman" w:hAnsi="Times New Roman"/>
          <w:i/>
          <w:sz w:val="26"/>
          <w:szCs w:val="26"/>
        </w:rPr>
        <w:t>установленное частью 3 статьи 92.</w:t>
      </w:r>
      <w:r w:rsidR="004E68A5" w:rsidRPr="00FE3629">
        <w:rPr>
          <w:rFonts w:ascii="Times New Roman" w:hAnsi="Times New Roman"/>
          <w:i/>
          <w:sz w:val="26"/>
          <w:szCs w:val="26"/>
          <w:vertAlign w:val="superscript"/>
        </w:rPr>
        <w:t>1</w:t>
      </w:r>
      <w:r w:rsidR="004E68A5" w:rsidRPr="0078179F">
        <w:rPr>
          <w:rFonts w:ascii="Times New Roman" w:hAnsi="Times New Roman"/>
          <w:i/>
          <w:sz w:val="26"/>
          <w:szCs w:val="26"/>
        </w:rPr>
        <w:t xml:space="preserve"> Бюджетного кодекса Российской Федерации (10%). </w:t>
      </w:r>
      <w:proofErr w:type="gramEnd"/>
    </w:p>
    <w:p w:rsidR="00160100" w:rsidRPr="00835478" w:rsidRDefault="00160100" w:rsidP="008354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100" w:rsidRDefault="00160100" w:rsidP="00F67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 xml:space="preserve">Плановый </w:t>
      </w:r>
      <w:r w:rsidR="0040057D" w:rsidRPr="00835478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812FFD">
        <w:rPr>
          <w:rFonts w:ascii="Times New Roman" w:hAnsi="Times New Roman" w:cs="Times New Roman"/>
          <w:b/>
          <w:sz w:val="28"/>
          <w:szCs w:val="28"/>
        </w:rPr>
        <w:t>5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12FFD">
        <w:rPr>
          <w:rFonts w:ascii="Times New Roman" w:hAnsi="Times New Roman" w:cs="Times New Roman"/>
          <w:b/>
          <w:sz w:val="28"/>
          <w:szCs w:val="28"/>
        </w:rPr>
        <w:t>6</w:t>
      </w:r>
      <w:r w:rsidRPr="0083547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8179F" w:rsidRPr="003F1ECC" w:rsidRDefault="0078179F" w:rsidP="00F67B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0100" w:rsidRPr="00835478" w:rsidRDefault="00160100" w:rsidP="00835478">
      <w:pPr>
        <w:pStyle w:val="ac"/>
        <w:ind w:firstLine="709"/>
        <w:jc w:val="both"/>
        <w:rPr>
          <w:rStyle w:val="af0"/>
          <w:i w:val="0"/>
          <w:sz w:val="28"/>
          <w:szCs w:val="28"/>
        </w:rPr>
      </w:pP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Основные характеристики бюджета </w:t>
      </w:r>
      <w:r w:rsidR="0040057D" w:rsidRPr="00F67BF0">
        <w:rPr>
          <w:rStyle w:val="af0"/>
          <w:rFonts w:ascii="Times New Roman" w:hAnsi="Times New Roman" w:cs="Times New Roman"/>
          <w:sz w:val="28"/>
          <w:szCs w:val="28"/>
        </w:rPr>
        <w:t>рабочего поселка</w:t>
      </w: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 (доходы, расходы, дефицит) на плановый период 202</w:t>
      </w:r>
      <w:r w:rsidR="00812FFD">
        <w:rPr>
          <w:rStyle w:val="af0"/>
          <w:rFonts w:ascii="Times New Roman" w:hAnsi="Times New Roman" w:cs="Times New Roman"/>
          <w:sz w:val="28"/>
          <w:szCs w:val="28"/>
        </w:rPr>
        <w:t>5</w:t>
      </w: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 и 202</w:t>
      </w:r>
      <w:r w:rsidR="00812FFD">
        <w:rPr>
          <w:rStyle w:val="af0"/>
          <w:rFonts w:ascii="Times New Roman" w:hAnsi="Times New Roman" w:cs="Times New Roman"/>
          <w:sz w:val="28"/>
          <w:szCs w:val="28"/>
        </w:rPr>
        <w:t>6</w:t>
      </w:r>
      <w:r w:rsidRPr="00F67BF0">
        <w:rPr>
          <w:rStyle w:val="af0"/>
          <w:rFonts w:ascii="Times New Roman" w:hAnsi="Times New Roman" w:cs="Times New Roman"/>
          <w:sz w:val="28"/>
          <w:szCs w:val="28"/>
        </w:rPr>
        <w:t xml:space="preserve"> годов после уточнения остаются без изменений</w:t>
      </w:r>
      <w:r w:rsidRPr="00835478">
        <w:rPr>
          <w:rStyle w:val="af0"/>
          <w:sz w:val="28"/>
          <w:szCs w:val="28"/>
        </w:rPr>
        <w:t>.</w:t>
      </w:r>
    </w:p>
    <w:p w:rsidR="00160100" w:rsidRPr="003F1ECC" w:rsidRDefault="00160100" w:rsidP="00835478">
      <w:pPr>
        <w:pStyle w:val="ac"/>
        <w:ind w:firstLine="709"/>
        <w:jc w:val="both"/>
        <w:rPr>
          <w:rStyle w:val="af0"/>
          <w:i w:val="0"/>
          <w:sz w:val="20"/>
          <w:szCs w:val="20"/>
        </w:rPr>
      </w:pPr>
    </w:p>
    <w:p w:rsidR="00160100" w:rsidRDefault="00160100" w:rsidP="006D57AE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78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78179F" w:rsidRPr="003F1ECC" w:rsidRDefault="0078179F" w:rsidP="006D57AE">
      <w:pPr>
        <w:pStyle w:val="ac"/>
        <w:spacing w:line="276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F1ECC" w:rsidRPr="003F1ECC" w:rsidRDefault="00AB5B1C" w:rsidP="003F1E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7"/>
          <w:lang w:eastAsia="ru-RU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>Проект Решения о бюджете соответствует требованиям Бюджетного кодекса Российской Федерации</w:t>
      </w:r>
      <w:r w:rsidR="003F1ECC" w:rsidRPr="003F1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100" w:rsidRPr="003F1ECC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Объем доходов бюджета </w:t>
      </w:r>
      <w:r w:rsidR="002E0225" w:rsidRPr="003F1ECC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 на 202</w:t>
      </w:r>
      <w:r w:rsidR="00FE3629" w:rsidRPr="003F1ECC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 w:rsidR="00FE3629" w:rsidRPr="003F1ECC">
        <w:rPr>
          <w:rFonts w:ascii="Times New Roman" w:hAnsi="Times New Roman" w:cs="Times New Roman"/>
          <w:spacing w:val="-2"/>
          <w:sz w:val="28"/>
          <w:szCs w:val="28"/>
        </w:rPr>
        <w:t>утвержда</w:t>
      </w:r>
      <w:r w:rsidR="00546EC2" w:rsidRPr="003F1ECC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FE3629" w:rsidRPr="003F1ECC">
        <w:rPr>
          <w:rFonts w:ascii="Times New Roman" w:hAnsi="Times New Roman" w:cs="Times New Roman"/>
          <w:spacing w:val="-2"/>
          <w:sz w:val="28"/>
          <w:szCs w:val="28"/>
        </w:rPr>
        <w:t>тся</w:t>
      </w:r>
      <w:r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 в сумме </w:t>
      </w:r>
      <w:r w:rsidR="00FE3629" w:rsidRPr="003F1ECC">
        <w:rPr>
          <w:rFonts w:ascii="Times New Roman" w:hAnsi="Times New Roman" w:cs="Times New Roman"/>
          <w:spacing w:val="-2"/>
          <w:sz w:val="28"/>
          <w:szCs w:val="28"/>
        </w:rPr>
        <w:t>19202946,00</w:t>
      </w:r>
      <w:r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 рублей</w:t>
      </w:r>
      <w:r w:rsidR="00FE3629" w:rsidRPr="003F1ECC">
        <w:rPr>
          <w:rFonts w:ascii="Times New Roman" w:hAnsi="Times New Roman" w:cs="Times New Roman"/>
          <w:spacing w:val="-2"/>
          <w:sz w:val="28"/>
          <w:szCs w:val="28"/>
        </w:rPr>
        <w:t xml:space="preserve"> (без изменений)</w:t>
      </w:r>
      <w:r w:rsidRPr="003F1EC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60100" w:rsidRPr="00835478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Объем расходов бюджета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на 202</w:t>
      </w:r>
      <w:r w:rsidR="00FE362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год предлагается утвердить в сумме </w:t>
      </w:r>
      <w:r w:rsidR="00FE3629">
        <w:rPr>
          <w:rFonts w:ascii="Times New Roman" w:hAnsi="Times New Roman" w:cs="Times New Roman"/>
          <w:spacing w:val="-2"/>
          <w:sz w:val="28"/>
          <w:szCs w:val="28"/>
        </w:rPr>
        <w:t>20659577,19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рублей.</w:t>
      </w:r>
    </w:p>
    <w:p w:rsidR="00160100" w:rsidRDefault="00160100" w:rsidP="0083547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Дефицит бюджета </w:t>
      </w:r>
      <w:r w:rsidR="006D57AE">
        <w:rPr>
          <w:rFonts w:ascii="Times New Roman" w:hAnsi="Times New Roman" w:cs="Times New Roman"/>
          <w:spacing w:val="-2"/>
          <w:sz w:val="28"/>
          <w:szCs w:val="28"/>
        </w:rPr>
        <w:t>рабочего поселка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предлагается к утверждению в сумме </w:t>
      </w:r>
      <w:r w:rsidR="00FE3629">
        <w:rPr>
          <w:rFonts w:ascii="Times New Roman" w:hAnsi="Times New Roman" w:cs="Times New Roman"/>
          <w:spacing w:val="-2"/>
          <w:sz w:val="28"/>
          <w:szCs w:val="28"/>
        </w:rPr>
        <w:t>1456631,19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 xml:space="preserve"> рублей</w:t>
      </w:r>
      <w:r w:rsidR="00FE3629">
        <w:rPr>
          <w:rFonts w:ascii="Times New Roman" w:hAnsi="Times New Roman" w:cs="Times New Roman"/>
          <w:spacing w:val="-2"/>
          <w:sz w:val="28"/>
          <w:szCs w:val="28"/>
        </w:rPr>
        <w:t>, за счет остатков средств на 01.01.2024</w:t>
      </w:r>
      <w:r w:rsidR="002C5238"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Pr="00835478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82707" w:rsidRPr="00B827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82707">
        <w:rPr>
          <w:rFonts w:ascii="Times New Roman" w:eastAsia="Times New Roman" w:hAnsi="Times New Roman" w:cs="Arial"/>
          <w:sz w:val="28"/>
          <w:szCs w:val="28"/>
          <w:lang w:eastAsia="ru-RU"/>
        </w:rPr>
        <w:t>Дефицит бюджета спрогнозирован в пределах норм части 3 статьи 92.</w:t>
      </w:r>
      <w:r w:rsidR="00B82707">
        <w:rPr>
          <w:rFonts w:ascii="Times New Roman" w:eastAsia="Times New Roman" w:hAnsi="Times New Roman" w:cs="Arial"/>
          <w:sz w:val="28"/>
          <w:szCs w:val="28"/>
          <w:vertAlign w:val="superscript"/>
          <w:lang w:eastAsia="ru-RU"/>
        </w:rPr>
        <w:t>1</w:t>
      </w:r>
      <w:r w:rsidR="00B827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Бюджетного  Кодекса Российской Федерации. </w:t>
      </w:r>
      <w:r w:rsidR="00B82707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160100" w:rsidRPr="00835478" w:rsidRDefault="00160100" w:rsidP="008354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160100" w:rsidRPr="006D57AE" w:rsidRDefault="006D57AE" w:rsidP="0083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AE">
        <w:rPr>
          <w:rFonts w:ascii="Times New Roman" w:hAnsi="Times New Roman" w:cs="Times New Roman"/>
          <w:sz w:val="28"/>
          <w:szCs w:val="28"/>
        </w:rPr>
        <w:t xml:space="preserve">Представленный проект решения может быть рекомендован Собранию депутатов муниципального образования </w:t>
      </w:r>
      <w:r w:rsidRPr="006D57AE">
        <w:rPr>
          <w:rFonts w:ascii="Times New Roman" w:hAnsi="Times New Roman"/>
          <w:sz w:val="28"/>
          <w:szCs w:val="28"/>
        </w:rPr>
        <w:t>рабочий поселок Куркино Куркинского района</w:t>
      </w:r>
      <w:r w:rsidRPr="006D57AE">
        <w:rPr>
          <w:rFonts w:ascii="Times New Roman" w:hAnsi="Times New Roman" w:cs="Times New Roman"/>
          <w:sz w:val="28"/>
          <w:szCs w:val="28"/>
        </w:rPr>
        <w:t xml:space="preserve"> к </w:t>
      </w:r>
      <w:r w:rsidR="00B82707">
        <w:rPr>
          <w:rFonts w:ascii="Times New Roman" w:hAnsi="Times New Roman" w:cs="Times New Roman"/>
          <w:sz w:val="28"/>
          <w:szCs w:val="28"/>
        </w:rPr>
        <w:t>утвержде</w:t>
      </w:r>
      <w:r w:rsidRPr="006D57AE">
        <w:rPr>
          <w:rFonts w:ascii="Times New Roman" w:hAnsi="Times New Roman" w:cs="Times New Roman"/>
          <w:sz w:val="28"/>
          <w:szCs w:val="28"/>
        </w:rPr>
        <w:t>нию.</w:t>
      </w:r>
    </w:p>
    <w:p w:rsidR="00D95404" w:rsidRPr="00CA7D67" w:rsidRDefault="00D95404" w:rsidP="00D95404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95404" w:rsidRPr="00CA7D67" w:rsidRDefault="00D95404" w:rsidP="00D95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контрольно-ревизионной комиссии</w:t>
      </w:r>
    </w:p>
    <w:p w:rsidR="00D95404" w:rsidRDefault="00D95404" w:rsidP="003F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D67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Куркинский район                                                          О.Л. Хромова</w:t>
      </w:r>
    </w:p>
    <w:sectPr w:rsidR="00D95404" w:rsidSect="00765A6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941" w:rsidRDefault="00921941" w:rsidP="00623D27">
      <w:pPr>
        <w:spacing w:after="0" w:line="240" w:lineRule="auto"/>
      </w:pPr>
      <w:r>
        <w:separator/>
      </w:r>
    </w:p>
  </w:endnote>
  <w:endnote w:type="continuationSeparator" w:id="0">
    <w:p w:rsidR="00921941" w:rsidRDefault="00921941" w:rsidP="0062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326396"/>
      <w:docPartObj>
        <w:docPartGallery w:val="Page Numbers (Bottom of Page)"/>
        <w:docPartUnique/>
      </w:docPartObj>
    </w:sdtPr>
    <w:sdtContent>
      <w:p w:rsidR="005B3D82" w:rsidRDefault="002203C3">
        <w:pPr>
          <w:pStyle w:val="a7"/>
          <w:jc w:val="right"/>
        </w:pPr>
        <w:fldSimple w:instr="PAGE   \* MERGEFORMAT">
          <w:r w:rsidR="008D753F">
            <w:rPr>
              <w:noProof/>
            </w:rPr>
            <w:t>6</w:t>
          </w:r>
        </w:fldSimple>
      </w:p>
    </w:sdtContent>
  </w:sdt>
  <w:p w:rsidR="005B3D82" w:rsidRDefault="005B3D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941" w:rsidRDefault="00921941" w:rsidP="00623D27">
      <w:pPr>
        <w:spacing w:after="0" w:line="240" w:lineRule="auto"/>
      </w:pPr>
      <w:r>
        <w:separator/>
      </w:r>
    </w:p>
  </w:footnote>
  <w:footnote w:type="continuationSeparator" w:id="0">
    <w:p w:rsidR="00921941" w:rsidRDefault="00921941" w:rsidP="00623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10B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341937"/>
    <w:multiLevelType w:val="hybridMultilevel"/>
    <w:tmpl w:val="24A2AE4C"/>
    <w:lvl w:ilvl="0" w:tplc="78F6F1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316E8E"/>
    <w:multiLevelType w:val="hybridMultilevel"/>
    <w:tmpl w:val="1638DAE6"/>
    <w:lvl w:ilvl="0" w:tplc="E78ED26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D2665E"/>
    <w:multiLevelType w:val="hybridMultilevel"/>
    <w:tmpl w:val="7BA0354C"/>
    <w:lvl w:ilvl="0" w:tplc="70888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E11"/>
    <w:rsid w:val="00006419"/>
    <w:rsid w:val="000107C4"/>
    <w:rsid w:val="000178B0"/>
    <w:rsid w:val="00054CD8"/>
    <w:rsid w:val="000C00B8"/>
    <w:rsid w:val="000D1E11"/>
    <w:rsid w:val="001028DB"/>
    <w:rsid w:val="00104D31"/>
    <w:rsid w:val="00154C74"/>
    <w:rsid w:val="00160100"/>
    <w:rsid w:val="002203C3"/>
    <w:rsid w:val="00254ED3"/>
    <w:rsid w:val="002C5238"/>
    <w:rsid w:val="002D6163"/>
    <w:rsid w:val="002E0225"/>
    <w:rsid w:val="0032314E"/>
    <w:rsid w:val="00325744"/>
    <w:rsid w:val="0035175D"/>
    <w:rsid w:val="00372797"/>
    <w:rsid w:val="00373E1E"/>
    <w:rsid w:val="00381BA5"/>
    <w:rsid w:val="00382B72"/>
    <w:rsid w:val="00382F8C"/>
    <w:rsid w:val="003C1946"/>
    <w:rsid w:val="003E7560"/>
    <w:rsid w:val="003F1ECC"/>
    <w:rsid w:val="0040057D"/>
    <w:rsid w:val="00411743"/>
    <w:rsid w:val="00463621"/>
    <w:rsid w:val="00474FD3"/>
    <w:rsid w:val="0049095A"/>
    <w:rsid w:val="00490D53"/>
    <w:rsid w:val="004E68A5"/>
    <w:rsid w:val="00542EC2"/>
    <w:rsid w:val="00546EC2"/>
    <w:rsid w:val="005525A2"/>
    <w:rsid w:val="0058225A"/>
    <w:rsid w:val="0059024B"/>
    <w:rsid w:val="00590AD2"/>
    <w:rsid w:val="005B3D82"/>
    <w:rsid w:val="0060279C"/>
    <w:rsid w:val="00623D27"/>
    <w:rsid w:val="006D57AE"/>
    <w:rsid w:val="006D7A24"/>
    <w:rsid w:val="006F292E"/>
    <w:rsid w:val="00750BAE"/>
    <w:rsid w:val="00765A61"/>
    <w:rsid w:val="0077486A"/>
    <w:rsid w:val="00780046"/>
    <w:rsid w:val="0078179F"/>
    <w:rsid w:val="00785E42"/>
    <w:rsid w:val="007D005E"/>
    <w:rsid w:val="007F3C2E"/>
    <w:rsid w:val="00804DBC"/>
    <w:rsid w:val="00812FFD"/>
    <w:rsid w:val="0082663A"/>
    <w:rsid w:val="00831765"/>
    <w:rsid w:val="00835478"/>
    <w:rsid w:val="00836504"/>
    <w:rsid w:val="00856E85"/>
    <w:rsid w:val="0086364A"/>
    <w:rsid w:val="008A6952"/>
    <w:rsid w:val="008D753F"/>
    <w:rsid w:val="00921941"/>
    <w:rsid w:val="0094039A"/>
    <w:rsid w:val="00957CDD"/>
    <w:rsid w:val="00970B53"/>
    <w:rsid w:val="00985818"/>
    <w:rsid w:val="009859AA"/>
    <w:rsid w:val="009B2628"/>
    <w:rsid w:val="009D4C1A"/>
    <w:rsid w:val="00A2363C"/>
    <w:rsid w:val="00A562E0"/>
    <w:rsid w:val="00A57BFC"/>
    <w:rsid w:val="00A64F48"/>
    <w:rsid w:val="00AB0040"/>
    <w:rsid w:val="00AB56F4"/>
    <w:rsid w:val="00AB5B1C"/>
    <w:rsid w:val="00AE0295"/>
    <w:rsid w:val="00AE5C88"/>
    <w:rsid w:val="00B22E63"/>
    <w:rsid w:val="00B41817"/>
    <w:rsid w:val="00B82707"/>
    <w:rsid w:val="00BA2377"/>
    <w:rsid w:val="00BA2EE4"/>
    <w:rsid w:val="00BB0844"/>
    <w:rsid w:val="00BB1E73"/>
    <w:rsid w:val="00BD6601"/>
    <w:rsid w:val="00C17C22"/>
    <w:rsid w:val="00C63271"/>
    <w:rsid w:val="00C97663"/>
    <w:rsid w:val="00CB2679"/>
    <w:rsid w:val="00CB5F15"/>
    <w:rsid w:val="00CE414D"/>
    <w:rsid w:val="00CF77FA"/>
    <w:rsid w:val="00D20378"/>
    <w:rsid w:val="00D31429"/>
    <w:rsid w:val="00D95404"/>
    <w:rsid w:val="00DD1E46"/>
    <w:rsid w:val="00E34372"/>
    <w:rsid w:val="00E40AC6"/>
    <w:rsid w:val="00E4656A"/>
    <w:rsid w:val="00E50B77"/>
    <w:rsid w:val="00E539E2"/>
    <w:rsid w:val="00E814C9"/>
    <w:rsid w:val="00E81519"/>
    <w:rsid w:val="00E86D09"/>
    <w:rsid w:val="00EA02D2"/>
    <w:rsid w:val="00ED3746"/>
    <w:rsid w:val="00F15D7F"/>
    <w:rsid w:val="00F16F0A"/>
    <w:rsid w:val="00F44D71"/>
    <w:rsid w:val="00F67BF0"/>
    <w:rsid w:val="00F7708E"/>
    <w:rsid w:val="00F93129"/>
    <w:rsid w:val="00FA6E66"/>
    <w:rsid w:val="00FB3F43"/>
    <w:rsid w:val="00FD25AD"/>
    <w:rsid w:val="00FE3629"/>
    <w:rsid w:val="00FF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11"/>
  </w:style>
  <w:style w:type="paragraph" w:styleId="1">
    <w:name w:val="heading 1"/>
    <w:basedOn w:val="a"/>
    <w:next w:val="a"/>
    <w:link w:val="10"/>
    <w:qFormat/>
    <w:rsid w:val="001601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B00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D27"/>
  </w:style>
  <w:style w:type="paragraph" w:styleId="a7">
    <w:name w:val="footer"/>
    <w:basedOn w:val="a"/>
    <w:link w:val="a8"/>
    <w:uiPriority w:val="99"/>
    <w:unhideWhenUsed/>
    <w:rsid w:val="0062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D27"/>
  </w:style>
  <w:style w:type="paragraph" w:styleId="a9">
    <w:name w:val="Balloon Text"/>
    <w:basedOn w:val="a"/>
    <w:link w:val="aa"/>
    <w:uiPriority w:val="99"/>
    <w:semiHidden/>
    <w:unhideWhenUsed/>
    <w:rsid w:val="0062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623D27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623D2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16010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ac">
    <w:name w:val="No Spacing"/>
    <w:uiPriority w:val="99"/>
    <w:qFormat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uiPriority w:val="99"/>
    <w:rsid w:val="001601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12"/>
    <w:uiPriority w:val="99"/>
    <w:unhideWhenUsed/>
    <w:rsid w:val="00160100"/>
    <w:pPr>
      <w:spacing w:after="0" w:line="240" w:lineRule="auto"/>
      <w:jc w:val="both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160100"/>
  </w:style>
  <w:style w:type="character" w:customStyle="1" w:styleId="12">
    <w:name w:val="Основной текст Знак1"/>
    <w:basedOn w:val="a0"/>
    <w:link w:val="ad"/>
    <w:uiPriority w:val="99"/>
    <w:locked/>
    <w:rsid w:val="00160100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">
    <w:name w:val="Hyperlink"/>
    <w:basedOn w:val="a0"/>
    <w:uiPriority w:val="99"/>
    <w:rsid w:val="00160100"/>
    <w:rPr>
      <w:color w:val="0000FF"/>
      <w:u w:val="single"/>
    </w:rPr>
  </w:style>
  <w:style w:type="character" w:styleId="af0">
    <w:name w:val="Emphasis"/>
    <w:basedOn w:val="a0"/>
    <w:qFormat/>
    <w:rsid w:val="00160100"/>
    <w:rPr>
      <w:i/>
      <w:iCs/>
    </w:rPr>
  </w:style>
  <w:style w:type="table" w:styleId="af1">
    <w:name w:val="Table Grid"/>
    <w:basedOn w:val="a1"/>
    <w:rsid w:val="00160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3">
    <w:name w:val="Знак1 Знак Знак Знак"/>
    <w:basedOn w:val="a"/>
    <w:rsid w:val="001601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160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010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6010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60100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60100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unhideWhenUsed/>
    <w:rsid w:val="00160100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0100"/>
    <w:rPr>
      <w:rFonts w:ascii="Calibri" w:eastAsia="Times New Roman" w:hAnsi="Calibri" w:cs="Calibri"/>
      <w:sz w:val="16"/>
      <w:szCs w:val="16"/>
    </w:rPr>
  </w:style>
  <w:style w:type="character" w:customStyle="1" w:styleId="a4">
    <w:name w:val="Абзац списка Знак"/>
    <w:basedOn w:val="a0"/>
    <w:link w:val="a3"/>
    <w:locked/>
    <w:rsid w:val="00160100"/>
  </w:style>
  <w:style w:type="paragraph" w:styleId="af2">
    <w:name w:val="footnote text"/>
    <w:basedOn w:val="a"/>
    <w:link w:val="af3"/>
    <w:uiPriority w:val="99"/>
    <w:semiHidden/>
    <w:unhideWhenUsed/>
    <w:rsid w:val="001601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6010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160100"/>
    <w:rPr>
      <w:vertAlign w:val="superscript"/>
    </w:rPr>
  </w:style>
  <w:style w:type="character" w:styleId="af5">
    <w:name w:val="Intense Emphasis"/>
    <w:basedOn w:val="a0"/>
    <w:uiPriority w:val="21"/>
    <w:qFormat/>
    <w:rsid w:val="00160100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160100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6010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36882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219C-7BE0-4264-BE0A-9B90C9FC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2024-05-16T12:00:00Z</cp:lastPrinted>
  <dcterms:created xsi:type="dcterms:W3CDTF">2024-05-16T11:58:00Z</dcterms:created>
  <dcterms:modified xsi:type="dcterms:W3CDTF">2024-05-22T12:08:00Z</dcterms:modified>
</cp:coreProperties>
</file>