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724" w:rsidRPr="00121503" w:rsidRDefault="00293724" w:rsidP="00293724">
      <w:pPr>
        <w:jc w:val="center"/>
        <w:rPr>
          <w:b/>
          <w:color w:val="000000" w:themeColor="text1"/>
          <w:sz w:val="28"/>
          <w:szCs w:val="28"/>
        </w:rPr>
      </w:pPr>
      <w:r w:rsidRPr="00121503">
        <w:rPr>
          <w:b/>
          <w:color w:val="000000" w:themeColor="text1"/>
          <w:sz w:val="28"/>
          <w:szCs w:val="28"/>
        </w:rPr>
        <w:t>ТУЛЬСКАЯ  ОБЛАСТЬ</w:t>
      </w:r>
    </w:p>
    <w:p w:rsidR="00293724" w:rsidRPr="00121503" w:rsidRDefault="00293724" w:rsidP="00293724">
      <w:pPr>
        <w:jc w:val="center"/>
        <w:rPr>
          <w:b/>
          <w:color w:val="000000" w:themeColor="text1"/>
          <w:sz w:val="28"/>
          <w:szCs w:val="28"/>
        </w:rPr>
      </w:pPr>
    </w:p>
    <w:p w:rsidR="00293724" w:rsidRPr="00121503" w:rsidRDefault="00293724" w:rsidP="00293724">
      <w:pPr>
        <w:jc w:val="center"/>
        <w:rPr>
          <w:b/>
          <w:color w:val="000000" w:themeColor="text1"/>
          <w:sz w:val="28"/>
          <w:szCs w:val="28"/>
        </w:rPr>
      </w:pPr>
      <w:r w:rsidRPr="00121503">
        <w:rPr>
          <w:b/>
          <w:color w:val="000000" w:themeColor="text1"/>
          <w:sz w:val="28"/>
          <w:szCs w:val="28"/>
        </w:rPr>
        <w:t>МУНИЦИПАЛЬНОЕ ОБРАЗОВАНИЕ КУРКИНСКИЙ РАЙОН</w:t>
      </w:r>
    </w:p>
    <w:p w:rsidR="00293724" w:rsidRPr="00121503" w:rsidRDefault="00293724" w:rsidP="00293724">
      <w:pPr>
        <w:jc w:val="center"/>
        <w:rPr>
          <w:b/>
          <w:color w:val="000000" w:themeColor="text1"/>
          <w:sz w:val="28"/>
          <w:szCs w:val="28"/>
        </w:rPr>
      </w:pPr>
    </w:p>
    <w:p w:rsidR="00293724" w:rsidRPr="00121503" w:rsidRDefault="00293724" w:rsidP="00293724">
      <w:pPr>
        <w:jc w:val="center"/>
        <w:rPr>
          <w:b/>
          <w:color w:val="000000" w:themeColor="text1"/>
          <w:sz w:val="28"/>
          <w:szCs w:val="28"/>
        </w:rPr>
      </w:pPr>
      <w:r w:rsidRPr="00121503">
        <w:rPr>
          <w:b/>
          <w:color w:val="000000" w:themeColor="text1"/>
          <w:sz w:val="28"/>
          <w:szCs w:val="28"/>
        </w:rPr>
        <w:t>КОНТРОЛЬНО-РЕВИЗИОННАЯ КОМИССИЯ</w:t>
      </w:r>
    </w:p>
    <w:p w:rsidR="00293724" w:rsidRDefault="00293724" w:rsidP="00293724">
      <w:pPr>
        <w:jc w:val="center"/>
        <w:rPr>
          <w:b/>
          <w:color w:val="000000" w:themeColor="text1"/>
          <w:sz w:val="28"/>
          <w:szCs w:val="28"/>
        </w:rPr>
      </w:pPr>
      <w:r w:rsidRPr="00121503">
        <w:rPr>
          <w:b/>
          <w:color w:val="000000" w:themeColor="text1"/>
          <w:sz w:val="28"/>
          <w:szCs w:val="28"/>
        </w:rPr>
        <w:t>МУНИЦИПАЛЬНОГО ОБРАЗОВАНИЯ   КУРКИНСКИЙ РАЙОН</w:t>
      </w:r>
    </w:p>
    <w:p w:rsidR="00293724" w:rsidRPr="00121503" w:rsidRDefault="00293724" w:rsidP="00293724">
      <w:pPr>
        <w:jc w:val="center"/>
        <w:rPr>
          <w:b/>
          <w:color w:val="000000" w:themeColor="text1"/>
          <w:sz w:val="28"/>
          <w:szCs w:val="28"/>
        </w:rPr>
      </w:pPr>
    </w:p>
    <w:p w:rsidR="00293724" w:rsidRPr="00121503" w:rsidRDefault="00293724" w:rsidP="00293724">
      <w:pPr>
        <w:jc w:val="center"/>
        <w:rPr>
          <w:b/>
          <w:color w:val="000000" w:themeColor="text1"/>
          <w:sz w:val="28"/>
          <w:szCs w:val="28"/>
        </w:rPr>
      </w:pPr>
    </w:p>
    <w:p w:rsidR="008B16BE" w:rsidRDefault="008B16BE" w:rsidP="00293724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З</w:t>
      </w:r>
      <w:proofErr w:type="gramEnd"/>
      <w:r>
        <w:rPr>
          <w:b/>
          <w:bCs/>
          <w:sz w:val="28"/>
        </w:rPr>
        <w:t xml:space="preserve"> А К Л Ю Ч Е Н И Е</w:t>
      </w:r>
    </w:p>
    <w:p w:rsidR="00293724" w:rsidRDefault="00293724" w:rsidP="00293724">
      <w:pPr>
        <w:jc w:val="center"/>
        <w:rPr>
          <w:b/>
          <w:bCs/>
          <w:sz w:val="28"/>
        </w:rPr>
      </w:pPr>
    </w:p>
    <w:p w:rsidR="005C3507" w:rsidRDefault="005C3507" w:rsidP="00634DC4">
      <w:pPr>
        <w:jc w:val="center"/>
        <w:rPr>
          <w:b/>
          <w:bCs/>
          <w:sz w:val="28"/>
        </w:rPr>
      </w:pPr>
    </w:p>
    <w:p w:rsidR="00382039" w:rsidRDefault="00382039" w:rsidP="00634DC4">
      <w:pPr>
        <w:jc w:val="center"/>
        <w:rPr>
          <w:b/>
          <w:sz w:val="28"/>
        </w:rPr>
      </w:pPr>
      <w:r>
        <w:rPr>
          <w:b/>
          <w:sz w:val="28"/>
        </w:rPr>
        <w:t xml:space="preserve">контрольно-ревизионной комиссии </w:t>
      </w:r>
      <w:proofErr w:type="gramStart"/>
      <w:r w:rsidR="008B16BE">
        <w:rPr>
          <w:b/>
          <w:sz w:val="28"/>
        </w:rPr>
        <w:t>муниципального</w:t>
      </w:r>
      <w:proofErr w:type="gramEnd"/>
    </w:p>
    <w:p w:rsidR="008B16BE" w:rsidRDefault="008B16BE" w:rsidP="00634DC4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382039">
        <w:rPr>
          <w:b/>
          <w:sz w:val="28"/>
        </w:rPr>
        <w:t>о</w:t>
      </w:r>
      <w:r>
        <w:rPr>
          <w:b/>
          <w:sz w:val="28"/>
        </w:rPr>
        <w:t xml:space="preserve">бразования Куркинский район  </w:t>
      </w:r>
      <w:r w:rsidR="00382039">
        <w:rPr>
          <w:b/>
          <w:sz w:val="28"/>
        </w:rPr>
        <w:t>о</w:t>
      </w:r>
      <w:r>
        <w:rPr>
          <w:b/>
          <w:sz w:val="28"/>
        </w:rPr>
        <w:t xml:space="preserve">б исполнении бюджета МО Михайловское Куркинского района за 1 полугодие </w:t>
      </w:r>
      <w:r w:rsidR="001A7008">
        <w:rPr>
          <w:b/>
          <w:sz w:val="28"/>
        </w:rPr>
        <w:t>2021</w:t>
      </w:r>
      <w:r>
        <w:rPr>
          <w:b/>
          <w:sz w:val="28"/>
        </w:rPr>
        <w:t xml:space="preserve"> г. </w:t>
      </w:r>
    </w:p>
    <w:p w:rsidR="00293724" w:rsidRDefault="00293724" w:rsidP="00634DC4">
      <w:pPr>
        <w:jc w:val="center"/>
        <w:rPr>
          <w:b/>
          <w:sz w:val="28"/>
        </w:rPr>
      </w:pPr>
    </w:p>
    <w:p w:rsidR="008B16BE" w:rsidRDefault="008B16BE" w:rsidP="00634DC4">
      <w:pPr>
        <w:jc w:val="center"/>
        <w:rPr>
          <w:b/>
          <w:sz w:val="28"/>
        </w:rPr>
      </w:pPr>
    </w:p>
    <w:p w:rsidR="008B16BE" w:rsidRDefault="008B16BE" w:rsidP="00634DC4">
      <w:pPr>
        <w:pStyle w:val="a5"/>
        <w:ind w:firstLine="0"/>
      </w:pPr>
      <w:r>
        <w:t xml:space="preserve">          Настоящее заключение подготовлено контрольно-ревизионной комиссией муниципального образования Куркинский район  </w:t>
      </w:r>
      <w:proofErr w:type="gramStart"/>
      <w:r>
        <w:t>во</w:t>
      </w:r>
      <w:proofErr w:type="gramEnd"/>
      <w:r>
        <w:t xml:space="preserve"> исполнении п.1.8,</w:t>
      </w:r>
      <w:r w:rsidR="004B3417">
        <w:t xml:space="preserve"> </w:t>
      </w:r>
      <w:r>
        <w:t>ст.8 Положения о контрольно-ревизионной комиссии муниципального  образования Куркинский район,  Соглашения</w:t>
      </w:r>
      <w:r w:rsidR="00605E44">
        <w:t>№1</w:t>
      </w:r>
      <w:r>
        <w:t xml:space="preserve">  от </w:t>
      </w:r>
      <w:r w:rsidR="00605E44">
        <w:t>30</w:t>
      </w:r>
      <w:r>
        <w:t>.10.</w:t>
      </w:r>
      <w:r w:rsidR="00A84D0E">
        <w:t>2019</w:t>
      </w:r>
      <w:r>
        <w:t>г. о  передаче  контрольно-ревизионной  комиссии  муниципального образования Куркинский  район полномочий  по  осуществлению  внешнего   муниципального   финансового</w:t>
      </w:r>
      <w:r w:rsidR="004B3417">
        <w:t xml:space="preserve"> </w:t>
      </w:r>
      <w:r>
        <w:t xml:space="preserve"> контроля.</w:t>
      </w:r>
    </w:p>
    <w:p w:rsidR="001A7008" w:rsidRDefault="001A7008" w:rsidP="001A70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04CF">
        <w:rPr>
          <w:sz w:val="28"/>
          <w:szCs w:val="28"/>
        </w:rPr>
        <w:t xml:space="preserve">На </w:t>
      </w:r>
      <w:r>
        <w:rPr>
          <w:sz w:val="28"/>
          <w:szCs w:val="28"/>
        </w:rPr>
        <w:t>2021</w:t>
      </w:r>
      <w:r w:rsidRPr="002804CF">
        <w:rPr>
          <w:sz w:val="28"/>
          <w:szCs w:val="28"/>
        </w:rPr>
        <w:t xml:space="preserve"> год бюджет МО Михайловское утвержден Решением Собрания депутатов муниципального образования Михайловское  </w:t>
      </w:r>
      <w:r>
        <w:rPr>
          <w:sz w:val="28"/>
          <w:szCs w:val="28"/>
        </w:rPr>
        <w:t>Куркинского района от 23.</w:t>
      </w:r>
      <w:r w:rsidRPr="002804CF">
        <w:rPr>
          <w:sz w:val="28"/>
          <w:szCs w:val="28"/>
        </w:rPr>
        <w:t>12.</w:t>
      </w:r>
      <w:r>
        <w:rPr>
          <w:sz w:val="28"/>
          <w:szCs w:val="28"/>
        </w:rPr>
        <w:t>2020</w:t>
      </w:r>
      <w:r w:rsidRPr="002804CF">
        <w:rPr>
          <w:sz w:val="28"/>
          <w:szCs w:val="28"/>
        </w:rPr>
        <w:t xml:space="preserve">г. № </w:t>
      </w:r>
      <w:r>
        <w:rPr>
          <w:sz w:val="28"/>
          <w:szCs w:val="28"/>
        </w:rPr>
        <w:t>2</w:t>
      </w:r>
      <w:r w:rsidRPr="002804CF">
        <w:rPr>
          <w:sz w:val="28"/>
          <w:szCs w:val="28"/>
        </w:rPr>
        <w:t xml:space="preserve">3-1 «О бюджете муниципального образования Михайловское  </w:t>
      </w:r>
      <w:r>
        <w:rPr>
          <w:sz w:val="28"/>
          <w:szCs w:val="28"/>
        </w:rPr>
        <w:t xml:space="preserve">Куркинского района </w:t>
      </w:r>
      <w:r w:rsidRPr="002804CF">
        <w:rPr>
          <w:sz w:val="28"/>
          <w:szCs w:val="28"/>
        </w:rPr>
        <w:t xml:space="preserve">на </w:t>
      </w:r>
      <w:r>
        <w:rPr>
          <w:sz w:val="28"/>
          <w:szCs w:val="28"/>
        </w:rPr>
        <w:t>2021</w:t>
      </w:r>
      <w:r w:rsidRPr="002804CF">
        <w:rPr>
          <w:sz w:val="28"/>
          <w:szCs w:val="28"/>
        </w:rPr>
        <w:t xml:space="preserve">  и на плановый  период 202</w:t>
      </w:r>
      <w:r>
        <w:rPr>
          <w:sz w:val="28"/>
          <w:szCs w:val="28"/>
        </w:rPr>
        <w:t>2</w:t>
      </w:r>
      <w:r w:rsidRPr="002804CF">
        <w:rPr>
          <w:sz w:val="28"/>
          <w:szCs w:val="28"/>
        </w:rPr>
        <w:t xml:space="preserve">  и  2023 годов»</w:t>
      </w:r>
      <w:r>
        <w:rPr>
          <w:sz w:val="28"/>
          <w:szCs w:val="28"/>
        </w:rPr>
        <w:t>:</w:t>
      </w:r>
    </w:p>
    <w:p w:rsidR="001A7008" w:rsidRPr="002804CF" w:rsidRDefault="001A7008" w:rsidP="001A70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04CF">
        <w:rPr>
          <w:sz w:val="28"/>
          <w:szCs w:val="28"/>
        </w:rPr>
        <w:t xml:space="preserve"> 1) Общий объем доходов бюджета муниципального образования  Михайловское  в сумме 16051160,0 рублей;</w:t>
      </w:r>
    </w:p>
    <w:p w:rsidR="001A7008" w:rsidRPr="002804CF" w:rsidRDefault="001A7008" w:rsidP="001A70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04CF">
        <w:rPr>
          <w:sz w:val="28"/>
          <w:szCs w:val="28"/>
        </w:rPr>
        <w:t>2) Общий объем расходов бюджета муниципального образования  Михайловское  в сумме 16051160,0  рублей.</w:t>
      </w:r>
    </w:p>
    <w:p w:rsidR="00AA2A6B" w:rsidRPr="00AA2A6B" w:rsidRDefault="00605E44" w:rsidP="00634DC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A2A6B">
        <w:rPr>
          <w:rFonts w:ascii="Times New Roman" w:hAnsi="Times New Roman" w:cs="Times New Roman"/>
          <w:sz w:val="28"/>
          <w:szCs w:val="28"/>
        </w:rPr>
        <w:t xml:space="preserve">         </w:t>
      </w:r>
      <w:r w:rsidR="00B759FB" w:rsidRPr="00AA2A6B">
        <w:rPr>
          <w:rFonts w:ascii="Times New Roman" w:hAnsi="Times New Roman" w:cs="Times New Roman"/>
          <w:sz w:val="28"/>
          <w:szCs w:val="28"/>
        </w:rPr>
        <w:t xml:space="preserve">Решением Собрания </w:t>
      </w:r>
      <w:r w:rsidR="00497D0F" w:rsidRPr="00AA2A6B">
        <w:rPr>
          <w:rFonts w:ascii="Times New Roman" w:hAnsi="Times New Roman" w:cs="Times New Roman"/>
          <w:sz w:val="28"/>
          <w:szCs w:val="28"/>
        </w:rPr>
        <w:t xml:space="preserve"> </w:t>
      </w:r>
      <w:r w:rsidR="00B759FB" w:rsidRPr="00AA2A6B">
        <w:rPr>
          <w:rFonts w:ascii="Times New Roman" w:hAnsi="Times New Roman" w:cs="Times New Roman"/>
          <w:sz w:val="28"/>
          <w:szCs w:val="28"/>
        </w:rPr>
        <w:t>депутатов</w:t>
      </w:r>
      <w:r w:rsidR="00497D0F" w:rsidRPr="00AA2A6B">
        <w:rPr>
          <w:rFonts w:ascii="Times New Roman" w:hAnsi="Times New Roman" w:cs="Times New Roman"/>
          <w:sz w:val="28"/>
          <w:szCs w:val="28"/>
        </w:rPr>
        <w:t xml:space="preserve">  от </w:t>
      </w:r>
      <w:r w:rsidR="00AA2A6B">
        <w:rPr>
          <w:rFonts w:ascii="Times New Roman" w:hAnsi="Times New Roman" w:cs="Times New Roman"/>
          <w:sz w:val="28"/>
          <w:szCs w:val="28"/>
        </w:rPr>
        <w:t>2</w:t>
      </w:r>
      <w:r w:rsidR="00B60E5B">
        <w:rPr>
          <w:rFonts w:ascii="Times New Roman" w:hAnsi="Times New Roman" w:cs="Times New Roman"/>
          <w:sz w:val="28"/>
          <w:szCs w:val="28"/>
        </w:rPr>
        <w:t>5</w:t>
      </w:r>
      <w:r w:rsidR="004B3417" w:rsidRPr="00AA2A6B">
        <w:rPr>
          <w:rFonts w:ascii="Times New Roman" w:hAnsi="Times New Roman" w:cs="Times New Roman"/>
          <w:sz w:val="28"/>
          <w:szCs w:val="28"/>
        </w:rPr>
        <w:t xml:space="preserve"> </w:t>
      </w:r>
      <w:r w:rsidR="00B60E5B">
        <w:rPr>
          <w:rFonts w:ascii="Times New Roman" w:hAnsi="Times New Roman" w:cs="Times New Roman"/>
          <w:sz w:val="28"/>
          <w:szCs w:val="28"/>
        </w:rPr>
        <w:t>июня</w:t>
      </w:r>
      <w:r w:rsidR="0057735D">
        <w:rPr>
          <w:rFonts w:ascii="Times New Roman" w:hAnsi="Times New Roman" w:cs="Times New Roman"/>
          <w:sz w:val="28"/>
          <w:szCs w:val="28"/>
        </w:rPr>
        <w:t xml:space="preserve"> </w:t>
      </w:r>
      <w:r w:rsidR="001A7008">
        <w:rPr>
          <w:rFonts w:ascii="Times New Roman" w:hAnsi="Times New Roman" w:cs="Times New Roman"/>
          <w:sz w:val="28"/>
          <w:szCs w:val="28"/>
        </w:rPr>
        <w:t>2021</w:t>
      </w:r>
      <w:r w:rsidR="0057735D">
        <w:rPr>
          <w:rFonts w:ascii="Times New Roman" w:hAnsi="Times New Roman" w:cs="Times New Roman"/>
          <w:sz w:val="28"/>
          <w:szCs w:val="28"/>
        </w:rPr>
        <w:t>г</w:t>
      </w:r>
      <w:r w:rsidR="00497D0F" w:rsidRPr="00AA2A6B">
        <w:rPr>
          <w:rFonts w:ascii="Times New Roman" w:hAnsi="Times New Roman" w:cs="Times New Roman"/>
          <w:sz w:val="28"/>
          <w:szCs w:val="28"/>
        </w:rPr>
        <w:t xml:space="preserve"> №</w:t>
      </w:r>
      <w:r w:rsidR="001A7008">
        <w:rPr>
          <w:rFonts w:ascii="Times New Roman" w:hAnsi="Times New Roman" w:cs="Times New Roman"/>
          <w:sz w:val="28"/>
          <w:szCs w:val="28"/>
        </w:rPr>
        <w:t>27-3</w:t>
      </w:r>
      <w:r w:rsidR="00497D0F" w:rsidRPr="00AA2A6B">
        <w:rPr>
          <w:rFonts w:ascii="Times New Roman" w:hAnsi="Times New Roman" w:cs="Times New Roman"/>
          <w:sz w:val="28"/>
          <w:szCs w:val="28"/>
        </w:rPr>
        <w:t xml:space="preserve"> </w:t>
      </w:r>
      <w:r w:rsidR="00B759FB" w:rsidRPr="00AA2A6B">
        <w:rPr>
          <w:rFonts w:ascii="Times New Roman" w:hAnsi="Times New Roman" w:cs="Times New Roman"/>
          <w:sz w:val="28"/>
          <w:szCs w:val="28"/>
        </w:rPr>
        <w:t xml:space="preserve"> внесены изменения</w:t>
      </w:r>
      <w:r w:rsidR="00AA2A6B">
        <w:rPr>
          <w:rFonts w:ascii="Times New Roman" w:hAnsi="Times New Roman" w:cs="Times New Roman"/>
          <w:sz w:val="28"/>
          <w:szCs w:val="28"/>
        </w:rPr>
        <w:t xml:space="preserve"> и утверждены</w:t>
      </w:r>
      <w:r w:rsidR="00497D0F" w:rsidRPr="00AA2A6B">
        <w:rPr>
          <w:rFonts w:ascii="Times New Roman" w:hAnsi="Times New Roman" w:cs="Times New Roman"/>
          <w:sz w:val="28"/>
          <w:szCs w:val="28"/>
        </w:rPr>
        <w:t xml:space="preserve"> </w:t>
      </w:r>
      <w:r w:rsidR="00B759FB" w:rsidRPr="00AA2A6B">
        <w:rPr>
          <w:rFonts w:ascii="Times New Roman" w:hAnsi="Times New Roman" w:cs="Times New Roman"/>
          <w:sz w:val="28"/>
          <w:szCs w:val="28"/>
        </w:rPr>
        <w:t xml:space="preserve"> </w:t>
      </w:r>
      <w:r w:rsidR="00AA2A6B" w:rsidRPr="00AA2A6B"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муниципального образования Михайловское Куркинского района  на </w:t>
      </w:r>
      <w:r w:rsidR="001A7008">
        <w:rPr>
          <w:rFonts w:ascii="Times New Roman" w:hAnsi="Times New Roman" w:cs="Times New Roman"/>
          <w:sz w:val="28"/>
          <w:szCs w:val="28"/>
        </w:rPr>
        <w:t>2021</w:t>
      </w:r>
      <w:r w:rsidR="00AA2A6B" w:rsidRPr="00AA2A6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7008" w:rsidRDefault="001A7008" w:rsidP="001A7008">
      <w:pPr>
        <w:pStyle w:val="a3"/>
        <w:ind w:firstLine="708"/>
      </w:pPr>
      <w:r>
        <w:t>Основные характеристики бюджета муниципального образования Михайловское Куркинского района (далее - бюджет муниципального образования Михайловское) на 2021 год:</w:t>
      </w:r>
    </w:p>
    <w:p w:rsidR="001A7008" w:rsidRDefault="001A7008" w:rsidP="001A7008">
      <w:pPr>
        <w:pStyle w:val="a3"/>
        <w:ind w:firstLine="708"/>
      </w:pPr>
      <w:r>
        <w:t xml:space="preserve"> 1) Общий объем доходов бюджета муниципального образования Михайловское в сумме 23580960,00 рублей;</w:t>
      </w:r>
    </w:p>
    <w:p w:rsidR="001A7008" w:rsidRDefault="001A7008" w:rsidP="001A7008">
      <w:pPr>
        <w:pStyle w:val="a3"/>
        <w:ind w:firstLine="708"/>
      </w:pPr>
      <w:r>
        <w:t xml:space="preserve"> 2) Общий объем расходов бюджета муниципального образования Михайловское в сумме 23849904,46 рублей;</w:t>
      </w:r>
    </w:p>
    <w:p w:rsidR="008B16BE" w:rsidRDefault="001A7008" w:rsidP="001A7008">
      <w:pPr>
        <w:pStyle w:val="a3"/>
        <w:ind w:firstLine="708"/>
      </w:pPr>
      <w:r>
        <w:t xml:space="preserve"> 3) Дефицит бюджета муниципального образования Михайловское в сумме 268944,46 рублей».</w:t>
      </w:r>
    </w:p>
    <w:p w:rsidR="001A7008" w:rsidRDefault="001A7008" w:rsidP="001A7008">
      <w:pPr>
        <w:pStyle w:val="a3"/>
        <w:ind w:firstLine="708"/>
      </w:pPr>
    </w:p>
    <w:p w:rsidR="008B16BE" w:rsidRDefault="008B16BE" w:rsidP="00634DC4">
      <w:pPr>
        <w:pStyle w:val="2"/>
      </w:pPr>
      <w:r>
        <w:t xml:space="preserve">                               Доходы бюджета  МО Михайловское</w:t>
      </w:r>
      <w:r w:rsidR="00855B3B">
        <w:t>.</w:t>
      </w:r>
      <w:r>
        <w:tab/>
      </w:r>
    </w:p>
    <w:p w:rsidR="008B16BE" w:rsidRDefault="008B16BE" w:rsidP="00634DC4">
      <w:pPr>
        <w:rPr>
          <w:sz w:val="28"/>
        </w:rPr>
      </w:pPr>
    </w:p>
    <w:p w:rsidR="00C43C11" w:rsidRDefault="008B16BE" w:rsidP="00634DC4">
      <w:pPr>
        <w:pStyle w:val="a3"/>
      </w:pPr>
      <w:r>
        <w:t xml:space="preserve">         Доходная часть бюджета МО Михайловское за 1</w:t>
      </w:r>
      <w:r w:rsidR="00970860">
        <w:t>полугодие</w:t>
      </w:r>
      <w:r>
        <w:t xml:space="preserve"> </w:t>
      </w:r>
      <w:r w:rsidR="001A7008">
        <w:t>202</w:t>
      </w:r>
      <w:r w:rsidR="003A631B">
        <w:t>1</w:t>
      </w:r>
      <w:r>
        <w:t xml:space="preserve"> года исполнена на сумму </w:t>
      </w:r>
      <w:r w:rsidR="003A631B">
        <w:t>8637,1</w:t>
      </w:r>
      <w:r>
        <w:t xml:space="preserve"> тыс. руб. или  </w:t>
      </w:r>
      <w:r w:rsidR="003A631B">
        <w:t>36,6</w:t>
      </w:r>
      <w:r>
        <w:t xml:space="preserve">% к утвержденному  бюджету, в т. ч. по налоговым и неналоговым доходам при плане </w:t>
      </w:r>
      <w:r w:rsidR="003A631B">
        <w:t>8234,6</w:t>
      </w:r>
      <w:r w:rsidR="00AD4F88">
        <w:t xml:space="preserve"> </w:t>
      </w:r>
      <w:r>
        <w:t xml:space="preserve">тыс. руб. поступило </w:t>
      </w:r>
      <w:r w:rsidR="003A631B">
        <w:t>4524,9</w:t>
      </w:r>
      <w:r>
        <w:t xml:space="preserve"> тыс. руб.  или </w:t>
      </w:r>
      <w:r w:rsidR="003A631B">
        <w:t>54,9</w:t>
      </w:r>
      <w:r>
        <w:t xml:space="preserve"> %. </w:t>
      </w:r>
    </w:p>
    <w:p w:rsidR="008B16BE" w:rsidRDefault="008B16BE" w:rsidP="00634DC4">
      <w:pPr>
        <w:pStyle w:val="a3"/>
      </w:pPr>
      <w:r>
        <w:t xml:space="preserve"> </w:t>
      </w:r>
    </w:p>
    <w:p w:rsidR="00CA413B" w:rsidRDefault="008B16BE" w:rsidP="00634DC4">
      <w:pPr>
        <w:jc w:val="both"/>
        <w:rPr>
          <w:sz w:val="28"/>
        </w:rPr>
      </w:pPr>
      <w:r>
        <w:rPr>
          <w:sz w:val="28"/>
        </w:rPr>
        <w:t xml:space="preserve">         </w:t>
      </w:r>
    </w:p>
    <w:p w:rsidR="005C3507" w:rsidRDefault="008B16BE" w:rsidP="00634DC4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</w:t>
      </w:r>
    </w:p>
    <w:tbl>
      <w:tblPr>
        <w:tblW w:w="958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289"/>
        <w:gridCol w:w="1275"/>
        <w:gridCol w:w="1275"/>
        <w:gridCol w:w="1157"/>
        <w:gridCol w:w="1414"/>
        <w:gridCol w:w="1157"/>
        <w:gridCol w:w="1021"/>
      </w:tblGrid>
      <w:tr w:rsidR="00086E08" w:rsidTr="0008598C">
        <w:trPr>
          <w:cantSplit/>
          <w:trHeight w:val="1179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08" w:rsidRDefault="00086E08" w:rsidP="00634DC4">
            <w:pPr>
              <w:jc w:val="both"/>
              <w:rPr>
                <w:sz w:val="28"/>
                <w:lang w:eastAsia="en-US"/>
              </w:rPr>
            </w:pPr>
          </w:p>
          <w:p w:rsidR="00086E08" w:rsidRDefault="00086E08" w:rsidP="00634DC4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08" w:rsidRDefault="0008598C" w:rsidP="00464B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Фактическое исполнение за полугодие   </w:t>
            </w:r>
            <w:r w:rsidR="00464B17">
              <w:rPr>
                <w:lang w:eastAsia="en-US"/>
              </w:rPr>
              <w:t>2020</w:t>
            </w:r>
            <w:r>
              <w:rPr>
                <w:lang w:eastAsia="en-US"/>
              </w:rPr>
              <w:t>г.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08" w:rsidRDefault="00086E08" w:rsidP="00464B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Утвержденный бюджет на </w:t>
            </w:r>
            <w:r w:rsidR="001A7008">
              <w:rPr>
                <w:lang w:eastAsia="en-US"/>
              </w:rPr>
              <w:t>202</w:t>
            </w:r>
            <w:r w:rsidR="00464B17">
              <w:rPr>
                <w:lang w:eastAsia="en-US"/>
              </w:rPr>
              <w:t>1</w:t>
            </w:r>
            <w:r>
              <w:rPr>
                <w:lang w:eastAsia="en-US"/>
              </w:rPr>
              <w:t>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08" w:rsidRDefault="00086E08" w:rsidP="00464B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Уточненный бюджет на </w:t>
            </w:r>
            <w:r w:rsidR="001A7008">
              <w:rPr>
                <w:lang w:eastAsia="en-US"/>
              </w:rPr>
              <w:t>202</w:t>
            </w:r>
            <w:r w:rsidR="00464B17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E08" w:rsidRDefault="00086E08" w:rsidP="00464B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Фактическое исполнение за полугодие   </w:t>
            </w:r>
            <w:r w:rsidR="001A7008">
              <w:rPr>
                <w:lang w:eastAsia="en-US"/>
              </w:rPr>
              <w:t>202</w:t>
            </w:r>
            <w:r w:rsidR="00464B17">
              <w:rPr>
                <w:lang w:eastAsia="en-US"/>
              </w:rPr>
              <w:t>1</w:t>
            </w:r>
            <w:r>
              <w:rPr>
                <w:lang w:eastAsia="en-US"/>
              </w:rPr>
              <w:t>г. тыс. руб.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8C" w:rsidRDefault="0008598C" w:rsidP="00634DC4">
            <w:pPr>
              <w:jc w:val="center"/>
              <w:rPr>
                <w:lang w:eastAsia="en-US"/>
              </w:rPr>
            </w:pPr>
          </w:p>
          <w:p w:rsidR="00086E08" w:rsidRDefault="00086E08" w:rsidP="00634D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% исполнения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08" w:rsidRDefault="00086E08" w:rsidP="00634DC4">
            <w:pPr>
              <w:jc w:val="both"/>
              <w:rPr>
                <w:lang w:eastAsia="en-US"/>
              </w:rPr>
            </w:pPr>
          </w:p>
          <w:p w:rsidR="00086E08" w:rsidRDefault="00086E08" w:rsidP="00634DC4">
            <w:pPr>
              <w:jc w:val="both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Струк</w:t>
            </w:r>
            <w:proofErr w:type="spellEnd"/>
            <w:r w:rsidR="0008598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тура</w:t>
            </w:r>
            <w:proofErr w:type="gramEnd"/>
          </w:p>
        </w:tc>
      </w:tr>
      <w:tr w:rsidR="00464B17" w:rsidTr="003A631B">
        <w:trPr>
          <w:cantSplit/>
          <w:trHeight w:val="643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4B17" w:rsidRPr="0009460D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  <w:r w:rsidRPr="0009460D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2E63D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4B17" w:rsidRPr="004E5926" w:rsidRDefault="00464B17" w:rsidP="002E63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6436,4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237B36" w:rsidRPr="004E5926" w:rsidRDefault="00237B36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16051,2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237B36" w:rsidRPr="004E5926" w:rsidRDefault="00237B36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23581,0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5E0516" w:rsidRPr="004E5926" w:rsidRDefault="005E0516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8637,1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891E0A" w:rsidRPr="004E5926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A63A7" w:rsidRPr="004E5926" w:rsidRDefault="004A63A7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464B17" w:rsidTr="003A631B">
        <w:trPr>
          <w:cantSplit/>
          <w:trHeight w:val="94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Pr="0009460D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4B17" w:rsidRDefault="00464B17" w:rsidP="00634DC4">
            <w:pPr>
              <w:rPr>
                <w:sz w:val="28"/>
                <w:szCs w:val="28"/>
                <w:lang w:eastAsia="en-US"/>
              </w:rPr>
            </w:pPr>
            <w:r w:rsidRPr="0009460D">
              <w:rPr>
                <w:sz w:val="28"/>
                <w:szCs w:val="28"/>
                <w:lang w:eastAsia="en-US"/>
              </w:rPr>
              <w:t>Налоговые и неналоговые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2E63D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4B17" w:rsidRDefault="00464B17" w:rsidP="002E63D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4B17" w:rsidRDefault="00464B17" w:rsidP="002E63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464B17" w:rsidP="003A631B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237B36" w:rsidRDefault="00237B36" w:rsidP="003A631B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237B36" w:rsidRPr="004E5926" w:rsidRDefault="00237B36" w:rsidP="003A631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7642,3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36" w:rsidRDefault="00237B36" w:rsidP="003A631B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237B36" w:rsidRDefault="00237B36" w:rsidP="003A631B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4B17" w:rsidRDefault="00237B36" w:rsidP="005E051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8234,</w:t>
            </w:r>
            <w:r w:rsidR="005E0516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5E0516" w:rsidRDefault="005E0516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5E0516" w:rsidRDefault="005E0516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4524,9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891E0A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891E0A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3A631B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A63A7" w:rsidRDefault="004A63A7" w:rsidP="003A631B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A63A7" w:rsidRDefault="004A63A7" w:rsidP="003A631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52,4</w:t>
            </w:r>
          </w:p>
        </w:tc>
      </w:tr>
      <w:tr w:rsidR="00464B17" w:rsidTr="003A631B">
        <w:trPr>
          <w:cantSplit/>
          <w:trHeight w:val="94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Pr="0009460D" w:rsidRDefault="00464B17" w:rsidP="00634DC4">
            <w:pPr>
              <w:rPr>
                <w:bCs/>
                <w:sz w:val="28"/>
                <w:szCs w:val="28"/>
                <w:lang w:eastAsia="en-US"/>
              </w:rPr>
            </w:pPr>
            <w:r w:rsidRPr="0009460D">
              <w:rPr>
                <w:bCs/>
                <w:sz w:val="28"/>
                <w:szCs w:val="28"/>
                <w:lang w:eastAsia="en-US"/>
              </w:rPr>
              <w:t>Безвозмездные</w:t>
            </w:r>
          </w:p>
          <w:p w:rsidR="00464B17" w:rsidRPr="0009460D" w:rsidRDefault="00464B17" w:rsidP="00634DC4">
            <w:pPr>
              <w:rPr>
                <w:sz w:val="28"/>
                <w:szCs w:val="28"/>
                <w:lang w:eastAsia="en-US"/>
              </w:rPr>
            </w:pPr>
            <w:r w:rsidRPr="0009460D">
              <w:rPr>
                <w:bCs/>
                <w:sz w:val="28"/>
                <w:szCs w:val="28"/>
                <w:lang w:eastAsia="en-US"/>
              </w:rPr>
              <w:t>поступления всего</w:t>
            </w:r>
            <w:r w:rsidRPr="0009460D">
              <w:rPr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2E63D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4B17" w:rsidRDefault="00464B17" w:rsidP="002E63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3398,3</w:t>
            </w:r>
          </w:p>
          <w:p w:rsidR="00464B17" w:rsidRDefault="00464B17" w:rsidP="002E63D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464B17" w:rsidP="00634DC4">
            <w:pPr>
              <w:jc w:val="center"/>
              <w:rPr>
                <w:sz w:val="28"/>
                <w:szCs w:val="28"/>
              </w:rPr>
            </w:pPr>
          </w:p>
          <w:p w:rsidR="00237B36" w:rsidRPr="00EF1291" w:rsidRDefault="00237B36" w:rsidP="00634D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8408,9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237B36" w:rsidRDefault="00237B36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15346,4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5E0516" w:rsidRDefault="005E0516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4112,1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891E0A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A63A7" w:rsidRDefault="004A63A7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47,6</w:t>
            </w:r>
          </w:p>
        </w:tc>
      </w:tr>
      <w:tr w:rsidR="00464B17" w:rsidTr="003A631B">
        <w:trPr>
          <w:cantSplit/>
          <w:trHeight w:val="67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Pr="0009460D" w:rsidRDefault="00464B17" w:rsidP="00634DC4">
            <w:pPr>
              <w:rPr>
                <w:sz w:val="28"/>
                <w:szCs w:val="28"/>
                <w:lang w:eastAsia="en-US"/>
              </w:rPr>
            </w:pPr>
            <w:r w:rsidRPr="0009460D">
              <w:rPr>
                <w:sz w:val="28"/>
                <w:szCs w:val="28"/>
                <w:lang w:eastAsia="en-US"/>
              </w:rPr>
              <w:t>в т.ч.</w:t>
            </w:r>
          </w:p>
          <w:p w:rsidR="00464B17" w:rsidRPr="0009460D" w:rsidRDefault="00464B17" w:rsidP="00634DC4">
            <w:pPr>
              <w:rPr>
                <w:bCs/>
                <w:sz w:val="28"/>
                <w:szCs w:val="28"/>
                <w:lang w:eastAsia="en-US"/>
              </w:rPr>
            </w:pPr>
            <w:r w:rsidRPr="0009460D">
              <w:rPr>
                <w:sz w:val="28"/>
                <w:szCs w:val="28"/>
                <w:lang w:eastAsia="en-US"/>
              </w:rPr>
              <w:t>Дотации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2E63D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4B17" w:rsidRDefault="00464B17" w:rsidP="002E63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464B17" w:rsidP="00634DC4">
            <w:pPr>
              <w:jc w:val="center"/>
              <w:rPr>
                <w:sz w:val="28"/>
                <w:szCs w:val="28"/>
              </w:rPr>
            </w:pPr>
          </w:p>
          <w:p w:rsidR="00237B36" w:rsidRDefault="00237B36" w:rsidP="00634D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4752,2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5E0516" w:rsidRDefault="005E0516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4752,2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5E0516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2376,1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891E0A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A63A7" w:rsidRDefault="004A63A7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27,5</w:t>
            </w:r>
          </w:p>
        </w:tc>
      </w:tr>
      <w:tr w:rsidR="00464B17" w:rsidTr="003A631B">
        <w:trPr>
          <w:cantSplit/>
          <w:trHeight w:val="34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Pr="0009460D" w:rsidRDefault="00464B17" w:rsidP="00634DC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2E63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237B36" w:rsidP="00634D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5E0516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A63A7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0,4</w:t>
            </w:r>
          </w:p>
        </w:tc>
      </w:tr>
      <w:tr w:rsidR="00464B17" w:rsidTr="003A631B">
        <w:trPr>
          <w:cantSplit/>
          <w:trHeight w:val="36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634DC4">
            <w:pPr>
              <w:rPr>
                <w:sz w:val="28"/>
                <w:szCs w:val="28"/>
                <w:lang w:eastAsia="en-US"/>
              </w:rPr>
            </w:pPr>
            <w:r w:rsidRPr="0009460D">
              <w:rPr>
                <w:sz w:val="28"/>
                <w:szCs w:val="28"/>
                <w:lang w:eastAsia="en-US"/>
              </w:rPr>
              <w:t>Субвенции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64B17" w:rsidP="002E63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237B36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236,9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5E0516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236,9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891E0A" w:rsidP="00891E0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17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17" w:rsidRDefault="004A63A7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1,4</w:t>
            </w:r>
          </w:p>
        </w:tc>
      </w:tr>
      <w:tr w:rsidR="00237B36" w:rsidTr="005E0516">
        <w:trPr>
          <w:cantSplit/>
          <w:trHeight w:val="977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36" w:rsidRPr="0009460D" w:rsidRDefault="00237B36" w:rsidP="00634DC4">
            <w:pPr>
              <w:rPr>
                <w:sz w:val="28"/>
                <w:szCs w:val="28"/>
                <w:lang w:eastAsia="en-US"/>
              </w:rPr>
            </w:pPr>
            <w:r w:rsidRPr="0009460D">
              <w:rPr>
                <w:sz w:val="28"/>
                <w:szCs w:val="28"/>
                <w:lang w:eastAsia="en-US"/>
              </w:rPr>
              <w:t xml:space="preserve">Иные </w:t>
            </w:r>
          </w:p>
          <w:p w:rsidR="00237B36" w:rsidRPr="0009460D" w:rsidRDefault="00237B36" w:rsidP="00634DC4">
            <w:pPr>
              <w:rPr>
                <w:sz w:val="28"/>
                <w:szCs w:val="28"/>
                <w:lang w:eastAsia="en-US"/>
              </w:rPr>
            </w:pPr>
            <w:r w:rsidRPr="0009460D">
              <w:rPr>
                <w:sz w:val="28"/>
                <w:szCs w:val="28"/>
                <w:lang w:eastAsia="en-US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36" w:rsidRDefault="00237B36" w:rsidP="002E63D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237B36" w:rsidRDefault="00237B36" w:rsidP="002E63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36" w:rsidRDefault="00237B36" w:rsidP="00634DC4">
            <w:pPr>
              <w:jc w:val="center"/>
              <w:rPr>
                <w:sz w:val="28"/>
                <w:lang w:eastAsia="en-US"/>
              </w:rPr>
            </w:pPr>
          </w:p>
          <w:p w:rsidR="00237B36" w:rsidRDefault="00237B36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3287,8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36" w:rsidRDefault="00237B36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5E0516" w:rsidRDefault="005E0516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36" w:rsidRDefault="00237B36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891E0A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1548,2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0A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891E0A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15,0</w:t>
            </w:r>
          </w:p>
          <w:p w:rsidR="00891E0A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36" w:rsidRDefault="00237B36" w:rsidP="00634DC4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A63A7" w:rsidRDefault="004A63A7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17,9</w:t>
            </w:r>
          </w:p>
        </w:tc>
      </w:tr>
      <w:tr w:rsidR="005E0516" w:rsidTr="005E0516">
        <w:trPr>
          <w:cantSplit/>
          <w:trHeight w:val="413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516" w:rsidRPr="0009460D" w:rsidRDefault="005E0516" w:rsidP="00634DC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Поступления денежных пожертвований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516" w:rsidRDefault="005E0516" w:rsidP="002E63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516" w:rsidRDefault="005E0516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516" w:rsidRDefault="005E0516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516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516" w:rsidRDefault="00891E0A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516" w:rsidRDefault="004A63A7" w:rsidP="00634D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0,4</w:t>
            </w:r>
          </w:p>
        </w:tc>
      </w:tr>
    </w:tbl>
    <w:p w:rsidR="00B70272" w:rsidRDefault="008B16BE" w:rsidP="00634DC4">
      <w:pPr>
        <w:pStyle w:val="21"/>
        <w:rPr>
          <w:szCs w:val="28"/>
        </w:rPr>
      </w:pPr>
      <w:r>
        <w:rPr>
          <w:szCs w:val="28"/>
        </w:rPr>
        <w:t xml:space="preserve">     </w:t>
      </w:r>
      <w:r>
        <w:rPr>
          <w:b w:val="0"/>
        </w:rPr>
        <w:t xml:space="preserve"> </w:t>
      </w:r>
      <w:r>
        <w:rPr>
          <w:szCs w:val="28"/>
        </w:rPr>
        <w:t xml:space="preserve">    </w:t>
      </w:r>
    </w:p>
    <w:p w:rsidR="005A2D3F" w:rsidRPr="00B70272" w:rsidRDefault="00B70272" w:rsidP="00634DC4">
      <w:pPr>
        <w:pStyle w:val="21"/>
        <w:ind w:firstLine="708"/>
        <w:rPr>
          <w:b w:val="0"/>
          <w:szCs w:val="28"/>
        </w:rPr>
      </w:pPr>
      <w:r>
        <w:rPr>
          <w:szCs w:val="28"/>
        </w:rPr>
        <w:t xml:space="preserve"> </w:t>
      </w:r>
    </w:p>
    <w:p w:rsidR="00DE7A3F" w:rsidRDefault="00855B3B" w:rsidP="00634DC4">
      <w:pPr>
        <w:ind w:firstLine="708"/>
        <w:jc w:val="both"/>
        <w:rPr>
          <w:sz w:val="28"/>
        </w:rPr>
      </w:pPr>
      <w:r>
        <w:rPr>
          <w:sz w:val="28"/>
        </w:rPr>
        <w:t xml:space="preserve">Источниками доходной части бюджета МО Михайловское являются: </w:t>
      </w:r>
    </w:p>
    <w:p w:rsidR="00855B3B" w:rsidRDefault="00855B3B" w:rsidP="00634DC4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</w:p>
    <w:p w:rsidR="00855B3B" w:rsidRDefault="00855B3B" w:rsidP="00634DC4">
      <w:pPr>
        <w:jc w:val="both"/>
        <w:rPr>
          <w:sz w:val="28"/>
        </w:rPr>
      </w:pPr>
      <w:r>
        <w:rPr>
          <w:sz w:val="28"/>
        </w:rPr>
        <w:t xml:space="preserve">         Налог на доходы физических лиц, его поступление за 1 полугодие  </w:t>
      </w:r>
      <w:r w:rsidR="001A7008">
        <w:rPr>
          <w:sz w:val="28"/>
        </w:rPr>
        <w:t>202</w:t>
      </w:r>
      <w:r w:rsidR="00B0588C">
        <w:rPr>
          <w:sz w:val="28"/>
        </w:rPr>
        <w:t>1</w:t>
      </w:r>
      <w:r>
        <w:rPr>
          <w:sz w:val="28"/>
        </w:rPr>
        <w:t xml:space="preserve"> года составило </w:t>
      </w:r>
      <w:r w:rsidR="00B0588C">
        <w:rPr>
          <w:sz w:val="28"/>
        </w:rPr>
        <w:t>670,0</w:t>
      </w:r>
      <w:r>
        <w:rPr>
          <w:sz w:val="28"/>
        </w:rPr>
        <w:t xml:space="preserve"> тыс. руб., при плане сбора подоходного налога  в сумме </w:t>
      </w:r>
      <w:r w:rsidR="00B0588C">
        <w:rPr>
          <w:sz w:val="28"/>
        </w:rPr>
        <w:t>1095,1</w:t>
      </w:r>
      <w:r>
        <w:rPr>
          <w:sz w:val="28"/>
        </w:rPr>
        <w:t xml:space="preserve"> тыс. руб. или </w:t>
      </w:r>
      <w:r w:rsidR="00B0588C">
        <w:rPr>
          <w:sz w:val="28"/>
        </w:rPr>
        <w:t>61,2</w:t>
      </w:r>
      <w:r>
        <w:rPr>
          <w:sz w:val="28"/>
        </w:rPr>
        <w:t>%.</w:t>
      </w:r>
    </w:p>
    <w:p w:rsidR="00855B3B" w:rsidRDefault="00855B3B" w:rsidP="00634DC4">
      <w:pPr>
        <w:jc w:val="both"/>
        <w:rPr>
          <w:sz w:val="28"/>
        </w:rPr>
      </w:pPr>
      <w:r>
        <w:rPr>
          <w:sz w:val="28"/>
        </w:rPr>
        <w:t xml:space="preserve">         Единый сельскохозяйственный налог:  его поступление за 1 полугодие  </w:t>
      </w:r>
      <w:r w:rsidR="001A7008">
        <w:rPr>
          <w:sz w:val="28"/>
        </w:rPr>
        <w:t>202</w:t>
      </w:r>
      <w:r w:rsidR="00B0588C">
        <w:rPr>
          <w:sz w:val="28"/>
        </w:rPr>
        <w:t>1</w:t>
      </w:r>
      <w:r>
        <w:rPr>
          <w:sz w:val="28"/>
        </w:rPr>
        <w:t xml:space="preserve"> года составило </w:t>
      </w:r>
      <w:r w:rsidR="00B0588C">
        <w:rPr>
          <w:sz w:val="28"/>
        </w:rPr>
        <w:t>845,7</w:t>
      </w:r>
      <w:r>
        <w:rPr>
          <w:sz w:val="28"/>
        </w:rPr>
        <w:t xml:space="preserve"> тыс. руб., при плане </w:t>
      </w:r>
      <w:r w:rsidR="00B0588C">
        <w:rPr>
          <w:sz w:val="28"/>
        </w:rPr>
        <w:t>802,0</w:t>
      </w:r>
      <w:r>
        <w:rPr>
          <w:sz w:val="28"/>
        </w:rPr>
        <w:t xml:space="preserve"> тыс. рублей. Исполнение составило </w:t>
      </w:r>
      <w:r w:rsidR="00B0588C">
        <w:rPr>
          <w:sz w:val="28"/>
        </w:rPr>
        <w:t>105,4</w:t>
      </w:r>
      <w:r>
        <w:rPr>
          <w:sz w:val="28"/>
        </w:rPr>
        <w:t>%.</w:t>
      </w:r>
    </w:p>
    <w:p w:rsidR="00855B3B" w:rsidRDefault="00855B3B" w:rsidP="00634DC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Налог на имущество: его поступление за 1 полугодие </w:t>
      </w:r>
      <w:r w:rsidR="001A7008">
        <w:rPr>
          <w:rFonts w:ascii="Times New Roman" w:hAnsi="Times New Roman" w:cs="Times New Roman"/>
          <w:sz w:val="28"/>
        </w:rPr>
        <w:t>202</w:t>
      </w:r>
      <w:r w:rsidR="00B0588C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г. составило </w:t>
      </w:r>
      <w:r w:rsidR="00DF0DC5">
        <w:rPr>
          <w:rFonts w:ascii="Times New Roman" w:hAnsi="Times New Roman" w:cs="Times New Roman"/>
          <w:sz w:val="28"/>
        </w:rPr>
        <w:t>2</w:t>
      </w:r>
      <w:r w:rsidR="00B0588C">
        <w:rPr>
          <w:rFonts w:ascii="Times New Roman" w:hAnsi="Times New Roman" w:cs="Times New Roman"/>
          <w:sz w:val="28"/>
        </w:rPr>
        <w:t>847,6</w:t>
      </w:r>
      <w:r>
        <w:rPr>
          <w:rFonts w:ascii="Times New Roman" w:hAnsi="Times New Roman" w:cs="Times New Roman"/>
          <w:sz w:val="28"/>
        </w:rPr>
        <w:t xml:space="preserve"> тыс. руб., при плане </w:t>
      </w:r>
      <w:r w:rsidR="00B0588C">
        <w:rPr>
          <w:rFonts w:ascii="Times New Roman" w:hAnsi="Times New Roman" w:cs="Times New Roman"/>
          <w:sz w:val="28"/>
        </w:rPr>
        <w:t>5983,8</w:t>
      </w:r>
      <w:r>
        <w:rPr>
          <w:rFonts w:ascii="Times New Roman" w:hAnsi="Times New Roman" w:cs="Times New Roman"/>
          <w:sz w:val="28"/>
        </w:rPr>
        <w:t xml:space="preserve"> тыс. руб., что составляет </w:t>
      </w:r>
      <w:r w:rsidR="00B0588C">
        <w:rPr>
          <w:rFonts w:ascii="Times New Roman" w:hAnsi="Times New Roman" w:cs="Times New Roman"/>
          <w:sz w:val="28"/>
        </w:rPr>
        <w:t>47,6</w:t>
      </w:r>
      <w:r>
        <w:rPr>
          <w:rFonts w:ascii="Times New Roman" w:hAnsi="Times New Roman" w:cs="Times New Roman"/>
          <w:sz w:val="28"/>
        </w:rPr>
        <w:t xml:space="preserve"> % из них: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55B3B" w:rsidRDefault="00855B3B" w:rsidP="00634DC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земельный  налог поступил  в сумме </w:t>
      </w:r>
      <w:r w:rsidR="00B0588C">
        <w:rPr>
          <w:rFonts w:ascii="Times New Roman" w:hAnsi="Times New Roman" w:cs="Times New Roman"/>
          <w:sz w:val="28"/>
          <w:szCs w:val="28"/>
        </w:rPr>
        <w:t>2733,7</w:t>
      </w:r>
      <w:r>
        <w:rPr>
          <w:rFonts w:ascii="Times New Roman" w:hAnsi="Times New Roman" w:cs="Times New Roman"/>
          <w:sz w:val="28"/>
          <w:szCs w:val="28"/>
        </w:rPr>
        <w:t xml:space="preserve"> тыс. руб.,  </w:t>
      </w:r>
    </w:p>
    <w:p w:rsidR="00F50B31" w:rsidRDefault="00855B3B" w:rsidP="00634DC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налог на имущество физических лиц поступил  в сумме </w:t>
      </w:r>
      <w:r w:rsidR="00B0588C">
        <w:rPr>
          <w:rFonts w:ascii="Times New Roman" w:hAnsi="Times New Roman" w:cs="Times New Roman"/>
          <w:sz w:val="28"/>
          <w:szCs w:val="28"/>
        </w:rPr>
        <w:t>113,9</w:t>
      </w:r>
      <w:r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55B3B" w:rsidRDefault="00F50B31" w:rsidP="00634DC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Доходы от сдачи в аренду муниципального имущества составили 161,3тыс. рублей при годовом плане 353,4 тыс. рублей.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55B3B" w:rsidRDefault="00855B3B" w:rsidP="00634DC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Штрафы за несоблюдение муниципальных правовых актов </w:t>
      </w:r>
      <w:r w:rsidR="00D5586D">
        <w:rPr>
          <w:rFonts w:ascii="Times New Roman" w:hAnsi="Times New Roman" w:cs="Times New Roman"/>
          <w:sz w:val="28"/>
          <w:szCs w:val="28"/>
        </w:rPr>
        <w:t>за полугодие поступ</w:t>
      </w:r>
      <w:r w:rsidR="00F50B31">
        <w:rPr>
          <w:rFonts w:ascii="Times New Roman" w:hAnsi="Times New Roman" w:cs="Times New Roman"/>
          <w:sz w:val="28"/>
          <w:szCs w:val="28"/>
        </w:rPr>
        <w:t>и</w:t>
      </w:r>
      <w:r w:rsidR="00D5586D">
        <w:rPr>
          <w:rFonts w:ascii="Times New Roman" w:hAnsi="Times New Roman" w:cs="Times New Roman"/>
          <w:sz w:val="28"/>
          <w:szCs w:val="28"/>
        </w:rPr>
        <w:t>ли</w:t>
      </w:r>
      <w:r w:rsidR="00F50B31">
        <w:rPr>
          <w:rFonts w:ascii="Times New Roman" w:hAnsi="Times New Roman" w:cs="Times New Roman"/>
          <w:sz w:val="28"/>
          <w:szCs w:val="28"/>
        </w:rPr>
        <w:t xml:space="preserve"> в размере 0,3 тыс. рублей</w:t>
      </w:r>
      <w:r w:rsidR="00D558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F50B31">
        <w:rPr>
          <w:rFonts w:ascii="Times New Roman" w:hAnsi="Times New Roman" w:cs="Times New Roman"/>
          <w:sz w:val="28"/>
          <w:szCs w:val="28"/>
        </w:rPr>
        <w:t>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55B3B" w:rsidRDefault="00855B3B" w:rsidP="00634DC4">
      <w:pPr>
        <w:pStyle w:val="a3"/>
      </w:pPr>
      <w:r>
        <w:t xml:space="preserve">       Доходы  от продажи муниципальной собственности не поступали.</w:t>
      </w:r>
    </w:p>
    <w:p w:rsidR="00855B3B" w:rsidRDefault="00855B3B" w:rsidP="00634DC4">
      <w:pPr>
        <w:pStyle w:val="a5"/>
        <w:ind w:firstLine="0"/>
      </w:pPr>
      <w:r>
        <w:tab/>
      </w:r>
    </w:p>
    <w:p w:rsidR="00855B3B" w:rsidRDefault="00855B3B" w:rsidP="00634DC4">
      <w:pPr>
        <w:jc w:val="both"/>
        <w:rPr>
          <w:sz w:val="28"/>
        </w:rPr>
      </w:pPr>
      <w:r>
        <w:rPr>
          <w:sz w:val="28"/>
        </w:rPr>
        <w:t xml:space="preserve">       Кроме налоговых и неналоговых доходов в бюджете МО Михайловское  за 1 полугодие </w:t>
      </w:r>
      <w:r w:rsidR="001A7008">
        <w:rPr>
          <w:sz w:val="28"/>
        </w:rPr>
        <w:t>202</w:t>
      </w:r>
      <w:r w:rsidR="00F50B31">
        <w:rPr>
          <w:sz w:val="28"/>
        </w:rPr>
        <w:t>1</w:t>
      </w:r>
      <w:r>
        <w:rPr>
          <w:sz w:val="28"/>
        </w:rPr>
        <w:t xml:space="preserve"> года безвозмездные поступления составили  </w:t>
      </w:r>
      <w:r w:rsidR="00045451">
        <w:rPr>
          <w:sz w:val="28"/>
        </w:rPr>
        <w:t>4112,1</w:t>
      </w:r>
      <w:r>
        <w:rPr>
          <w:sz w:val="28"/>
        </w:rPr>
        <w:t xml:space="preserve"> тыс. руб., при плане  </w:t>
      </w:r>
      <w:r w:rsidR="00045451">
        <w:rPr>
          <w:sz w:val="28"/>
        </w:rPr>
        <w:t>15346,4</w:t>
      </w:r>
      <w:r>
        <w:rPr>
          <w:sz w:val="28"/>
        </w:rPr>
        <w:t xml:space="preserve"> тыс. руб. или </w:t>
      </w:r>
      <w:r w:rsidR="00045451">
        <w:rPr>
          <w:sz w:val="28"/>
        </w:rPr>
        <w:t>26,8</w:t>
      </w:r>
      <w:r>
        <w:rPr>
          <w:sz w:val="28"/>
        </w:rPr>
        <w:t xml:space="preserve">%. </w:t>
      </w:r>
    </w:p>
    <w:p w:rsidR="00855B3B" w:rsidRDefault="00855B3B" w:rsidP="00634DC4">
      <w:pPr>
        <w:ind w:firstLine="567"/>
        <w:jc w:val="both"/>
        <w:rPr>
          <w:sz w:val="28"/>
        </w:rPr>
      </w:pPr>
      <w:r>
        <w:rPr>
          <w:sz w:val="28"/>
        </w:rPr>
        <w:t>Безвозмездные поступления включают в себя  поступление денежных средств  из бюджета  Тульской области и бюджета МО Куркинский район на исполнение переданных полномочий и дотации на выравн</w:t>
      </w:r>
      <w:r w:rsidR="00E92BB7">
        <w:rPr>
          <w:sz w:val="28"/>
        </w:rPr>
        <w:t>ивание бюджетной обеспеченности.</w:t>
      </w:r>
      <w:r w:rsidR="00045451">
        <w:rPr>
          <w:sz w:val="28"/>
        </w:rPr>
        <w:t xml:space="preserve"> </w:t>
      </w:r>
    </w:p>
    <w:p w:rsidR="00855B3B" w:rsidRDefault="00855B3B" w:rsidP="00634DC4">
      <w:pPr>
        <w:ind w:firstLine="708"/>
        <w:jc w:val="both"/>
        <w:rPr>
          <w:sz w:val="28"/>
        </w:rPr>
      </w:pPr>
    </w:p>
    <w:p w:rsidR="00855B3B" w:rsidRDefault="00855B3B" w:rsidP="00634DC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Из  общей  доли безвозмездных поступлений  дотация из областного бюджета    поступила в сумме  </w:t>
      </w:r>
      <w:r w:rsidR="00BF3442">
        <w:rPr>
          <w:rFonts w:ascii="Times New Roman" w:hAnsi="Times New Roman" w:cs="Times New Roman"/>
          <w:sz w:val="28"/>
          <w:szCs w:val="28"/>
        </w:rPr>
        <w:t>404,1</w:t>
      </w:r>
      <w:r>
        <w:rPr>
          <w:rFonts w:ascii="Times New Roman" w:hAnsi="Times New Roman" w:cs="Times New Roman"/>
          <w:sz w:val="28"/>
          <w:szCs w:val="28"/>
        </w:rPr>
        <w:t xml:space="preserve"> тыс. руб. или 50,0%  к утвержденному плану, </w:t>
      </w:r>
      <w:r w:rsidRPr="00D5586D">
        <w:rPr>
          <w:rFonts w:ascii="Times New Roman" w:hAnsi="Times New Roman" w:cs="Times New Roman"/>
          <w:sz w:val="28"/>
          <w:szCs w:val="28"/>
        </w:rPr>
        <w:t xml:space="preserve"> дотация</w:t>
      </w:r>
      <w:r>
        <w:rPr>
          <w:rFonts w:ascii="Times New Roman" w:hAnsi="Times New Roman" w:cs="Times New Roman"/>
          <w:sz w:val="28"/>
          <w:szCs w:val="28"/>
        </w:rPr>
        <w:t xml:space="preserve"> на  выравнивание  бюджетной обеспеченности </w:t>
      </w:r>
      <w:r w:rsidR="00D5586D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Куркинский район </w:t>
      </w:r>
      <w:r>
        <w:rPr>
          <w:rFonts w:ascii="Times New Roman" w:hAnsi="Times New Roman" w:cs="Times New Roman"/>
          <w:sz w:val="28"/>
          <w:szCs w:val="28"/>
        </w:rPr>
        <w:t xml:space="preserve">поступила в сумме </w:t>
      </w:r>
      <w:r w:rsidR="00BF3442">
        <w:rPr>
          <w:rFonts w:ascii="Times New Roman" w:hAnsi="Times New Roman" w:cs="Times New Roman"/>
          <w:sz w:val="28"/>
          <w:szCs w:val="28"/>
        </w:rPr>
        <w:t>1972,0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D5586D"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BF3442">
        <w:rPr>
          <w:rFonts w:ascii="Times New Roman" w:hAnsi="Times New Roman" w:cs="Times New Roman"/>
          <w:sz w:val="28"/>
          <w:szCs w:val="28"/>
        </w:rPr>
        <w:t>3943,9</w:t>
      </w:r>
      <w:r w:rsidR="00D5586D">
        <w:rPr>
          <w:rFonts w:ascii="Times New Roman" w:hAnsi="Times New Roman" w:cs="Times New Roman"/>
          <w:sz w:val="28"/>
          <w:szCs w:val="28"/>
        </w:rPr>
        <w:t xml:space="preserve"> тыс. рублей или 50,0%.</w:t>
      </w:r>
    </w:p>
    <w:p w:rsidR="00855B3B" w:rsidRDefault="00855B3B" w:rsidP="00634DC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Субвенции  в поселение  в 1 полугоди</w:t>
      </w:r>
      <w:r w:rsidR="00D5586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A7008">
        <w:rPr>
          <w:rFonts w:ascii="Times New Roman" w:hAnsi="Times New Roman" w:cs="Times New Roman"/>
          <w:sz w:val="28"/>
          <w:szCs w:val="28"/>
        </w:rPr>
        <w:t>202</w:t>
      </w:r>
      <w:r w:rsidR="00BF344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 поступили в  сумме </w:t>
      </w:r>
      <w:r w:rsidR="00BF3442">
        <w:rPr>
          <w:rFonts w:ascii="Times New Roman" w:hAnsi="Times New Roman" w:cs="Times New Roman"/>
          <w:sz w:val="28"/>
          <w:szCs w:val="28"/>
        </w:rPr>
        <w:t>118,4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при плане </w:t>
      </w:r>
      <w:r w:rsidR="00BF3442">
        <w:rPr>
          <w:rFonts w:ascii="Times New Roman" w:hAnsi="Times New Roman" w:cs="Times New Roman"/>
          <w:sz w:val="28"/>
          <w:szCs w:val="28"/>
        </w:rPr>
        <w:t>236</w:t>
      </w:r>
      <w:r w:rsidR="00124221">
        <w:rPr>
          <w:rFonts w:ascii="Times New Roman" w:hAnsi="Times New Roman" w:cs="Times New Roman"/>
          <w:sz w:val="28"/>
          <w:szCs w:val="28"/>
        </w:rPr>
        <w:t>,9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24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или 50,0%  к утвержденному плану.</w:t>
      </w:r>
    </w:p>
    <w:p w:rsidR="004718CE" w:rsidRDefault="00855B3B" w:rsidP="00634DC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Иные  и прочие межбюджетные трансферты в бюджет МО Михайловское в первом полугодие </w:t>
      </w:r>
      <w:r w:rsidR="001A7008">
        <w:rPr>
          <w:rFonts w:ascii="Times New Roman" w:hAnsi="Times New Roman" w:cs="Times New Roman"/>
          <w:sz w:val="28"/>
          <w:szCs w:val="28"/>
        </w:rPr>
        <w:t>202</w:t>
      </w:r>
      <w:r w:rsidR="00BF344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поступили  в сумме </w:t>
      </w:r>
      <w:r w:rsidR="00BF3442">
        <w:rPr>
          <w:rFonts w:ascii="Times New Roman" w:hAnsi="Times New Roman" w:cs="Times New Roman"/>
          <w:sz w:val="28"/>
          <w:szCs w:val="28"/>
        </w:rPr>
        <w:t>1548,2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на осуществление части полномочий по решению вопросов местного значения в соответствии с заключенными соглашениями при плане </w:t>
      </w:r>
      <w:r w:rsidR="00BF3442">
        <w:rPr>
          <w:rFonts w:ascii="Times New Roman" w:hAnsi="Times New Roman" w:cs="Times New Roman"/>
          <w:sz w:val="28"/>
          <w:szCs w:val="28"/>
        </w:rPr>
        <w:t>10287,8тыс. рублей.</w:t>
      </w:r>
    </w:p>
    <w:p w:rsidR="00BF3442" w:rsidRDefault="00BF3442" w:rsidP="00634DC4">
      <w:pPr>
        <w:pStyle w:val="a7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Поступило 36,4 тыс. рублей денежных пожертвований.</w:t>
      </w:r>
    </w:p>
    <w:p w:rsidR="004718CE" w:rsidRDefault="00855B3B" w:rsidP="00634DC4">
      <w:pPr>
        <w:pStyle w:val="a5"/>
        <w:ind w:firstLine="0"/>
      </w:pPr>
      <w:r>
        <w:t xml:space="preserve">     </w:t>
      </w:r>
      <w:r w:rsidR="004718CE">
        <w:t xml:space="preserve"> За 1 полугодие </w:t>
      </w:r>
      <w:r w:rsidR="001A7008">
        <w:t>2022</w:t>
      </w:r>
      <w:r w:rsidR="004718CE">
        <w:t xml:space="preserve">г. от общей суммы  доходов, налоговые и неналоговые  доходы составили </w:t>
      </w:r>
      <w:r w:rsidR="00BF3442">
        <w:t>52,4</w:t>
      </w:r>
      <w:r w:rsidR="004718CE">
        <w:t xml:space="preserve">%, безвозмездные поступления составили </w:t>
      </w:r>
      <w:r w:rsidR="00BF3442">
        <w:t>47,6</w:t>
      </w:r>
      <w:r w:rsidR="004718CE">
        <w:t xml:space="preserve"> %. </w:t>
      </w:r>
    </w:p>
    <w:p w:rsidR="008B16BE" w:rsidRDefault="008B16BE" w:rsidP="00634DC4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16BE" w:rsidRDefault="008B16BE" w:rsidP="00634DC4">
      <w:pPr>
        <w:pStyle w:val="a5"/>
        <w:ind w:firstLine="0"/>
        <w:rPr>
          <w:b/>
        </w:rPr>
      </w:pPr>
      <w:r>
        <w:t xml:space="preserve">                  </w:t>
      </w:r>
    </w:p>
    <w:p w:rsidR="008B16BE" w:rsidRDefault="008B16BE" w:rsidP="00634DC4">
      <w:pPr>
        <w:jc w:val="center"/>
        <w:rPr>
          <w:b/>
          <w:sz w:val="28"/>
        </w:rPr>
      </w:pPr>
      <w:r>
        <w:rPr>
          <w:b/>
          <w:sz w:val="28"/>
        </w:rPr>
        <w:t>Расходы бюджета муниципального образования Михайловское</w:t>
      </w:r>
      <w:r w:rsidR="00855B3B">
        <w:rPr>
          <w:b/>
          <w:sz w:val="28"/>
        </w:rPr>
        <w:t>.</w:t>
      </w:r>
    </w:p>
    <w:p w:rsidR="008B16BE" w:rsidRDefault="008B16BE" w:rsidP="00634DC4">
      <w:pPr>
        <w:rPr>
          <w:sz w:val="28"/>
        </w:rPr>
      </w:pPr>
      <w:r>
        <w:rPr>
          <w:sz w:val="28"/>
        </w:rPr>
        <w:t xml:space="preserve">   </w:t>
      </w:r>
    </w:p>
    <w:p w:rsidR="008B16BE" w:rsidRDefault="008B16BE" w:rsidP="00634DC4">
      <w:pPr>
        <w:pStyle w:val="a3"/>
      </w:pPr>
      <w:r>
        <w:t xml:space="preserve">      За 1</w:t>
      </w:r>
      <w:r w:rsidR="00497DBD">
        <w:t xml:space="preserve"> </w:t>
      </w:r>
      <w:r w:rsidR="00970860">
        <w:t>полугодие</w:t>
      </w:r>
      <w:r>
        <w:t xml:space="preserve"> </w:t>
      </w:r>
      <w:r w:rsidR="001A7008">
        <w:t>202</w:t>
      </w:r>
      <w:r w:rsidR="002E0ADA">
        <w:t>1</w:t>
      </w:r>
      <w:r w:rsidR="00952D3F">
        <w:t xml:space="preserve">  </w:t>
      </w:r>
      <w:r>
        <w:t>года расходы бюджета МО Михайловское выполнены в сумме</w:t>
      </w:r>
      <w:r w:rsidR="00137A1A" w:rsidRPr="00137A1A">
        <w:t xml:space="preserve"> </w:t>
      </w:r>
      <w:r w:rsidR="002E0ADA">
        <w:t>7554,3</w:t>
      </w:r>
      <w:r>
        <w:t xml:space="preserve"> тыс. руб. или  </w:t>
      </w:r>
      <w:r w:rsidR="002E0ADA">
        <w:t>31,7</w:t>
      </w:r>
      <w:r>
        <w:t xml:space="preserve"> % к утвержденному отчету по расходам в сумме </w:t>
      </w:r>
      <w:r w:rsidR="002E0ADA">
        <w:t>23849,9</w:t>
      </w:r>
      <w:r>
        <w:t xml:space="preserve"> тыс.</w:t>
      </w:r>
      <w:r w:rsidR="00A072C2">
        <w:t xml:space="preserve"> </w:t>
      </w:r>
      <w:r>
        <w:t>руб</w:t>
      </w:r>
      <w:r w:rsidR="00A072C2">
        <w:t>лей</w:t>
      </w:r>
      <w:r>
        <w:t xml:space="preserve">. </w:t>
      </w:r>
    </w:p>
    <w:p w:rsidR="008B16BE" w:rsidRDefault="008B16BE" w:rsidP="00634DC4">
      <w:pPr>
        <w:jc w:val="both"/>
        <w:rPr>
          <w:sz w:val="28"/>
        </w:rPr>
      </w:pPr>
      <w:r>
        <w:rPr>
          <w:sz w:val="28"/>
        </w:rPr>
        <w:t xml:space="preserve">     Исполнение  расходной части  бюджета  МО Михайловское  производи</w:t>
      </w:r>
      <w:r w:rsidR="00137A1A">
        <w:rPr>
          <w:sz w:val="28"/>
        </w:rPr>
        <w:t>тся</w:t>
      </w:r>
      <w:r>
        <w:rPr>
          <w:sz w:val="28"/>
        </w:rPr>
        <w:t xml:space="preserve"> </w:t>
      </w:r>
      <w:proofErr w:type="gramStart"/>
      <w:r>
        <w:rPr>
          <w:sz w:val="28"/>
        </w:rPr>
        <w:t>согласно</w:t>
      </w:r>
      <w:proofErr w:type="gramEnd"/>
      <w:r>
        <w:rPr>
          <w:sz w:val="28"/>
        </w:rPr>
        <w:t xml:space="preserve">  утверждённых смет расходов. </w:t>
      </w:r>
    </w:p>
    <w:p w:rsidR="004906F5" w:rsidRDefault="004906F5" w:rsidP="00634DC4">
      <w:pPr>
        <w:jc w:val="both"/>
        <w:rPr>
          <w:sz w:val="28"/>
        </w:rPr>
      </w:pPr>
    </w:p>
    <w:p w:rsidR="00137A1A" w:rsidRDefault="00137A1A" w:rsidP="00634DC4">
      <w:pPr>
        <w:jc w:val="both"/>
        <w:rPr>
          <w:sz w:val="28"/>
        </w:rPr>
      </w:pPr>
    </w:p>
    <w:p w:rsidR="00FB639D" w:rsidRDefault="008B16BE" w:rsidP="00634DC4">
      <w:pPr>
        <w:jc w:val="center"/>
        <w:rPr>
          <w:sz w:val="28"/>
        </w:rPr>
      </w:pPr>
      <w:r>
        <w:rPr>
          <w:sz w:val="28"/>
        </w:rPr>
        <w:lastRenderedPageBreak/>
        <w:t>Динамика расходов бюджета  МО Михайловское</w:t>
      </w:r>
    </w:p>
    <w:p w:rsidR="008B16BE" w:rsidRDefault="008B16BE" w:rsidP="00634DC4">
      <w:pPr>
        <w:jc w:val="center"/>
        <w:rPr>
          <w:sz w:val="28"/>
        </w:rPr>
      </w:pPr>
      <w:r>
        <w:rPr>
          <w:sz w:val="28"/>
        </w:rPr>
        <w:t>за  1</w:t>
      </w:r>
      <w:r w:rsidR="00970860">
        <w:rPr>
          <w:sz w:val="28"/>
        </w:rPr>
        <w:t>полугодие</w:t>
      </w:r>
      <w:r>
        <w:rPr>
          <w:sz w:val="28"/>
        </w:rPr>
        <w:t xml:space="preserve"> </w:t>
      </w:r>
      <w:r w:rsidR="001A7008">
        <w:rPr>
          <w:sz w:val="28"/>
        </w:rPr>
        <w:t>202</w:t>
      </w:r>
      <w:r w:rsidR="002E0ADA">
        <w:rPr>
          <w:sz w:val="28"/>
        </w:rPr>
        <w:t>1</w:t>
      </w:r>
      <w:r>
        <w:rPr>
          <w:sz w:val="28"/>
        </w:rPr>
        <w:t>г.</w:t>
      </w:r>
    </w:p>
    <w:p w:rsidR="00137A1A" w:rsidRDefault="00137A1A" w:rsidP="00634DC4">
      <w:pPr>
        <w:jc w:val="both"/>
        <w:rPr>
          <w:sz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5"/>
        <w:gridCol w:w="1444"/>
        <w:gridCol w:w="1444"/>
        <w:gridCol w:w="1418"/>
        <w:gridCol w:w="1275"/>
        <w:gridCol w:w="1392"/>
      </w:tblGrid>
      <w:tr w:rsidR="00FB639D" w:rsidTr="00FB639D">
        <w:trPr>
          <w:cantSplit/>
          <w:trHeight w:val="1801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9D" w:rsidRDefault="00FB639D" w:rsidP="00634DC4">
            <w:pPr>
              <w:jc w:val="both"/>
              <w:rPr>
                <w:sz w:val="28"/>
                <w:lang w:eastAsia="en-US"/>
              </w:rPr>
            </w:pPr>
          </w:p>
          <w:p w:rsidR="00FB639D" w:rsidRDefault="00FB639D" w:rsidP="00634DC4">
            <w:pPr>
              <w:jc w:val="both"/>
              <w:rPr>
                <w:sz w:val="28"/>
                <w:lang w:eastAsia="en-US"/>
              </w:rPr>
            </w:pPr>
          </w:p>
          <w:p w:rsidR="00FB639D" w:rsidRDefault="00FB639D" w:rsidP="00634DC4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  Показатели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9D" w:rsidRDefault="00FB639D" w:rsidP="00634DC4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Фактич</w:t>
            </w:r>
            <w:proofErr w:type="spellEnd"/>
            <w:r>
              <w:rPr>
                <w:lang w:eastAsia="en-US"/>
              </w:rPr>
              <w:t>.</w:t>
            </w:r>
          </w:p>
          <w:p w:rsidR="00FB639D" w:rsidRDefault="00FB639D" w:rsidP="00634D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исполнение за полугодие</w:t>
            </w:r>
          </w:p>
          <w:p w:rsidR="00FB639D" w:rsidRDefault="002E0ADA" w:rsidP="00634D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  <w:r w:rsidR="00FB639D">
              <w:rPr>
                <w:lang w:eastAsia="en-US"/>
              </w:rPr>
              <w:t>г.</w:t>
            </w:r>
          </w:p>
          <w:p w:rsidR="00FB639D" w:rsidRDefault="00FB639D" w:rsidP="00634D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  <w:p w:rsidR="00FB639D" w:rsidRDefault="00FB639D" w:rsidP="00634DC4">
            <w:pPr>
              <w:jc w:val="both"/>
              <w:rPr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9D" w:rsidRDefault="00FB639D" w:rsidP="002E0AD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Уточненный план на </w:t>
            </w:r>
            <w:r w:rsidR="001A7008">
              <w:rPr>
                <w:lang w:eastAsia="en-US"/>
              </w:rPr>
              <w:t>202</w:t>
            </w:r>
            <w:r w:rsidR="002E0ADA">
              <w:rPr>
                <w:lang w:eastAsia="en-US"/>
              </w:rPr>
              <w:t>1</w:t>
            </w:r>
            <w:r>
              <w:rPr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9D" w:rsidRDefault="00FB639D" w:rsidP="00634DC4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Фактич</w:t>
            </w:r>
            <w:proofErr w:type="spellEnd"/>
            <w:r>
              <w:rPr>
                <w:lang w:eastAsia="en-US"/>
              </w:rPr>
              <w:t>.</w:t>
            </w:r>
          </w:p>
          <w:p w:rsidR="00FB639D" w:rsidRDefault="00FB639D" w:rsidP="00634D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исполнение за полугодие</w:t>
            </w:r>
          </w:p>
          <w:p w:rsidR="00FB639D" w:rsidRDefault="001A7008" w:rsidP="00634D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E0ADA">
              <w:rPr>
                <w:lang w:eastAsia="en-US"/>
              </w:rPr>
              <w:t>1</w:t>
            </w:r>
            <w:r w:rsidR="00FB639D">
              <w:rPr>
                <w:lang w:eastAsia="en-US"/>
              </w:rPr>
              <w:t>г.</w:t>
            </w:r>
          </w:p>
          <w:p w:rsidR="00FB639D" w:rsidRDefault="00FB639D" w:rsidP="00634D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  <w:p w:rsidR="00FB639D" w:rsidRDefault="00FB639D" w:rsidP="00634DC4">
            <w:pPr>
              <w:jc w:val="both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9D" w:rsidRDefault="00FB639D" w:rsidP="00634D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% исполнения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9D" w:rsidRDefault="00FB639D" w:rsidP="00634D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Уд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>ес.</w:t>
            </w:r>
          </w:p>
          <w:p w:rsidR="00FB639D" w:rsidRDefault="00FB639D" w:rsidP="00634D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общей</w:t>
            </w:r>
          </w:p>
          <w:p w:rsidR="00FB639D" w:rsidRDefault="00FB639D" w:rsidP="00634D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сумме</w:t>
            </w:r>
          </w:p>
          <w:p w:rsidR="00FB639D" w:rsidRDefault="00FB639D" w:rsidP="00634D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расходов за полугод</w:t>
            </w:r>
          </w:p>
          <w:p w:rsidR="00FB639D" w:rsidRDefault="001A7008" w:rsidP="00634D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2E0ADA">
              <w:rPr>
                <w:lang w:eastAsia="en-US"/>
              </w:rPr>
              <w:t>1</w:t>
            </w:r>
            <w:r w:rsidR="00FB639D">
              <w:rPr>
                <w:lang w:eastAsia="en-US"/>
              </w:rPr>
              <w:t>г. %</w:t>
            </w:r>
          </w:p>
          <w:p w:rsidR="00FB639D" w:rsidRDefault="00FB639D" w:rsidP="00634D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</w:p>
        </w:tc>
      </w:tr>
      <w:tr w:rsidR="002E0ADA" w:rsidTr="00FB639D">
        <w:trPr>
          <w:trHeight w:val="319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Pr="003B05A4" w:rsidRDefault="002E0ADA" w:rsidP="00634DC4">
            <w:pPr>
              <w:jc w:val="both"/>
              <w:rPr>
                <w:bCs/>
                <w:lang w:eastAsia="en-US"/>
              </w:rPr>
            </w:pPr>
            <w:r w:rsidRPr="003B05A4">
              <w:rPr>
                <w:bCs/>
                <w:lang w:eastAsia="en-US"/>
              </w:rPr>
              <w:t>Расходы всего в т.ч.: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2E0ADA" w:rsidP="003E7574">
            <w:pPr>
              <w:jc w:val="center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6689,7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2E0ADA" w:rsidP="00634DC4">
            <w:pPr>
              <w:jc w:val="center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23849,9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301D1" w:rsidP="00634DC4">
            <w:pPr>
              <w:jc w:val="center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7554,3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F4512" w:rsidP="00634DC4">
            <w:pPr>
              <w:jc w:val="center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31,7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C7285F" w:rsidP="00634DC4">
            <w:pPr>
              <w:jc w:val="center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100,0</w:t>
            </w:r>
          </w:p>
        </w:tc>
      </w:tr>
      <w:tr w:rsidR="002E0ADA" w:rsidTr="00FB639D">
        <w:trPr>
          <w:trHeight w:val="56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Pr="003B05A4" w:rsidRDefault="002E0ADA" w:rsidP="00634DC4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Общегосударствен</w:t>
            </w:r>
            <w:proofErr w:type="spellEnd"/>
            <w:r>
              <w:rPr>
                <w:lang w:eastAsia="en-US"/>
              </w:rPr>
              <w:t>.</w:t>
            </w:r>
          </w:p>
          <w:p w:rsidR="002E0ADA" w:rsidRPr="003B05A4" w:rsidRDefault="002E0ADA" w:rsidP="00634DC4">
            <w:pPr>
              <w:jc w:val="both"/>
              <w:rPr>
                <w:lang w:eastAsia="en-US"/>
              </w:rPr>
            </w:pPr>
            <w:r w:rsidRPr="003B05A4">
              <w:rPr>
                <w:lang w:eastAsia="en-US"/>
              </w:rPr>
              <w:t xml:space="preserve">вопросы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2E0ADA" w:rsidP="003E757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2499,2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F8518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5919,3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301D1" w:rsidP="00C7285F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2718,</w:t>
            </w:r>
            <w:r w:rsidR="00C7285F">
              <w:rPr>
                <w:sz w:val="28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F4512" w:rsidP="00F8518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  <w:r w:rsidR="00F85182">
              <w:rPr>
                <w:sz w:val="28"/>
                <w:lang w:eastAsia="en-US"/>
              </w:rPr>
              <w:t>5</w:t>
            </w:r>
            <w:r>
              <w:rPr>
                <w:sz w:val="28"/>
                <w:lang w:eastAsia="en-US"/>
              </w:rPr>
              <w:t>,9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36,0</w:t>
            </w:r>
          </w:p>
        </w:tc>
      </w:tr>
      <w:tr w:rsidR="002E0ADA" w:rsidTr="00FB639D">
        <w:trPr>
          <w:trHeight w:val="38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Pr="003B05A4" w:rsidRDefault="002E0ADA" w:rsidP="00634DC4">
            <w:pPr>
              <w:jc w:val="both"/>
              <w:rPr>
                <w:lang w:eastAsia="en-US"/>
              </w:rPr>
            </w:pPr>
            <w:r w:rsidRPr="003B05A4">
              <w:rPr>
                <w:lang w:eastAsia="en-US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2E0ADA" w:rsidP="003E757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94,5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316128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236,9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301D1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97,8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41,3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1,3</w:t>
            </w:r>
          </w:p>
        </w:tc>
      </w:tr>
      <w:tr w:rsidR="002E0ADA" w:rsidTr="00FB639D">
        <w:trPr>
          <w:trHeight w:val="44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Pr="003B05A4" w:rsidRDefault="002E0ADA" w:rsidP="00634DC4">
            <w:pPr>
              <w:jc w:val="both"/>
              <w:rPr>
                <w:lang w:eastAsia="en-US"/>
              </w:rPr>
            </w:pPr>
            <w:r w:rsidRPr="003B05A4">
              <w:rPr>
                <w:lang w:eastAsia="en-US"/>
              </w:rPr>
              <w:t xml:space="preserve">Национальная экономика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2E0ADA" w:rsidP="003E757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199,7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316128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301D1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82,0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15,2</w:t>
            </w:r>
          </w:p>
        </w:tc>
      </w:tr>
      <w:tr w:rsidR="002E0ADA" w:rsidTr="00FB639D">
        <w:trPr>
          <w:trHeight w:val="559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Pr="003B05A4" w:rsidRDefault="002E0ADA" w:rsidP="00634DC4">
            <w:pPr>
              <w:jc w:val="both"/>
              <w:rPr>
                <w:lang w:eastAsia="en-US"/>
              </w:rPr>
            </w:pPr>
            <w:proofErr w:type="spellStart"/>
            <w:r w:rsidRPr="003B05A4">
              <w:rPr>
                <w:lang w:eastAsia="en-US"/>
              </w:rPr>
              <w:t>Жилищн</w:t>
            </w:r>
            <w:proofErr w:type="gramStart"/>
            <w:r w:rsidRPr="003B05A4">
              <w:rPr>
                <w:lang w:eastAsia="en-US"/>
              </w:rPr>
              <w:t>о</w:t>
            </w:r>
            <w:proofErr w:type="spellEnd"/>
            <w:r w:rsidRPr="003B05A4">
              <w:rPr>
                <w:lang w:eastAsia="en-US"/>
              </w:rPr>
              <w:t>-</w:t>
            </w:r>
            <w:proofErr w:type="gramEnd"/>
            <w:r w:rsidRPr="003B05A4">
              <w:rPr>
                <w:lang w:eastAsia="en-US"/>
              </w:rPr>
              <w:t xml:space="preserve"> </w:t>
            </w:r>
            <w:proofErr w:type="spellStart"/>
            <w:r w:rsidRPr="003B05A4">
              <w:rPr>
                <w:lang w:eastAsia="en-US"/>
              </w:rPr>
              <w:t>коммунальн</w:t>
            </w:r>
            <w:proofErr w:type="spellEnd"/>
            <w:r w:rsidRPr="003B05A4">
              <w:rPr>
                <w:lang w:eastAsia="en-US"/>
              </w:rPr>
              <w:t>.</w:t>
            </w:r>
          </w:p>
          <w:p w:rsidR="002E0ADA" w:rsidRPr="003B05A4" w:rsidRDefault="002E0ADA" w:rsidP="00634DC4">
            <w:pPr>
              <w:jc w:val="both"/>
              <w:rPr>
                <w:lang w:eastAsia="en-US"/>
              </w:rPr>
            </w:pPr>
            <w:r w:rsidRPr="003B05A4">
              <w:rPr>
                <w:lang w:eastAsia="en-US"/>
              </w:rPr>
              <w:t xml:space="preserve">хозяйство в т.ч. </w:t>
            </w:r>
          </w:p>
          <w:p w:rsidR="002E0ADA" w:rsidRPr="003B05A4" w:rsidRDefault="002E0ADA" w:rsidP="00634DC4">
            <w:pPr>
              <w:jc w:val="both"/>
              <w:rPr>
                <w:lang w:eastAsia="en-US"/>
              </w:rPr>
            </w:pPr>
            <w:r w:rsidRPr="003B05A4">
              <w:rPr>
                <w:lang w:eastAsia="en-US"/>
              </w:rPr>
              <w:t>-жилищное хозяйство</w:t>
            </w:r>
          </w:p>
          <w:p w:rsidR="002E0ADA" w:rsidRPr="003B05A4" w:rsidRDefault="002E0ADA" w:rsidP="00634DC4">
            <w:pPr>
              <w:jc w:val="both"/>
              <w:rPr>
                <w:lang w:eastAsia="en-US"/>
              </w:rPr>
            </w:pPr>
            <w:r w:rsidRPr="003B05A4">
              <w:rPr>
                <w:lang w:eastAsia="en-US"/>
              </w:rPr>
              <w:t>-коммунальное хозяйство-благоустройство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2E0ADA" w:rsidP="003E757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2340,7</w:t>
            </w:r>
          </w:p>
          <w:p w:rsidR="002E0ADA" w:rsidRDefault="002E0ADA" w:rsidP="003E7574">
            <w:pPr>
              <w:jc w:val="center"/>
              <w:rPr>
                <w:sz w:val="28"/>
                <w:lang w:eastAsia="en-US"/>
              </w:rPr>
            </w:pPr>
          </w:p>
          <w:p w:rsidR="002E0ADA" w:rsidRDefault="002E0ADA" w:rsidP="003E757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199,6</w:t>
            </w:r>
          </w:p>
          <w:p w:rsidR="002E0ADA" w:rsidRDefault="002E0ADA" w:rsidP="003E7574">
            <w:pPr>
              <w:jc w:val="center"/>
              <w:rPr>
                <w:sz w:val="28"/>
                <w:lang w:eastAsia="en-US"/>
              </w:rPr>
            </w:pPr>
          </w:p>
          <w:p w:rsidR="002E0ADA" w:rsidRDefault="002E0ADA" w:rsidP="003E757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1655,5</w:t>
            </w:r>
          </w:p>
          <w:p w:rsidR="002E0ADA" w:rsidRDefault="002E0ADA" w:rsidP="003E757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485,6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316128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12369,7</w:t>
            </w:r>
          </w:p>
          <w:p w:rsidR="00316128" w:rsidRDefault="00316128" w:rsidP="00634DC4">
            <w:pPr>
              <w:jc w:val="center"/>
              <w:rPr>
                <w:sz w:val="28"/>
                <w:lang w:eastAsia="en-US"/>
              </w:rPr>
            </w:pPr>
          </w:p>
          <w:p w:rsidR="00316128" w:rsidRDefault="00316128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373,0</w:t>
            </w:r>
          </w:p>
          <w:p w:rsidR="00316128" w:rsidRDefault="00316128" w:rsidP="00634DC4">
            <w:pPr>
              <w:jc w:val="center"/>
              <w:rPr>
                <w:sz w:val="28"/>
                <w:lang w:eastAsia="en-US"/>
              </w:rPr>
            </w:pPr>
          </w:p>
          <w:p w:rsidR="00316128" w:rsidRDefault="00316128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11446,7</w:t>
            </w:r>
          </w:p>
          <w:p w:rsidR="00316128" w:rsidRDefault="00316128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8301D1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1793,7</w:t>
            </w:r>
          </w:p>
          <w:p w:rsidR="008301D1" w:rsidRDefault="008301D1" w:rsidP="00634DC4">
            <w:pPr>
              <w:jc w:val="center"/>
              <w:rPr>
                <w:sz w:val="28"/>
                <w:lang w:eastAsia="en-US"/>
              </w:rPr>
            </w:pPr>
          </w:p>
          <w:p w:rsidR="008301D1" w:rsidRDefault="00C7285F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94,2</w:t>
            </w:r>
          </w:p>
          <w:p w:rsidR="00C7285F" w:rsidRDefault="00C7285F" w:rsidP="00634DC4">
            <w:pPr>
              <w:jc w:val="center"/>
              <w:rPr>
                <w:sz w:val="28"/>
                <w:lang w:eastAsia="en-US"/>
              </w:rPr>
            </w:pPr>
          </w:p>
          <w:p w:rsidR="00C7285F" w:rsidRDefault="00C7285F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1406,1</w:t>
            </w:r>
          </w:p>
          <w:p w:rsidR="00C7285F" w:rsidRDefault="00C7285F" w:rsidP="00C7285F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14,5</w:t>
            </w:r>
          </w:p>
          <w:p w:rsidR="008F4512" w:rsidRDefault="008F4512" w:rsidP="00634DC4">
            <w:pPr>
              <w:jc w:val="center"/>
              <w:rPr>
                <w:sz w:val="28"/>
                <w:lang w:eastAsia="en-US"/>
              </w:rPr>
            </w:pPr>
          </w:p>
          <w:p w:rsidR="008F4512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25,3</w:t>
            </w:r>
          </w:p>
          <w:p w:rsidR="008F4512" w:rsidRDefault="008F4512" w:rsidP="00634DC4">
            <w:pPr>
              <w:jc w:val="center"/>
              <w:rPr>
                <w:sz w:val="28"/>
                <w:lang w:eastAsia="en-US"/>
              </w:rPr>
            </w:pPr>
          </w:p>
          <w:p w:rsidR="008F4512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12,3</w:t>
            </w:r>
          </w:p>
          <w:p w:rsidR="008F4512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53,3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23,7</w:t>
            </w:r>
          </w:p>
          <w:p w:rsidR="008F4512" w:rsidRDefault="008F4512" w:rsidP="00634DC4">
            <w:pPr>
              <w:jc w:val="center"/>
              <w:rPr>
                <w:sz w:val="28"/>
                <w:lang w:eastAsia="en-US"/>
              </w:rPr>
            </w:pPr>
          </w:p>
          <w:p w:rsidR="008F4512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1,2</w:t>
            </w:r>
          </w:p>
          <w:p w:rsidR="008F4512" w:rsidRDefault="008F4512" w:rsidP="00634DC4">
            <w:pPr>
              <w:jc w:val="center"/>
              <w:rPr>
                <w:sz w:val="28"/>
                <w:lang w:eastAsia="en-US"/>
              </w:rPr>
            </w:pPr>
          </w:p>
          <w:p w:rsidR="008F4512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18,6</w:t>
            </w:r>
          </w:p>
          <w:p w:rsidR="008F4512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3,9</w:t>
            </w:r>
          </w:p>
        </w:tc>
      </w:tr>
      <w:tr w:rsidR="002E0ADA" w:rsidTr="00FB639D">
        <w:trPr>
          <w:trHeight w:val="48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Pr="003B05A4" w:rsidRDefault="002E0ADA" w:rsidP="00634DC4">
            <w:pPr>
              <w:jc w:val="both"/>
              <w:rPr>
                <w:lang w:eastAsia="en-US"/>
              </w:rPr>
            </w:pPr>
            <w:r w:rsidRPr="003B05A4">
              <w:rPr>
                <w:lang w:eastAsia="en-US"/>
              </w:rPr>
              <w:t xml:space="preserve">Культура </w:t>
            </w:r>
          </w:p>
          <w:p w:rsidR="002E0ADA" w:rsidRPr="003B05A4" w:rsidRDefault="002E0ADA" w:rsidP="00634DC4">
            <w:pPr>
              <w:jc w:val="both"/>
              <w:rPr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2E0ADA" w:rsidP="003E757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1350,0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316128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3454,0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C7285F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46,3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21,2</w:t>
            </w:r>
          </w:p>
        </w:tc>
      </w:tr>
      <w:tr w:rsidR="002E0ADA" w:rsidTr="008F4512">
        <w:trPr>
          <w:trHeight w:val="477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Pr="003B05A4" w:rsidRDefault="002E0ADA" w:rsidP="00634DC4">
            <w:pPr>
              <w:jc w:val="both"/>
              <w:rPr>
                <w:lang w:eastAsia="en-US"/>
              </w:rPr>
            </w:pPr>
            <w:r w:rsidRPr="003B05A4">
              <w:rPr>
                <w:lang w:eastAsia="en-US"/>
              </w:rPr>
              <w:t xml:space="preserve">Социальная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2E0ADA" w:rsidP="003E757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189,5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316128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C7285F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47,8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2,3</w:t>
            </w:r>
          </w:p>
        </w:tc>
      </w:tr>
      <w:tr w:rsidR="002E0ADA" w:rsidTr="008F4512">
        <w:trPr>
          <w:trHeight w:val="569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Pr="003B05A4" w:rsidRDefault="002E0ADA" w:rsidP="00634DC4">
            <w:pPr>
              <w:jc w:val="both"/>
              <w:rPr>
                <w:lang w:eastAsia="en-US"/>
              </w:rPr>
            </w:pPr>
            <w:r w:rsidRPr="003B05A4">
              <w:rPr>
                <w:lang w:eastAsia="en-US"/>
              </w:rPr>
              <w:t>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2E0ADA" w:rsidP="003E757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16,1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DA" w:rsidRDefault="00316128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C7285F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F8518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18,9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ADA" w:rsidRDefault="008F4512" w:rsidP="00634DC4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0,3</w:t>
            </w:r>
          </w:p>
        </w:tc>
      </w:tr>
    </w:tbl>
    <w:p w:rsidR="008B16BE" w:rsidRDefault="008B16BE" w:rsidP="00634DC4">
      <w:pPr>
        <w:jc w:val="both"/>
        <w:rPr>
          <w:sz w:val="28"/>
        </w:rPr>
      </w:pPr>
      <w:r>
        <w:rPr>
          <w:sz w:val="28"/>
        </w:rPr>
        <w:t xml:space="preserve">        </w:t>
      </w:r>
    </w:p>
    <w:p w:rsidR="00C40D60" w:rsidRDefault="008B16BE" w:rsidP="00634DC4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</w:p>
    <w:p w:rsidR="008B16BE" w:rsidRDefault="008B16BE" w:rsidP="00634DC4">
      <w:pPr>
        <w:jc w:val="both"/>
        <w:rPr>
          <w:sz w:val="28"/>
        </w:rPr>
      </w:pPr>
      <w:r>
        <w:rPr>
          <w:sz w:val="28"/>
        </w:rPr>
        <w:t xml:space="preserve">         Исполнение  расходной части  по общегосударственным   вопросам составило </w:t>
      </w:r>
      <w:r w:rsidR="008C280E">
        <w:rPr>
          <w:sz w:val="28"/>
        </w:rPr>
        <w:t>2718,8</w:t>
      </w:r>
      <w:r>
        <w:rPr>
          <w:sz w:val="28"/>
        </w:rPr>
        <w:t xml:space="preserve"> тыс. руб. или </w:t>
      </w:r>
      <w:r w:rsidR="008C280E">
        <w:rPr>
          <w:sz w:val="28"/>
        </w:rPr>
        <w:t>45,9</w:t>
      </w:r>
      <w:r w:rsidR="007A1A3A">
        <w:rPr>
          <w:sz w:val="28"/>
        </w:rPr>
        <w:t xml:space="preserve"> %  к утвержденному плану и что </w:t>
      </w:r>
      <w:r w:rsidR="00A55EAC">
        <w:rPr>
          <w:sz w:val="28"/>
        </w:rPr>
        <w:t>выше уровня прошлого</w:t>
      </w:r>
      <w:r w:rsidR="00E25216">
        <w:rPr>
          <w:sz w:val="28"/>
        </w:rPr>
        <w:t xml:space="preserve"> года</w:t>
      </w:r>
      <w:r w:rsidR="00A55EAC">
        <w:rPr>
          <w:sz w:val="28"/>
        </w:rPr>
        <w:t xml:space="preserve"> на </w:t>
      </w:r>
      <w:r w:rsidR="008C280E">
        <w:rPr>
          <w:sz w:val="28"/>
        </w:rPr>
        <w:t>1,5</w:t>
      </w:r>
      <w:r w:rsidR="00A55EAC">
        <w:rPr>
          <w:sz w:val="28"/>
        </w:rPr>
        <w:t>%</w:t>
      </w:r>
      <w:r w:rsidR="00E25216">
        <w:rPr>
          <w:sz w:val="28"/>
        </w:rPr>
        <w:t>.</w:t>
      </w:r>
    </w:p>
    <w:p w:rsidR="008B16BE" w:rsidRDefault="008B16BE" w:rsidP="00634DC4">
      <w:pPr>
        <w:jc w:val="both"/>
        <w:rPr>
          <w:sz w:val="28"/>
        </w:rPr>
      </w:pPr>
      <w:r>
        <w:rPr>
          <w:sz w:val="28"/>
        </w:rPr>
        <w:t xml:space="preserve">          Национальная оборона исполнена в сумме </w:t>
      </w:r>
      <w:r w:rsidR="008C280E">
        <w:rPr>
          <w:sz w:val="28"/>
        </w:rPr>
        <w:t>97,8</w:t>
      </w:r>
      <w:r>
        <w:rPr>
          <w:sz w:val="28"/>
        </w:rPr>
        <w:t xml:space="preserve"> тыс. руб. или </w:t>
      </w:r>
      <w:r w:rsidR="00A55EAC">
        <w:rPr>
          <w:sz w:val="28"/>
        </w:rPr>
        <w:t>4</w:t>
      </w:r>
      <w:r w:rsidR="008C280E">
        <w:rPr>
          <w:sz w:val="28"/>
        </w:rPr>
        <w:t>1</w:t>
      </w:r>
      <w:r w:rsidR="00A55EAC">
        <w:rPr>
          <w:sz w:val="28"/>
        </w:rPr>
        <w:t>,3</w:t>
      </w:r>
      <w:r>
        <w:rPr>
          <w:sz w:val="28"/>
        </w:rPr>
        <w:t xml:space="preserve">% к плану. </w:t>
      </w:r>
    </w:p>
    <w:p w:rsidR="008C280E" w:rsidRDefault="008C280E" w:rsidP="00634DC4">
      <w:pPr>
        <w:jc w:val="both"/>
        <w:rPr>
          <w:sz w:val="28"/>
        </w:rPr>
      </w:pPr>
      <w:r>
        <w:rPr>
          <w:sz w:val="28"/>
        </w:rPr>
        <w:tab/>
        <w:t>Расходы по дорожному хозяйству составили 1148,1тыс. рублей или 82,0% плана.</w:t>
      </w:r>
    </w:p>
    <w:p w:rsidR="008B16BE" w:rsidRDefault="008B16BE" w:rsidP="00634DC4">
      <w:pPr>
        <w:jc w:val="both"/>
        <w:rPr>
          <w:sz w:val="28"/>
        </w:rPr>
      </w:pPr>
      <w:r>
        <w:rPr>
          <w:sz w:val="28"/>
        </w:rPr>
        <w:t xml:space="preserve">        Исполнение расходной части по </w:t>
      </w:r>
      <w:proofErr w:type="spellStart"/>
      <w:r>
        <w:rPr>
          <w:sz w:val="28"/>
        </w:rPr>
        <w:t>жилищно</w:t>
      </w:r>
      <w:proofErr w:type="spellEnd"/>
      <w:r w:rsidR="00DD678B">
        <w:rPr>
          <w:sz w:val="28"/>
        </w:rPr>
        <w:t xml:space="preserve"> </w:t>
      </w:r>
      <w:r>
        <w:rPr>
          <w:sz w:val="28"/>
        </w:rPr>
        <w:t xml:space="preserve">- коммунальному хозяйству  составило </w:t>
      </w:r>
      <w:r w:rsidR="008C280E">
        <w:rPr>
          <w:sz w:val="28"/>
        </w:rPr>
        <w:t>1793,7</w:t>
      </w:r>
      <w:r>
        <w:rPr>
          <w:sz w:val="28"/>
        </w:rPr>
        <w:t xml:space="preserve"> тыс. руб</w:t>
      </w:r>
      <w:r w:rsidR="007A1A3A">
        <w:rPr>
          <w:sz w:val="28"/>
        </w:rPr>
        <w:t xml:space="preserve">лей </w:t>
      </w:r>
      <w:r>
        <w:rPr>
          <w:sz w:val="28"/>
        </w:rPr>
        <w:t xml:space="preserve"> </w:t>
      </w:r>
      <w:r w:rsidR="0049368C">
        <w:rPr>
          <w:sz w:val="28"/>
        </w:rPr>
        <w:t>(</w:t>
      </w:r>
      <w:r w:rsidR="008C280E">
        <w:rPr>
          <w:sz w:val="28"/>
        </w:rPr>
        <w:t>2340,7</w:t>
      </w:r>
      <w:r w:rsidR="0049368C">
        <w:rPr>
          <w:sz w:val="28"/>
        </w:rPr>
        <w:t xml:space="preserve"> тыс. рублей в </w:t>
      </w:r>
      <w:r w:rsidR="008C280E">
        <w:rPr>
          <w:sz w:val="28"/>
        </w:rPr>
        <w:t>2020</w:t>
      </w:r>
      <w:r w:rsidR="0049368C">
        <w:rPr>
          <w:sz w:val="28"/>
        </w:rPr>
        <w:t xml:space="preserve">г) </w:t>
      </w:r>
      <w:r>
        <w:rPr>
          <w:sz w:val="28"/>
        </w:rPr>
        <w:t>или</w:t>
      </w:r>
      <w:r w:rsidR="00DD678B" w:rsidRPr="00DD678B">
        <w:rPr>
          <w:sz w:val="28"/>
        </w:rPr>
        <w:t xml:space="preserve"> </w:t>
      </w:r>
      <w:r w:rsidR="008C280E">
        <w:rPr>
          <w:sz w:val="28"/>
        </w:rPr>
        <w:t>лишь 14,5</w:t>
      </w:r>
      <w:r>
        <w:rPr>
          <w:sz w:val="28"/>
        </w:rPr>
        <w:t xml:space="preserve"> %  к утвержденному бюджету в сумме </w:t>
      </w:r>
      <w:r w:rsidR="008C280E">
        <w:rPr>
          <w:sz w:val="28"/>
        </w:rPr>
        <w:t>12369,7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уб. из них :</w:t>
      </w:r>
    </w:p>
    <w:p w:rsidR="008B16BE" w:rsidRDefault="008B16BE" w:rsidP="00634DC4">
      <w:pPr>
        <w:jc w:val="both"/>
        <w:rPr>
          <w:sz w:val="28"/>
        </w:rPr>
      </w:pPr>
      <w:r>
        <w:rPr>
          <w:sz w:val="28"/>
        </w:rPr>
        <w:t xml:space="preserve"> - расходы по  жилищному хозяйству </w:t>
      </w:r>
      <w:r w:rsidR="008C280E">
        <w:rPr>
          <w:sz w:val="28"/>
        </w:rPr>
        <w:t>94,2</w:t>
      </w:r>
      <w:r>
        <w:rPr>
          <w:sz w:val="28"/>
        </w:rPr>
        <w:t xml:space="preserve"> тыс.</w:t>
      </w:r>
      <w:r w:rsidR="00DD678B">
        <w:rPr>
          <w:sz w:val="28"/>
        </w:rPr>
        <w:t xml:space="preserve"> </w:t>
      </w:r>
      <w:r>
        <w:rPr>
          <w:sz w:val="28"/>
        </w:rPr>
        <w:t xml:space="preserve">руб. или </w:t>
      </w:r>
      <w:r w:rsidR="008C280E">
        <w:rPr>
          <w:sz w:val="28"/>
        </w:rPr>
        <w:t>25,3</w:t>
      </w:r>
      <w:r>
        <w:rPr>
          <w:sz w:val="28"/>
        </w:rPr>
        <w:t xml:space="preserve"> %;</w:t>
      </w:r>
    </w:p>
    <w:p w:rsidR="008B16BE" w:rsidRDefault="00ED64BC" w:rsidP="00634DC4">
      <w:pPr>
        <w:jc w:val="both"/>
        <w:rPr>
          <w:sz w:val="28"/>
        </w:rPr>
      </w:pPr>
      <w:r>
        <w:rPr>
          <w:sz w:val="28"/>
        </w:rPr>
        <w:t xml:space="preserve"> </w:t>
      </w:r>
      <w:r w:rsidR="008B16BE">
        <w:rPr>
          <w:sz w:val="28"/>
        </w:rPr>
        <w:t xml:space="preserve">- расходы по коммунальному хозяйству  </w:t>
      </w:r>
      <w:r w:rsidR="008C280E">
        <w:rPr>
          <w:sz w:val="28"/>
        </w:rPr>
        <w:t>1406,1</w:t>
      </w:r>
      <w:r w:rsidR="008B16BE">
        <w:rPr>
          <w:sz w:val="28"/>
        </w:rPr>
        <w:t xml:space="preserve"> тыс.</w:t>
      </w:r>
      <w:r w:rsidR="00DD678B">
        <w:rPr>
          <w:sz w:val="28"/>
        </w:rPr>
        <w:t xml:space="preserve"> </w:t>
      </w:r>
      <w:r w:rsidR="008B16BE">
        <w:rPr>
          <w:sz w:val="28"/>
        </w:rPr>
        <w:t xml:space="preserve">руб. или </w:t>
      </w:r>
      <w:r w:rsidR="008C280E">
        <w:rPr>
          <w:sz w:val="28"/>
        </w:rPr>
        <w:t>12,3</w:t>
      </w:r>
      <w:r w:rsidR="008B16BE">
        <w:rPr>
          <w:sz w:val="28"/>
        </w:rPr>
        <w:t>% плана;</w:t>
      </w:r>
    </w:p>
    <w:p w:rsidR="008B16BE" w:rsidRDefault="00ED64BC" w:rsidP="00634DC4">
      <w:pPr>
        <w:pStyle w:val="a3"/>
      </w:pPr>
      <w:r>
        <w:t xml:space="preserve"> </w:t>
      </w:r>
      <w:r w:rsidR="008B16BE">
        <w:t xml:space="preserve">- денежные  </w:t>
      </w:r>
      <w:proofErr w:type="gramStart"/>
      <w:r w:rsidR="008B16BE">
        <w:t>средства</w:t>
      </w:r>
      <w:proofErr w:type="gramEnd"/>
      <w:r w:rsidR="008B16BE">
        <w:t xml:space="preserve">  запланированные   на  благоустройство в сумме </w:t>
      </w:r>
      <w:r w:rsidR="008C280E">
        <w:t>550,0</w:t>
      </w:r>
      <w:r w:rsidR="008B16BE">
        <w:t xml:space="preserve"> тыс.</w:t>
      </w:r>
      <w:r w:rsidR="00DD678B">
        <w:t xml:space="preserve"> </w:t>
      </w:r>
      <w:r w:rsidR="008B16BE">
        <w:t xml:space="preserve">руб. в 1 </w:t>
      </w:r>
      <w:r w:rsidR="00970860">
        <w:t>полугодие</w:t>
      </w:r>
      <w:r w:rsidR="008B16BE">
        <w:t xml:space="preserve"> </w:t>
      </w:r>
      <w:r w:rsidR="001A7008">
        <w:t>202</w:t>
      </w:r>
      <w:r w:rsidR="008C280E">
        <w:t>1</w:t>
      </w:r>
      <w:r w:rsidR="008B16BE">
        <w:t xml:space="preserve">года  </w:t>
      </w:r>
      <w:r w:rsidR="00111C24">
        <w:t xml:space="preserve">израсходованы на сумму </w:t>
      </w:r>
      <w:r w:rsidR="00657FC3">
        <w:t>293,4</w:t>
      </w:r>
      <w:r w:rsidR="00A55EAC">
        <w:t xml:space="preserve"> </w:t>
      </w:r>
      <w:r w:rsidR="00050798">
        <w:t xml:space="preserve">тыс. рублей  или </w:t>
      </w:r>
      <w:r w:rsidR="00657FC3">
        <w:t>53,3</w:t>
      </w:r>
      <w:r w:rsidR="00050798">
        <w:t>%</w:t>
      </w:r>
      <w:r w:rsidR="008B16BE">
        <w:t xml:space="preserve">. </w:t>
      </w:r>
    </w:p>
    <w:p w:rsidR="008B16BE" w:rsidRDefault="008B16BE" w:rsidP="00634DC4">
      <w:pPr>
        <w:pStyle w:val="a3"/>
      </w:pPr>
      <w:r>
        <w:t xml:space="preserve">      </w:t>
      </w:r>
    </w:p>
    <w:p w:rsidR="008B16BE" w:rsidRDefault="00050798" w:rsidP="00634DC4">
      <w:pPr>
        <w:jc w:val="both"/>
        <w:rPr>
          <w:sz w:val="28"/>
          <w:szCs w:val="28"/>
        </w:rPr>
      </w:pPr>
      <w:r>
        <w:rPr>
          <w:bCs/>
          <w:sz w:val="28"/>
        </w:rPr>
        <w:lastRenderedPageBreak/>
        <w:t xml:space="preserve">      </w:t>
      </w:r>
      <w:r w:rsidR="008B16BE">
        <w:rPr>
          <w:sz w:val="28"/>
        </w:rPr>
        <w:t xml:space="preserve">Исполнение  расходной части бюджета по культуре составило </w:t>
      </w:r>
      <w:r w:rsidR="00A55EAC">
        <w:rPr>
          <w:sz w:val="28"/>
        </w:rPr>
        <w:t>1</w:t>
      </w:r>
      <w:r w:rsidR="00657FC3">
        <w:rPr>
          <w:sz w:val="28"/>
        </w:rPr>
        <w:t>60</w:t>
      </w:r>
      <w:r w:rsidR="00A55EAC">
        <w:rPr>
          <w:sz w:val="28"/>
        </w:rPr>
        <w:t>0</w:t>
      </w:r>
      <w:r w:rsidR="008B16BE">
        <w:rPr>
          <w:sz w:val="28"/>
        </w:rPr>
        <w:t xml:space="preserve">,0 тыс. руб. или </w:t>
      </w:r>
      <w:r w:rsidR="00657FC3">
        <w:rPr>
          <w:sz w:val="28"/>
        </w:rPr>
        <w:t>46,3</w:t>
      </w:r>
      <w:r w:rsidR="008B16BE">
        <w:rPr>
          <w:sz w:val="28"/>
        </w:rPr>
        <w:t xml:space="preserve">%  к утвержденному </w:t>
      </w:r>
      <w:r w:rsidR="008B16BE">
        <w:rPr>
          <w:sz w:val="28"/>
          <w:szCs w:val="28"/>
        </w:rPr>
        <w:t>бюджету.</w:t>
      </w:r>
    </w:p>
    <w:p w:rsidR="00DC3148" w:rsidRDefault="00050798" w:rsidP="00634DC4">
      <w:pPr>
        <w:jc w:val="both"/>
        <w:rPr>
          <w:sz w:val="28"/>
        </w:rPr>
      </w:pPr>
      <w:r>
        <w:rPr>
          <w:bCs/>
          <w:sz w:val="28"/>
        </w:rPr>
        <w:t xml:space="preserve">       </w:t>
      </w:r>
      <w:r w:rsidR="00657FC3">
        <w:rPr>
          <w:bCs/>
          <w:sz w:val="28"/>
        </w:rPr>
        <w:t>Раздел «</w:t>
      </w:r>
      <w:r w:rsidR="008B16BE">
        <w:rPr>
          <w:sz w:val="28"/>
        </w:rPr>
        <w:t xml:space="preserve">Социальная </w:t>
      </w:r>
      <w:r>
        <w:rPr>
          <w:sz w:val="28"/>
        </w:rPr>
        <w:t xml:space="preserve"> </w:t>
      </w:r>
      <w:r w:rsidR="008B16BE">
        <w:rPr>
          <w:sz w:val="28"/>
        </w:rPr>
        <w:t>политика</w:t>
      </w:r>
      <w:r w:rsidR="00657FC3">
        <w:rPr>
          <w:sz w:val="28"/>
        </w:rPr>
        <w:t>»</w:t>
      </w:r>
      <w:r w:rsidR="008B16BE">
        <w:rPr>
          <w:sz w:val="28"/>
        </w:rPr>
        <w:t xml:space="preserve">   исполнен</w:t>
      </w:r>
      <w:r w:rsidR="00657FC3">
        <w:rPr>
          <w:sz w:val="28"/>
        </w:rPr>
        <w:t xml:space="preserve"> </w:t>
      </w:r>
      <w:r w:rsidR="008B16BE">
        <w:rPr>
          <w:sz w:val="28"/>
        </w:rPr>
        <w:t xml:space="preserve"> в сумме </w:t>
      </w:r>
      <w:r w:rsidR="00657FC3">
        <w:rPr>
          <w:sz w:val="28"/>
        </w:rPr>
        <w:t>177,0</w:t>
      </w:r>
      <w:r w:rsidR="008B16BE">
        <w:rPr>
          <w:sz w:val="28"/>
        </w:rPr>
        <w:t xml:space="preserve"> тыс. руб. или </w:t>
      </w:r>
      <w:r w:rsidR="00657FC3">
        <w:rPr>
          <w:sz w:val="28"/>
        </w:rPr>
        <w:t>47,8</w:t>
      </w:r>
      <w:r w:rsidR="008B16BE">
        <w:rPr>
          <w:sz w:val="28"/>
        </w:rPr>
        <w:t xml:space="preserve"> %  к утвержденному бюджету, в том числе пенсионное обеспечение   исполнено в сумме </w:t>
      </w:r>
      <w:r w:rsidR="00657FC3">
        <w:rPr>
          <w:sz w:val="28"/>
        </w:rPr>
        <w:t>177,0</w:t>
      </w:r>
      <w:r w:rsidR="00DC3148">
        <w:rPr>
          <w:sz w:val="28"/>
        </w:rPr>
        <w:t xml:space="preserve"> тыс. руб.</w:t>
      </w:r>
    </w:p>
    <w:p w:rsidR="008B16BE" w:rsidRDefault="00DC3148" w:rsidP="00634DC4">
      <w:pPr>
        <w:ind w:firstLine="708"/>
        <w:jc w:val="both"/>
        <w:rPr>
          <w:sz w:val="28"/>
        </w:rPr>
      </w:pPr>
      <w:r>
        <w:rPr>
          <w:sz w:val="28"/>
        </w:rPr>
        <w:t xml:space="preserve">Расходы по разделу «Средства массовой информации» составили </w:t>
      </w:r>
      <w:r w:rsidR="00657FC3">
        <w:rPr>
          <w:sz w:val="28"/>
        </w:rPr>
        <w:t>18,9</w:t>
      </w:r>
      <w:r>
        <w:rPr>
          <w:sz w:val="28"/>
        </w:rPr>
        <w:t xml:space="preserve"> тыс. рублей</w:t>
      </w:r>
      <w:r w:rsidR="008B16BE">
        <w:rPr>
          <w:sz w:val="28"/>
        </w:rPr>
        <w:t xml:space="preserve">  </w:t>
      </w:r>
      <w:r>
        <w:rPr>
          <w:sz w:val="28"/>
        </w:rPr>
        <w:t xml:space="preserve">при плане </w:t>
      </w:r>
      <w:r w:rsidR="00AF63D5">
        <w:rPr>
          <w:sz w:val="28"/>
        </w:rPr>
        <w:t>100</w:t>
      </w:r>
      <w:r>
        <w:rPr>
          <w:sz w:val="28"/>
        </w:rPr>
        <w:t>,0 тыс. рублей.</w:t>
      </w:r>
      <w:r w:rsidR="008B16BE">
        <w:rPr>
          <w:sz w:val="28"/>
        </w:rPr>
        <w:t xml:space="preserve">     </w:t>
      </w:r>
    </w:p>
    <w:p w:rsidR="00657FC3" w:rsidRDefault="00657FC3" w:rsidP="00634DC4">
      <w:pPr>
        <w:ind w:firstLine="708"/>
        <w:jc w:val="both"/>
        <w:rPr>
          <w:sz w:val="28"/>
        </w:rPr>
      </w:pPr>
    </w:p>
    <w:p w:rsidR="008B16BE" w:rsidRDefault="008B16BE" w:rsidP="00634DC4">
      <w:pPr>
        <w:pStyle w:val="a3"/>
      </w:pPr>
      <w:r>
        <w:t xml:space="preserve">            Удельный вес  в  общей  сумме  расходов составил:</w:t>
      </w:r>
    </w:p>
    <w:p w:rsidR="008B16BE" w:rsidRDefault="008B16BE" w:rsidP="00634DC4">
      <w:pPr>
        <w:pStyle w:val="a3"/>
      </w:pPr>
      <w:r>
        <w:t xml:space="preserve">-  по общегосударственным   вопросам </w:t>
      </w:r>
      <w:r w:rsidR="00DC3148">
        <w:t>–</w:t>
      </w:r>
      <w:r>
        <w:t xml:space="preserve"> </w:t>
      </w:r>
      <w:r w:rsidR="00657FC3">
        <w:t>36,0</w:t>
      </w:r>
      <w:r w:rsidR="00DD678B">
        <w:t xml:space="preserve"> </w:t>
      </w:r>
      <w:r>
        <w:t>%;</w:t>
      </w:r>
    </w:p>
    <w:p w:rsidR="00050798" w:rsidRDefault="00050798" w:rsidP="00634DC4">
      <w:pPr>
        <w:pStyle w:val="a3"/>
      </w:pPr>
      <w:r>
        <w:t xml:space="preserve">-  </w:t>
      </w:r>
      <w:proofErr w:type="spellStart"/>
      <w:r>
        <w:t>жилищно</w:t>
      </w:r>
      <w:proofErr w:type="spellEnd"/>
      <w:r>
        <w:t xml:space="preserve"> - коммунальное хозяйство – </w:t>
      </w:r>
      <w:r w:rsidR="00657FC3">
        <w:t>23,7</w:t>
      </w:r>
      <w:r>
        <w:t>%;</w:t>
      </w:r>
    </w:p>
    <w:p w:rsidR="00C53D5A" w:rsidRDefault="00C53D5A" w:rsidP="00634DC4">
      <w:pPr>
        <w:pStyle w:val="a3"/>
      </w:pPr>
      <w:r>
        <w:t xml:space="preserve">-  по культуре – </w:t>
      </w:r>
      <w:r w:rsidR="005845EE">
        <w:t>2</w:t>
      </w:r>
      <w:r w:rsidR="00657FC3">
        <w:t>1</w:t>
      </w:r>
      <w:r w:rsidR="005845EE">
        <w:t>,</w:t>
      </w:r>
      <w:r w:rsidR="00AF63D5">
        <w:t>2</w:t>
      </w:r>
      <w:r>
        <w:t>%;</w:t>
      </w:r>
    </w:p>
    <w:p w:rsidR="00C53D5A" w:rsidRDefault="00C53D5A" w:rsidP="00634DC4">
      <w:pPr>
        <w:pStyle w:val="a3"/>
      </w:pPr>
      <w:r>
        <w:t xml:space="preserve">- национальная экономика – </w:t>
      </w:r>
      <w:r w:rsidR="00492391">
        <w:t>15,2</w:t>
      </w:r>
      <w:r>
        <w:t>%;</w:t>
      </w:r>
    </w:p>
    <w:p w:rsidR="00C53D5A" w:rsidRDefault="00C53D5A" w:rsidP="00634DC4">
      <w:pPr>
        <w:pStyle w:val="a3"/>
      </w:pPr>
      <w:r>
        <w:t>-  по социальной политике – 2,</w:t>
      </w:r>
      <w:r w:rsidR="00492391">
        <w:t>3</w:t>
      </w:r>
      <w:r>
        <w:t xml:space="preserve"> %;</w:t>
      </w:r>
    </w:p>
    <w:p w:rsidR="008B16BE" w:rsidRDefault="008B16BE" w:rsidP="00634DC4">
      <w:pPr>
        <w:pStyle w:val="a3"/>
      </w:pPr>
      <w:r>
        <w:t xml:space="preserve">-  национальная оборона </w:t>
      </w:r>
      <w:r w:rsidR="00DC3148">
        <w:t>–</w:t>
      </w:r>
      <w:r>
        <w:t xml:space="preserve"> </w:t>
      </w:r>
      <w:r w:rsidR="00AF63D5">
        <w:t>1,</w:t>
      </w:r>
      <w:r w:rsidR="00492391">
        <w:t>3</w:t>
      </w:r>
      <w:r w:rsidR="00050798">
        <w:t>%;</w:t>
      </w:r>
    </w:p>
    <w:p w:rsidR="005845EE" w:rsidRDefault="005845EE" w:rsidP="00634DC4">
      <w:pPr>
        <w:pStyle w:val="a3"/>
      </w:pPr>
      <w:r>
        <w:t xml:space="preserve">-  средства массовой информации – </w:t>
      </w:r>
      <w:r w:rsidR="00AF63D5">
        <w:t>0,</w:t>
      </w:r>
      <w:r w:rsidR="00492391">
        <w:t>3</w:t>
      </w:r>
      <w:r>
        <w:t>%</w:t>
      </w:r>
      <w:r w:rsidR="00492391">
        <w:t>.</w:t>
      </w:r>
    </w:p>
    <w:p w:rsidR="00492391" w:rsidRDefault="00492391" w:rsidP="00634DC4">
      <w:pPr>
        <w:pStyle w:val="a3"/>
      </w:pPr>
    </w:p>
    <w:p w:rsidR="008B16BE" w:rsidRDefault="008B16BE" w:rsidP="00634DC4">
      <w:pPr>
        <w:pStyle w:val="a3"/>
        <w:ind w:firstLine="708"/>
      </w:pPr>
      <w:r>
        <w:t xml:space="preserve">На выплату заработной платы из бюджета МО Михайловское Куркинского района </w:t>
      </w:r>
      <w:r w:rsidR="00C53D5A">
        <w:t xml:space="preserve"> </w:t>
      </w:r>
      <w:r>
        <w:t xml:space="preserve">за </w:t>
      </w:r>
      <w:r w:rsidR="00C53D5A">
        <w:t xml:space="preserve"> </w:t>
      </w:r>
      <w:r>
        <w:t xml:space="preserve">1 </w:t>
      </w:r>
      <w:r w:rsidR="00970860">
        <w:t>полугодие</w:t>
      </w:r>
      <w:r>
        <w:t xml:space="preserve"> </w:t>
      </w:r>
      <w:r w:rsidR="001A7008">
        <w:t>202</w:t>
      </w:r>
      <w:r w:rsidR="00492391">
        <w:t>1</w:t>
      </w:r>
      <w:r w:rsidR="00AF63D5">
        <w:t xml:space="preserve"> </w:t>
      </w:r>
      <w:r>
        <w:t xml:space="preserve">года   направлено </w:t>
      </w:r>
      <w:r w:rsidR="00492391">
        <w:t>1591,1</w:t>
      </w:r>
      <w:r w:rsidR="00050798">
        <w:t xml:space="preserve"> тыс. рублей, </w:t>
      </w:r>
      <w:r w:rsidR="00C53D5A">
        <w:t xml:space="preserve">что составляет </w:t>
      </w:r>
      <w:r w:rsidR="00945CD9">
        <w:t>2</w:t>
      </w:r>
      <w:r w:rsidR="00492391">
        <w:t>1</w:t>
      </w:r>
      <w:r w:rsidR="00945CD9">
        <w:t>,1</w:t>
      </w:r>
      <w:r w:rsidR="00C53D5A">
        <w:t>% всех расходов</w:t>
      </w:r>
      <w:r>
        <w:t>.</w:t>
      </w:r>
      <w:r w:rsidR="00103C6F">
        <w:t xml:space="preserve"> В </w:t>
      </w:r>
      <w:r w:rsidR="00492391">
        <w:t>2020</w:t>
      </w:r>
      <w:r w:rsidR="005845EE">
        <w:t xml:space="preserve"> </w:t>
      </w:r>
      <w:r w:rsidR="00103C6F">
        <w:t>году на зарплату за полугодие направлено</w:t>
      </w:r>
      <w:r w:rsidR="00050798" w:rsidRPr="00050798">
        <w:t xml:space="preserve"> </w:t>
      </w:r>
      <w:r w:rsidR="00492391">
        <w:t xml:space="preserve">1615,3 </w:t>
      </w:r>
      <w:r w:rsidR="00050798">
        <w:t>тыс. руб</w:t>
      </w:r>
      <w:r w:rsidR="00492391">
        <w:t>лей.</w:t>
      </w:r>
    </w:p>
    <w:p w:rsidR="008B16BE" w:rsidRDefault="008B16BE" w:rsidP="00634DC4">
      <w:pPr>
        <w:pStyle w:val="a3"/>
        <w:ind w:firstLine="708"/>
        <w:rPr>
          <w:bCs/>
        </w:rPr>
      </w:pPr>
    </w:p>
    <w:p w:rsidR="005845EE" w:rsidRDefault="008B16BE" w:rsidP="00634DC4">
      <w:pPr>
        <w:pStyle w:val="a5"/>
        <w:ind w:firstLine="0"/>
      </w:pPr>
      <w:r>
        <w:t xml:space="preserve">          В бюджете </w:t>
      </w:r>
      <w:r w:rsidR="001A7008">
        <w:t>202</w:t>
      </w:r>
      <w:r w:rsidR="00492391">
        <w:t>1</w:t>
      </w:r>
      <w:r>
        <w:t xml:space="preserve">г. предусмотрено средств резервного фонда в размере </w:t>
      </w:r>
      <w:r w:rsidR="00945CD9">
        <w:t>141</w:t>
      </w:r>
      <w:r>
        <w:t xml:space="preserve">,0 тыс. руб. Денежные средства  резервного фонда за  1 </w:t>
      </w:r>
      <w:r w:rsidR="00970860">
        <w:t>полугодие</w:t>
      </w:r>
      <w:r>
        <w:t xml:space="preserve">   </w:t>
      </w:r>
      <w:r w:rsidR="001A7008">
        <w:t>202</w:t>
      </w:r>
      <w:r w:rsidR="009E0DC8">
        <w:t xml:space="preserve">1 </w:t>
      </w:r>
      <w:r>
        <w:t>года не расходовались.</w:t>
      </w:r>
    </w:p>
    <w:p w:rsidR="005845EE" w:rsidRDefault="005845EE" w:rsidP="00634DC4">
      <w:pPr>
        <w:pStyle w:val="a5"/>
        <w:ind w:firstLine="0"/>
      </w:pPr>
    </w:p>
    <w:p w:rsidR="008B16BE" w:rsidRDefault="008B16BE" w:rsidP="00634DC4">
      <w:pPr>
        <w:pStyle w:val="a5"/>
        <w:ind w:firstLine="0"/>
      </w:pPr>
    </w:p>
    <w:p w:rsidR="008B16BE" w:rsidRPr="00E53A52" w:rsidRDefault="008B16BE" w:rsidP="00634DC4">
      <w:pPr>
        <w:pStyle w:val="a3"/>
        <w:rPr>
          <w:b/>
        </w:rPr>
      </w:pPr>
      <w:r>
        <w:rPr>
          <w:b/>
        </w:rPr>
        <w:t xml:space="preserve">        </w:t>
      </w:r>
      <w:r w:rsidRPr="00E53A52">
        <w:rPr>
          <w:b/>
        </w:rPr>
        <w:t xml:space="preserve">Финансирование и реализация муниципальных программ </w:t>
      </w:r>
    </w:p>
    <w:p w:rsidR="008B16BE" w:rsidRDefault="008B16BE" w:rsidP="00634DC4">
      <w:pPr>
        <w:pStyle w:val="a3"/>
      </w:pPr>
      <w:r>
        <w:tab/>
      </w:r>
    </w:p>
    <w:tbl>
      <w:tblPr>
        <w:tblStyle w:val="a8"/>
        <w:tblW w:w="0" w:type="auto"/>
        <w:tblLook w:val="04A0"/>
      </w:tblPr>
      <w:tblGrid>
        <w:gridCol w:w="2919"/>
        <w:gridCol w:w="1565"/>
        <w:gridCol w:w="1516"/>
        <w:gridCol w:w="1881"/>
        <w:gridCol w:w="1690"/>
      </w:tblGrid>
      <w:tr w:rsidR="007A2B65" w:rsidRPr="00497DBD" w:rsidTr="005845EE">
        <w:tc>
          <w:tcPr>
            <w:tcW w:w="2919" w:type="dxa"/>
          </w:tcPr>
          <w:p w:rsidR="007A2B65" w:rsidRPr="005845EE" w:rsidRDefault="007A2B65" w:rsidP="00634DC4">
            <w:pPr>
              <w:pStyle w:val="a3"/>
              <w:rPr>
                <w:sz w:val="24"/>
                <w:szCs w:val="24"/>
              </w:rPr>
            </w:pPr>
            <w:r w:rsidRPr="005845EE">
              <w:rPr>
                <w:sz w:val="24"/>
                <w:szCs w:val="24"/>
              </w:rPr>
              <w:t>Муниципальная                               программа</w:t>
            </w:r>
          </w:p>
          <w:p w:rsidR="007A2B65" w:rsidRPr="005845EE" w:rsidRDefault="007A2B65" w:rsidP="00634DC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7A2B65" w:rsidRPr="005845EE" w:rsidRDefault="007A2B65" w:rsidP="009E0DC8">
            <w:pPr>
              <w:pStyle w:val="a3"/>
              <w:rPr>
                <w:sz w:val="24"/>
                <w:szCs w:val="24"/>
              </w:rPr>
            </w:pPr>
            <w:r w:rsidRPr="005845EE">
              <w:rPr>
                <w:sz w:val="24"/>
                <w:szCs w:val="24"/>
              </w:rPr>
              <w:t xml:space="preserve">План на </w:t>
            </w:r>
            <w:r w:rsidR="001A7008">
              <w:rPr>
                <w:sz w:val="24"/>
                <w:szCs w:val="24"/>
              </w:rPr>
              <w:t>202</w:t>
            </w:r>
            <w:r w:rsidR="009E0DC8">
              <w:rPr>
                <w:sz w:val="24"/>
                <w:szCs w:val="24"/>
              </w:rPr>
              <w:t>1</w:t>
            </w:r>
            <w:r w:rsidR="00103C6F" w:rsidRPr="005845EE">
              <w:rPr>
                <w:sz w:val="24"/>
                <w:szCs w:val="24"/>
              </w:rPr>
              <w:t xml:space="preserve"> </w:t>
            </w:r>
            <w:r w:rsidRPr="005845EE">
              <w:rPr>
                <w:sz w:val="24"/>
                <w:szCs w:val="24"/>
              </w:rPr>
              <w:t>год</w:t>
            </w:r>
          </w:p>
        </w:tc>
        <w:tc>
          <w:tcPr>
            <w:tcW w:w="1516" w:type="dxa"/>
          </w:tcPr>
          <w:p w:rsidR="007A2B65" w:rsidRPr="005845EE" w:rsidRDefault="007A2B65" w:rsidP="00634DC4">
            <w:pPr>
              <w:pStyle w:val="a3"/>
              <w:rPr>
                <w:sz w:val="24"/>
                <w:szCs w:val="24"/>
              </w:rPr>
            </w:pPr>
            <w:r w:rsidRPr="005845EE">
              <w:rPr>
                <w:sz w:val="24"/>
                <w:szCs w:val="24"/>
              </w:rPr>
              <w:t>Уточнение программ</w:t>
            </w:r>
          </w:p>
        </w:tc>
        <w:tc>
          <w:tcPr>
            <w:tcW w:w="1881" w:type="dxa"/>
          </w:tcPr>
          <w:p w:rsidR="007A2B65" w:rsidRPr="005845EE" w:rsidRDefault="007A2B65" w:rsidP="00634DC4">
            <w:pPr>
              <w:pStyle w:val="a3"/>
              <w:rPr>
                <w:sz w:val="24"/>
                <w:szCs w:val="24"/>
              </w:rPr>
            </w:pPr>
            <w:r w:rsidRPr="005845EE">
              <w:rPr>
                <w:sz w:val="24"/>
                <w:szCs w:val="24"/>
              </w:rPr>
              <w:t>Исполнение за 1-е полугодие</w:t>
            </w:r>
          </w:p>
        </w:tc>
        <w:tc>
          <w:tcPr>
            <w:tcW w:w="1690" w:type="dxa"/>
          </w:tcPr>
          <w:p w:rsidR="007A2B65" w:rsidRPr="005845EE" w:rsidRDefault="007A2B65" w:rsidP="00634DC4">
            <w:pPr>
              <w:pStyle w:val="a3"/>
              <w:rPr>
                <w:sz w:val="24"/>
                <w:szCs w:val="24"/>
              </w:rPr>
            </w:pPr>
            <w:r w:rsidRPr="005845EE">
              <w:rPr>
                <w:sz w:val="24"/>
                <w:szCs w:val="24"/>
              </w:rPr>
              <w:t>Процент исполнения</w:t>
            </w:r>
          </w:p>
        </w:tc>
      </w:tr>
      <w:tr w:rsidR="00945CD9" w:rsidRPr="00497DBD" w:rsidTr="005845EE">
        <w:tc>
          <w:tcPr>
            <w:tcW w:w="2919" w:type="dxa"/>
          </w:tcPr>
          <w:p w:rsidR="00945CD9" w:rsidRPr="005845EE" w:rsidRDefault="00945CD9" w:rsidP="000355D5">
            <w:pPr>
              <w:pStyle w:val="a3"/>
              <w:rPr>
                <w:sz w:val="24"/>
                <w:szCs w:val="24"/>
              </w:rPr>
            </w:pPr>
            <w:r w:rsidRPr="005845EE">
              <w:rPr>
                <w:sz w:val="24"/>
                <w:szCs w:val="24"/>
              </w:rPr>
              <w:t>Обеспечение качественным жильем и услугами ЖКХ населения муниципального образования Куркинский район</w:t>
            </w:r>
          </w:p>
        </w:tc>
        <w:tc>
          <w:tcPr>
            <w:tcW w:w="1565" w:type="dxa"/>
          </w:tcPr>
          <w:p w:rsidR="00945CD9" w:rsidRPr="002B6836" w:rsidRDefault="000355D5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5592,9</w:t>
            </w:r>
          </w:p>
        </w:tc>
        <w:tc>
          <w:tcPr>
            <w:tcW w:w="1516" w:type="dxa"/>
          </w:tcPr>
          <w:p w:rsidR="00945CD9" w:rsidRPr="005845EE" w:rsidRDefault="000355D5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12369,7</w:t>
            </w:r>
          </w:p>
        </w:tc>
        <w:tc>
          <w:tcPr>
            <w:tcW w:w="1881" w:type="dxa"/>
          </w:tcPr>
          <w:p w:rsidR="00945CD9" w:rsidRPr="005845EE" w:rsidRDefault="005B551B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1793,7</w:t>
            </w:r>
          </w:p>
        </w:tc>
        <w:tc>
          <w:tcPr>
            <w:tcW w:w="1690" w:type="dxa"/>
          </w:tcPr>
          <w:p w:rsidR="00945CD9" w:rsidRPr="005845EE" w:rsidRDefault="00BC071F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</w:tr>
      <w:tr w:rsidR="00945CD9" w:rsidRPr="00497DBD" w:rsidTr="005845EE">
        <w:tc>
          <w:tcPr>
            <w:tcW w:w="2919" w:type="dxa"/>
          </w:tcPr>
          <w:p w:rsidR="00945CD9" w:rsidRPr="005845EE" w:rsidRDefault="00945CD9" w:rsidP="000355D5">
            <w:pPr>
              <w:jc w:val="both"/>
              <w:rPr>
                <w:sz w:val="24"/>
                <w:szCs w:val="24"/>
              </w:rPr>
            </w:pPr>
            <w:r w:rsidRPr="005845EE">
              <w:rPr>
                <w:sz w:val="24"/>
                <w:szCs w:val="24"/>
              </w:rPr>
              <w:t xml:space="preserve">Повышение безопасности дорожного движения на территории муниципального образования Куркинский район </w:t>
            </w:r>
          </w:p>
        </w:tc>
        <w:tc>
          <w:tcPr>
            <w:tcW w:w="1565" w:type="dxa"/>
          </w:tcPr>
          <w:p w:rsidR="00945CD9" w:rsidRPr="002B6836" w:rsidRDefault="000355D5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16" w:type="dxa"/>
          </w:tcPr>
          <w:p w:rsidR="00945CD9" w:rsidRPr="005845EE" w:rsidRDefault="000355D5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</w:t>
            </w:r>
          </w:p>
        </w:tc>
        <w:tc>
          <w:tcPr>
            <w:tcW w:w="1881" w:type="dxa"/>
          </w:tcPr>
          <w:p w:rsidR="00945CD9" w:rsidRPr="005845EE" w:rsidRDefault="005B551B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1148,1</w:t>
            </w:r>
          </w:p>
        </w:tc>
        <w:tc>
          <w:tcPr>
            <w:tcW w:w="1690" w:type="dxa"/>
          </w:tcPr>
          <w:p w:rsidR="00945CD9" w:rsidRPr="005845EE" w:rsidRDefault="00BC071F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</w:tr>
      <w:tr w:rsidR="00834797" w:rsidRPr="00497DBD" w:rsidTr="005845EE">
        <w:tc>
          <w:tcPr>
            <w:tcW w:w="2919" w:type="dxa"/>
          </w:tcPr>
          <w:p w:rsidR="00834797" w:rsidRPr="005845EE" w:rsidRDefault="00834797" w:rsidP="000355D5">
            <w:pPr>
              <w:pStyle w:val="a3"/>
              <w:rPr>
                <w:sz w:val="24"/>
                <w:szCs w:val="24"/>
              </w:rPr>
            </w:pPr>
            <w:r w:rsidRPr="005845EE">
              <w:rPr>
                <w:sz w:val="24"/>
                <w:szCs w:val="24"/>
              </w:rPr>
              <w:t xml:space="preserve">Социальная поддержка и социальное обслуживание населения </w:t>
            </w:r>
            <w:r w:rsidRPr="005845EE">
              <w:rPr>
                <w:sz w:val="24"/>
                <w:szCs w:val="24"/>
              </w:rPr>
              <w:lastRenderedPageBreak/>
              <w:t>муниципального образования Куркинский район</w:t>
            </w:r>
          </w:p>
        </w:tc>
        <w:tc>
          <w:tcPr>
            <w:tcW w:w="1565" w:type="dxa"/>
          </w:tcPr>
          <w:p w:rsidR="00834797" w:rsidRPr="002B6836" w:rsidRDefault="00834797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370,0</w:t>
            </w:r>
          </w:p>
        </w:tc>
        <w:tc>
          <w:tcPr>
            <w:tcW w:w="1516" w:type="dxa"/>
          </w:tcPr>
          <w:p w:rsidR="00834797" w:rsidRPr="005845EE" w:rsidRDefault="00834797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</w:t>
            </w:r>
          </w:p>
        </w:tc>
        <w:tc>
          <w:tcPr>
            <w:tcW w:w="1881" w:type="dxa"/>
          </w:tcPr>
          <w:p w:rsidR="00834797" w:rsidRPr="005845EE" w:rsidRDefault="005B551B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177,0</w:t>
            </w:r>
          </w:p>
        </w:tc>
        <w:tc>
          <w:tcPr>
            <w:tcW w:w="1690" w:type="dxa"/>
          </w:tcPr>
          <w:p w:rsidR="00834797" w:rsidRPr="005845EE" w:rsidRDefault="005B551B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</w:tr>
      <w:tr w:rsidR="00945CD9" w:rsidRPr="00497DBD" w:rsidTr="005845EE">
        <w:tc>
          <w:tcPr>
            <w:tcW w:w="2919" w:type="dxa"/>
          </w:tcPr>
          <w:p w:rsidR="00945CD9" w:rsidRPr="005845EE" w:rsidRDefault="00945CD9" w:rsidP="00634DC4">
            <w:pPr>
              <w:rPr>
                <w:sz w:val="24"/>
                <w:szCs w:val="24"/>
              </w:rPr>
            </w:pPr>
            <w:r w:rsidRPr="005845EE">
              <w:rPr>
                <w:sz w:val="24"/>
                <w:szCs w:val="24"/>
              </w:rPr>
              <w:lastRenderedPageBreak/>
              <w:t xml:space="preserve">Информационная политика в муниципальном образовании Михайловское Куркинского района. </w:t>
            </w:r>
          </w:p>
        </w:tc>
        <w:tc>
          <w:tcPr>
            <w:tcW w:w="1565" w:type="dxa"/>
          </w:tcPr>
          <w:p w:rsidR="00945CD9" w:rsidRDefault="00945CD9" w:rsidP="00634DC4">
            <w:pPr>
              <w:jc w:val="center"/>
            </w:pPr>
            <w:r>
              <w:t>100,0</w:t>
            </w:r>
          </w:p>
        </w:tc>
        <w:tc>
          <w:tcPr>
            <w:tcW w:w="1516" w:type="dxa"/>
          </w:tcPr>
          <w:p w:rsidR="00945CD9" w:rsidRPr="005845EE" w:rsidRDefault="00834797" w:rsidP="00634D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881" w:type="dxa"/>
          </w:tcPr>
          <w:p w:rsidR="00945CD9" w:rsidRPr="005845EE" w:rsidRDefault="005B551B" w:rsidP="00634D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18,9</w:t>
            </w:r>
          </w:p>
        </w:tc>
        <w:tc>
          <w:tcPr>
            <w:tcW w:w="1690" w:type="dxa"/>
          </w:tcPr>
          <w:p w:rsidR="00945CD9" w:rsidRPr="005845EE" w:rsidRDefault="005B551B" w:rsidP="00634D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18,9</w:t>
            </w:r>
          </w:p>
        </w:tc>
      </w:tr>
      <w:tr w:rsidR="00945CD9" w:rsidRPr="00497DBD" w:rsidTr="005845EE">
        <w:tc>
          <w:tcPr>
            <w:tcW w:w="2919" w:type="dxa"/>
          </w:tcPr>
          <w:p w:rsidR="00945CD9" w:rsidRPr="005845EE" w:rsidRDefault="00945CD9" w:rsidP="00634DC4">
            <w:pPr>
              <w:pStyle w:val="a3"/>
              <w:rPr>
                <w:sz w:val="24"/>
                <w:szCs w:val="24"/>
              </w:rPr>
            </w:pPr>
            <w:r w:rsidRPr="005845EE">
              <w:rPr>
                <w:sz w:val="24"/>
                <w:szCs w:val="24"/>
              </w:rPr>
              <w:t>Итого по программам</w:t>
            </w:r>
          </w:p>
          <w:p w:rsidR="00945CD9" w:rsidRPr="005845EE" w:rsidRDefault="00945CD9" w:rsidP="00634DC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945CD9" w:rsidRPr="002B6836" w:rsidRDefault="000355D5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6662,9</w:t>
            </w:r>
          </w:p>
        </w:tc>
        <w:tc>
          <w:tcPr>
            <w:tcW w:w="1516" w:type="dxa"/>
          </w:tcPr>
          <w:p w:rsidR="00945CD9" w:rsidRPr="005845EE" w:rsidRDefault="000355D5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14239,7</w:t>
            </w:r>
          </w:p>
        </w:tc>
        <w:tc>
          <w:tcPr>
            <w:tcW w:w="1881" w:type="dxa"/>
          </w:tcPr>
          <w:p w:rsidR="00945CD9" w:rsidRPr="005845EE" w:rsidRDefault="005B551B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3137,7</w:t>
            </w:r>
          </w:p>
        </w:tc>
        <w:tc>
          <w:tcPr>
            <w:tcW w:w="1690" w:type="dxa"/>
          </w:tcPr>
          <w:p w:rsidR="00945CD9" w:rsidRPr="005845EE" w:rsidRDefault="005B551B" w:rsidP="00634D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</w:tr>
    </w:tbl>
    <w:p w:rsidR="008B16BE" w:rsidRPr="00497DBD" w:rsidRDefault="008B16BE" w:rsidP="00634DC4">
      <w:pPr>
        <w:pStyle w:val="a3"/>
        <w:rPr>
          <w:szCs w:val="28"/>
        </w:rPr>
      </w:pPr>
      <w:r w:rsidRPr="00497DBD">
        <w:rPr>
          <w:szCs w:val="28"/>
        </w:rPr>
        <w:tab/>
      </w:r>
    </w:p>
    <w:p w:rsidR="008B16BE" w:rsidRDefault="008B16BE" w:rsidP="00634DC4">
      <w:pPr>
        <w:jc w:val="both"/>
        <w:rPr>
          <w:sz w:val="28"/>
          <w:szCs w:val="28"/>
        </w:rPr>
      </w:pPr>
      <w:r>
        <w:t xml:space="preserve">      </w:t>
      </w:r>
      <w:r w:rsidRPr="00634DC4">
        <w:rPr>
          <w:sz w:val="28"/>
          <w:szCs w:val="28"/>
        </w:rPr>
        <w:t xml:space="preserve">Отмечен </w:t>
      </w:r>
      <w:r w:rsidR="00BC071F">
        <w:rPr>
          <w:sz w:val="28"/>
          <w:szCs w:val="28"/>
        </w:rPr>
        <w:t xml:space="preserve">очень </w:t>
      </w:r>
      <w:r w:rsidR="009F33B3" w:rsidRPr="00634DC4">
        <w:rPr>
          <w:sz w:val="28"/>
          <w:szCs w:val="28"/>
        </w:rPr>
        <w:t>низкий</w:t>
      </w:r>
      <w:r w:rsidRPr="00634DC4">
        <w:rPr>
          <w:sz w:val="28"/>
          <w:szCs w:val="28"/>
        </w:rPr>
        <w:t xml:space="preserve"> уровень исполнения мероприятий, утвержденных муниципальн</w:t>
      </w:r>
      <w:r w:rsidR="00A83634" w:rsidRPr="00634DC4">
        <w:rPr>
          <w:sz w:val="28"/>
          <w:szCs w:val="28"/>
        </w:rPr>
        <w:t xml:space="preserve">ой </w:t>
      </w:r>
      <w:r w:rsidRPr="00634DC4">
        <w:rPr>
          <w:sz w:val="28"/>
          <w:szCs w:val="28"/>
        </w:rPr>
        <w:t>программ</w:t>
      </w:r>
      <w:r w:rsidR="00A83634" w:rsidRPr="00634DC4">
        <w:rPr>
          <w:sz w:val="28"/>
          <w:szCs w:val="28"/>
        </w:rPr>
        <w:t xml:space="preserve">ой </w:t>
      </w:r>
      <w:r w:rsidR="00A83634" w:rsidRPr="00BC071F">
        <w:rPr>
          <w:sz w:val="28"/>
          <w:szCs w:val="28"/>
        </w:rPr>
        <w:t>«</w:t>
      </w:r>
      <w:r w:rsidR="00BC071F" w:rsidRPr="00BC071F">
        <w:rPr>
          <w:sz w:val="28"/>
          <w:szCs w:val="28"/>
        </w:rPr>
        <w:t>Обеспечение качественным жильем и услугами ЖКХ населения муниципального образования Куркинский район</w:t>
      </w:r>
      <w:r w:rsidR="00A83634" w:rsidRPr="00BC071F">
        <w:rPr>
          <w:sz w:val="28"/>
          <w:szCs w:val="28"/>
        </w:rPr>
        <w:t>»</w:t>
      </w:r>
      <w:r w:rsidR="00BC071F">
        <w:rPr>
          <w:sz w:val="28"/>
          <w:szCs w:val="28"/>
        </w:rPr>
        <w:t xml:space="preserve">, </w:t>
      </w:r>
      <w:proofErr w:type="gramStart"/>
      <w:r w:rsidR="00BC071F">
        <w:rPr>
          <w:sz w:val="28"/>
          <w:szCs w:val="28"/>
        </w:rPr>
        <w:t>которая</w:t>
      </w:r>
      <w:proofErr w:type="gramEnd"/>
      <w:r w:rsidR="00BC071F">
        <w:rPr>
          <w:sz w:val="28"/>
          <w:szCs w:val="28"/>
        </w:rPr>
        <w:t xml:space="preserve"> является самой финансово затратной программой, </w:t>
      </w:r>
      <w:proofErr w:type="spellStart"/>
      <w:r w:rsidR="00BC071F">
        <w:rPr>
          <w:sz w:val="28"/>
          <w:szCs w:val="28"/>
        </w:rPr>
        <w:t>недоосвоение</w:t>
      </w:r>
      <w:proofErr w:type="spellEnd"/>
      <w:r w:rsidR="00BC071F">
        <w:rPr>
          <w:sz w:val="28"/>
          <w:szCs w:val="28"/>
        </w:rPr>
        <w:t xml:space="preserve">  составило 10,5 млн. рублей.</w:t>
      </w:r>
      <w:r w:rsidR="00A83634" w:rsidRPr="00BC071F">
        <w:rPr>
          <w:sz w:val="28"/>
          <w:szCs w:val="28"/>
        </w:rPr>
        <w:t xml:space="preserve"> </w:t>
      </w:r>
    </w:p>
    <w:p w:rsidR="00B25BB7" w:rsidRPr="00BC071F" w:rsidRDefault="00B25BB7" w:rsidP="00634DC4">
      <w:pPr>
        <w:jc w:val="both"/>
        <w:rPr>
          <w:sz w:val="28"/>
          <w:szCs w:val="28"/>
        </w:rPr>
      </w:pPr>
    </w:p>
    <w:p w:rsidR="00B25BB7" w:rsidRDefault="00AE37A1" w:rsidP="00634DC4">
      <w:pPr>
        <w:pStyle w:val="a3"/>
        <w:rPr>
          <w:szCs w:val="28"/>
        </w:rPr>
      </w:pPr>
      <w:r w:rsidRPr="00634DC4">
        <w:rPr>
          <w:szCs w:val="28"/>
        </w:rPr>
        <w:tab/>
        <w:t>Уровень программного бюджета составляет</w:t>
      </w:r>
      <w:r w:rsidR="00BC071F">
        <w:rPr>
          <w:szCs w:val="28"/>
        </w:rPr>
        <w:t xml:space="preserve"> </w:t>
      </w:r>
      <w:r w:rsidR="00B25BB7">
        <w:rPr>
          <w:szCs w:val="28"/>
        </w:rPr>
        <w:t>89,7</w:t>
      </w:r>
      <w:r w:rsidR="00BC071F">
        <w:rPr>
          <w:szCs w:val="28"/>
        </w:rPr>
        <w:t>%, в 2020 году  80,8</w:t>
      </w:r>
      <w:r w:rsidRPr="00634DC4">
        <w:rPr>
          <w:szCs w:val="28"/>
        </w:rPr>
        <w:t>%.</w:t>
      </w:r>
    </w:p>
    <w:p w:rsidR="00AE37A1" w:rsidRPr="00634DC4" w:rsidRDefault="00357226" w:rsidP="00634DC4">
      <w:pPr>
        <w:pStyle w:val="a3"/>
        <w:rPr>
          <w:szCs w:val="28"/>
        </w:rPr>
      </w:pPr>
      <w:r w:rsidRPr="00634DC4">
        <w:rPr>
          <w:szCs w:val="28"/>
        </w:rPr>
        <w:t xml:space="preserve"> </w:t>
      </w:r>
    </w:p>
    <w:p w:rsidR="00CA04F7" w:rsidRDefault="00CA04F7" w:rsidP="00CA04F7">
      <w:pPr>
        <w:spacing w:before="24" w:after="336"/>
        <w:ind w:right="30" w:firstLine="708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При прогнозируемом годовом дефиците </w:t>
      </w:r>
      <w:r w:rsidR="00B25BB7">
        <w:rPr>
          <w:color w:val="010101"/>
          <w:sz w:val="28"/>
          <w:szCs w:val="28"/>
        </w:rPr>
        <w:t>268,9</w:t>
      </w:r>
      <w:r>
        <w:rPr>
          <w:color w:val="010101"/>
          <w:sz w:val="28"/>
          <w:szCs w:val="28"/>
        </w:rPr>
        <w:t xml:space="preserve"> тыс. рублей, бюджет исполнен </w:t>
      </w:r>
      <w:r w:rsidR="00B25BB7">
        <w:rPr>
          <w:color w:val="010101"/>
          <w:sz w:val="28"/>
          <w:szCs w:val="28"/>
        </w:rPr>
        <w:t xml:space="preserve">за полугодие </w:t>
      </w:r>
      <w:r>
        <w:rPr>
          <w:color w:val="010101"/>
          <w:sz w:val="28"/>
          <w:szCs w:val="28"/>
        </w:rPr>
        <w:t xml:space="preserve">с </w:t>
      </w:r>
      <w:r w:rsidR="00B25BB7">
        <w:rPr>
          <w:color w:val="010101"/>
          <w:sz w:val="28"/>
          <w:szCs w:val="28"/>
        </w:rPr>
        <w:t>про</w:t>
      </w:r>
      <w:r>
        <w:rPr>
          <w:color w:val="010101"/>
          <w:sz w:val="28"/>
          <w:szCs w:val="28"/>
        </w:rPr>
        <w:t xml:space="preserve">фицитом в сумме </w:t>
      </w:r>
      <w:r w:rsidR="00B25BB7">
        <w:rPr>
          <w:color w:val="010101"/>
          <w:sz w:val="28"/>
          <w:szCs w:val="28"/>
        </w:rPr>
        <w:t>1082,7</w:t>
      </w:r>
      <w:r>
        <w:rPr>
          <w:color w:val="010101"/>
          <w:sz w:val="28"/>
          <w:szCs w:val="28"/>
        </w:rPr>
        <w:t xml:space="preserve"> тыс. рублей. </w:t>
      </w:r>
    </w:p>
    <w:p w:rsidR="00CA04F7" w:rsidRDefault="00CA04F7" w:rsidP="00CA04F7">
      <w:pPr>
        <w:pStyle w:val="a3"/>
        <w:ind w:firstLine="708"/>
      </w:pPr>
      <w:r>
        <w:t xml:space="preserve">Исполнение бюджета за полугодие </w:t>
      </w:r>
      <w:r w:rsidR="00160C50">
        <w:t>бюджета МО Михайловское Куркинского района</w:t>
      </w:r>
      <w:r>
        <w:t xml:space="preserve"> проведено с соблюдением норм бюджетного законодательства.</w:t>
      </w:r>
    </w:p>
    <w:p w:rsidR="00CA04F7" w:rsidRDefault="00CA04F7" w:rsidP="00CA04F7">
      <w:pPr>
        <w:pStyle w:val="a3"/>
      </w:pPr>
    </w:p>
    <w:p w:rsidR="00CA04F7" w:rsidRDefault="00CA04F7" w:rsidP="00CA04F7">
      <w:pPr>
        <w:pStyle w:val="a5"/>
        <w:ind w:firstLine="0"/>
      </w:pPr>
      <w:r>
        <w:tab/>
      </w:r>
      <w:r w:rsidRPr="005246D4">
        <w:t xml:space="preserve">Рекомендации </w:t>
      </w:r>
      <w:r>
        <w:t xml:space="preserve">по итогам исполнения бюджета МО </w:t>
      </w:r>
      <w:r w:rsidR="00160C50">
        <w:t xml:space="preserve">Михайловское </w:t>
      </w:r>
      <w:r>
        <w:t xml:space="preserve">Куркинского района  за полугодие </w:t>
      </w:r>
      <w:r w:rsidR="001A7008">
        <w:t>2022</w:t>
      </w:r>
      <w:r>
        <w:t xml:space="preserve"> года:</w:t>
      </w:r>
    </w:p>
    <w:p w:rsidR="00CA04F7" w:rsidRDefault="00CA04F7" w:rsidP="00CA04F7">
      <w:pPr>
        <w:pStyle w:val="a5"/>
        <w:ind w:firstLine="0"/>
      </w:pPr>
    </w:p>
    <w:p w:rsidR="00160C50" w:rsidRPr="00634DC4" w:rsidRDefault="00CA04F7" w:rsidP="00160C50">
      <w:pPr>
        <w:jc w:val="both"/>
        <w:rPr>
          <w:sz w:val="28"/>
          <w:szCs w:val="28"/>
        </w:rPr>
      </w:pPr>
      <w:r>
        <w:tab/>
        <w:t xml:space="preserve">- </w:t>
      </w:r>
      <w:r w:rsidRPr="00160C50">
        <w:rPr>
          <w:sz w:val="28"/>
          <w:szCs w:val="28"/>
        </w:rPr>
        <w:t xml:space="preserve">особое внимание уделить увеличению темпов исполнения </w:t>
      </w:r>
      <w:r w:rsidR="00160C50">
        <w:rPr>
          <w:sz w:val="28"/>
          <w:szCs w:val="28"/>
        </w:rPr>
        <w:t xml:space="preserve">муниципальной программы   </w:t>
      </w:r>
      <w:r w:rsidR="00160C50" w:rsidRPr="00160C50">
        <w:rPr>
          <w:sz w:val="28"/>
          <w:szCs w:val="28"/>
        </w:rPr>
        <w:t>«</w:t>
      </w:r>
      <w:r w:rsidR="00B25BB7" w:rsidRPr="00BC071F">
        <w:rPr>
          <w:sz w:val="28"/>
          <w:szCs w:val="28"/>
        </w:rPr>
        <w:t>Обеспечение качественным жильем и услугами ЖКХ населения муниципального образования Куркинский район</w:t>
      </w:r>
      <w:r w:rsidR="00160C50" w:rsidRPr="00160C50">
        <w:rPr>
          <w:sz w:val="28"/>
          <w:szCs w:val="28"/>
        </w:rPr>
        <w:t>».</w:t>
      </w:r>
      <w:r w:rsidR="00160C50" w:rsidRPr="00634DC4">
        <w:rPr>
          <w:sz w:val="28"/>
          <w:szCs w:val="28"/>
        </w:rPr>
        <w:t xml:space="preserve"> </w:t>
      </w:r>
    </w:p>
    <w:p w:rsidR="00CA04F7" w:rsidRDefault="00CA04F7" w:rsidP="00160C50">
      <w:pPr>
        <w:pStyle w:val="a5"/>
        <w:ind w:firstLine="0"/>
      </w:pPr>
      <w:r>
        <w:tab/>
      </w:r>
    </w:p>
    <w:p w:rsidR="00357226" w:rsidRDefault="00357226" w:rsidP="00634DC4">
      <w:pPr>
        <w:pStyle w:val="a3"/>
      </w:pPr>
    </w:p>
    <w:p w:rsidR="008B16BE" w:rsidRDefault="00F24446" w:rsidP="00634DC4">
      <w:pPr>
        <w:jc w:val="both"/>
      </w:pPr>
      <w:r>
        <w:tab/>
        <w:t xml:space="preserve"> </w:t>
      </w:r>
    </w:p>
    <w:p w:rsidR="008B16BE" w:rsidRDefault="008B16BE" w:rsidP="00634DC4">
      <w:pPr>
        <w:pStyle w:val="a5"/>
        <w:ind w:firstLine="0"/>
      </w:pPr>
      <w:r>
        <w:t xml:space="preserve">       </w:t>
      </w:r>
    </w:p>
    <w:p w:rsidR="008B16BE" w:rsidRDefault="008B16BE" w:rsidP="00634DC4">
      <w:pPr>
        <w:pStyle w:val="1"/>
        <w:rPr>
          <w:b w:val="0"/>
          <w:bCs w:val="0"/>
          <w:color w:val="000000" w:themeColor="text1"/>
        </w:rPr>
      </w:pPr>
      <w:r>
        <w:rPr>
          <w:b w:val="0"/>
          <w:bCs w:val="0"/>
          <w:color w:val="000000" w:themeColor="text1"/>
        </w:rPr>
        <w:t>Председатель</w:t>
      </w:r>
    </w:p>
    <w:p w:rsidR="008B16BE" w:rsidRDefault="008B16BE" w:rsidP="00634DC4">
      <w:pPr>
        <w:jc w:val="both"/>
        <w:rPr>
          <w:sz w:val="28"/>
        </w:rPr>
      </w:pPr>
      <w:r>
        <w:rPr>
          <w:sz w:val="28"/>
        </w:rPr>
        <w:t>контрольно-ревизионной комиссии</w:t>
      </w:r>
    </w:p>
    <w:p w:rsidR="008B16BE" w:rsidRDefault="008B16BE" w:rsidP="00634DC4">
      <w:pPr>
        <w:jc w:val="both"/>
        <w:rPr>
          <w:sz w:val="28"/>
        </w:rPr>
      </w:pPr>
      <w:r>
        <w:rPr>
          <w:sz w:val="28"/>
        </w:rPr>
        <w:t>МО Куркинский район                                                          Е.В.</w:t>
      </w:r>
      <w:proofErr w:type="gramStart"/>
      <w:r>
        <w:rPr>
          <w:sz w:val="28"/>
        </w:rPr>
        <w:t>Степина</w:t>
      </w:r>
      <w:proofErr w:type="gramEnd"/>
    </w:p>
    <w:p w:rsidR="008B16BE" w:rsidRDefault="008B16BE" w:rsidP="00634DC4"/>
    <w:p w:rsidR="008B16BE" w:rsidRDefault="008B16BE" w:rsidP="00634DC4"/>
    <w:p w:rsidR="0019515D" w:rsidRPr="008B16BE" w:rsidRDefault="0019515D" w:rsidP="00634DC4"/>
    <w:sectPr w:rsidR="0019515D" w:rsidRPr="008B16BE" w:rsidSect="001E4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23AE9"/>
    <w:multiLevelType w:val="hybridMultilevel"/>
    <w:tmpl w:val="2218481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1057"/>
    <w:rsid w:val="000355D5"/>
    <w:rsid w:val="00045451"/>
    <w:rsid w:val="00050798"/>
    <w:rsid w:val="00060143"/>
    <w:rsid w:val="0008598C"/>
    <w:rsid w:val="00086E08"/>
    <w:rsid w:val="0009460D"/>
    <w:rsid w:val="0009490F"/>
    <w:rsid w:val="000B3A76"/>
    <w:rsid w:val="000C7D92"/>
    <w:rsid w:val="000D7057"/>
    <w:rsid w:val="000F2BD5"/>
    <w:rsid w:val="000F7D9B"/>
    <w:rsid w:val="00103C6F"/>
    <w:rsid w:val="00111C24"/>
    <w:rsid w:val="00124221"/>
    <w:rsid w:val="00130372"/>
    <w:rsid w:val="00137A1A"/>
    <w:rsid w:val="00146701"/>
    <w:rsid w:val="00160C50"/>
    <w:rsid w:val="0019515D"/>
    <w:rsid w:val="001A7008"/>
    <w:rsid w:val="001C6F68"/>
    <w:rsid w:val="00237B36"/>
    <w:rsid w:val="0025762D"/>
    <w:rsid w:val="00293724"/>
    <w:rsid w:val="002B41FF"/>
    <w:rsid w:val="002B6AFA"/>
    <w:rsid w:val="002E0ADA"/>
    <w:rsid w:val="00316128"/>
    <w:rsid w:val="00323E0A"/>
    <w:rsid w:val="00345EBF"/>
    <w:rsid w:val="00357226"/>
    <w:rsid w:val="00382039"/>
    <w:rsid w:val="003A0522"/>
    <w:rsid w:val="003A5A16"/>
    <w:rsid w:val="003A631B"/>
    <w:rsid w:val="003B05A4"/>
    <w:rsid w:val="003D44FB"/>
    <w:rsid w:val="003E304F"/>
    <w:rsid w:val="00402CC4"/>
    <w:rsid w:val="00404498"/>
    <w:rsid w:val="00412170"/>
    <w:rsid w:val="00432EE4"/>
    <w:rsid w:val="004544B7"/>
    <w:rsid w:val="00464B17"/>
    <w:rsid w:val="004718CE"/>
    <w:rsid w:val="00482E45"/>
    <w:rsid w:val="004906F5"/>
    <w:rsid w:val="00492391"/>
    <w:rsid w:val="00493420"/>
    <w:rsid w:val="0049368C"/>
    <w:rsid w:val="00497D0F"/>
    <w:rsid w:val="00497DBD"/>
    <w:rsid w:val="004A63A7"/>
    <w:rsid w:val="004B3417"/>
    <w:rsid w:val="004B5AF2"/>
    <w:rsid w:val="004D5F15"/>
    <w:rsid w:val="004E5926"/>
    <w:rsid w:val="004F5B00"/>
    <w:rsid w:val="005231D8"/>
    <w:rsid w:val="00543C12"/>
    <w:rsid w:val="0055396E"/>
    <w:rsid w:val="0057735D"/>
    <w:rsid w:val="005845EE"/>
    <w:rsid w:val="00595F13"/>
    <w:rsid w:val="005A2D3F"/>
    <w:rsid w:val="005B551B"/>
    <w:rsid w:val="005C3507"/>
    <w:rsid w:val="005E0516"/>
    <w:rsid w:val="005E131F"/>
    <w:rsid w:val="005F299B"/>
    <w:rsid w:val="00601351"/>
    <w:rsid w:val="00605E44"/>
    <w:rsid w:val="0062741F"/>
    <w:rsid w:val="00634DC4"/>
    <w:rsid w:val="00644577"/>
    <w:rsid w:val="00657FC3"/>
    <w:rsid w:val="00674CD0"/>
    <w:rsid w:val="006B59EE"/>
    <w:rsid w:val="006F09BD"/>
    <w:rsid w:val="00766577"/>
    <w:rsid w:val="00792BA7"/>
    <w:rsid w:val="007A1A3A"/>
    <w:rsid w:val="007A2B65"/>
    <w:rsid w:val="007B5A7B"/>
    <w:rsid w:val="007F5AC4"/>
    <w:rsid w:val="0080414B"/>
    <w:rsid w:val="00805310"/>
    <w:rsid w:val="00821057"/>
    <w:rsid w:val="008301D1"/>
    <w:rsid w:val="00832240"/>
    <w:rsid w:val="00834797"/>
    <w:rsid w:val="008443DD"/>
    <w:rsid w:val="00855B3B"/>
    <w:rsid w:val="00867234"/>
    <w:rsid w:val="0088538C"/>
    <w:rsid w:val="00890CE6"/>
    <w:rsid w:val="00891E0A"/>
    <w:rsid w:val="008B16BE"/>
    <w:rsid w:val="008C280E"/>
    <w:rsid w:val="008F4512"/>
    <w:rsid w:val="00945CD9"/>
    <w:rsid w:val="00952D3F"/>
    <w:rsid w:val="00957594"/>
    <w:rsid w:val="009650FB"/>
    <w:rsid w:val="00970860"/>
    <w:rsid w:val="009E0DC8"/>
    <w:rsid w:val="009F33B3"/>
    <w:rsid w:val="00A072C2"/>
    <w:rsid w:val="00A277AC"/>
    <w:rsid w:val="00A55EAC"/>
    <w:rsid w:val="00A83634"/>
    <w:rsid w:val="00A84D0E"/>
    <w:rsid w:val="00AA2A6B"/>
    <w:rsid w:val="00AD4F88"/>
    <w:rsid w:val="00AE37A1"/>
    <w:rsid w:val="00AF499F"/>
    <w:rsid w:val="00AF63D5"/>
    <w:rsid w:val="00B0588C"/>
    <w:rsid w:val="00B2034F"/>
    <w:rsid w:val="00B25BB7"/>
    <w:rsid w:val="00B40239"/>
    <w:rsid w:val="00B60E5B"/>
    <w:rsid w:val="00B70272"/>
    <w:rsid w:val="00B759FB"/>
    <w:rsid w:val="00B848B8"/>
    <w:rsid w:val="00BC071F"/>
    <w:rsid w:val="00BF3442"/>
    <w:rsid w:val="00C40D60"/>
    <w:rsid w:val="00C43C11"/>
    <w:rsid w:val="00C53D5A"/>
    <w:rsid w:val="00C7285F"/>
    <w:rsid w:val="00C850C6"/>
    <w:rsid w:val="00CA04F7"/>
    <w:rsid w:val="00CA10FA"/>
    <w:rsid w:val="00CA413B"/>
    <w:rsid w:val="00D20DA0"/>
    <w:rsid w:val="00D3349C"/>
    <w:rsid w:val="00D4115C"/>
    <w:rsid w:val="00D5586D"/>
    <w:rsid w:val="00D604D9"/>
    <w:rsid w:val="00D67068"/>
    <w:rsid w:val="00DC3148"/>
    <w:rsid w:val="00DD678B"/>
    <w:rsid w:val="00DE7A3F"/>
    <w:rsid w:val="00DF062F"/>
    <w:rsid w:val="00DF0DC5"/>
    <w:rsid w:val="00E2440F"/>
    <w:rsid w:val="00E25216"/>
    <w:rsid w:val="00E92BB7"/>
    <w:rsid w:val="00E965AD"/>
    <w:rsid w:val="00E96CBE"/>
    <w:rsid w:val="00EA09B4"/>
    <w:rsid w:val="00ED64BC"/>
    <w:rsid w:val="00EF1291"/>
    <w:rsid w:val="00F24446"/>
    <w:rsid w:val="00F4405E"/>
    <w:rsid w:val="00F47B98"/>
    <w:rsid w:val="00F50B31"/>
    <w:rsid w:val="00F80058"/>
    <w:rsid w:val="00F85182"/>
    <w:rsid w:val="00F9219D"/>
    <w:rsid w:val="00FB4BA4"/>
    <w:rsid w:val="00FB5907"/>
    <w:rsid w:val="00FB6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0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21057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10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82105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82105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210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unhideWhenUsed/>
    <w:rsid w:val="00821057"/>
    <w:pPr>
      <w:ind w:firstLine="108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82105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821057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82105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7">
    <w:name w:val="No Spacing"/>
    <w:uiPriority w:val="1"/>
    <w:qFormat/>
    <w:rsid w:val="00821057"/>
    <w:pPr>
      <w:spacing w:after="0" w:line="240" w:lineRule="auto"/>
    </w:pPr>
    <w:rPr>
      <w:rFonts w:ascii="Arial" w:hAnsi="Arial"/>
      <w:sz w:val="24"/>
    </w:rPr>
  </w:style>
  <w:style w:type="table" w:styleId="a8">
    <w:name w:val="Table Grid"/>
    <w:basedOn w:val="a1"/>
    <w:uiPriority w:val="59"/>
    <w:rsid w:val="008B16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31E0B-327A-41AA-8AD1-652C3887C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5834</TotalTime>
  <Pages>6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44</cp:revision>
  <cp:lastPrinted>2021-07-22T08:29:00Z</cp:lastPrinted>
  <dcterms:created xsi:type="dcterms:W3CDTF">2016-07-14T06:53:00Z</dcterms:created>
  <dcterms:modified xsi:type="dcterms:W3CDTF">2021-07-22T09:07:00Z</dcterms:modified>
</cp:coreProperties>
</file>