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97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5B6211" w:rsidRDefault="005B6211" w:rsidP="00AA2998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</w:t>
      </w:r>
    </w:p>
    <w:p w:rsidR="000C5697" w:rsidRDefault="000C5697" w:rsidP="00AA2998">
      <w:pPr>
        <w:jc w:val="center"/>
        <w:rPr>
          <w:b/>
          <w:bCs/>
          <w:sz w:val="28"/>
        </w:rPr>
      </w:pPr>
    </w:p>
    <w:p w:rsidR="005B6211" w:rsidRDefault="005B6211" w:rsidP="00AA2998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5B6211" w:rsidRDefault="005B6211" w:rsidP="00AA299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02013" w:rsidRDefault="005B6211" w:rsidP="00AA2998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Самарское Куркинского района за 1 квартал </w:t>
      </w:r>
      <w:r w:rsidR="00DC41C4">
        <w:rPr>
          <w:b/>
          <w:sz w:val="28"/>
        </w:rPr>
        <w:t>2021</w:t>
      </w:r>
      <w:r>
        <w:rPr>
          <w:b/>
          <w:sz w:val="28"/>
        </w:rPr>
        <w:t xml:space="preserve"> г. »</w:t>
      </w:r>
    </w:p>
    <w:p w:rsidR="00E71862" w:rsidRDefault="00E71862" w:rsidP="00AA2998">
      <w:pPr>
        <w:jc w:val="center"/>
        <w:rPr>
          <w:b/>
          <w:sz w:val="28"/>
        </w:rPr>
      </w:pPr>
    </w:p>
    <w:p w:rsidR="005B6211" w:rsidRDefault="005B6211" w:rsidP="00AA2998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п.1.8,ст.8 Положения о контрольно-ревизионной комиссии муниципального  образования Куркинский район,  Соглашения № 2 от </w:t>
      </w:r>
      <w:r w:rsidR="00EC187D">
        <w:t xml:space="preserve"> 30</w:t>
      </w:r>
      <w:r>
        <w:t>.10.201</w:t>
      </w:r>
      <w:r w:rsidR="00EC187D">
        <w:t>7</w:t>
      </w:r>
      <w:r>
        <w:t>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5B6211" w:rsidRDefault="005B6211" w:rsidP="00AA2998">
      <w:pPr>
        <w:jc w:val="both"/>
        <w:rPr>
          <w:sz w:val="28"/>
        </w:rPr>
      </w:pPr>
    </w:p>
    <w:p w:rsidR="00F00B80" w:rsidRPr="00F00B80" w:rsidRDefault="005B6211" w:rsidP="00AA29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   </w:t>
      </w:r>
      <w:r w:rsidRPr="00F00B80">
        <w:rPr>
          <w:sz w:val="28"/>
          <w:szCs w:val="28"/>
        </w:rPr>
        <w:t xml:space="preserve">На </w:t>
      </w:r>
      <w:r w:rsidR="00DC41C4" w:rsidRPr="00F00B80">
        <w:rPr>
          <w:sz w:val="28"/>
          <w:szCs w:val="28"/>
        </w:rPr>
        <w:t>2021</w:t>
      </w:r>
      <w:r w:rsidRPr="00F00B80">
        <w:rPr>
          <w:sz w:val="28"/>
          <w:szCs w:val="28"/>
        </w:rPr>
        <w:t xml:space="preserve"> год бюджет МО Самарское утвержден Решением Собрания депутатов  2</w:t>
      </w:r>
      <w:r w:rsidR="00EC5B40">
        <w:rPr>
          <w:sz w:val="28"/>
          <w:szCs w:val="28"/>
        </w:rPr>
        <w:t>3</w:t>
      </w:r>
      <w:r w:rsidRPr="00F00B80">
        <w:rPr>
          <w:sz w:val="28"/>
          <w:szCs w:val="28"/>
        </w:rPr>
        <w:t>.12.</w:t>
      </w:r>
      <w:r w:rsidR="00DC41C4" w:rsidRPr="00F00B80">
        <w:rPr>
          <w:sz w:val="28"/>
          <w:szCs w:val="28"/>
        </w:rPr>
        <w:t>2020</w:t>
      </w:r>
      <w:r w:rsidRPr="00F00B80">
        <w:rPr>
          <w:sz w:val="28"/>
          <w:szCs w:val="28"/>
        </w:rPr>
        <w:t>г. №</w:t>
      </w:r>
      <w:r w:rsidR="00EC5B40">
        <w:rPr>
          <w:sz w:val="28"/>
          <w:szCs w:val="28"/>
        </w:rPr>
        <w:t>2</w:t>
      </w:r>
      <w:r w:rsidR="002F4E89" w:rsidRPr="00F00B80">
        <w:rPr>
          <w:sz w:val="28"/>
          <w:szCs w:val="28"/>
        </w:rPr>
        <w:t>3-</w:t>
      </w:r>
      <w:r w:rsidR="00760826" w:rsidRPr="00F00B80">
        <w:rPr>
          <w:sz w:val="28"/>
          <w:szCs w:val="28"/>
        </w:rPr>
        <w:t>1</w:t>
      </w:r>
      <w:r w:rsidRPr="00F00B80">
        <w:rPr>
          <w:sz w:val="28"/>
          <w:szCs w:val="28"/>
        </w:rPr>
        <w:t xml:space="preserve"> </w:t>
      </w:r>
      <w:r w:rsidR="00C941ED" w:rsidRPr="00F00B80">
        <w:rPr>
          <w:sz w:val="28"/>
          <w:szCs w:val="28"/>
        </w:rPr>
        <w:t xml:space="preserve"> </w:t>
      </w:r>
      <w:r w:rsidRPr="00F00B80">
        <w:rPr>
          <w:sz w:val="28"/>
          <w:szCs w:val="28"/>
        </w:rPr>
        <w:t xml:space="preserve">«О бюджете муниципального образования Самарское  на </w:t>
      </w:r>
      <w:r w:rsidR="00DC41C4" w:rsidRPr="00F00B80">
        <w:rPr>
          <w:sz w:val="28"/>
          <w:szCs w:val="28"/>
        </w:rPr>
        <w:t>2021</w:t>
      </w:r>
      <w:r w:rsidR="002F4E89" w:rsidRPr="00F00B80">
        <w:rPr>
          <w:sz w:val="28"/>
          <w:szCs w:val="28"/>
        </w:rPr>
        <w:t xml:space="preserve">  и на плановый  период 202</w:t>
      </w:r>
      <w:r w:rsidR="00EC5B40">
        <w:rPr>
          <w:sz w:val="28"/>
          <w:szCs w:val="28"/>
        </w:rPr>
        <w:t>2</w:t>
      </w:r>
      <w:r w:rsidR="002F4E89" w:rsidRPr="00F00B80">
        <w:rPr>
          <w:sz w:val="28"/>
          <w:szCs w:val="28"/>
        </w:rPr>
        <w:t xml:space="preserve"> </w:t>
      </w:r>
      <w:r w:rsidRPr="00F00B80">
        <w:rPr>
          <w:sz w:val="28"/>
          <w:szCs w:val="28"/>
        </w:rPr>
        <w:t xml:space="preserve"> и  20</w:t>
      </w:r>
      <w:r w:rsidR="00260E97" w:rsidRPr="00F00B80">
        <w:rPr>
          <w:sz w:val="28"/>
          <w:szCs w:val="28"/>
        </w:rPr>
        <w:t>2</w:t>
      </w:r>
      <w:r w:rsidR="00EC5B40">
        <w:rPr>
          <w:sz w:val="28"/>
          <w:szCs w:val="28"/>
        </w:rPr>
        <w:t>3 годов». О</w:t>
      </w:r>
      <w:r w:rsidR="00F00B80" w:rsidRPr="00F00B80">
        <w:rPr>
          <w:sz w:val="28"/>
          <w:szCs w:val="28"/>
        </w:rPr>
        <w:t>сновные характеристики бюджета муниципального образования Самарское   Куркинского района (далее – бюджет МО Самарское) на 2021 год:</w:t>
      </w:r>
    </w:p>
    <w:p w:rsidR="00F00B80" w:rsidRPr="00F00B80" w:rsidRDefault="00F00B80" w:rsidP="00AA29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B80">
        <w:rPr>
          <w:sz w:val="28"/>
          <w:szCs w:val="28"/>
        </w:rPr>
        <w:t>1) Общий объем доходов бюджета МО Самарское в сумме 9626880,00 рублей;</w:t>
      </w:r>
    </w:p>
    <w:p w:rsidR="00F00B80" w:rsidRPr="00F00B80" w:rsidRDefault="00F00B80" w:rsidP="00AA29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B80">
        <w:rPr>
          <w:sz w:val="28"/>
          <w:szCs w:val="28"/>
        </w:rPr>
        <w:t>2) Общий объем расходов бюджета МО Самарское в сумме 9626880,00 рублей.</w:t>
      </w:r>
    </w:p>
    <w:p w:rsidR="005B6211" w:rsidRDefault="005B6211" w:rsidP="00AA2998">
      <w:pPr>
        <w:pStyle w:val="a3"/>
      </w:pPr>
    </w:p>
    <w:p w:rsidR="00B0572D" w:rsidRDefault="00B0572D" w:rsidP="00AA2998">
      <w:pPr>
        <w:jc w:val="center"/>
        <w:rPr>
          <w:b/>
          <w:sz w:val="28"/>
        </w:rPr>
      </w:pPr>
      <w:r>
        <w:rPr>
          <w:b/>
          <w:sz w:val="28"/>
        </w:rPr>
        <w:t>Доходы бюджета муниципального образования</w:t>
      </w:r>
    </w:p>
    <w:p w:rsidR="00B0572D" w:rsidRDefault="00B0572D" w:rsidP="00AA299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>
        <w:rPr>
          <w:b/>
          <w:sz w:val="28"/>
        </w:rPr>
        <w:t xml:space="preserve"> Куркинского района.</w:t>
      </w:r>
    </w:p>
    <w:p w:rsidR="005B6211" w:rsidRDefault="005B6211" w:rsidP="00AA2998">
      <w:pPr>
        <w:pStyle w:val="2"/>
        <w:jc w:val="center"/>
      </w:pPr>
    </w:p>
    <w:p w:rsidR="005B6211" w:rsidRDefault="005B6211" w:rsidP="00AA2998">
      <w:pPr>
        <w:rPr>
          <w:sz w:val="28"/>
        </w:rPr>
      </w:pPr>
    </w:p>
    <w:p w:rsidR="005B6211" w:rsidRDefault="005B6211" w:rsidP="00AA2998">
      <w:pPr>
        <w:pStyle w:val="a3"/>
      </w:pPr>
      <w:r>
        <w:t xml:space="preserve">         Доходная часть бюджета МО Самарское за 1квартал </w:t>
      </w:r>
      <w:r w:rsidR="00DC41C4">
        <w:t>2021</w:t>
      </w:r>
      <w:r>
        <w:t xml:space="preserve"> года исполнена в сумме </w:t>
      </w:r>
      <w:r w:rsidR="00EC5B40">
        <w:t>2751,7</w:t>
      </w:r>
      <w:r w:rsidR="00211665">
        <w:t xml:space="preserve"> </w:t>
      </w:r>
      <w:r>
        <w:t xml:space="preserve"> тыс. руб. или  </w:t>
      </w:r>
      <w:r w:rsidR="00EC5B40">
        <w:t>28,6</w:t>
      </w:r>
      <w:r>
        <w:t xml:space="preserve">% к утвержденному  бюджету, в т. ч. по налоговым и неналоговым доходам при плане </w:t>
      </w:r>
      <w:r w:rsidR="00EC5B40">
        <w:t>4945,3</w:t>
      </w:r>
      <w:r w:rsidR="006732B2">
        <w:t xml:space="preserve"> </w:t>
      </w:r>
      <w:r>
        <w:t xml:space="preserve">тыс. руб. поступило </w:t>
      </w:r>
      <w:r w:rsidR="00EC5B40">
        <w:t>1384,3</w:t>
      </w:r>
      <w:r>
        <w:t xml:space="preserve"> тыс. руб.  или </w:t>
      </w:r>
      <w:r w:rsidR="00EC5B40">
        <w:t>28,0</w:t>
      </w:r>
      <w:r>
        <w:t xml:space="preserve">%.  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Самарское являются:  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квартал  </w:t>
      </w:r>
      <w:r w:rsidR="00DC41C4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0469B4">
        <w:rPr>
          <w:sz w:val="28"/>
        </w:rPr>
        <w:t>167,8</w:t>
      </w:r>
      <w:r w:rsidR="00566178">
        <w:rPr>
          <w:sz w:val="28"/>
        </w:rPr>
        <w:t xml:space="preserve"> </w:t>
      </w:r>
      <w:r>
        <w:rPr>
          <w:sz w:val="28"/>
        </w:rPr>
        <w:t xml:space="preserve">тыс. руб., при плане сбора подоходного налога  в сумме </w:t>
      </w:r>
      <w:r w:rsidR="000469B4">
        <w:rPr>
          <w:sz w:val="28"/>
        </w:rPr>
        <w:t>1122,3</w:t>
      </w:r>
      <w:r>
        <w:rPr>
          <w:sz w:val="28"/>
        </w:rPr>
        <w:t xml:space="preserve"> тыс. руб. или </w:t>
      </w:r>
      <w:r w:rsidR="000469B4">
        <w:rPr>
          <w:sz w:val="28"/>
        </w:rPr>
        <w:t>15,0</w:t>
      </w:r>
      <w:r>
        <w:rPr>
          <w:sz w:val="28"/>
        </w:rPr>
        <w:t>%.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</w:t>
      </w:r>
      <w:r w:rsidR="00260E97">
        <w:rPr>
          <w:sz w:val="28"/>
        </w:rPr>
        <w:t>:</w:t>
      </w:r>
      <w:r>
        <w:rPr>
          <w:sz w:val="28"/>
        </w:rPr>
        <w:t xml:space="preserve">  его поступление за 1 квартал  </w:t>
      </w:r>
      <w:r w:rsidR="00DC41C4">
        <w:rPr>
          <w:sz w:val="28"/>
        </w:rPr>
        <w:t>2021</w:t>
      </w:r>
      <w:r>
        <w:rPr>
          <w:sz w:val="28"/>
        </w:rPr>
        <w:t xml:space="preserve"> года составило </w:t>
      </w:r>
      <w:r w:rsidR="000469B4">
        <w:rPr>
          <w:sz w:val="28"/>
        </w:rPr>
        <w:t>421,8</w:t>
      </w:r>
      <w:r w:rsidR="00566178">
        <w:rPr>
          <w:sz w:val="28"/>
        </w:rPr>
        <w:t xml:space="preserve"> </w:t>
      </w:r>
      <w:r>
        <w:rPr>
          <w:sz w:val="28"/>
        </w:rPr>
        <w:t>тыс. руб., при запланированных доход</w:t>
      </w:r>
      <w:r w:rsidR="000469B4">
        <w:rPr>
          <w:sz w:val="28"/>
        </w:rPr>
        <w:t>ах в размере 50,0 тыс. рублей или более чем в 8,4 раза</w:t>
      </w:r>
      <w:r>
        <w:rPr>
          <w:sz w:val="28"/>
        </w:rPr>
        <w:t>.</w:t>
      </w:r>
    </w:p>
    <w:p w:rsidR="005B6211" w:rsidRDefault="005B6211" w:rsidP="00AA2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Налог на имущество: его поступление за 1 квартал </w:t>
      </w:r>
      <w:r w:rsidR="00DC41C4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г. составило </w:t>
      </w:r>
      <w:r w:rsidR="002A192B">
        <w:rPr>
          <w:rFonts w:ascii="Times New Roman" w:hAnsi="Times New Roman" w:cs="Times New Roman"/>
          <w:sz w:val="28"/>
        </w:rPr>
        <w:t>773,0</w:t>
      </w:r>
      <w:r w:rsidR="005661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тыс. руб., при плане </w:t>
      </w:r>
      <w:r w:rsidR="00AA2998">
        <w:rPr>
          <w:rFonts w:ascii="Times New Roman" w:hAnsi="Times New Roman" w:cs="Times New Roman"/>
          <w:sz w:val="28"/>
        </w:rPr>
        <w:t>3438,3</w:t>
      </w:r>
      <w:r>
        <w:rPr>
          <w:rFonts w:ascii="Times New Roman" w:hAnsi="Times New Roman" w:cs="Times New Roman"/>
          <w:sz w:val="28"/>
        </w:rPr>
        <w:t xml:space="preserve"> тыс. руб., что составляет </w:t>
      </w:r>
      <w:r w:rsidR="00AA2998">
        <w:rPr>
          <w:rFonts w:ascii="Times New Roman" w:hAnsi="Times New Roman" w:cs="Times New Roman"/>
          <w:sz w:val="28"/>
        </w:rPr>
        <w:t>22,5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211" w:rsidRDefault="005B6211" w:rsidP="00AA2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земельный  налог поступил  в сумме </w:t>
      </w:r>
      <w:r w:rsidR="00AA2998">
        <w:rPr>
          <w:rFonts w:ascii="Times New Roman" w:hAnsi="Times New Roman" w:cs="Times New Roman"/>
          <w:sz w:val="28"/>
          <w:szCs w:val="28"/>
        </w:rPr>
        <w:t>769,</w:t>
      </w:r>
      <w:r w:rsidR="002A19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566178" w:rsidRDefault="005B6211" w:rsidP="00AA2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 в сумме </w:t>
      </w:r>
      <w:r w:rsidR="00AA2998">
        <w:rPr>
          <w:rFonts w:ascii="Times New Roman" w:hAnsi="Times New Roman" w:cs="Times New Roman"/>
          <w:sz w:val="28"/>
          <w:szCs w:val="28"/>
        </w:rPr>
        <w:t>3,8</w:t>
      </w:r>
      <w:r w:rsidR="0025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B6211" w:rsidRDefault="00566178" w:rsidP="00AA2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Доходы от использования имущества, находящегося в муниципальной собственности за </w:t>
      </w:r>
      <w:r w:rsidR="00990EC1">
        <w:rPr>
          <w:rFonts w:ascii="Times New Roman" w:hAnsi="Times New Roman" w:cs="Times New Roman"/>
          <w:sz w:val="28"/>
          <w:szCs w:val="28"/>
        </w:rPr>
        <w:t xml:space="preserve">1 квартал составили </w:t>
      </w:r>
      <w:r w:rsidR="00AA2998">
        <w:rPr>
          <w:rFonts w:ascii="Times New Roman" w:hAnsi="Times New Roman" w:cs="Times New Roman"/>
          <w:sz w:val="28"/>
          <w:szCs w:val="28"/>
        </w:rPr>
        <w:t>19,1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341BA4">
        <w:rPr>
          <w:rFonts w:ascii="Times New Roman" w:hAnsi="Times New Roman" w:cs="Times New Roman"/>
          <w:sz w:val="28"/>
          <w:szCs w:val="28"/>
        </w:rPr>
        <w:t>333,7</w:t>
      </w:r>
      <w:r w:rsidR="00990E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55EA0">
        <w:rPr>
          <w:rFonts w:ascii="Times New Roman" w:hAnsi="Times New Roman" w:cs="Times New Roman"/>
          <w:sz w:val="28"/>
          <w:szCs w:val="28"/>
        </w:rPr>
        <w:t>(</w:t>
      </w:r>
      <w:r w:rsidR="00AA2998">
        <w:rPr>
          <w:rFonts w:ascii="Times New Roman" w:hAnsi="Times New Roman" w:cs="Times New Roman"/>
          <w:sz w:val="28"/>
          <w:szCs w:val="28"/>
        </w:rPr>
        <w:t>5,7</w:t>
      </w:r>
      <w:r w:rsidR="00990EC1">
        <w:rPr>
          <w:rFonts w:ascii="Times New Roman" w:hAnsi="Times New Roman" w:cs="Times New Roman"/>
          <w:sz w:val="28"/>
          <w:szCs w:val="28"/>
        </w:rPr>
        <w:t>%).</w:t>
      </w:r>
      <w:r w:rsidR="005B621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0EC1" w:rsidRDefault="005B6211" w:rsidP="00AA2998">
      <w:pPr>
        <w:pStyle w:val="a3"/>
      </w:pPr>
      <w:r>
        <w:t xml:space="preserve">       Доходы  от продажи муниципальной собственности не поступали</w:t>
      </w:r>
      <w:r w:rsidR="00855EA0">
        <w:t xml:space="preserve"> и не </w:t>
      </w:r>
      <w:r>
        <w:t>планировались к поступлению</w:t>
      </w:r>
      <w:r w:rsidR="00990EC1">
        <w:t>.</w:t>
      </w:r>
    </w:p>
    <w:p w:rsidR="00260E97" w:rsidRDefault="00260E97" w:rsidP="00AA2998">
      <w:pPr>
        <w:pStyle w:val="a3"/>
      </w:pPr>
      <w:r>
        <w:tab/>
      </w:r>
      <w:r w:rsidR="00341BA4">
        <w:t xml:space="preserve">Административные штрафы за нарушение муниципальных правовых актов при запланированных поступлениях на </w:t>
      </w:r>
      <w:r w:rsidR="00DC41C4">
        <w:t>2021</w:t>
      </w:r>
      <w:r w:rsidR="00341BA4">
        <w:t xml:space="preserve"> год в размере </w:t>
      </w:r>
      <w:r w:rsidR="00AA2998">
        <w:t>1</w:t>
      </w:r>
      <w:r w:rsidR="00341BA4">
        <w:t xml:space="preserve">,0 тыс. рублей в доход бюджета МО Самарское </w:t>
      </w:r>
      <w:r w:rsidR="00AA2998">
        <w:t>поступи</w:t>
      </w:r>
      <w:r w:rsidR="00341BA4">
        <w:t>ли</w:t>
      </w:r>
      <w:r w:rsidR="00AA2998">
        <w:t xml:space="preserve"> в объеме 2,6 тыс. рублей</w:t>
      </w:r>
      <w:r w:rsidR="00341BA4">
        <w:t>.</w:t>
      </w:r>
    </w:p>
    <w:p w:rsidR="00B11AEF" w:rsidRDefault="00B11AEF" w:rsidP="00AA2998">
      <w:pPr>
        <w:pStyle w:val="a3"/>
      </w:pPr>
    </w:p>
    <w:p w:rsidR="00B11AEF" w:rsidRDefault="00B11AEF" w:rsidP="00AA2998">
      <w:pPr>
        <w:pStyle w:val="a3"/>
        <w:jc w:val="center"/>
      </w:pPr>
      <w:r>
        <w:t>Поступление налоговых и неналоговых доходов.</w:t>
      </w:r>
    </w:p>
    <w:p w:rsidR="00B11AEF" w:rsidRDefault="00B11AEF" w:rsidP="00AA2998">
      <w:pPr>
        <w:pStyle w:val="a3"/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1AEF" w:rsidTr="00B11AEF">
        <w:tc>
          <w:tcPr>
            <w:tcW w:w="2392" w:type="dxa"/>
          </w:tcPr>
          <w:p w:rsidR="00B11AEF" w:rsidRPr="00315E71" w:rsidRDefault="00B11AEF" w:rsidP="00AA2998">
            <w:pPr>
              <w:pStyle w:val="a3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11AEF" w:rsidRPr="00315E71" w:rsidRDefault="00B11AEF" w:rsidP="00AA2998">
            <w:pPr>
              <w:pStyle w:val="a3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AA2998">
            <w:pPr>
              <w:pStyle w:val="a3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DC41C4">
              <w:rPr>
                <w:sz w:val="24"/>
                <w:szCs w:val="24"/>
              </w:rPr>
              <w:t>2020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Pr="00315E71" w:rsidRDefault="00B11AEF" w:rsidP="00AA2998">
            <w:pPr>
              <w:pStyle w:val="a3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15E71">
              <w:rPr>
                <w:sz w:val="24"/>
                <w:szCs w:val="24"/>
              </w:rPr>
              <w:t>за</w:t>
            </w:r>
            <w:proofErr w:type="gramEnd"/>
          </w:p>
          <w:p w:rsidR="00B11AEF" w:rsidRPr="00315E71" w:rsidRDefault="00B11AEF" w:rsidP="00AA2998">
            <w:pPr>
              <w:pStyle w:val="a3"/>
              <w:rPr>
                <w:sz w:val="24"/>
                <w:szCs w:val="24"/>
              </w:rPr>
            </w:pPr>
            <w:r w:rsidRPr="00315E71">
              <w:rPr>
                <w:sz w:val="24"/>
                <w:szCs w:val="24"/>
              </w:rPr>
              <w:t xml:space="preserve"> 1 кв. </w:t>
            </w:r>
            <w:r w:rsidR="00DC41C4">
              <w:rPr>
                <w:sz w:val="24"/>
                <w:szCs w:val="24"/>
              </w:rPr>
              <w:t>2021</w:t>
            </w:r>
            <w:r w:rsidRPr="00315E7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B11AEF" w:rsidRDefault="000C740D" w:rsidP="00AA2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41C4">
              <w:rPr>
                <w:sz w:val="24"/>
                <w:szCs w:val="24"/>
              </w:rPr>
              <w:t>2021</w:t>
            </w:r>
            <w:r w:rsidR="00315E71">
              <w:rPr>
                <w:sz w:val="24"/>
                <w:szCs w:val="24"/>
              </w:rPr>
              <w:t xml:space="preserve">г к </w:t>
            </w:r>
            <w:r w:rsidR="00DC41C4">
              <w:rPr>
                <w:sz w:val="24"/>
                <w:szCs w:val="24"/>
              </w:rPr>
              <w:t>2020</w:t>
            </w:r>
            <w:r w:rsidR="00315E71">
              <w:rPr>
                <w:sz w:val="24"/>
                <w:szCs w:val="24"/>
              </w:rPr>
              <w:t>г,</w:t>
            </w:r>
          </w:p>
          <w:p w:rsidR="00315E71" w:rsidRPr="00315E71" w:rsidRDefault="00315E71" w:rsidP="00AA2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AA2998" w:rsidTr="00B11AEF">
        <w:tc>
          <w:tcPr>
            <w:tcW w:w="2392" w:type="dxa"/>
          </w:tcPr>
          <w:p w:rsidR="00AA2998" w:rsidRPr="000C740D" w:rsidRDefault="00AA2998" w:rsidP="00AA2998">
            <w:pPr>
              <w:pStyle w:val="a3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НДФЛ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162,6</w:t>
            </w:r>
          </w:p>
        </w:tc>
        <w:tc>
          <w:tcPr>
            <w:tcW w:w="2393" w:type="dxa"/>
          </w:tcPr>
          <w:p w:rsidR="00AA2998" w:rsidRDefault="00AA2998" w:rsidP="00AA2998">
            <w:pPr>
              <w:pStyle w:val="a3"/>
              <w:jc w:val="center"/>
            </w:pPr>
            <w:r>
              <w:t>167,8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103,2</w:t>
            </w:r>
          </w:p>
        </w:tc>
      </w:tr>
      <w:tr w:rsidR="00AA2998" w:rsidTr="00B11AEF">
        <w:tc>
          <w:tcPr>
            <w:tcW w:w="2392" w:type="dxa"/>
          </w:tcPr>
          <w:p w:rsidR="00AA2998" w:rsidRPr="000C740D" w:rsidRDefault="00AA2998" w:rsidP="00AA2998">
            <w:pPr>
              <w:pStyle w:val="a3"/>
              <w:rPr>
                <w:sz w:val="24"/>
                <w:szCs w:val="24"/>
              </w:rPr>
            </w:pPr>
            <w:r w:rsidRPr="000C740D">
              <w:rPr>
                <w:sz w:val="24"/>
                <w:szCs w:val="24"/>
              </w:rPr>
              <w:t>Единый с/</w:t>
            </w:r>
            <w:proofErr w:type="spellStart"/>
            <w:r w:rsidRPr="000C740D">
              <w:rPr>
                <w:sz w:val="24"/>
                <w:szCs w:val="24"/>
              </w:rPr>
              <w:t>х</w:t>
            </w:r>
            <w:proofErr w:type="spellEnd"/>
            <w:r w:rsidRPr="000C740D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87,6</w:t>
            </w:r>
          </w:p>
        </w:tc>
        <w:tc>
          <w:tcPr>
            <w:tcW w:w="2393" w:type="dxa"/>
          </w:tcPr>
          <w:p w:rsidR="00AA2998" w:rsidRDefault="00AA2998" w:rsidP="00AA2998">
            <w:pPr>
              <w:pStyle w:val="a3"/>
              <w:jc w:val="center"/>
            </w:pPr>
            <w:r>
              <w:t>421,8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481,5</w:t>
            </w:r>
          </w:p>
        </w:tc>
      </w:tr>
      <w:tr w:rsidR="00AA2998" w:rsidTr="00B11AEF">
        <w:tc>
          <w:tcPr>
            <w:tcW w:w="2392" w:type="dxa"/>
          </w:tcPr>
          <w:p w:rsidR="00AA2998" w:rsidRPr="000C740D" w:rsidRDefault="00AA2998" w:rsidP="00AA2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187,6</w:t>
            </w:r>
          </w:p>
        </w:tc>
        <w:tc>
          <w:tcPr>
            <w:tcW w:w="2393" w:type="dxa"/>
          </w:tcPr>
          <w:p w:rsidR="00AA2998" w:rsidRDefault="00AA2998" w:rsidP="00AA2998">
            <w:pPr>
              <w:pStyle w:val="a3"/>
              <w:jc w:val="center"/>
            </w:pPr>
            <w:r>
              <w:t>3,8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2,0</w:t>
            </w:r>
          </w:p>
        </w:tc>
      </w:tr>
      <w:tr w:rsidR="00AA2998" w:rsidTr="00B11AEF">
        <w:tc>
          <w:tcPr>
            <w:tcW w:w="2392" w:type="dxa"/>
          </w:tcPr>
          <w:p w:rsidR="00AA2998" w:rsidRPr="000C740D" w:rsidRDefault="00AA2998" w:rsidP="00AA29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634,8</w:t>
            </w:r>
          </w:p>
        </w:tc>
        <w:tc>
          <w:tcPr>
            <w:tcW w:w="2393" w:type="dxa"/>
          </w:tcPr>
          <w:p w:rsidR="00AA2998" w:rsidRDefault="00AA2998" w:rsidP="002A192B">
            <w:pPr>
              <w:pStyle w:val="a3"/>
              <w:jc w:val="center"/>
            </w:pPr>
            <w:r>
              <w:t>769,</w:t>
            </w:r>
            <w:r w:rsidR="002A192B">
              <w:t>2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121,2</w:t>
            </w:r>
          </w:p>
        </w:tc>
      </w:tr>
      <w:tr w:rsidR="00AA2998" w:rsidTr="00B11AEF">
        <w:tc>
          <w:tcPr>
            <w:tcW w:w="2392" w:type="dxa"/>
          </w:tcPr>
          <w:p w:rsidR="00AA2998" w:rsidRDefault="00AA2998" w:rsidP="00AA299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Доходы от </w:t>
            </w:r>
            <w:proofErr w:type="spellStart"/>
            <w:r>
              <w:rPr>
                <w:sz w:val="24"/>
              </w:rPr>
              <w:t>использ</w:t>
            </w:r>
            <w:proofErr w:type="spellEnd"/>
            <w:r>
              <w:rPr>
                <w:sz w:val="24"/>
              </w:rPr>
              <w:t>.</w:t>
            </w:r>
          </w:p>
          <w:p w:rsidR="00AA2998" w:rsidRDefault="00AA2998" w:rsidP="00AA299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15,4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19,1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124,0</w:t>
            </w:r>
          </w:p>
        </w:tc>
      </w:tr>
      <w:tr w:rsidR="00AA2998" w:rsidTr="00B11AEF">
        <w:tc>
          <w:tcPr>
            <w:tcW w:w="2392" w:type="dxa"/>
          </w:tcPr>
          <w:p w:rsidR="00AA2998" w:rsidRDefault="00AA2998" w:rsidP="00AA299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Штрафы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0,0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2,6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*</w:t>
            </w:r>
          </w:p>
        </w:tc>
      </w:tr>
      <w:tr w:rsidR="00AA2998" w:rsidTr="00B11AEF">
        <w:tc>
          <w:tcPr>
            <w:tcW w:w="2392" w:type="dxa"/>
          </w:tcPr>
          <w:p w:rsidR="00AA2998" w:rsidRDefault="00AA2998" w:rsidP="00AA299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ИТОГО</w:t>
            </w:r>
          </w:p>
        </w:tc>
        <w:tc>
          <w:tcPr>
            <w:tcW w:w="2393" w:type="dxa"/>
          </w:tcPr>
          <w:p w:rsidR="00AA2998" w:rsidRDefault="00AA2998" w:rsidP="00E11F87">
            <w:pPr>
              <w:pStyle w:val="a3"/>
              <w:jc w:val="center"/>
            </w:pPr>
            <w:r>
              <w:t>1088,0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1384,3</w:t>
            </w:r>
          </w:p>
        </w:tc>
        <w:tc>
          <w:tcPr>
            <w:tcW w:w="2393" w:type="dxa"/>
          </w:tcPr>
          <w:p w:rsidR="00AA2998" w:rsidRDefault="002A192B" w:rsidP="00AA2998">
            <w:pPr>
              <w:pStyle w:val="a3"/>
              <w:jc w:val="center"/>
            </w:pPr>
            <w:r>
              <w:t>127,2</w:t>
            </w:r>
          </w:p>
        </w:tc>
      </w:tr>
    </w:tbl>
    <w:p w:rsidR="00B11AEF" w:rsidRDefault="00B11AEF" w:rsidP="00AA2998">
      <w:pPr>
        <w:pStyle w:val="a3"/>
      </w:pPr>
    </w:p>
    <w:p w:rsidR="00987597" w:rsidRDefault="00F85959" w:rsidP="00AA2998">
      <w:pPr>
        <w:pStyle w:val="a3"/>
      </w:pPr>
      <w:r>
        <w:tab/>
        <w:t xml:space="preserve">Следует отметить </w:t>
      </w:r>
      <w:r w:rsidR="00CE2C68">
        <w:t xml:space="preserve">значительное </w:t>
      </w:r>
      <w:r>
        <w:t xml:space="preserve">повышение поступления </w:t>
      </w:r>
      <w:r w:rsidR="002A192B">
        <w:t>единого сельхозналога  и</w:t>
      </w:r>
      <w:r w:rsidR="00987597">
        <w:t xml:space="preserve"> </w:t>
      </w:r>
      <w:r w:rsidR="002A192B">
        <w:t xml:space="preserve">земельного налога </w:t>
      </w:r>
      <w:r>
        <w:t xml:space="preserve"> по сравнению с тем же периодом </w:t>
      </w:r>
      <w:r w:rsidR="00DC41C4">
        <w:t>2020</w:t>
      </w:r>
      <w:r>
        <w:t xml:space="preserve"> года.</w:t>
      </w:r>
      <w:r w:rsidR="005B6211">
        <w:tab/>
      </w:r>
      <w:r w:rsidR="00987597">
        <w:t xml:space="preserve">Общее поступление налоговых и неналоговых доходов </w:t>
      </w:r>
      <w:r w:rsidR="00CE2C68">
        <w:t>возросло</w:t>
      </w:r>
      <w:r w:rsidR="00987597">
        <w:t xml:space="preserve"> на</w:t>
      </w:r>
      <w:r w:rsidR="00CE2C68">
        <w:t xml:space="preserve"> </w:t>
      </w:r>
      <w:r w:rsidR="002A192B">
        <w:t>296,3</w:t>
      </w:r>
      <w:r w:rsidR="00987597">
        <w:t xml:space="preserve"> тыс. рублей или на </w:t>
      </w:r>
      <w:r w:rsidR="002A192B">
        <w:t>27,2</w:t>
      </w:r>
      <w:r w:rsidR="00987597">
        <w:t>%.</w:t>
      </w:r>
    </w:p>
    <w:p w:rsidR="009960A8" w:rsidRDefault="009960A8" w:rsidP="00AA2998">
      <w:pPr>
        <w:pStyle w:val="a3"/>
      </w:pPr>
    </w:p>
    <w:p w:rsidR="00CE2C68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Самарское  за 1 квартал</w:t>
      </w:r>
      <w:r w:rsidR="00B11AEF">
        <w:rPr>
          <w:sz w:val="28"/>
        </w:rPr>
        <w:t xml:space="preserve"> </w:t>
      </w:r>
      <w:r>
        <w:rPr>
          <w:sz w:val="28"/>
        </w:rPr>
        <w:t xml:space="preserve"> </w:t>
      </w:r>
      <w:r w:rsidR="00DC41C4">
        <w:rPr>
          <w:sz w:val="28"/>
        </w:rPr>
        <w:t>2021</w:t>
      </w:r>
      <w:r>
        <w:rPr>
          <w:sz w:val="28"/>
        </w:rPr>
        <w:t xml:space="preserve"> года безвозмездные поступления составили  </w:t>
      </w:r>
      <w:r w:rsidR="002E2D51">
        <w:rPr>
          <w:sz w:val="28"/>
        </w:rPr>
        <w:t>1367,4</w:t>
      </w:r>
      <w:r>
        <w:rPr>
          <w:sz w:val="28"/>
        </w:rPr>
        <w:t xml:space="preserve"> тыс. руб., при плане  </w:t>
      </w:r>
      <w:r w:rsidR="002E2D51">
        <w:rPr>
          <w:sz w:val="28"/>
        </w:rPr>
        <w:t>4681,6</w:t>
      </w:r>
      <w:r>
        <w:rPr>
          <w:sz w:val="28"/>
        </w:rPr>
        <w:t xml:space="preserve"> тыс. руб. или </w:t>
      </w:r>
      <w:r w:rsidR="002E2D51">
        <w:rPr>
          <w:sz w:val="28"/>
        </w:rPr>
        <w:t>29,2</w:t>
      </w:r>
      <w:r>
        <w:rPr>
          <w:sz w:val="28"/>
        </w:rPr>
        <w:t xml:space="preserve">%. </w:t>
      </w:r>
    </w:p>
    <w:p w:rsidR="009960A8" w:rsidRDefault="009960A8" w:rsidP="00AA2998">
      <w:pPr>
        <w:jc w:val="both"/>
        <w:rPr>
          <w:sz w:val="28"/>
        </w:rPr>
      </w:pPr>
    </w:p>
    <w:p w:rsidR="005B6211" w:rsidRDefault="005B6211" w:rsidP="002E2D51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включают в себя  поступление денежных средств  из бюджета  Тульской области </w:t>
      </w:r>
      <w:r w:rsidR="00CE2C68">
        <w:rPr>
          <w:sz w:val="28"/>
        </w:rPr>
        <w:t xml:space="preserve">в сумме </w:t>
      </w:r>
      <w:r w:rsidR="002E2D51">
        <w:rPr>
          <w:sz w:val="28"/>
        </w:rPr>
        <w:t>202,8</w:t>
      </w:r>
      <w:r w:rsidR="00CE2C68">
        <w:rPr>
          <w:sz w:val="28"/>
        </w:rPr>
        <w:t xml:space="preserve"> тыс. рублей </w:t>
      </w:r>
      <w:r>
        <w:rPr>
          <w:sz w:val="28"/>
        </w:rPr>
        <w:t>и бюджета МО Куркинский район</w:t>
      </w:r>
      <w:r w:rsidR="00CE2C68">
        <w:rPr>
          <w:sz w:val="28"/>
        </w:rPr>
        <w:t xml:space="preserve"> в сумме </w:t>
      </w:r>
      <w:r w:rsidR="002E2D51">
        <w:rPr>
          <w:sz w:val="28"/>
        </w:rPr>
        <w:t>510,5</w:t>
      </w:r>
      <w:r w:rsidR="00CE2C68">
        <w:rPr>
          <w:sz w:val="28"/>
        </w:rPr>
        <w:t xml:space="preserve"> тыс. рублей или 25,0% от запланированных объемов</w:t>
      </w:r>
      <w:r>
        <w:rPr>
          <w:sz w:val="28"/>
        </w:rPr>
        <w:t>.</w:t>
      </w:r>
      <w:r w:rsidR="003948B7">
        <w:rPr>
          <w:sz w:val="28"/>
        </w:rPr>
        <w:t xml:space="preserve"> Субвенции на осуществление первичного воинского учета на территориях, где отсутствуют военные комиссариаты</w:t>
      </w:r>
      <w:r w:rsidR="00930EFB">
        <w:rPr>
          <w:sz w:val="28"/>
        </w:rPr>
        <w:t>,</w:t>
      </w:r>
      <w:r w:rsidR="003948B7">
        <w:rPr>
          <w:sz w:val="28"/>
        </w:rPr>
        <w:t xml:space="preserve"> поступили в сумме </w:t>
      </w:r>
      <w:r w:rsidR="002E2D51">
        <w:rPr>
          <w:sz w:val="28"/>
        </w:rPr>
        <w:t>29,3</w:t>
      </w:r>
      <w:r w:rsidR="003948B7">
        <w:rPr>
          <w:sz w:val="28"/>
        </w:rPr>
        <w:t xml:space="preserve"> тыс. рублей или 25,0%  запланированных.</w:t>
      </w:r>
      <w:r>
        <w:rPr>
          <w:sz w:val="28"/>
        </w:rPr>
        <w:t xml:space="preserve">                           </w:t>
      </w:r>
    </w:p>
    <w:p w:rsidR="005B6211" w:rsidRDefault="005B6211" w:rsidP="00AA299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</w:t>
      </w:r>
    </w:p>
    <w:p w:rsidR="005B6211" w:rsidRDefault="005B6211" w:rsidP="00AA29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Иные межбюджетные трансферты в бюджет МО Самарское</w:t>
      </w:r>
      <w:r w:rsidR="00286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03">
        <w:rPr>
          <w:rFonts w:ascii="Times New Roman" w:hAnsi="Times New Roman" w:cs="Times New Roman"/>
          <w:sz w:val="28"/>
          <w:szCs w:val="28"/>
        </w:rPr>
        <w:t xml:space="preserve">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в первом квартале </w:t>
      </w:r>
      <w:r w:rsidR="00DC41C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1AEF">
        <w:rPr>
          <w:rFonts w:ascii="Times New Roman" w:hAnsi="Times New Roman" w:cs="Times New Roman"/>
          <w:sz w:val="28"/>
          <w:szCs w:val="28"/>
        </w:rPr>
        <w:t xml:space="preserve"> </w:t>
      </w:r>
      <w:r w:rsidR="003948B7">
        <w:rPr>
          <w:rFonts w:ascii="Times New Roman" w:hAnsi="Times New Roman" w:cs="Times New Roman"/>
          <w:sz w:val="28"/>
          <w:szCs w:val="28"/>
        </w:rPr>
        <w:t>поступ</w:t>
      </w:r>
      <w:r w:rsidR="002E2D51">
        <w:rPr>
          <w:rFonts w:ascii="Times New Roman" w:hAnsi="Times New Roman" w:cs="Times New Roman"/>
          <w:sz w:val="28"/>
          <w:szCs w:val="28"/>
        </w:rPr>
        <w:t>и</w:t>
      </w:r>
      <w:r w:rsidR="003948B7">
        <w:rPr>
          <w:rFonts w:ascii="Times New Roman" w:hAnsi="Times New Roman" w:cs="Times New Roman"/>
          <w:sz w:val="28"/>
          <w:szCs w:val="28"/>
        </w:rPr>
        <w:t>ли</w:t>
      </w:r>
      <w:r w:rsidR="002E2D51">
        <w:rPr>
          <w:rFonts w:ascii="Times New Roman" w:hAnsi="Times New Roman" w:cs="Times New Roman"/>
          <w:sz w:val="28"/>
          <w:szCs w:val="28"/>
        </w:rPr>
        <w:t xml:space="preserve"> в объеме 599,4 тыс. рублей</w:t>
      </w:r>
      <w:r w:rsidR="009960A8">
        <w:rPr>
          <w:rFonts w:ascii="Times New Roman" w:hAnsi="Times New Roman" w:cs="Times New Roman"/>
          <w:sz w:val="28"/>
          <w:szCs w:val="28"/>
        </w:rPr>
        <w:t xml:space="preserve"> или 37,2% </w:t>
      </w:r>
      <w:proofErr w:type="gramStart"/>
      <w:r w:rsidR="009960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960A8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19453E">
        <w:rPr>
          <w:rFonts w:ascii="Times New Roman" w:hAnsi="Times New Roman" w:cs="Times New Roman"/>
          <w:sz w:val="28"/>
          <w:szCs w:val="28"/>
        </w:rPr>
        <w:t>.</w:t>
      </w:r>
      <w:r w:rsidR="0019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13" w:rsidRDefault="00B02013" w:rsidP="00AA299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AEF" w:rsidRDefault="005B6211" w:rsidP="00AA2998">
      <w:pPr>
        <w:pStyle w:val="a5"/>
        <w:ind w:firstLine="0"/>
        <w:jc w:val="center"/>
      </w:pPr>
      <w:r>
        <w:lastRenderedPageBreak/>
        <w:t xml:space="preserve">Поступление налоговых и  неналоговых доходов, </w:t>
      </w:r>
    </w:p>
    <w:p w:rsidR="005B6211" w:rsidRDefault="005B6211" w:rsidP="00AA2998">
      <w:pPr>
        <w:pStyle w:val="a5"/>
        <w:ind w:firstLine="0"/>
        <w:jc w:val="center"/>
      </w:pPr>
      <w:r>
        <w:t xml:space="preserve">безвозмездных поступлений </w:t>
      </w:r>
      <w:r w:rsidR="00B11AEF">
        <w:t>в бюджете МО Самарское.</w:t>
      </w:r>
    </w:p>
    <w:p w:rsidR="005B6211" w:rsidRDefault="005B6211" w:rsidP="00AA2998">
      <w:pPr>
        <w:pStyle w:val="a5"/>
        <w:ind w:firstLine="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4"/>
        <w:gridCol w:w="1134"/>
        <w:gridCol w:w="1559"/>
        <w:gridCol w:w="1134"/>
        <w:gridCol w:w="1417"/>
        <w:gridCol w:w="1496"/>
      </w:tblGrid>
      <w:tr w:rsidR="0092651D" w:rsidTr="001A7F1B">
        <w:trPr>
          <w:cantSplit/>
          <w:trHeight w:val="384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Default="0092651D" w:rsidP="00AA2998">
            <w:pPr>
              <w:jc w:val="both"/>
              <w:rPr>
                <w:sz w:val="28"/>
                <w:lang w:eastAsia="en-US"/>
              </w:rPr>
            </w:pPr>
          </w:p>
          <w:p w:rsidR="0092651D" w:rsidRDefault="0092651D" w:rsidP="00AA299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1D" w:rsidRPr="0092651D" w:rsidRDefault="0092651D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 1 кв. </w:t>
            </w:r>
            <w:r w:rsidR="00DC41C4">
              <w:rPr>
                <w:lang w:eastAsia="en-US"/>
              </w:rPr>
              <w:t>2020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D" w:rsidRPr="0092651D" w:rsidRDefault="0092651D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 xml:space="preserve">1 кв. </w:t>
            </w:r>
            <w:r w:rsidR="00DC41C4">
              <w:rPr>
                <w:lang w:eastAsia="en-US"/>
              </w:rPr>
              <w:t>2021</w:t>
            </w:r>
            <w:r w:rsidRPr="0092651D">
              <w:rPr>
                <w:lang w:eastAsia="en-US"/>
              </w:rPr>
              <w:t xml:space="preserve"> года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1D" w:rsidRDefault="0092651D" w:rsidP="00AA2998">
            <w:pPr>
              <w:jc w:val="center"/>
              <w:rPr>
                <w:lang w:eastAsia="en-US"/>
              </w:rPr>
            </w:pPr>
          </w:p>
          <w:p w:rsidR="0092651D" w:rsidRPr="0092651D" w:rsidRDefault="00DC41C4" w:rsidP="00AA29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92651D" w:rsidRPr="0092651D">
              <w:rPr>
                <w:lang w:eastAsia="en-US"/>
              </w:rPr>
              <w:t xml:space="preserve">г к </w:t>
            </w:r>
            <w:r>
              <w:rPr>
                <w:lang w:eastAsia="en-US"/>
              </w:rPr>
              <w:t>2020</w:t>
            </w:r>
            <w:r w:rsidR="0092651D" w:rsidRPr="0092651D">
              <w:rPr>
                <w:lang w:eastAsia="en-US"/>
              </w:rPr>
              <w:t>г.</w:t>
            </w:r>
          </w:p>
        </w:tc>
      </w:tr>
      <w:tr w:rsidR="003948B7" w:rsidTr="001A7F1B">
        <w:trPr>
          <w:cantSplit/>
          <w:trHeight w:val="148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7" w:rsidRDefault="003948B7" w:rsidP="00AA2998">
            <w:pPr>
              <w:rPr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AA2998">
            <w:pPr>
              <w:jc w:val="both"/>
              <w:rPr>
                <w:lang w:eastAsia="en-US"/>
              </w:rPr>
            </w:pPr>
          </w:p>
          <w:p w:rsidR="003948B7" w:rsidRPr="0092651D" w:rsidRDefault="003948B7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B7" w:rsidRPr="0092651D" w:rsidRDefault="003948B7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AA2998">
            <w:pPr>
              <w:jc w:val="both"/>
              <w:rPr>
                <w:lang w:eastAsia="en-US"/>
              </w:rPr>
            </w:pPr>
          </w:p>
          <w:p w:rsidR="003948B7" w:rsidRPr="0092651D" w:rsidRDefault="003948B7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Pr="0092651D" w:rsidRDefault="003948B7" w:rsidP="00AA2998">
            <w:pPr>
              <w:jc w:val="both"/>
              <w:rPr>
                <w:lang w:eastAsia="en-US"/>
              </w:rPr>
            </w:pPr>
            <w:r w:rsidRPr="0092651D">
              <w:rPr>
                <w:lang w:eastAsia="en-US"/>
              </w:rPr>
              <w:t>Удел</w:t>
            </w:r>
            <w:proofErr w:type="gramStart"/>
            <w:r w:rsidRPr="0092651D">
              <w:rPr>
                <w:lang w:eastAsia="en-US"/>
              </w:rPr>
              <w:t>.</w:t>
            </w:r>
            <w:proofErr w:type="gramEnd"/>
            <w:r w:rsidRPr="0092651D">
              <w:rPr>
                <w:lang w:eastAsia="en-US"/>
              </w:rPr>
              <w:t xml:space="preserve"> </w:t>
            </w:r>
            <w:proofErr w:type="gramStart"/>
            <w:r w:rsidRPr="0092651D">
              <w:rPr>
                <w:lang w:eastAsia="en-US"/>
              </w:rPr>
              <w:t>в</w:t>
            </w:r>
            <w:proofErr w:type="gramEnd"/>
            <w:r w:rsidRPr="0092651D">
              <w:rPr>
                <w:lang w:eastAsia="en-US"/>
              </w:rPr>
              <w:t>ес в общем объёме %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B7" w:rsidRDefault="003948B7" w:rsidP="00AA2998">
            <w:pPr>
              <w:jc w:val="both"/>
              <w:rPr>
                <w:sz w:val="28"/>
                <w:lang w:eastAsia="en-US"/>
              </w:rPr>
            </w:pPr>
          </w:p>
        </w:tc>
      </w:tr>
      <w:tr w:rsidR="009960A8" w:rsidTr="002B7060">
        <w:trPr>
          <w:trHeight w:val="8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both"/>
              <w:rPr>
                <w:b/>
                <w:bCs/>
                <w:sz w:val="28"/>
                <w:lang w:eastAsia="en-US"/>
              </w:rPr>
            </w:pPr>
            <w:r w:rsidRPr="00F85959">
              <w:rPr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Pr="001A7F1B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Pr="001A7F1B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127,2</w:t>
            </w:r>
          </w:p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</w:p>
        </w:tc>
      </w:tr>
      <w:tr w:rsidR="009960A8" w:rsidTr="002B7060">
        <w:trPr>
          <w:trHeight w:val="111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Pr="00F85959" w:rsidRDefault="009960A8" w:rsidP="00AA2998">
            <w:pPr>
              <w:jc w:val="both"/>
              <w:rPr>
                <w:lang w:eastAsia="en-US"/>
              </w:rPr>
            </w:pPr>
          </w:p>
          <w:p w:rsidR="009960A8" w:rsidRPr="00F85959" w:rsidRDefault="009960A8" w:rsidP="00AA2998">
            <w:pPr>
              <w:jc w:val="both"/>
              <w:rPr>
                <w:lang w:eastAsia="en-US"/>
              </w:rPr>
            </w:pPr>
            <w:r w:rsidRPr="00F85959">
              <w:rPr>
                <w:lang w:eastAsia="en-US"/>
              </w:rPr>
              <w:t xml:space="preserve">Безвозмездные поступления   </w:t>
            </w:r>
          </w:p>
          <w:p w:rsidR="009960A8" w:rsidRPr="00F85959" w:rsidRDefault="009960A8" w:rsidP="00AA2998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49,7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191,9</w:t>
            </w:r>
          </w:p>
        </w:tc>
      </w:tr>
      <w:tr w:rsidR="009960A8" w:rsidTr="002B7060">
        <w:trPr>
          <w:trHeight w:val="69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Pr="00F85959" w:rsidRDefault="009960A8" w:rsidP="00AA2998">
            <w:pPr>
              <w:jc w:val="both"/>
              <w:rPr>
                <w:lang w:eastAsia="en-US"/>
              </w:rPr>
            </w:pPr>
            <w:r w:rsidRPr="00F85959">
              <w:rPr>
                <w:b/>
                <w:bCs/>
                <w:lang w:eastAsia="en-US"/>
              </w:rPr>
              <w:t>Доходы бюджета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A8" w:rsidRDefault="009960A8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152,8</w:t>
            </w:r>
          </w:p>
        </w:tc>
      </w:tr>
    </w:tbl>
    <w:p w:rsidR="00B02013" w:rsidRDefault="005B6211" w:rsidP="00AA2998">
      <w:pPr>
        <w:pStyle w:val="a5"/>
        <w:ind w:firstLine="0"/>
      </w:pPr>
      <w:r>
        <w:t xml:space="preserve">   </w:t>
      </w:r>
    </w:p>
    <w:p w:rsidR="00F969E4" w:rsidRDefault="005B6211" w:rsidP="00AA2998">
      <w:pPr>
        <w:pStyle w:val="a5"/>
        <w:ind w:firstLine="708"/>
      </w:pPr>
      <w:r>
        <w:t xml:space="preserve"> За 1 квартал </w:t>
      </w:r>
      <w:r w:rsidR="00DC41C4">
        <w:t>2021</w:t>
      </w:r>
      <w:r>
        <w:t xml:space="preserve">г. от общей суммы  доходов, налоговые и неналоговые  доходы составили </w:t>
      </w:r>
      <w:r w:rsidR="009960A8">
        <w:t>50,3</w:t>
      </w:r>
      <w:r>
        <w:t xml:space="preserve">%, безвозмездные поступления составили </w:t>
      </w:r>
      <w:r w:rsidR="009960A8">
        <w:t>49,7</w:t>
      </w:r>
      <w:r>
        <w:t xml:space="preserve"> %.  </w:t>
      </w:r>
    </w:p>
    <w:p w:rsidR="005B6211" w:rsidRDefault="00F969E4" w:rsidP="00AA2998">
      <w:pPr>
        <w:pStyle w:val="a5"/>
        <w:ind w:firstLine="708"/>
      </w:pPr>
      <w:r>
        <w:t xml:space="preserve">К объемам </w:t>
      </w:r>
      <w:r w:rsidR="00DC41C4">
        <w:t>2020</w:t>
      </w:r>
      <w:r>
        <w:t xml:space="preserve"> года налоговые и неналоговые доходы составили </w:t>
      </w:r>
      <w:r w:rsidR="009960A8">
        <w:t>127,2</w:t>
      </w:r>
      <w:r>
        <w:t>%, безвозмездные поступления</w:t>
      </w:r>
      <w:r w:rsidR="005B6211">
        <w:rPr>
          <w:b/>
        </w:rPr>
        <w:t xml:space="preserve"> </w:t>
      </w:r>
      <w:r w:rsidR="009960A8">
        <w:t>191,9</w:t>
      </w:r>
      <w:r w:rsidRPr="00F969E4">
        <w:t>%.</w:t>
      </w:r>
      <w:r w:rsidR="00B0572D">
        <w:t xml:space="preserve"> </w:t>
      </w:r>
      <w:r w:rsidRPr="00F969E4">
        <w:t>Общая сумма доходов в 1 квартале</w:t>
      </w:r>
      <w:r w:rsidR="005B6211" w:rsidRPr="00F969E4">
        <w:t xml:space="preserve">   </w:t>
      </w:r>
      <w:r w:rsidR="00DC41C4">
        <w:t>2021</w:t>
      </w:r>
      <w:r>
        <w:t xml:space="preserve"> года</w:t>
      </w:r>
      <w:r w:rsidR="005B6211" w:rsidRPr="00F969E4">
        <w:t xml:space="preserve"> </w:t>
      </w:r>
      <w:r>
        <w:t xml:space="preserve"> </w:t>
      </w:r>
      <w:r w:rsidR="009960A8">
        <w:t>выше</w:t>
      </w:r>
      <w:r>
        <w:t xml:space="preserve">  доходов</w:t>
      </w:r>
      <w:r w:rsidR="00940322">
        <w:t xml:space="preserve"> </w:t>
      </w:r>
      <w:r w:rsidR="00DC41C4">
        <w:t>2020</w:t>
      </w:r>
      <w:r w:rsidR="00940322">
        <w:t xml:space="preserve"> года на </w:t>
      </w:r>
      <w:r w:rsidR="000A6B65">
        <w:t>951,2</w:t>
      </w:r>
      <w:r w:rsidR="00940322">
        <w:t xml:space="preserve"> тыс. рублей или на </w:t>
      </w:r>
      <w:r w:rsidR="000A6B65">
        <w:t>52,8</w:t>
      </w:r>
      <w:r w:rsidR="00940322">
        <w:t>%</w:t>
      </w:r>
      <w:r w:rsidR="00B0572D">
        <w:t>.</w:t>
      </w:r>
      <w:r w:rsidR="005B6211" w:rsidRPr="00F969E4">
        <w:t xml:space="preserve"> </w:t>
      </w:r>
    </w:p>
    <w:p w:rsidR="00B0572D" w:rsidRPr="00F969E4" w:rsidRDefault="00B0572D" w:rsidP="00AA2998">
      <w:pPr>
        <w:pStyle w:val="a5"/>
        <w:ind w:firstLine="708"/>
      </w:pPr>
    </w:p>
    <w:p w:rsidR="00B0572D" w:rsidRDefault="005B6211" w:rsidP="00AA2998">
      <w:pPr>
        <w:jc w:val="center"/>
        <w:rPr>
          <w:b/>
          <w:sz w:val="28"/>
        </w:rPr>
      </w:pPr>
      <w:r>
        <w:rPr>
          <w:b/>
          <w:sz w:val="28"/>
        </w:rPr>
        <w:t xml:space="preserve">Расходы бюджета муниципального образования </w:t>
      </w:r>
    </w:p>
    <w:p w:rsidR="005B6211" w:rsidRDefault="005B6211" w:rsidP="00AA299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Самарское</w:t>
      </w:r>
      <w:proofErr w:type="gramEnd"/>
      <w:r w:rsidR="00B0572D">
        <w:rPr>
          <w:b/>
          <w:sz w:val="28"/>
        </w:rPr>
        <w:t xml:space="preserve"> Куркинского района.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02013" w:rsidRDefault="005B6211" w:rsidP="00AA2998">
      <w:pPr>
        <w:pStyle w:val="a3"/>
      </w:pPr>
      <w:r>
        <w:t xml:space="preserve">      За 1</w:t>
      </w:r>
      <w:r w:rsidR="00940322">
        <w:t xml:space="preserve"> </w:t>
      </w:r>
      <w:r>
        <w:t xml:space="preserve">квартал </w:t>
      </w:r>
      <w:r w:rsidR="00DC41C4">
        <w:t>2021</w:t>
      </w:r>
      <w:r w:rsidR="00780686">
        <w:t xml:space="preserve"> </w:t>
      </w:r>
      <w:r>
        <w:t xml:space="preserve">года расходы бюджета МО Самарское выполнены в сумме </w:t>
      </w:r>
      <w:r w:rsidR="000A6B65">
        <w:t>1878,</w:t>
      </w:r>
      <w:r w:rsidR="0043775C">
        <w:t>6</w:t>
      </w:r>
      <w:r w:rsidR="00940322">
        <w:t xml:space="preserve"> </w:t>
      </w:r>
      <w:r w:rsidR="00CA7D58">
        <w:t xml:space="preserve"> </w:t>
      </w:r>
      <w:r>
        <w:t xml:space="preserve">тыс. руб. или  </w:t>
      </w:r>
      <w:r w:rsidR="000A6B65">
        <w:t>19,5</w:t>
      </w:r>
      <w:r>
        <w:t xml:space="preserve">% к </w:t>
      </w:r>
      <w:r w:rsidR="00CA7D58">
        <w:t xml:space="preserve">утвержденному </w:t>
      </w:r>
      <w:r>
        <w:t xml:space="preserve"> бюджету в сумме </w:t>
      </w:r>
      <w:r w:rsidR="000A6B65">
        <w:t>9626,9</w:t>
      </w:r>
      <w:r w:rsidR="00940322">
        <w:t xml:space="preserve"> </w:t>
      </w:r>
      <w:r>
        <w:t>тыс.</w:t>
      </w:r>
      <w:r w:rsidR="00B0572D">
        <w:t xml:space="preserve"> </w:t>
      </w:r>
      <w:r>
        <w:t>руб</w:t>
      </w:r>
      <w:r w:rsidR="00B0572D">
        <w:t>лей</w:t>
      </w:r>
      <w:r>
        <w:t xml:space="preserve">. </w:t>
      </w:r>
    </w:p>
    <w:p w:rsidR="00CE65C5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Исполнение  расходной части  бюджета  МО Самарское  производилось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 утверждённых смет расходов</w:t>
      </w:r>
      <w:r w:rsidR="00CE65C5">
        <w:rPr>
          <w:sz w:val="28"/>
        </w:rPr>
        <w:t>.</w:t>
      </w:r>
    </w:p>
    <w:p w:rsidR="008D29C3" w:rsidRDefault="008D29C3" w:rsidP="00AA2998">
      <w:pPr>
        <w:jc w:val="both"/>
        <w:rPr>
          <w:sz w:val="28"/>
        </w:rPr>
      </w:pP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B6211" w:rsidRDefault="005B6211" w:rsidP="00AA2998">
      <w:pPr>
        <w:jc w:val="center"/>
        <w:rPr>
          <w:sz w:val="28"/>
        </w:rPr>
      </w:pPr>
      <w:r>
        <w:rPr>
          <w:sz w:val="28"/>
        </w:rPr>
        <w:t>Динамика расходов бюджета  МО Самарское за  1</w:t>
      </w:r>
      <w:r w:rsidR="00940322">
        <w:rPr>
          <w:sz w:val="28"/>
        </w:rPr>
        <w:t xml:space="preserve"> </w:t>
      </w:r>
      <w:r>
        <w:rPr>
          <w:sz w:val="28"/>
        </w:rPr>
        <w:t xml:space="preserve">квартал </w:t>
      </w:r>
      <w:r w:rsidR="00DC41C4">
        <w:rPr>
          <w:sz w:val="28"/>
        </w:rPr>
        <w:t>2021</w:t>
      </w:r>
      <w:r>
        <w:rPr>
          <w:sz w:val="28"/>
        </w:rPr>
        <w:t>г.</w:t>
      </w:r>
    </w:p>
    <w:p w:rsidR="00780686" w:rsidRDefault="00780686" w:rsidP="00AA2998">
      <w:pPr>
        <w:jc w:val="both"/>
        <w:rPr>
          <w:sz w:val="28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1407"/>
        <w:gridCol w:w="1265"/>
        <w:gridCol w:w="1266"/>
        <w:gridCol w:w="984"/>
        <w:gridCol w:w="1125"/>
        <w:gridCol w:w="985"/>
      </w:tblGrid>
      <w:tr w:rsidR="006B4B7F" w:rsidTr="00F11BFE">
        <w:trPr>
          <w:trHeight w:val="34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B0572D" w:rsidRDefault="006B4B7F" w:rsidP="00AA2998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Показатели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A2998">
            <w:pPr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6B4B7F" w:rsidRPr="003966C7" w:rsidRDefault="006B4B7F" w:rsidP="00AA29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 за 1 </w:t>
            </w:r>
            <w:proofErr w:type="spellStart"/>
            <w:r>
              <w:rPr>
                <w:bCs/>
                <w:lang w:eastAsia="en-US"/>
              </w:rPr>
              <w:t>кв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C41C4">
              <w:rPr>
                <w:bCs/>
                <w:lang w:eastAsia="en-US"/>
              </w:rPr>
              <w:t>2020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AA2998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</w:t>
            </w:r>
            <w:proofErr w:type="spellEnd"/>
          </w:p>
          <w:p w:rsidR="006B4B7F" w:rsidRPr="003966C7" w:rsidRDefault="006B4B7F" w:rsidP="00AA29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но на </w:t>
            </w:r>
            <w:r w:rsidR="00DC41C4">
              <w:rPr>
                <w:bCs/>
                <w:lang w:eastAsia="en-US"/>
              </w:rPr>
              <w:t>2021</w:t>
            </w:r>
            <w:r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AA2998">
            <w:pPr>
              <w:jc w:val="center"/>
              <w:rPr>
                <w:bCs/>
                <w:lang w:eastAsia="en-US"/>
              </w:rPr>
            </w:pPr>
            <w:proofErr w:type="spellStart"/>
            <w:r w:rsidRPr="003966C7">
              <w:rPr>
                <w:bCs/>
                <w:lang w:eastAsia="en-US"/>
              </w:rPr>
              <w:t>Исполне</w:t>
            </w:r>
            <w:proofErr w:type="spellEnd"/>
          </w:p>
          <w:p w:rsidR="006B4B7F" w:rsidRPr="003966C7" w:rsidRDefault="006B4B7F" w:rsidP="00AA2998">
            <w:pPr>
              <w:jc w:val="center"/>
              <w:rPr>
                <w:bCs/>
                <w:lang w:eastAsia="en-US"/>
              </w:rPr>
            </w:pPr>
            <w:r w:rsidRPr="003966C7">
              <w:rPr>
                <w:bCs/>
                <w:lang w:eastAsia="en-US"/>
              </w:rPr>
              <w:t xml:space="preserve">но за 1 </w:t>
            </w:r>
            <w:proofErr w:type="spellStart"/>
            <w:r w:rsidRPr="003966C7">
              <w:rPr>
                <w:bCs/>
                <w:lang w:eastAsia="en-US"/>
              </w:rPr>
              <w:t>кв</w:t>
            </w:r>
            <w:proofErr w:type="spellEnd"/>
            <w:r w:rsidRPr="003966C7">
              <w:rPr>
                <w:bCs/>
                <w:lang w:eastAsia="en-US"/>
              </w:rPr>
              <w:t xml:space="preserve"> </w:t>
            </w:r>
            <w:r w:rsidR="00DC41C4">
              <w:rPr>
                <w:bCs/>
                <w:lang w:eastAsia="en-US"/>
              </w:rPr>
              <w:t>2021</w:t>
            </w:r>
            <w:r w:rsidRPr="003966C7">
              <w:rPr>
                <w:bCs/>
                <w:lang w:eastAsia="en-US"/>
              </w:rPr>
              <w:t xml:space="preserve">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Pr="003966C7" w:rsidRDefault="006B4B7F" w:rsidP="00AA29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Исполнение </w:t>
            </w:r>
            <w:proofErr w:type="spellStart"/>
            <w:r>
              <w:rPr>
                <w:bCs/>
                <w:lang w:eastAsia="en-US"/>
              </w:rPr>
              <w:t>плана,%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F" w:rsidRDefault="006B4B7F" w:rsidP="00AA29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Структура </w:t>
            </w:r>
            <w:proofErr w:type="spellStart"/>
            <w:r>
              <w:rPr>
                <w:bCs/>
                <w:lang w:eastAsia="en-US"/>
              </w:rPr>
              <w:t>расхо</w:t>
            </w:r>
            <w:proofErr w:type="spellEnd"/>
          </w:p>
          <w:p w:rsidR="006B4B7F" w:rsidRPr="003966C7" w:rsidRDefault="006B4B7F" w:rsidP="00AA2998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дов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F" w:rsidRDefault="006B4B7F" w:rsidP="00AA29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Исполнение </w:t>
            </w:r>
            <w:r w:rsidR="00DC41C4">
              <w:rPr>
                <w:bCs/>
                <w:lang w:eastAsia="en-US"/>
              </w:rPr>
              <w:t>2021</w:t>
            </w:r>
            <w:r>
              <w:rPr>
                <w:bCs/>
                <w:lang w:eastAsia="en-US"/>
              </w:rPr>
              <w:t xml:space="preserve">г к </w:t>
            </w:r>
            <w:r w:rsidR="00DC41C4">
              <w:rPr>
                <w:bCs/>
                <w:lang w:eastAsia="en-US"/>
              </w:rPr>
              <w:t>2020</w:t>
            </w:r>
            <w:r>
              <w:rPr>
                <w:bCs/>
                <w:lang w:eastAsia="en-US"/>
              </w:rPr>
              <w:t>г,%</w:t>
            </w:r>
          </w:p>
        </w:tc>
      </w:tr>
      <w:tr w:rsidR="00F11BFE" w:rsidTr="00F11BFE">
        <w:trPr>
          <w:trHeight w:val="34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bCs/>
                <w:lang w:eastAsia="en-US"/>
              </w:rPr>
            </w:pPr>
            <w:r w:rsidRPr="00B0572D">
              <w:rPr>
                <w:bCs/>
                <w:lang w:eastAsia="en-US"/>
              </w:rPr>
              <w:t>Расходы всего в т.ч.: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1833,0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9626,9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43775C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1878,</w:t>
            </w:r>
            <w:r w:rsidR="0043775C">
              <w:rPr>
                <w:bCs/>
                <w:sz w:val="28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8E156E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9F2821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102,5</w:t>
            </w:r>
          </w:p>
        </w:tc>
      </w:tr>
      <w:tr w:rsidR="00F11BFE" w:rsidTr="00F11BFE">
        <w:trPr>
          <w:trHeight w:val="61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Общегосударственные</w:t>
            </w:r>
          </w:p>
          <w:p w:rsidR="00F11BFE" w:rsidRPr="00B0572D" w:rsidRDefault="00F11BFE" w:rsidP="0049207B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вопросы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556,5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3584,3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703,1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8E156E" w:rsidP="00AA2998">
            <w:pPr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37,4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126,3</w:t>
            </w:r>
          </w:p>
        </w:tc>
      </w:tr>
      <w:tr w:rsidR="00F11BFE" w:rsidTr="00F11BFE">
        <w:trPr>
          <w:trHeight w:val="41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84,3</w:t>
            </w:r>
          </w:p>
        </w:tc>
      </w:tr>
      <w:tr w:rsidR="00F11BFE" w:rsidTr="00F11BFE">
        <w:trPr>
          <w:trHeight w:val="47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Национальная экономика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114,9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469,6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195,8</w:t>
            </w:r>
          </w:p>
        </w:tc>
      </w:tr>
      <w:tr w:rsidR="00F11BFE" w:rsidTr="0049207B">
        <w:trPr>
          <w:trHeight w:val="211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proofErr w:type="spellStart"/>
            <w:r w:rsidRPr="00B0572D">
              <w:rPr>
                <w:lang w:eastAsia="en-US"/>
              </w:rPr>
              <w:t>Жилищн</w:t>
            </w:r>
            <w:proofErr w:type="gramStart"/>
            <w:r w:rsidRPr="00B0572D">
              <w:rPr>
                <w:lang w:eastAsia="en-US"/>
              </w:rPr>
              <w:t>о</w:t>
            </w:r>
            <w:proofErr w:type="spellEnd"/>
            <w:r w:rsidRPr="00B0572D">
              <w:rPr>
                <w:lang w:eastAsia="en-US"/>
              </w:rPr>
              <w:t>-</w:t>
            </w:r>
            <w:proofErr w:type="gramEnd"/>
            <w:r w:rsidRPr="00B0572D">
              <w:rPr>
                <w:lang w:eastAsia="en-US"/>
              </w:rPr>
              <w:t xml:space="preserve"> </w:t>
            </w:r>
            <w:proofErr w:type="spellStart"/>
            <w:r w:rsidRPr="00B0572D">
              <w:rPr>
                <w:lang w:eastAsia="en-US"/>
              </w:rPr>
              <w:t>коммунальн</w:t>
            </w:r>
            <w:proofErr w:type="spellEnd"/>
            <w:r w:rsidRPr="00B0572D">
              <w:rPr>
                <w:lang w:eastAsia="en-US"/>
              </w:rPr>
              <w:t>.</w:t>
            </w:r>
          </w:p>
          <w:p w:rsidR="00F11BFE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хозяйство в т.ч. </w:t>
            </w:r>
          </w:p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жилищное хозяйство</w:t>
            </w:r>
            <w:r>
              <w:rPr>
                <w:lang w:eastAsia="en-US"/>
              </w:rPr>
              <w:t xml:space="preserve"> </w:t>
            </w:r>
            <w:r w:rsidRPr="00B0572D">
              <w:rPr>
                <w:lang w:eastAsia="en-US"/>
              </w:rPr>
              <w:t>коммунальное хозяйство</w:t>
            </w:r>
          </w:p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благоустройство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402,7</w:t>
            </w:r>
          </w:p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</w:p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3,3</w:t>
            </w:r>
          </w:p>
          <w:p w:rsidR="0049207B" w:rsidRDefault="0049207B" w:rsidP="00E11F87">
            <w:pPr>
              <w:jc w:val="center"/>
              <w:rPr>
                <w:sz w:val="28"/>
                <w:lang w:eastAsia="en-US"/>
              </w:rPr>
            </w:pPr>
          </w:p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120,5</w:t>
            </w:r>
          </w:p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278,9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2468,4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254,4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1300,0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914,0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349,0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35,3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177,6</w:t>
            </w:r>
          </w:p>
          <w:p w:rsidR="0049207B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14,1</w:t>
            </w:r>
          </w:p>
          <w:p w:rsidR="008E156E" w:rsidRDefault="008E156E" w:rsidP="00AA2998">
            <w:pPr>
              <w:jc w:val="center"/>
              <w:rPr>
                <w:sz w:val="28"/>
                <w:lang w:eastAsia="en-US"/>
              </w:rPr>
            </w:pPr>
          </w:p>
          <w:p w:rsidR="008E156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13,9</w:t>
            </w:r>
          </w:p>
          <w:p w:rsidR="008E156E" w:rsidRDefault="008E156E" w:rsidP="00AA2998">
            <w:pPr>
              <w:jc w:val="center"/>
              <w:rPr>
                <w:sz w:val="28"/>
                <w:lang w:eastAsia="en-US"/>
              </w:rPr>
            </w:pPr>
          </w:p>
          <w:p w:rsidR="008E156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13,7</w:t>
            </w:r>
          </w:p>
          <w:p w:rsidR="008E156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18,6</w:t>
            </w: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1,9</w:t>
            </w: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9,5</w:t>
            </w: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86,7</w:t>
            </w: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10,7</w:t>
            </w:r>
            <w:proofErr w:type="gramStart"/>
            <w:r>
              <w:rPr>
                <w:sz w:val="28"/>
                <w:lang w:eastAsia="en-US"/>
              </w:rPr>
              <w:t>р</w:t>
            </w:r>
            <w:proofErr w:type="gramEnd"/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147,4</w:t>
            </w: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48,8</w:t>
            </w:r>
          </w:p>
        </w:tc>
      </w:tr>
      <w:tr w:rsidR="00F11BFE" w:rsidTr="00F11BFE">
        <w:trPr>
          <w:trHeight w:val="52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 xml:space="preserve">Культура </w:t>
            </w:r>
          </w:p>
          <w:p w:rsidR="00F11BFE" w:rsidRPr="00B0572D" w:rsidRDefault="00F11BFE" w:rsidP="00AA2998">
            <w:pPr>
              <w:jc w:val="both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634,3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2538,0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49207B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8E156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9F282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76,8</w:t>
            </w:r>
          </w:p>
        </w:tc>
      </w:tr>
      <w:tr w:rsidR="00F11BFE" w:rsidTr="00F11BFE">
        <w:trPr>
          <w:trHeight w:val="82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92,6</w:t>
            </w:r>
          </w:p>
          <w:p w:rsidR="00747D62" w:rsidRDefault="00747D62" w:rsidP="00E11F87">
            <w:pPr>
              <w:jc w:val="center"/>
              <w:rPr>
                <w:sz w:val="28"/>
                <w:lang w:eastAsia="en-US"/>
              </w:rPr>
            </w:pPr>
          </w:p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747D62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349,6</w:t>
            </w:r>
          </w:p>
          <w:p w:rsidR="00747D62" w:rsidRDefault="00747D62" w:rsidP="00AA2998">
            <w:pPr>
              <w:jc w:val="center"/>
              <w:rPr>
                <w:sz w:val="28"/>
                <w:lang w:eastAsia="en-US"/>
              </w:rPr>
            </w:pPr>
          </w:p>
          <w:p w:rsidR="00747D62" w:rsidRDefault="00747D62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747D62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87,4</w:t>
            </w:r>
          </w:p>
          <w:p w:rsidR="00747D62" w:rsidRDefault="00747D62" w:rsidP="00AA2998">
            <w:pPr>
              <w:jc w:val="center"/>
              <w:rPr>
                <w:sz w:val="28"/>
                <w:lang w:eastAsia="en-US"/>
              </w:rPr>
            </w:pPr>
          </w:p>
          <w:p w:rsidR="00747D62" w:rsidRDefault="00747D62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4,7</w:t>
            </w: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</w:p>
          <w:p w:rsidR="009F2821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94,4</w:t>
            </w: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</w:p>
          <w:p w:rsidR="0061013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94,4</w:t>
            </w:r>
          </w:p>
        </w:tc>
      </w:tr>
      <w:tr w:rsidR="00F11BFE" w:rsidTr="00F11BFE">
        <w:trPr>
          <w:trHeight w:val="790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Pr="00B0572D" w:rsidRDefault="00F11BFE" w:rsidP="00AA2998">
            <w:pPr>
              <w:jc w:val="both"/>
              <w:rPr>
                <w:lang w:eastAsia="en-US"/>
              </w:rPr>
            </w:pPr>
            <w:r w:rsidRPr="00B0572D">
              <w:rPr>
                <w:lang w:eastAsia="en-US"/>
              </w:rPr>
              <w:t>Средства массовой информации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F11BFE" w:rsidP="00E11F8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747D62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747D62" w:rsidP="0043775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</w:t>
            </w:r>
            <w:r w:rsidR="0043775C">
              <w:rPr>
                <w:sz w:val="28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43775C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13,</w:t>
            </w:r>
            <w:r w:rsidR="0043775C">
              <w:rPr>
                <w:sz w:val="28"/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FE" w:rsidRDefault="009F2821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E" w:rsidRDefault="0061013E" w:rsidP="00AA299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83,2</w:t>
            </w:r>
          </w:p>
        </w:tc>
      </w:tr>
    </w:tbl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B6211" w:rsidRDefault="005B6211" w:rsidP="00AA2998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динамику структуры расходов   по разделам бюджетной классификации  за 1 квартал </w:t>
      </w:r>
      <w:r w:rsidR="00DC41C4">
        <w:rPr>
          <w:sz w:val="28"/>
        </w:rPr>
        <w:t>2021</w:t>
      </w:r>
      <w:r>
        <w:rPr>
          <w:sz w:val="28"/>
        </w:rPr>
        <w:t xml:space="preserve">г.         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Исполнение  расходной части  по общегосударственным   вопросам составило </w:t>
      </w:r>
      <w:r w:rsidR="009B54DD">
        <w:rPr>
          <w:sz w:val="28"/>
        </w:rPr>
        <w:t>703,1</w:t>
      </w:r>
      <w:r w:rsidR="00482839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9B54DD">
        <w:rPr>
          <w:sz w:val="28"/>
        </w:rPr>
        <w:t>19,6</w:t>
      </w:r>
      <w:r>
        <w:rPr>
          <w:sz w:val="28"/>
        </w:rPr>
        <w:t xml:space="preserve"> %  к утвержденному плану.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  Национальная оборона исполнена в сумме </w:t>
      </w:r>
      <w:r w:rsidR="009B54DD">
        <w:rPr>
          <w:sz w:val="28"/>
        </w:rPr>
        <w:t>13,4</w:t>
      </w:r>
      <w:r>
        <w:rPr>
          <w:sz w:val="28"/>
        </w:rPr>
        <w:t xml:space="preserve"> тыс. руб. или </w:t>
      </w:r>
      <w:r w:rsidR="009B54DD">
        <w:rPr>
          <w:sz w:val="28"/>
        </w:rPr>
        <w:t>11,5</w:t>
      </w:r>
      <w:r>
        <w:rPr>
          <w:sz w:val="28"/>
        </w:rPr>
        <w:t xml:space="preserve">% к плану. </w:t>
      </w:r>
    </w:p>
    <w:p w:rsidR="00482839" w:rsidRDefault="00482839" w:rsidP="00AA2998">
      <w:pPr>
        <w:jc w:val="both"/>
        <w:rPr>
          <w:sz w:val="28"/>
        </w:rPr>
      </w:pPr>
      <w:r>
        <w:rPr>
          <w:sz w:val="28"/>
        </w:rPr>
        <w:tab/>
        <w:t xml:space="preserve">По разделу «Национальная экономика» расходы проведены на </w:t>
      </w:r>
      <w:r w:rsidR="009B54DD">
        <w:rPr>
          <w:sz w:val="28"/>
        </w:rPr>
        <w:t>225,0</w:t>
      </w:r>
      <w:r>
        <w:rPr>
          <w:sz w:val="28"/>
        </w:rPr>
        <w:t xml:space="preserve"> тыс. рублей или </w:t>
      </w:r>
      <w:r w:rsidR="009B54DD">
        <w:rPr>
          <w:sz w:val="28"/>
        </w:rPr>
        <w:t>47,9</w:t>
      </w:r>
      <w:r w:rsidR="003218EE">
        <w:rPr>
          <w:sz w:val="28"/>
        </w:rPr>
        <w:t xml:space="preserve">% запланированных расходов, </w:t>
      </w:r>
      <w:r w:rsidR="009B54DD">
        <w:rPr>
          <w:sz w:val="28"/>
        </w:rPr>
        <w:t>195,8</w:t>
      </w:r>
      <w:r w:rsidR="003218EE">
        <w:rPr>
          <w:sz w:val="28"/>
        </w:rPr>
        <w:t>% к уровню расходов прошлого года.</w:t>
      </w:r>
    </w:p>
    <w:p w:rsidR="005B6211" w:rsidRDefault="005B6211" w:rsidP="00AA2998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9B54DD">
        <w:rPr>
          <w:sz w:val="28"/>
        </w:rPr>
        <w:t>349,0</w:t>
      </w:r>
      <w:r>
        <w:rPr>
          <w:sz w:val="28"/>
        </w:rPr>
        <w:t xml:space="preserve"> тыс. руб. или </w:t>
      </w:r>
      <w:r w:rsidR="009B54DD">
        <w:rPr>
          <w:sz w:val="28"/>
        </w:rPr>
        <w:t>14,1</w:t>
      </w:r>
      <w:r>
        <w:rPr>
          <w:sz w:val="28"/>
        </w:rPr>
        <w:t xml:space="preserve">%  к утвержденному бюджету в сумме </w:t>
      </w:r>
      <w:r w:rsidR="009B54DD">
        <w:rPr>
          <w:sz w:val="28"/>
        </w:rPr>
        <w:t>2468,4</w:t>
      </w:r>
      <w:r w:rsidR="00040352">
        <w:rPr>
          <w:sz w:val="28"/>
        </w:rPr>
        <w:t xml:space="preserve"> </w:t>
      </w:r>
      <w:r>
        <w:rPr>
          <w:sz w:val="28"/>
        </w:rPr>
        <w:t>тыс.руб. из них :</w:t>
      </w:r>
    </w:p>
    <w:p w:rsidR="005B6211" w:rsidRDefault="00E71862" w:rsidP="00AA2998">
      <w:pPr>
        <w:rPr>
          <w:sz w:val="28"/>
        </w:rPr>
      </w:pPr>
      <w:r>
        <w:rPr>
          <w:sz w:val="28"/>
        </w:rPr>
        <w:t xml:space="preserve"> </w:t>
      </w:r>
      <w:r w:rsidR="005B6211">
        <w:rPr>
          <w:sz w:val="28"/>
        </w:rPr>
        <w:t xml:space="preserve"> - расходы по  жилищному хозяйству </w:t>
      </w:r>
      <w:r w:rsidR="003218EE">
        <w:rPr>
          <w:sz w:val="28"/>
        </w:rPr>
        <w:t>3</w:t>
      </w:r>
      <w:r w:rsidR="009B54DD">
        <w:rPr>
          <w:sz w:val="28"/>
        </w:rPr>
        <w:t>5</w:t>
      </w:r>
      <w:r w:rsidR="003218EE">
        <w:rPr>
          <w:sz w:val="28"/>
        </w:rPr>
        <w:t>,3</w:t>
      </w:r>
      <w:r w:rsidR="005B6211">
        <w:rPr>
          <w:sz w:val="28"/>
        </w:rPr>
        <w:t xml:space="preserve"> тыс.</w:t>
      </w:r>
      <w:r w:rsidR="00DE49FB">
        <w:rPr>
          <w:sz w:val="28"/>
        </w:rPr>
        <w:t xml:space="preserve"> </w:t>
      </w:r>
      <w:r w:rsidR="009B54DD">
        <w:rPr>
          <w:sz w:val="28"/>
        </w:rPr>
        <w:t>рублей</w:t>
      </w:r>
      <w:r w:rsidR="005B6211">
        <w:rPr>
          <w:sz w:val="28"/>
        </w:rPr>
        <w:t>;</w:t>
      </w:r>
    </w:p>
    <w:p w:rsidR="005B6211" w:rsidRDefault="00E71862" w:rsidP="00AA2998">
      <w:pPr>
        <w:rPr>
          <w:sz w:val="28"/>
        </w:rPr>
      </w:pPr>
      <w:r>
        <w:rPr>
          <w:sz w:val="28"/>
        </w:rPr>
        <w:t xml:space="preserve">  </w:t>
      </w:r>
      <w:r w:rsidR="005B6211">
        <w:rPr>
          <w:sz w:val="28"/>
        </w:rPr>
        <w:t xml:space="preserve">- расходы по коммунальному хозяйству  </w:t>
      </w:r>
      <w:r w:rsidR="009B54DD">
        <w:rPr>
          <w:sz w:val="28"/>
        </w:rPr>
        <w:t>177,6</w:t>
      </w:r>
      <w:r w:rsidR="005B6211">
        <w:rPr>
          <w:sz w:val="28"/>
        </w:rPr>
        <w:t xml:space="preserve"> тыс.</w:t>
      </w:r>
      <w:r w:rsidR="00040352">
        <w:rPr>
          <w:sz w:val="28"/>
        </w:rPr>
        <w:t xml:space="preserve"> </w:t>
      </w:r>
      <w:r w:rsidR="005B6211">
        <w:rPr>
          <w:sz w:val="28"/>
        </w:rPr>
        <w:t xml:space="preserve">руб. или </w:t>
      </w:r>
      <w:r w:rsidR="009B54DD">
        <w:rPr>
          <w:sz w:val="28"/>
        </w:rPr>
        <w:t>13,7</w:t>
      </w:r>
      <w:r w:rsidR="00B53AF8">
        <w:rPr>
          <w:sz w:val="28"/>
        </w:rPr>
        <w:t xml:space="preserve">% </w:t>
      </w:r>
      <w:r w:rsidR="005B6211">
        <w:rPr>
          <w:sz w:val="28"/>
        </w:rPr>
        <w:t>плана;</w:t>
      </w:r>
    </w:p>
    <w:p w:rsidR="0074408C" w:rsidRDefault="005B6211" w:rsidP="009B54DD">
      <w:pPr>
        <w:pStyle w:val="a3"/>
        <w:ind w:left="180"/>
      </w:pPr>
      <w:r>
        <w:t>- денежные  средства</w:t>
      </w:r>
      <w:r w:rsidR="00930EFB">
        <w:t>,</w:t>
      </w:r>
      <w:r>
        <w:t xml:space="preserve">  выделенные   на  благоустройство в сумме </w:t>
      </w:r>
      <w:r w:rsidR="009B54DD">
        <w:t>914</w:t>
      </w:r>
      <w:r w:rsidR="0074408C">
        <w:t>,0</w:t>
      </w:r>
      <w:r w:rsidR="00040352">
        <w:t xml:space="preserve"> </w:t>
      </w:r>
      <w:r>
        <w:t>тыс.</w:t>
      </w:r>
      <w:r w:rsidR="00040352">
        <w:t xml:space="preserve"> </w:t>
      </w:r>
      <w:r>
        <w:t xml:space="preserve">руб. в 1 квартале </w:t>
      </w:r>
      <w:r w:rsidR="00DC41C4">
        <w:t>2021</w:t>
      </w:r>
      <w:r>
        <w:t>года  использова</w:t>
      </w:r>
      <w:r w:rsidR="00DE49FB">
        <w:t xml:space="preserve">ны в </w:t>
      </w:r>
      <w:r w:rsidR="007C7C4B">
        <w:t>объеме</w:t>
      </w:r>
      <w:r w:rsidR="00DE49FB">
        <w:t xml:space="preserve"> </w:t>
      </w:r>
      <w:r w:rsidR="009B54DD">
        <w:t>136,1</w:t>
      </w:r>
      <w:r w:rsidR="00DE49FB">
        <w:t xml:space="preserve"> тыс. рублей</w:t>
      </w:r>
      <w:r w:rsidR="00B53AF8">
        <w:t xml:space="preserve"> или </w:t>
      </w:r>
      <w:r w:rsidR="009B54DD">
        <w:t>14,9</w:t>
      </w:r>
      <w:r w:rsidR="00B53AF8">
        <w:t>%</w:t>
      </w:r>
      <w:r>
        <w:t>.</w:t>
      </w:r>
      <w:r w:rsidR="00B02013">
        <w:t xml:space="preserve">   </w:t>
      </w:r>
      <w:r w:rsidR="00E71862">
        <w:t xml:space="preserve">    </w:t>
      </w:r>
    </w:p>
    <w:p w:rsidR="00E71862" w:rsidRDefault="005B6211" w:rsidP="00AA2998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Исполнение  расходной части бюджета по культуре составило </w:t>
      </w:r>
      <w:r w:rsidR="009B54DD">
        <w:rPr>
          <w:sz w:val="28"/>
        </w:rPr>
        <w:t>487,4</w:t>
      </w:r>
      <w:r w:rsidR="00B02013">
        <w:rPr>
          <w:sz w:val="28"/>
        </w:rPr>
        <w:t xml:space="preserve"> </w:t>
      </w:r>
      <w:r>
        <w:rPr>
          <w:sz w:val="28"/>
        </w:rPr>
        <w:t xml:space="preserve">тыс. руб. или </w:t>
      </w:r>
      <w:r w:rsidR="009B54DD">
        <w:rPr>
          <w:sz w:val="28"/>
        </w:rPr>
        <w:t>19,2</w:t>
      </w:r>
      <w:r>
        <w:rPr>
          <w:sz w:val="28"/>
        </w:rPr>
        <w:t xml:space="preserve">%  к </w:t>
      </w:r>
      <w:r>
        <w:rPr>
          <w:sz w:val="28"/>
          <w:szCs w:val="28"/>
        </w:rPr>
        <w:t>бюджету</w:t>
      </w:r>
      <w:r w:rsidR="00E71862">
        <w:rPr>
          <w:sz w:val="28"/>
          <w:szCs w:val="28"/>
        </w:rPr>
        <w:t>.</w:t>
      </w:r>
    </w:p>
    <w:p w:rsidR="0074408C" w:rsidRDefault="0074408C" w:rsidP="00AA2998">
      <w:pPr>
        <w:ind w:firstLine="708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5B6211">
        <w:rPr>
          <w:bCs/>
          <w:sz w:val="28"/>
        </w:rPr>
        <w:t xml:space="preserve"> </w:t>
      </w:r>
      <w:r w:rsidR="005B6211">
        <w:rPr>
          <w:sz w:val="28"/>
        </w:rPr>
        <w:t xml:space="preserve">Социальная политика   исполнена в сумме </w:t>
      </w:r>
      <w:r w:rsidR="009B54DD">
        <w:rPr>
          <w:sz w:val="28"/>
        </w:rPr>
        <w:t>87,4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или </w:t>
      </w:r>
      <w:r w:rsidR="009B54DD">
        <w:rPr>
          <w:sz w:val="28"/>
        </w:rPr>
        <w:t>25,0</w:t>
      </w:r>
      <w:r w:rsidR="005B6211">
        <w:rPr>
          <w:sz w:val="28"/>
        </w:rPr>
        <w:t xml:space="preserve">%  к </w:t>
      </w:r>
      <w:r w:rsidR="00E71862">
        <w:rPr>
          <w:sz w:val="28"/>
        </w:rPr>
        <w:t xml:space="preserve">утвержденному </w:t>
      </w:r>
      <w:r w:rsidR="005B6211">
        <w:rPr>
          <w:sz w:val="28"/>
        </w:rPr>
        <w:t>бюджету</w:t>
      </w:r>
      <w:r w:rsidR="00E71862">
        <w:rPr>
          <w:sz w:val="28"/>
        </w:rPr>
        <w:t>,</w:t>
      </w:r>
      <w:r w:rsidR="005B6211">
        <w:rPr>
          <w:sz w:val="28"/>
        </w:rPr>
        <w:t xml:space="preserve"> в том числе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пенсионное обеспечение   исполнено в сумме </w:t>
      </w:r>
      <w:r w:rsidR="009B54DD">
        <w:rPr>
          <w:sz w:val="28"/>
        </w:rPr>
        <w:t>87,4</w:t>
      </w:r>
      <w:r w:rsidR="00E71862">
        <w:rPr>
          <w:sz w:val="28"/>
        </w:rPr>
        <w:t xml:space="preserve"> </w:t>
      </w:r>
      <w:r w:rsidR="005B6211">
        <w:rPr>
          <w:sz w:val="28"/>
        </w:rPr>
        <w:t xml:space="preserve">тыс. руб.  </w:t>
      </w:r>
    </w:p>
    <w:p w:rsidR="005B6211" w:rsidRDefault="0074408C" w:rsidP="00AA2998">
      <w:pPr>
        <w:pStyle w:val="a3"/>
        <w:ind w:firstLine="708"/>
      </w:pPr>
      <w:r>
        <w:t xml:space="preserve">На оплату мероприятий по освещению в  </w:t>
      </w:r>
      <w:r>
        <w:rPr>
          <w:lang w:eastAsia="en-US"/>
        </w:rPr>
        <w:t>с</w:t>
      </w:r>
      <w:r w:rsidRPr="00B0572D">
        <w:rPr>
          <w:lang w:eastAsia="en-US"/>
        </w:rPr>
        <w:t>редства</w:t>
      </w:r>
      <w:r>
        <w:rPr>
          <w:lang w:eastAsia="en-US"/>
        </w:rPr>
        <w:t>х</w:t>
      </w:r>
      <w:r w:rsidRPr="00B0572D">
        <w:rPr>
          <w:lang w:eastAsia="en-US"/>
        </w:rPr>
        <w:t xml:space="preserve"> массовой информации</w:t>
      </w:r>
      <w:r>
        <w:rPr>
          <w:lang w:eastAsia="en-US"/>
        </w:rPr>
        <w:t xml:space="preserve"> деятельности  Администрации МО Самарское Куркинского района направлено </w:t>
      </w:r>
      <w:r w:rsidR="009B54DD">
        <w:rPr>
          <w:lang w:eastAsia="en-US"/>
        </w:rPr>
        <w:t>13,</w:t>
      </w:r>
      <w:r w:rsidR="0043775C">
        <w:rPr>
          <w:lang w:eastAsia="en-US"/>
        </w:rPr>
        <w:t>3</w:t>
      </w:r>
      <w:r>
        <w:rPr>
          <w:lang w:eastAsia="en-US"/>
        </w:rPr>
        <w:t xml:space="preserve"> тыс. рублей при плане </w:t>
      </w:r>
      <w:r w:rsidR="007E6535">
        <w:rPr>
          <w:lang w:eastAsia="en-US"/>
        </w:rPr>
        <w:t>100,0 тыс. рублей</w:t>
      </w:r>
      <w:r>
        <w:rPr>
          <w:lang w:eastAsia="en-US"/>
        </w:rPr>
        <w:t>.</w:t>
      </w:r>
      <w:r w:rsidR="005B6211">
        <w:t xml:space="preserve">     </w:t>
      </w:r>
    </w:p>
    <w:p w:rsidR="0074408C" w:rsidRDefault="0074408C" w:rsidP="00AA2998">
      <w:pPr>
        <w:jc w:val="both"/>
        <w:rPr>
          <w:sz w:val="28"/>
        </w:rPr>
      </w:pPr>
    </w:p>
    <w:p w:rsidR="005B6211" w:rsidRDefault="005B6211" w:rsidP="00AA2998">
      <w:pPr>
        <w:pStyle w:val="a3"/>
      </w:pPr>
      <w:r>
        <w:lastRenderedPageBreak/>
        <w:t xml:space="preserve">            Удельный вес  в  общей  сумме  расходов составил:</w:t>
      </w:r>
    </w:p>
    <w:p w:rsidR="005B6211" w:rsidRDefault="005B6211" w:rsidP="00AA2998">
      <w:pPr>
        <w:pStyle w:val="a3"/>
      </w:pPr>
      <w:r>
        <w:t xml:space="preserve">-  по общегосударственным   вопросам- </w:t>
      </w:r>
      <w:r w:rsidR="009B54DD">
        <w:t>37,4</w:t>
      </w:r>
      <w:r>
        <w:t>%;</w:t>
      </w:r>
    </w:p>
    <w:p w:rsidR="00515382" w:rsidRDefault="00515382" w:rsidP="00AA2998">
      <w:pPr>
        <w:pStyle w:val="a3"/>
      </w:pPr>
      <w:r>
        <w:t>-  по культуре- 25,9%;</w:t>
      </w:r>
    </w:p>
    <w:p w:rsidR="005B6211" w:rsidRDefault="005B6211" w:rsidP="00AA2998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</w:t>
      </w:r>
      <w:r w:rsidR="00DE49FB">
        <w:t>–</w:t>
      </w:r>
      <w:r>
        <w:t xml:space="preserve"> </w:t>
      </w:r>
      <w:r w:rsidR="009B54DD">
        <w:t>18,6</w:t>
      </w:r>
      <w:r>
        <w:t>%;</w:t>
      </w:r>
    </w:p>
    <w:p w:rsidR="00515382" w:rsidRDefault="00515382" w:rsidP="00AA2998">
      <w:pPr>
        <w:pStyle w:val="a3"/>
      </w:pPr>
      <w:r>
        <w:t>- национальная экономика – 12,0%;</w:t>
      </w:r>
    </w:p>
    <w:p w:rsidR="00515382" w:rsidRDefault="00515382" w:rsidP="00AA2998">
      <w:pPr>
        <w:pStyle w:val="a3"/>
      </w:pPr>
      <w:r>
        <w:t>-  по социальной политике – 4,7%;</w:t>
      </w:r>
    </w:p>
    <w:p w:rsidR="005B6211" w:rsidRDefault="005B6211" w:rsidP="00AA2998">
      <w:pPr>
        <w:pStyle w:val="a3"/>
      </w:pPr>
      <w:r>
        <w:t>-  национальная оборона -0,</w:t>
      </w:r>
      <w:r w:rsidR="0074408C">
        <w:t>7</w:t>
      </w:r>
      <w:r>
        <w:t>%;</w:t>
      </w:r>
    </w:p>
    <w:p w:rsidR="005B6211" w:rsidRDefault="00482839" w:rsidP="00AA2998">
      <w:pPr>
        <w:pStyle w:val="a3"/>
      </w:pPr>
      <w:r>
        <w:t xml:space="preserve">- средства массовой информации – </w:t>
      </w:r>
      <w:r w:rsidR="006F37DD">
        <w:t>0,</w:t>
      </w:r>
      <w:r w:rsidR="00515382">
        <w:t>7</w:t>
      </w:r>
      <w:r>
        <w:t>%</w:t>
      </w:r>
      <w:r w:rsidR="005B6211">
        <w:t>.</w:t>
      </w:r>
    </w:p>
    <w:p w:rsidR="00182E9A" w:rsidRDefault="00182E9A" w:rsidP="00AA2998">
      <w:pPr>
        <w:pStyle w:val="a3"/>
      </w:pPr>
    </w:p>
    <w:p w:rsidR="00E71862" w:rsidRDefault="00182E9A" w:rsidP="00AA2998">
      <w:pPr>
        <w:pStyle w:val="a3"/>
      </w:pPr>
      <w:r>
        <w:tab/>
        <w:t>Плановые назначения расходов в отчете об исполнении бюджета МО Самарское Куркинского района соответствуют решению Собрания депутатов о бюджете на 2021 год.</w:t>
      </w:r>
    </w:p>
    <w:p w:rsidR="005B6211" w:rsidRDefault="005B6211" w:rsidP="00AA2998">
      <w:pPr>
        <w:pStyle w:val="a3"/>
        <w:ind w:firstLine="708"/>
        <w:rPr>
          <w:bCs/>
        </w:rPr>
      </w:pPr>
      <w:r>
        <w:t xml:space="preserve">На выплату заработной платы </w:t>
      </w:r>
      <w:r w:rsidR="00E71862">
        <w:t>из бюджета МО Самарское Куркинского района</w:t>
      </w:r>
      <w:r>
        <w:t xml:space="preserve"> за 1 квартал </w:t>
      </w:r>
      <w:r w:rsidR="00DC41C4">
        <w:t>2021</w:t>
      </w:r>
      <w:r>
        <w:t xml:space="preserve">года   направлено </w:t>
      </w:r>
      <w:r w:rsidR="00515382">
        <w:t>500,6</w:t>
      </w:r>
      <w:r w:rsidR="007C7C4B">
        <w:t xml:space="preserve"> тыс. руб., что на </w:t>
      </w:r>
      <w:r w:rsidR="00515382">
        <w:t>9,9</w:t>
      </w:r>
      <w:r w:rsidR="007C7C4B">
        <w:t xml:space="preserve">% </w:t>
      </w:r>
      <w:r w:rsidR="00515382">
        <w:t>больше</w:t>
      </w:r>
      <w:r w:rsidR="007C7C4B">
        <w:t xml:space="preserve"> прошлогоднего (</w:t>
      </w:r>
      <w:r w:rsidR="00515382">
        <w:t>455,4</w:t>
      </w:r>
      <w:r w:rsidR="007C7C4B">
        <w:t xml:space="preserve"> тыс. руб.).</w:t>
      </w:r>
    </w:p>
    <w:p w:rsidR="004A231E" w:rsidRDefault="005B6211" w:rsidP="00AA2998">
      <w:pPr>
        <w:pStyle w:val="a5"/>
        <w:ind w:firstLine="0"/>
      </w:pPr>
      <w:r>
        <w:t xml:space="preserve">          В бюджете </w:t>
      </w:r>
      <w:r w:rsidR="00DC41C4">
        <w:t>2021</w:t>
      </w:r>
      <w:r>
        <w:t xml:space="preserve">г. предусмотрено средств резервного фонда в размере </w:t>
      </w:r>
      <w:r w:rsidR="006F37DD">
        <w:t>61</w:t>
      </w:r>
      <w:r>
        <w:t xml:space="preserve">,0 тыс. руб. Денежные средства  резервного фонда за  1 квартал   </w:t>
      </w:r>
      <w:r w:rsidR="00DC41C4">
        <w:t>2021</w:t>
      </w:r>
      <w:r>
        <w:t>года не расходовались.</w:t>
      </w:r>
    </w:p>
    <w:p w:rsidR="000C5697" w:rsidRDefault="00515382" w:rsidP="00AA29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C5697" w:rsidRPr="00FB702B">
        <w:rPr>
          <w:sz w:val="28"/>
          <w:szCs w:val="28"/>
        </w:rPr>
        <w:t xml:space="preserve">ополнения </w:t>
      </w:r>
      <w:r>
        <w:rPr>
          <w:sz w:val="28"/>
          <w:szCs w:val="28"/>
        </w:rPr>
        <w:t xml:space="preserve">и изменения </w:t>
      </w:r>
      <w:r w:rsidR="000C5697" w:rsidRPr="00FB702B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МО Самарское</w:t>
      </w:r>
      <w:r w:rsidR="000C5697" w:rsidRPr="00FB7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Куркинского района </w:t>
      </w:r>
      <w:r w:rsidR="000C5697" w:rsidRPr="00FB702B">
        <w:rPr>
          <w:sz w:val="28"/>
          <w:szCs w:val="28"/>
        </w:rPr>
        <w:t>в соответствии с п.3 ст.217 БК РФ</w:t>
      </w:r>
      <w:r>
        <w:rPr>
          <w:sz w:val="28"/>
          <w:szCs w:val="28"/>
        </w:rPr>
        <w:t xml:space="preserve"> не вносились</w:t>
      </w:r>
      <w:r w:rsidR="000C5697">
        <w:rPr>
          <w:sz w:val="28"/>
          <w:szCs w:val="28"/>
        </w:rPr>
        <w:t xml:space="preserve">. </w:t>
      </w:r>
    </w:p>
    <w:p w:rsidR="000C5697" w:rsidRDefault="000C5697" w:rsidP="00AA2998">
      <w:pPr>
        <w:ind w:firstLine="708"/>
        <w:jc w:val="both"/>
        <w:rPr>
          <w:sz w:val="28"/>
          <w:szCs w:val="28"/>
        </w:rPr>
      </w:pPr>
    </w:p>
    <w:p w:rsidR="00A22FDA" w:rsidRDefault="00A22FDA" w:rsidP="00AA2998">
      <w:pPr>
        <w:pStyle w:val="a5"/>
        <w:ind w:firstLine="0"/>
      </w:pPr>
    </w:p>
    <w:p w:rsidR="00A96437" w:rsidRDefault="004A231E" w:rsidP="00AA2998">
      <w:pPr>
        <w:pStyle w:val="a3"/>
        <w:rPr>
          <w:b/>
        </w:rPr>
      </w:pPr>
      <w:r>
        <w:tab/>
      </w:r>
      <w:r w:rsidRPr="00E53A52">
        <w:rPr>
          <w:b/>
        </w:rPr>
        <w:t>Финансирование и реализация муниципальных программ</w:t>
      </w:r>
      <w:r w:rsidR="00A96437">
        <w:rPr>
          <w:b/>
        </w:rPr>
        <w:t>.</w:t>
      </w:r>
    </w:p>
    <w:p w:rsidR="004A231E" w:rsidRDefault="004A231E" w:rsidP="00AA2998">
      <w:pPr>
        <w:pStyle w:val="a3"/>
      </w:pPr>
      <w:r w:rsidRPr="00E53A52">
        <w:rPr>
          <w:b/>
        </w:rPr>
        <w:t xml:space="preserve"> </w:t>
      </w:r>
      <w:r>
        <w:tab/>
      </w:r>
    </w:p>
    <w:tbl>
      <w:tblPr>
        <w:tblStyle w:val="a8"/>
        <w:tblW w:w="0" w:type="auto"/>
        <w:tblLook w:val="04A0"/>
      </w:tblPr>
      <w:tblGrid>
        <w:gridCol w:w="3510"/>
        <w:gridCol w:w="1985"/>
        <w:gridCol w:w="2126"/>
        <w:gridCol w:w="1950"/>
      </w:tblGrid>
      <w:tr w:rsidR="004A231E" w:rsidRPr="002B6836" w:rsidTr="00157C85">
        <w:tc>
          <w:tcPr>
            <w:tcW w:w="3510" w:type="dxa"/>
          </w:tcPr>
          <w:p w:rsidR="004A231E" w:rsidRPr="002B6836" w:rsidRDefault="004A231E" w:rsidP="00EB2C90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Муниципальная                               программа</w:t>
            </w:r>
          </w:p>
        </w:tc>
        <w:tc>
          <w:tcPr>
            <w:tcW w:w="1985" w:type="dxa"/>
          </w:tcPr>
          <w:p w:rsidR="004A231E" w:rsidRPr="002B6836" w:rsidRDefault="004A231E" w:rsidP="00AA2998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 xml:space="preserve">План на </w:t>
            </w:r>
            <w:r w:rsidR="00DC41C4">
              <w:rPr>
                <w:sz w:val="24"/>
                <w:szCs w:val="24"/>
              </w:rPr>
              <w:t>2021</w:t>
            </w:r>
            <w:r w:rsidRPr="002B683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4A231E" w:rsidRPr="002B6836" w:rsidRDefault="004A231E" w:rsidP="00AA2998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Исполнение за 1-й квартал</w:t>
            </w:r>
          </w:p>
        </w:tc>
        <w:tc>
          <w:tcPr>
            <w:tcW w:w="1950" w:type="dxa"/>
          </w:tcPr>
          <w:p w:rsidR="004A231E" w:rsidRPr="002B6836" w:rsidRDefault="004A231E" w:rsidP="00AA2998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Процент исполнения</w:t>
            </w:r>
          </w:p>
        </w:tc>
      </w:tr>
      <w:tr w:rsidR="008B36EA" w:rsidRPr="002B6836" w:rsidTr="00157C85">
        <w:tc>
          <w:tcPr>
            <w:tcW w:w="3510" w:type="dxa"/>
          </w:tcPr>
          <w:p w:rsidR="008B36EA" w:rsidRPr="008B36EA" w:rsidRDefault="008B36EA" w:rsidP="00EB2C90">
            <w:pPr>
              <w:jc w:val="both"/>
              <w:rPr>
                <w:rFonts w:ascii="Roman" w:hAnsi="Roman"/>
                <w:sz w:val="24"/>
                <w:szCs w:val="24"/>
              </w:rPr>
            </w:pPr>
            <w:r w:rsidRPr="008B36EA">
              <w:rPr>
                <w:rFonts w:ascii="Roman" w:hAnsi="Roman" w:cs="Arial"/>
                <w:sz w:val="24"/>
                <w:szCs w:val="24"/>
              </w:rPr>
              <w:t>Муниципальная  программа муниципального образования Куркинский район  "Развитие культуры и туризма в муниципальном образовании Куркинский район"</w:t>
            </w:r>
          </w:p>
        </w:tc>
        <w:tc>
          <w:tcPr>
            <w:tcW w:w="1985" w:type="dxa"/>
          </w:tcPr>
          <w:p w:rsidR="008B36EA" w:rsidRPr="00EB2C90" w:rsidRDefault="00EB2C90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569,5</w:t>
            </w:r>
          </w:p>
        </w:tc>
        <w:tc>
          <w:tcPr>
            <w:tcW w:w="2126" w:type="dxa"/>
          </w:tcPr>
          <w:p w:rsidR="008B36EA" w:rsidRPr="002811A1" w:rsidRDefault="002811A1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159,2</w:t>
            </w:r>
          </w:p>
        </w:tc>
        <w:tc>
          <w:tcPr>
            <w:tcW w:w="1950" w:type="dxa"/>
          </w:tcPr>
          <w:p w:rsidR="008B36EA" w:rsidRPr="006739BA" w:rsidRDefault="006739BA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4A231E" w:rsidRPr="002B6836" w:rsidTr="00EB2C90">
        <w:trPr>
          <w:trHeight w:val="1212"/>
        </w:trPr>
        <w:tc>
          <w:tcPr>
            <w:tcW w:w="3510" w:type="dxa"/>
          </w:tcPr>
          <w:p w:rsidR="004A231E" w:rsidRPr="002B6836" w:rsidRDefault="004A231E" w:rsidP="00EB2C90">
            <w:pPr>
              <w:pStyle w:val="a3"/>
              <w:rPr>
                <w:sz w:val="24"/>
                <w:szCs w:val="24"/>
              </w:rPr>
            </w:pPr>
            <w:r w:rsidRPr="002B6836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качественным жильем и услугами ЖКХ населения муниципального образования Куркинский район</w:t>
            </w:r>
          </w:p>
        </w:tc>
        <w:tc>
          <w:tcPr>
            <w:tcW w:w="1985" w:type="dxa"/>
          </w:tcPr>
          <w:p w:rsidR="004A231E" w:rsidRPr="00EB2C90" w:rsidRDefault="00EB2C90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2468,4</w:t>
            </w:r>
          </w:p>
        </w:tc>
        <w:tc>
          <w:tcPr>
            <w:tcW w:w="2126" w:type="dxa"/>
          </w:tcPr>
          <w:p w:rsidR="004A231E" w:rsidRPr="002811A1" w:rsidRDefault="002811A1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  <w:tc>
          <w:tcPr>
            <w:tcW w:w="1950" w:type="dxa"/>
          </w:tcPr>
          <w:p w:rsidR="004A231E" w:rsidRPr="006739BA" w:rsidRDefault="006739BA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Pr="002B6836" w:rsidRDefault="004A231E" w:rsidP="00EB2C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985" w:type="dxa"/>
          </w:tcPr>
          <w:p w:rsidR="004A231E" w:rsidRPr="00EB2C90" w:rsidRDefault="00EB2C90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349,6</w:t>
            </w:r>
          </w:p>
        </w:tc>
        <w:tc>
          <w:tcPr>
            <w:tcW w:w="2126" w:type="dxa"/>
          </w:tcPr>
          <w:p w:rsidR="004A231E" w:rsidRPr="00EB2C90" w:rsidRDefault="002811A1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1950" w:type="dxa"/>
          </w:tcPr>
          <w:p w:rsidR="004A231E" w:rsidRPr="00EB2C90" w:rsidRDefault="006739BA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B0228" w:rsidRPr="002B6836" w:rsidTr="00157C85">
        <w:tc>
          <w:tcPr>
            <w:tcW w:w="3510" w:type="dxa"/>
          </w:tcPr>
          <w:p w:rsidR="009B0228" w:rsidRPr="009B0228" w:rsidRDefault="009B0228" w:rsidP="00EB2C90">
            <w:pPr>
              <w:pStyle w:val="a3"/>
              <w:rPr>
                <w:sz w:val="24"/>
                <w:szCs w:val="24"/>
              </w:rPr>
            </w:pPr>
            <w:r w:rsidRPr="009B0228">
              <w:rPr>
                <w:sz w:val="24"/>
                <w:szCs w:val="24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1985" w:type="dxa"/>
          </w:tcPr>
          <w:p w:rsidR="009B0228" w:rsidRPr="00EB2C90" w:rsidRDefault="00EB2C90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2126" w:type="dxa"/>
          </w:tcPr>
          <w:p w:rsidR="009B0228" w:rsidRPr="006739BA" w:rsidRDefault="006739BA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225,0</w:t>
            </w:r>
          </w:p>
        </w:tc>
        <w:tc>
          <w:tcPr>
            <w:tcW w:w="1950" w:type="dxa"/>
          </w:tcPr>
          <w:p w:rsidR="009B0228" w:rsidRPr="006739BA" w:rsidRDefault="006739BA" w:rsidP="00AA299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</w:tr>
      <w:tr w:rsidR="00A96437" w:rsidRPr="002B6836" w:rsidTr="00157C85">
        <w:tc>
          <w:tcPr>
            <w:tcW w:w="3510" w:type="dxa"/>
          </w:tcPr>
          <w:p w:rsidR="00A96437" w:rsidRPr="00EB2C90" w:rsidRDefault="00A96437" w:rsidP="00EB2C90">
            <w:pPr>
              <w:rPr>
                <w:sz w:val="24"/>
                <w:szCs w:val="24"/>
              </w:rPr>
            </w:pPr>
            <w:r w:rsidRPr="00EB2C90">
              <w:rPr>
                <w:sz w:val="24"/>
                <w:szCs w:val="24"/>
              </w:rPr>
              <w:t xml:space="preserve">Информационная политика в муниципальном образовании </w:t>
            </w:r>
            <w:r w:rsidRPr="00EB2C90">
              <w:rPr>
                <w:sz w:val="24"/>
                <w:szCs w:val="24"/>
              </w:rPr>
              <w:lastRenderedPageBreak/>
              <w:t>Куркинский район</w:t>
            </w:r>
          </w:p>
        </w:tc>
        <w:tc>
          <w:tcPr>
            <w:tcW w:w="1985" w:type="dxa"/>
          </w:tcPr>
          <w:p w:rsidR="00A96437" w:rsidRPr="003F3222" w:rsidRDefault="002811A1" w:rsidP="00AA29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A96437" w:rsidRPr="006739BA" w:rsidRDefault="006739BA" w:rsidP="0043775C">
            <w:pPr>
              <w:jc w:val="center"/>
            </w:pPr>
            <w:r>
              <w:t>13,</w:t>
            </w:r>
            <w:r w:rsidR="0043775C">
              <w:t>3</w:t>
            </w:r>
          </w:p>
        </w:tc>
        <w:tc>
          <w:tcPr>
            <w:tcW w:w="1950" w:type="dxa"/>
          </w:tcPr>
          <w:p w:rsidR="00A96437" w:rsidRPr="006739BA" w:rsidRDefault="006739BA" w:rsidP="0043775C">
            <w:pPr>
              <w:jc w:val="center"/>
            </w:pPr>
            <w:r>
              <w:t>13,</w:t>
            </w:r>
            <w:r w:rsidR="0043775C">
              <w:t>3</w:t>
            </w:r>
          </w:p>
        </w:tc>
      </w:tr>
      <w:tr w:rsidR="004A231E" w:rsidRPr="002B6836" w:rsidTr="00157C85">
        <w:tc>
          <w:tcPr>
            <w:tcW w:w="3510" w:type="dxa"/>
          </w:tcPr>
          <w:p w:rsidR="004A231E" w:rsidRPr="00EB2C90" w:rsidRDefault="004A231E" w:rsidP="00EB2C90">
            <w:pPr>
              <w:pStyle w:val="a3"/>
              <w:rPr>
                <w:sz w:val="24"/>
                <w:szCs w:val="24"/>
              </w:rPr>
            </w:pPr>
            <w:r w:rsidRPr="00EB2C90">
              <w:rPr>
                <w:sz w:val="24"/>
                <w:szCs w:val="24"/>
              </w:rPr>
              <w:lastRenderedPageBreak/>
              <w:t>Итого по программам</w:t>
            </w:r>
          </w:p>
          <w:p w:rsidR="004A231E" w:rsidRPr="00EB2C90" w:rsidRDefault="004A231E" w:rsidP="00EB2C9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231E" w:rsidRPr="003F3222" w:rsidRDefault="002811A1" w:rsidP="002811A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3887,5</w:t>
            </w:r>
          </w:p>
        </w:tc>
        <w:tc>
          <w:tcPr>
            <w:tcW w:w="2126" w:type="dxa"/>
          </w:tcPr>
          <w:p w:rsidR="004A231E" w:rsidRPr="006739BA" w:rsidRDefault="006739BA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834,0</w:t>
            </w:r>
          </w:p>
        </w:tc>
        <w:tc>
          <w:tcPr>
            <w:tcW w:w="1950" w:type="dxa"/>
          </w:tcPr>
          <w:p w:rsidR="004A231E" w:rsidRPr="006739BA" w:rsidRDefault="006739BA" w:rsidP="00AA29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</w:tbl>
    <w:p w:rsidR="004A231E" w:rsidRDefault="004A231E" w:rsidP="00AA2998">
      <w:pPr>
        <w:pStyle w:val="a3"/>
      </w:pPr>
      <w:r>
        <w:tab/>
      </w:r>
    </w:p>
    <w:p w:rsidR="004A231E" w:rsidRDefault="004A231E" w:rsidP="00AA2998">
      <w:pPr>
        <w:pStyle w:val="a3"/>
        <w:rPr>
          <w:szCs w:val="28"/>
        </w:rPr>
      </w:pPr>
      <w:r>
        <w:t xml:space="preserve">      Отмечен </w:t>
      </w:r>
      <w:r w:rsidR="006739BA">
        <w:t>высокий</w:t>
      </w:r>
      <w:r>
        <w:t xml:space="preserve"> уровень исполнения мероприятий</w:t>
      </w:r>
      <w:r w:rsidR="007178D8">
        <w:t xml:space="preserve"> по </w:t>
      </w:r>
      <w:r w:rsidR="006600B5">
        <w:t>всем</w:t>
      </w:r>
      <w:r>
        <w:t xml:space="preserve"> муниципальн</w:t>
      </w:r>
      <w:r w:rsidR="006600B5">
        <w:t>ым</w:t>
      </w:r>
      <w:r>
        <w:t xml:space="preserve"> программ</w:t>
      </w:r>
      <w:r w:rsidR="006600B5">
        <w:t>ам, кроме</w:t>
      </w:r>
      <w:r w:rsidR="007178D8">
        <w:t xml:space="preserve"> муниципальн</w:t>
      </w:r>
      <w:r w:rsidR="00D17C6C">
        <w:t>ой</w:t>
      </w:r>
      <w:r w:rsidR="007178D8">
        <w:t xml:space="preserve"> программ</w:t>
      </w:r>
      <w:r w:rsidR="00D17C6C">
        <w:t>ы</w:t>
      </w:r>
      <w:r w:rsidR="007178D8">
        <w:t xml:space="preserve"> </w:t>
      </w:r>
      <w:r w:rsidR="007178D8" w:rsidRPr="007178D8">
        <w:rPr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  <w:r w:rsidR="00D17C6C">
        <w:rPr>
          <w:szCs w:val="28"/>
        </w:rPr>
        <w:t>.</w:t>
      </w:r>
    </w:p>
    <w:p w:rsidR="009B0228" w:rsidRDefault="00396142" w:rsidP="00AA2998">
      <w:pPr>
        <w:spacing w:before="24" w:after="336"/>
        <w:ind w:right="30"/>
        <w:jc w:val="both"/>
        <w:rPr>
          <w:color w:val="010101"/>
          <w:sz w:val="28"/>
          <w:szCs w:val="28"/>
        </w:rPr>
      </w:pPr>
      <w:r>
        <w:rPr>
          <w:szCs w:val="28"/>
        </w:rPr>
        <w:tab/>
      </w:r>
      <w:r w:rsidRPr="00997363">
        <w:rPr>
          <w:color w:val="010101"/>
          <w:sz w:val="28"/>
          <w:szCs w:val="28"/>
        </w:rPr>
        <w:t xml:space="preserve">При </w:t>
      </w:r>
      <w:r>
        <w:rPr>
          <w:color w:val="010101"/>
          <w:sz w:val="28"/>
          <w:szCs w:val="28"/>
        </w:rPr>
        <w:t>утвержденном</w:t>
      </w:r>
      <w:r w:rsidRPr="0099736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сбалансированном</w:t>
      </w:r>
      <w:r w:rsidRPr="0099736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б</w:t>
      </w:r>
      <w:r w:rsidRPr="00997363">
        <w:rPr>
          <w:color w:val="010101"/>
          <w:sz w:val="28"/>
          <w:szCs w:val="28"/>
        </w:rPr>
        <w:t>юджет</w:t>
      </w:r>
      <w:r>
        <w:rPr>
          <w:color w:val="010101"/>
          <w:sz w:val="28"/>
          <w:szCs w:val="28"/>
        </w:rPr>
        <w:t>е,</w:t>
      </w:r>
      <w:r w:rsidRPr="00997363">
        <w:rPr>
          <w:color w:val="010101"/>
          <w:sz w:val="28"/>
          <w:szCs w:val="28"/>
        </w:rPr>
        <w:t xml:space="preserve"> исполнен</w:t>
      </w:r>
      <w:r>
        <w:rPr>
          <w:color w:val="010101"/>
          <w:sz w:val="28"/>
          <w:szCs w:val="28"/>
        </w:rPr>
        <w:t>ие</w:t>
      </w:r>
      <w:r w:rsidRPr="00997363">
        <w:rPr>
          <w:color w:val="010101"/>
          <w:sz w:val="28"/>
          <w:szCs w:val="28"/>
        </w:rPr>
        <w:t xml:space="preserve"> с </w:t>
      </w:r>
      <w:r w:rsidR="0043775C">
        <w:rPr>
          <w:color w:val="010101"/>
          <w:sz w:val="28"/>
          <w:szCs w:val="28"/>
        </w:rPr>
        <w:t>профицитом</w:t>
      </w:r>
      <w:r w:rsidRPr="00997363">
        <w:rPr>
          <w:color w:val="010101"/>
          <w:sz w:val="28"/>
          <w:szCs w:val="28"/>
        </w:rPr>
        <w:t xml:space="preserve"> в сумме </w:t>
      </w:r>
      <w:r w:rsidR="0043775C">
        <w:rPr>
          <w:color w:val="010101"/>
          <w:sz w:val="28"/>
          <w:szCs w:val="28"/>
        </w:rPr>
        <w:t>873,1</w:t>
      </w:r>
      <w:r>
        <w:rPr>
          <w:color w:val="010101"/>
          <w:sz w:val="28"/>
          <w:szCs w:val="28"/>
        </w:rPr>
        <w:t xml:space="preserve"> тыс. рублей</w:t>
      </w:r>
      <w:r w:rsidR="000C5697">
        <w:rPr>
          <w:color w:val="010101"/>
          <w:sz w:val="28"/>
          <w:szCs w:val="28"/>
        </w:rPr>
        <w:t>.</w:t>
      </w:r>
    </w:p>
    <w:p w:rsidR="000C5697" w:rsidRDefault="000C5697" w:rsidP="00AA2998">
      <w:pPr>
        <w:spacing w:before="24" w:after="336"/>
        <w:ind w:right="30"/>
        <w:jc w:val="both"/>
      </w:pPr>
    </w:p>
    <w:p w:rsidR="00384BD5" w:rsidRDefault="004A231E" w:rsidP="00AA2998">
      <w:pPr>
        <w:pStyle w:val="a5"/>
        <w:ind w:firstLine="0"/>
      </w:pPr>
      <w:r>
        <w:t xml:space="preserve">       </w:t>
      </w:r>
      <w:r w:rsidRPr="000845D2">
        <w:rPr>
          <w:b/>
        </w:rPr>
        <w:t>Рекомендации</w:t>
      </w:r>
      <w:r>
        <w:t xml:space="preserve"> по итогам </w:t>
      </w:r>
      <w:proofErr w:type="spellStart"/>
      <w:r w:rsidR="0043775C">
        <w:t>эксперного</w:t>
      </w:r>
      <w:proofErr w:type="spellEnd"/>
      <w:r w:rsidR="0043775C">
        <w:t xml:space="preserve"> заключения </w:t>
      </w:r>
      <w:r>
        <w:t xml:space="preserve">исполнения бюджета МО </w:t>
      </w:r>
      <w:r w:rsidR="006600B5">
        <w:t xml:space="preserve">Самарское </w:t>
      </w:r>
      <w:r>
        <w:t xml:space="preserve">за 1 квартал </w:t>
      </w:r>
      <w:r w:rsidR="00DC41C4">
        <w:t>2021</w:t>
      </w:r>
      <w:r>
        <w:t xml:space="preserve"> года:</w:t>
      </w:r>
    </w:p>
    <w:p w:rsidR="00396142" w:rsidRDefault="004A231E" w:rsidP="00AA2998">
      <w:pPr>
        <w:pStyle w:val="a5"/>
        <w:ind w:firstLine="0"/>
      </w:pPr>
      <w:r>
        <w:tab/>
        <w:t xml:space="preserve">- </w:t>
      </w:r>
      <w:r w:rsidR="00D17C6C">
        <w:t>принять к сведению</w:t>
      </w:r>
      <w:r>
        <w:t>.</w:t>
      </w:r>
    </w:p>
    <w:p w:rsidR="0043775C" w:rsidRDefault="0043775C" w:rsidP="00AA2998">
      <w:pPr>
        <w:pStyle w:val="a5"/>
        <w:ind w:firstLine="0"/>
      </w:pPr>
    </w:p>
    <w:p w:rsidR="00396142" w:rsidRDefault="00396142" w:rsidP="00AA2998">
      <w:pPr>
        <w:pStyle w:val="a5"/>
        <w:ind w:firstLine="0"/>
      </w:pPr>
    </w:p>
    <w:p w:rsidR="005B6211" w:rsidRPr="009B0228" w:rsidRDefault="005B6211" w:rsidP="00AA2998">
      <w:pPr>
        <w:pStyle w:val="a5"/>
        <w:ind w:firstLine="0"/>
      </w:pPr>
      <w:r w:rsidRPr="009B0228">
        <w:rPr>
          <w:color w:val="000000" w:themeColor="text1"/>
        </w:rPr>
        <w:t>Председатель</w:t>
      </w:r>
      <w:r w:rsidR="00396142">
        <w:rPr>
          <w:color w:val="000000" w:themeColor="text1"/>
        </w:rPr>
        <w:t xml:space="preserve"> </w:t>
      </w:r>
      <w:r w:rsidRPr="009B0228">
        <w:t>контрольно-ревизионной комиссии</w:t>
      </w:r>
    </w:p>
    <w:p w:rsidR="005B6211" w:rsidRPr="009B0228" w:rsidRDefault="005B6211" w:rsidP="00AA2998">
      <w:pPr>
        <w:jc w:val="both"/>
        <w:rPr>
          <w:sz w:val="28"/>
        </w:rPr>
      </w:pPr>
      <w:r w:rsidRPr="009B0228">
        <w:rPr>
          <w:sz w:val="28"/>
        </w:rPr>
        <w:t xml:space="preserve">МО Куркинский район                               </w:t>
      </w:r>
      <w:r w:rsidR="00E71862" w:rsidRPr="009B0228">
        <w:rPr>
          <w:sz w:val="28"/>
        </w:rPr>
        <w:t xml:space="preserve">                          </w:t>
      </w:r>
      <w:r w:rsidRPr="009B0228">
        <w:rPr>
          <w:sz w:val="28"/>
        </w:rPr>
        <w:t xml:space="preserve"> </w:t>
      </w:r>
      <w:r w:rsidR="00E71862" w:rsidRPr="009B0228">
        <w:rPr>
          <w:sz w:val="28"/>
        </w:rPr>
        <w:t>Е.В.</w:t>
      </w:r>
      <w:proofErr w:type="gramStart"/>
      <w:r w:rsidR="00E71862" w:rsidRPr="009B0228">
        <w:rPr>
          <w:sz w:val="28"/>
        </w:rPr>
        <w:t>Степина</w:t>
      </w:r>
      <w:proofErr w:type="gramEnd"/>
    </w:p>
    <w:p w:rsidR="00682154" w:rsidRDefault="00682154" w:rsidP="00AA2998"/>
    <w:sectPr w:rsidR="00682154" w:rsidSect="006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4768"/>
    <w:multiLevelType w:val="hybridMultilevel"/>
    <w:tmpl w:val="C2C2421C"/>
    <w:lvl w:ilvl="0" w:tplc="7430E5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1"/>
    <w:rsid w:val="00030731"/>
    <w:rsid w:val="00040352"/>
    <w:rsid w:val="000469B4"/>
    <w:rsid w:val="00060E71"/>
    <w:rsid w:val="000A6B65"/>
    <w:rsid w:val="000C5697"/>
    <w:rsid w:val="000C740D"/>
    <w:rsid w:val="001247CD"/>
    <w:rsid w:val="00164F43"/>
    <w:rsid w:val="00182E9A"/>
    <w:rsid w:val="001936AD"/>
    <w:rsid w:val="0019453E"/>
    <w:rsid w:val="001A7F1B"/>
    <w:rsid w:val="00211665"/>
    <w:rsid w:val="00255804"/>
    <w:rsid w:val="00260E97"/>
    <w:rsid w:val="00273128"/>
    <w:rsid w:val="00273CF1"/>
    <w:rsid w:val="002811A1"/>
    <w:rsid w:val="00285858"/>
    <w:rsid w:val="00286803"/>
    <w:rsid w:val="002A192B"/>
    <w:rsid w:val="002B7060"/>
    <w:rsid w:val="002D21A0"/>
    <w:rsid w:val="002E2D51"/>
    <w:rsid w:val="002F4E89"/>
    <w:rsid w:val="0031182C"/>
    <w:rsid w:val="00315E71"/>
    <w:rsid w:val="00321870"/>
    <w:rsid w:val="003218EE"/>
    <w:rsid w:val="00341BA4"/>
    <w:rsid w:val="00357606"/>
    <w:rsid w:val="00384BD5"/>
    <w:rsid w:val="003948B7"/>
    <w:rsid w:val="00396142"/>
    <w:rsid w:val="003966C7"/>
    <w:rsid w:val="003D1F35"/>
    <w:rsid w:val="003D367D"/>
    <w:rsid w:val="003F3222"/>
    <w:rsid w:val="00404B7D"/>
    <w:rsid w:val="0043775C"/>
    <w:rsid w:val="004466FF"/>
    <w:rsid w:val="00456E08"/>
    <w:rsid w:val="00482839"/>
    <w:rsid w:val="0049207B"/>
    <w:rsid w:val="004A231E"/>
    <w:rsid w:val="004D4736"/>
    <w:rsid w:val="004E6E8B"/>
    <w:rsid w:val="00506B92"/>
    <w:rsid w:val="00515382"/>
    <w:rsid w:val="00566178"/>
    <w:rsid w:val="005B6211"/>
    <w:rsid w:val="0061013E"/>
    <w:rsid w:val="006600B5"/>
    <w:rsid w:val="006732B2"/>
    <w:rsid w:val="006739BA"/>
    <w:rsid w:val="00682154"/>
    <w:rsid w:val="006B4B7F"/>
    <w:rsid w:val="006F37DD"/>
    <w:rsid w:val="0070628A"/>
    <w:rsid w:val="007178D8"/>
    <w:rsid w:val="0073453A"/>
    <w:rsid w:val="0074408C"/>
    <w:rsid w:val="00747D62"/>
    <w:rsid w:val="00760826"/>
    <w:rsid w:val="0076741E"/>
    <w:rsid w:val="00780686"/>
    <w:rsid w:val="007C7C4B"/>
    <w:rsid w:val="007E6535"/>
    <w:rsid w:val="00855EA0"/>
    <w:rsid w:val="008562DF"/>
    <w:rsid w:val="00880173"/>
    <w:rsid w:val="008B36EA"/>
    <w:rsid w:val="008D0C74"/>
    <w:rsid w:val="008D29C3"/>
    <w:rsid w:val="008E0D2A"/>
    <w:rsid w:val="008E156E"/>
    <w:rsid w:val="00907E7E"/>
    <w:rsid w:val="00922663"/>
    <w:rsid w:val="0092651D"/>
    <w:rsid w:val="00930EFB"/>
    <w:rsid w:val="00937AAA"/>
    <w:rsid w:val="00940322"/>
    <w:rsid w:val="00944630"/>
    <w:rsid w:val="00945972"/>
    <w:rsid w:val="00964B41"/>
    <w:rsid w:val="00975B37"/>
    <w:rsid w:val="00987597"/>
    <w:rsid w:val="00990EC1"/>
    <w:rsid w:val="009960A8"/>
    <w:rsid w:val="009B0228"/>
    <w:rsid w:val="009B54DD"/>
    <w:rsid w:val="009C6F2E"/>
    <w:rsid w:val="009E0DBE"/>
    <w:rsid w:val="009F2821"/>
    <w:rsid w:val="00A22FDA"/>
    <w:rsid w:val="00A96437"/>
    <w:rsid w:val="00AA2998"/>
    <w:rsid w:val="00AD502D"/>
    <w:rsid w:val="00B02013"/>
    <w:rsid w:val="00B0572D"/>
    <w:rsid w:val="00B11AEF"/>
    <w:rsid w:val="00B33A0E"/>
    <w:rsid w:val="00B53AF8"/>
    <w:rsid w:val="00B552D6"/>
    <w:rsid w:val="00B56C40"/>
    <w:rsid w:val="00B70240"/>
    <w:rsid w:val="00BC200B"/>
    <w:rsid w:val="00C05D0D"/>
    <w:rsid w:val="00C128DB"/>
    <w:rsid w:val="00C941ED"/>
    <w:rsid w:val="00CA7D58"/>
    <w:rsid w:val="00CE2C68"/>
    <w:rsid w:val="00CE65C5"/>
    <w:rsid w:val="00CF527D"/>
    <w:rsid w:val="00CF7F97"/>
    <w:rsid w:val="00D17C6C"/>
    <w:rsid w:val="00D20579"/>
    <w:rsid w:val="00D24133"/>
    <w:rsid w:val="00D36CCB"/>
    <w:rsid w:val="00D91E2F"/>
    <w:rsid w:val="00DC41C4"/>
    <w:rsid w:val="00DE49FB"/>
    <w:rsid w:val="00E13580"/>
    <w:rsid w:val="00E37AB0"/>
    <w:rsid w:val="00E60A87"/>
    <w:rsid w:val="00E71862"/>
    <w:rsid w:val="00EB0134"/>
    <w:rsid w:val="00EB2C90"/>
    <w:rsid w:val="00EC187D"/>
    <w:rsid w:val="00EC5B40"/>
    <w:rsid w:val="00EE000F"/>
    <w:rsid w:val="00F00B80"/>
    <w:rsid w:val="00F11BFE"/>
    <w:rsid w:val="00F144DC"/>
    <w:rsid w:val="00F240EC"/>
    <w:rsid w:val="00F70DC8"/>
    <w:rsid w:val="00F85959"/>
    <w:rsid w:val="00F969E4"/>
    <w:rsid w:val="00FA2B83"/>
    <w:rsid w:val="00FA487F"/>
    <w:rsid w:val="00FC7C18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621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6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B62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62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5B6211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6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B6211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5B621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5B6211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A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E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5370-718E-4BBE-8531-8F08D399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35</cp:revision>
  <cp:lastPrinted>2020-06-04T09:14:00Z</cp:lastPrinted>
  <dcterms:created xsi:type="dcterms:W3CDTF">2015-05-06T11:12:00Z</dcterms:created>
  <dcterms:modified xsi:type="dcterms:W3CDTF">2021-04-12T14:02:00Z</dcterms:modified>
</cp:coreProperties>
</file>