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76" w:type="pct"/>
        <w:tblInd w:w="-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97"/>
      </w:tblGrid>
      <w:tr w:rsidR="00E31654" w:rsidRPr="00997363" w:rsidTr="00D44A5D">
        <w:tc>
          <w:tcPr>
            <w:tcW w:w="5000" w:type="pct"/>
            <w:shd w:val="clear" w:color="auto" w:fill="FFFFFF"/>
            <w:hideMark/>
          </w:tcPr>
          <w:p w:rsidR="00873455" w:rsidRDefault="00E31654" w:rsidP="009564C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9736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br/>
            </w:r>
          </w:p>
          <w:p w:rsidR="009564CC" w:rsidRPr="009564CC" w:rsidRDefault="009564CC" w:rsidP="009564C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564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Контрольно – ревизионная комиссия</w:t>
            </w:r>
          </w:p>
          <w:p w:rsidR="00DD1968" w:rsidRDefault="009564CC" w:rsidP="004324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9564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муниципального образования Куркинский район</w:t>
            </w:r>
            <w:r w:rsidR="00997363" w:rsidRPr="0099736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  </w:t>
            </w:r>
            <w:r w:rsidR="0097616F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 w:rsidR="00997363" w:rsidRPr="0099736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873455" w:rsidRDefault="00873455" w:rsidP="00271B7E">
            <w:pPr>
              <w:spacing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</w:pPr>
          </w:p>
          <w:p w:rsidR="00873455" w:rsidRDefault="00E31654" w:rsidP="00271B7E">
            <w:pPr>
              <w:spacing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 xml:space="preserve">Заключение </w:t>
            </w:r>
          </w:p>
          <w:p w:rsidR="00DD1968" w:rsidRDefault="00E31654" w:rsidP="00271B7E">
            <w:pPr>
              <w:spacing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 xml:space="preserve">на исполнение бюджета муниципального образования </w:t>
            </w:r>
            <w:r w:rsidR="00997363" w:rsidRPr="0097616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>Куркинский район</w:t>
            </w:r>
            <w:r w:rsidRPr="0097616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 xml:space="preserve"> за </w:t>
            </w:r>
            <w:r w:rsidR="00997363" w:rsidRPr="0097616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>первый квартал</w:t>
            </w:r>
            <w:r w:rsidRPr="0097616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 xml:space="preserve"> </w:t>
            </w:r>
            <w:r w:rsidR="00212A29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>2019</w:t>
            </w:r>
            <w:r w:rsidRPr="0097616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 xml:space="preserve"> года</w:t>
            </w:r>
            <w:r w:rsidR="00997363" w:rsidRPr="0097616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>.</w:t>
            </w:r>
          </w:p>
          <w:p w:rsidR="00873455" w:rsidRPr="00997363" w:rsidRDefault="00873455" w:rsidP="00271B7E">
            <w:pPr>
              <w:spacing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40"/>
                <w:szCs w:val="40"/>
                <w:lang w:eastAsia="ru-RU"/>
              </w:rPr>
            </w:pPr>
          </w:p>
          <w:p w:rsidR="00E31654" w:rsidRPr="00997363" w:rsidRDefault="001F59E6" w:rsidP="001F59E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Заключение Контрольно-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ревизионной комиссии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на исполнение бюджета муниципального образования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за I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квартал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212A2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года подготовлено в соответствие требованиям Бюджетно</w:t>
            </w:r>
            <w:r w:rsidR="0097616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го Кодекса Российской Федерации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Положения о бюджетном процессе в муниципальном образовании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97616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 Положения о контрольно-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ревизионной комиссии муниципального образования Куркинский район.</w:t>
            </w:r>
          </w:p>
          <w:p w:rsidR="00E31654" w:rsidRPr="00997363" w:rsidRDefault="001F59E6" w:rsidP="001F59E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Заключение подготовлено на основании результатов проведенного анализа материалов, представленных администрацией муниципального образования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Собрание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представителей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Куркинский  </w:t>
            </w:r>
          </w:p>
          <w:p w:rsidR="00E31654" w:rsidRPr="00997363" w:rsidRDefault="001F59E6" w:rsidP="001F59E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 составе </w:t>
            </w:r>
            <w:r w:rsidR="009564C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материалов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об исполнении бюджета муниципального образования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за I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квартал</w:t>
            </w:r>
            <w:r w:rsidR="000B6B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212A2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(далее по тексту – Отчет) имеется: Отчет на 01.0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  <w:r w:rsidR="00212A2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; постановление администрации муниципального образования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от </w:t>
            </w:r>
            <w:r w:rsidR="000B6B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  <w:r w:rsidR="00DE22A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.04.</w:t>
            </w:r>
            <w:r w:rsidR="00212A2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№ </w:t>
            </w:r>
            <w:r w:rsidR="00DE22A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</w:t>
            </w:r>
            <w:r w:rsidR="009564C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79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«Об утверждении отчета об исполнении бюджета муниципального образования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за I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квартал</w:t>
            </w:r>
            <w:r w:rsidR="000B6B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212A2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 w:rsidR="004324C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».</w:t>
            </w:r>
          </w:p>
          <w:p w:rsidR="00DD1968" w:rsidRDefault="001F59E6" w:rsidP="001F59E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При подготовке заключения проведен анализ фактического исполнения бюджета муниципального образования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(далее по тексту - Бюджет) по отношению к годовым бюджетным назначениям, утвержденным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ешением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Собрания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представителей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образования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346A3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</w:t>
            </w:r>
            <w:r w:rsidR="00DE22A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21.12.2018г №3-1.</w:t>
            </w:r>
          </w:p>
          <w:p w:rsidR="00873455" w:rsidRDefault="00873455" w:rsidP="001F59E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873455" w:rsidRPr="00997363" w:rsidRDefault="00873455" w:rsidP="001F59E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DD1968" w:rsidRDefault="00E31654" w:rsidP="004324CA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lastRenderedPageBreak/>
              <w:t xml:space="preserve">ОБЩАЯ ХАРАКТЕРИСТИКА ОТЧЕТА ОБ ИСПОЛНЕНИИ БЮДЖЕТА МУНИЦИПАЛЬНОГО ОБРАЗОВАНИЯ </w:t>
            </w:r>
            <w:r w:rsid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ЗА I </w:t>
            </w:r>
            <w:r w:rsid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КВАРТАЛ</w:t>
            </w:r>
            <w:r w:rsidR="00346A35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212A29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2019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ГОДА</w:t>
            </w:r>
            <w:r w:rsidR="004324CA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.</w:t>
            </w:r>
            <w:r w:rsidR="00346A3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</w:t>
            </w:r>
          </w:p>
          <w:p w:rsidR="00E31654" w:rsidRPr="00997363" w:rsidRDefault="00346A35" w:rsidP="00DE22AB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4324C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Решением Собрания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представителей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E22A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 21.12.2018г №3-1</w:t>
            </w:r>
            <w:r w:rsidR="00DE22AB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«О бюджете муниципального образования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на </w:t>
            </w:r>
            <w:r w:rsidR="00212A2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 и плановый период 20</w:t>
            </w:r>
            <w:r w:rsidR="00DE22A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20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 20</w:t>
            </w:r>
            <w:r w:rsidR="00DE22A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21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годов» (далее по тексту - Решение) утверждены основные характеристики бюджета на </w:t>
            </w:r>
            <w:r w:rsidR="00212A2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год: по доходам в сумме </w:t>
            </w:r>
            <w:r w:rsidR="00DE22A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291046,5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тыс.</w:t>
            </w:r>
            <w:r w:rsidR="00A375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рублей, по расходам в объеме </w:t>
            </w:r>
            <w:r w:rsidR="00DE22A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295546,5</w:t>
            </w:r>
            <w:r w:rsidR="00A375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тыс. рублей, дефицитом в сумме </w:t>
            </w:r>
            <w:r w:rsidR="004324C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450</w:t>
            </w:r>
            <w:r w:rsidR="009316C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</w:t>
            </w:r>
            <w:r w:rsidR="00A375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,0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рублей.</w:t>
            </w:r>
            <w:r w:rsidR="00A375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proofErr w:type="gramEnd"/>
          </w:p>
          <w:p w:rsidR="00873455" w:rsidRDefault="00A3759B" w:rsidP="00A3759B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Фактическое исполнение Бюджета за I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квартал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212A2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по доходам составило </w:t>
            </w:r>
            <w:r w:rsidR="00DE22A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58412,6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тыс. рублей (</w:t>
            </w:r>
            <w:r w:rsidR="00DE22A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20,1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% к</w:t>
            </w:r>
            <w:r w:rsidR="008C4DA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ут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вержде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нному плану), по расходам – </w:t>
            </w:r>
            <w:r w:rsidR="005B427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59028,8</w:t>
            </w:r>
            <w:r w:rsidR="008C4DA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(</w:t>
            </w:r>
            <w:r w:rsidR="005B427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20,0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% к ут</w:t>
            </w:r>
            <w:r w:rsidR="005F6F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вержде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нному плану).  Бюджет исполнен с </w:t>
            </w:r>
            <w:r w:rsidR="005B427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дефицитом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сумме </w:t>
            </w:r>
            <w:r w:rsidR="005B427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616,2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рублей, </w:t>
            </w:r>
            <w:r w:rsidR="005B427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источником финансирования дефицита бюджета является</w:t>
            </w:r>
            <w:r w:rsidR="005F6F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</w:t>
            </w:r>
            <w:r w:rsidR="005B427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изменение </w:t>
            </w:r>
            <w:r w:rsidR="005F6F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остатков </w:t>
            </w:r>
            <w:r w:rsidR="005B427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средств на счетах  по учету средств бюджета.</w:t>
            </w:r>
          </w:p>
          <w:p w:rsidR="00E31654" w:rsidRPr="00997363" w:rsidRDefault="00E31654" w:rsidP="00E31654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АНАЛИЗ ДОХОДНОЙ ЧАСТИ БЮДЖЕТА</w:t>
            </w:r>
          </w:p>
          <w:p w:rsidR="00E31654" w:rsidRPr="00997363" w:rsidRDefault="00E31654" w:rsidP="006A0706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Анализ исполнения доходной части Бюджета в I </w:t>
            </w:r>
            <w:r w:rsidR="005F6F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квартале </w:t>
            </w:r>
            <w:r w:rsidR="00212A2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</w:t>
            </w:r>
            <w:r w:rsidR="0063345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  <w:r w:rsidR="006A070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           </w:t>
            </w:r>
          </w:p>
          <w:tbl>
            <w:tblPr>
              <w:tblStyle w:val="a4"/>
              <w:tblW w:w="9487" w:type="dxa"/>
              <w:tblLook w:val="04A0"/>
            </w:tblPr>
            <w:tblGrid>
              <w:gridCol w:w="2663"/>
              <w:gridCol w:w="1805"/>
              <w:gridCol w:w="1780"/>
              <w:gridCol w:w="1873"/>
              <w:gridCol w:w="1366"/>
            </w:tblGrid>
            <w:tr w:rsidR="006A0706" w:rsidRPr="00997363" w:rsidTr="00633459">
              <w:trPr>
                <w:trHeight w:val="1044"/>
              </w:trPr>
              <w:tc>
                <w:tcPr>
                  <w:tcW w:w="2663" w:type="dxa"/>
                  <w:hideMark/>
                </w:tcPr>
                <w:p w:rsidR="006A0706" w:rsidRPr="006A0706" w:rsidRDefault="006A0706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805" w:type="dxa"/>
                </w:tcPr>
                <w:p w:rsidR="006A0706" w:rsidRPr="006A0706" w:rsidRDefault="006A0706" w:rsidP="002711EC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Исполнение на 01.04.201</w:t>
                  </w:r>
                  <w:r w:rsidR="00271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8</w:t>
                  </w:r>
                  <w:r w:rsidRPr="006A0706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тыс. руб.</w:t>
                  </w:r>
                </w:p>
              </w:tc>
              <w:tc>
                <w:tcPr>
                  <w:tcW w:w="1780" w:type="dxa"/>
                  <w:hideMark/>
                </w:tcPr>
                <w:p w:rsidR="006A0706" w:rsidRPr="006A0706" w:rsidRDefault="006A0706" w:rsidP="0032654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A0706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Утвержденные</w:t>
                  </w:r>
                  <w:proofErr w:type="gramEnd"/>
                  <w:r w:rsidRPr="006A0706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на </w:t>
                  </w:r>
                  <w:r w:rsidR="00212A29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2019</w:t>
                  </w:r>
                  <w:r w:rsidRPr="006A0706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год, тыс. руб.</w:t>
                  </w:r>
                </w:p>
              </w:tc>
              <w:tc>
                <w:tcPr>
                  <w:tcW w:w="1873" w:type="dxa"/>
                  <w:hideMark/>
                </w:tcPr>
                <w:p w:rsidR="006A0706" w:rsidRPr="006A0706" w:rsidRDefault="006A0706" w:rsidP="001C14A8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Исполнение на 01.04.</w:t>
                  </w:r>
                  <w:r w:rsidR="00212A29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2019</w:t>
                  </w:r>
                  <w:r w:rsidRPr="006A0706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тыс. руб.</w:t>
                  </w:r>
                </w:p>
              </w:tc>
              <w:tc>
                <w:tcPr>
                  <w:tcW w:w="1366" w:type="dxa"/>
                  <w:hideMark/>
                </w:tcPr>
                <w:p w:rsidR="006A0706" w:rsidRPr="006A0706" w:rsidRDefault="006A0706" w:rsidP="0042024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6A0706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Исполне-но</w:t>
                  </w:r>
                  <w:proofErr w:type="spellEnd"/>
                  <w:proofErr w:type="gramEnd"/>
                  <w:r w:rsidRPr="006A0706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.</w:t>
                  </w:r>
                  <w:r w:rsidR="0042024D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          </w:t>
                  </w:r>
                  <w:r w:rsidRPr="006A0706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2711EC" w:rsidRPr="00997363" w:rsidTr="0042024D">
              <w:trPr>
                <w:trHeight w:val="551"/>
              </w:trPr>
              <w:tc>
                <w:tcPr>
                  <w:tcW w:w="2663" w:type="dxa"/>
                  <w:hideMark/>
                </w:tcPr>
                <w:p w:rsidR="002711EC" w:rsidRPr="006A0706" w:rsidRDefault="002711EC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Доходы, итого</w:t>
                  </w:r>
                </w:p>
              </w:tc>
              <w:tc>
                <w:tcPr>
                  <w:tcW w:w="1805" w:type="dxa"/>
                </w:tcPr>
                <w:p w:rsidR="002711EC" w:rsidRPr="00951EB9" w:rsidRDefault="002711EC" w:rsidP="00C26DEB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57868,4</w:t>
                  </w:r>
                </w:p>
              </w:tc>
              <w:tc>
                <w:tcPr>
                  <w:tcW w:w="1780" w:type="dxa"/>
                  <w:hideMark/>
                </w:tcPr>
                <w:p w:rsidR="002711EC" w:rsidRPr="00951EB9" w:rsidRDefault="000856A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291046,5</w:t>
                  </w:r>
                </w:p>
              </w:tc>
              <w:tc>
                <w:tcPr>
                  <w:tcW w:w="1873" w:type="dxa"/>
                  <w:hideMark/>
                </w:tcPr>
                <w:p w:rsidR="002711EC" w:rsidRPr="00951EB9" w:rsidRDefault="000856A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58412,6</w:t>
                  </w:r>
                </w:p>
              </w:tc>
              <w:tc>
                <w:tcPr>
                  <w:tcW w:w="1366" w:type="dxa"/>
                  <w:hideMark/>
                </w:tcPr>
                <w:p w:rsidR="002711EC" w:rsidRPr="00951EB9" w:rsidRDefault="00944DA7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20,1</w:t>
                  </w:r>
                </w:p>
              </w:tc>
            </w:tr>
            <w:tr w:rsidR="002711EC" w:rsidRPr="00997363" w:rsidTr="006A0706">
              <w:trPr>
                <w:trHeight w:val="652"/>
              </w:trPr>
              <w:tc>
                <w:tcPr>
                  <w:tcW w:w="2663" w:type="dxa"/>
                  <w:hideMark/>
                </w:tcPr>
                <w:p w:rsidR="002711EC" w:rsidRPr="006A0706" w:rsidRDefault="002711EC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805" w:type="dxa"/>
                </w:tcPr>
                <w:p w:rsidR="002711EC" w:rsidRPr="00951EB9" w:rsidRDefault="002711EC" w:rsidP="00C26DEB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4217,9</w:t>
                  </w:r>
                </w:p>
              </w:tc>
              <w:tc>
                <w:tcPr>
                  <w:tcW w:w="1780" w:type="dxa"/>
                  <w:hideMark/>
                </w:tcPr>
                <w:p w:rsidR="002711EC" w:rsidRPr="00951EB9" w:rsidRDefault="000856A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32777,0</w:t>
                  </w:r>
                </w:p>
              </w:tc>
              <w:tc>
                <w:tcPr>
                  <w:tcW w:w="1873" w:type="dxa"/>
                  <w:hideMark/>
                </w:tcPr>
                <w:p w:rsidR="002711EC" w:rsidRPr="00951EB9" w:rsidRDefault="000856A3" w:rsidP="00AB1738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5645,1</w:t>
                  </w:r>
                </w:p>
              </w:tc>
              <w:tc>
                <w:tcPr>
                  <w:tcW w:w="1366" w:type="dxa"/>
                  <w:hideMark/>
                </w:tcPr>
                <w:p w:rsidR="002711EC" w:rsidRPr="00951EB9" w:rsidRDefault="00944DA7" w:rsidP="009818D2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17,2</w:t>
                  </w:r>
                </w:p>
              </w:tc>
            </w:tr>
            <w:tr w:rsidR="002711EC" w:rsidRPr="00997363" w:rsidTr="006A0706">
              <w:trPr>
                <w:trHeight w:val="792"/>
              </w:trPr>
              <w:tc>
                <w:tcPr>
                  <w:tcW w:w="2663" w:type="dxa"/>
                  <w:hideMark/>
                </w:tcPr>
                <w:p w:rsidR="002711EC" w:rsidRPr="006A0706" w:rsidRDefault="002711EC" w:rsidP="00B60B30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Акцизы по подакцизным товарам</w:t>
                  </w:r>
                </w:p>
              </w:tc>
              <w:tc>
                <w:tcPr>
                  <w:tcW w:w="1805" w:type="dxa"/>
                </w:tcPr>
                <w:p w:rsidR="002711EC" w:rsidRPr="00951EB9" w:rsidRDefault="002711EC" w:rsidP="00C26DEB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4610,5</w:t>
                  </w:r>
                </w:p>
              </w:tc>
              <w:tc>
                <w:tcPr>
                  <w:tcW w:w="1780" w:type="dxa"/>
                  <w:hideMark/>
                </w:tcPr>
                <w:p w:rsidR="002711EC" w:rsidRPr="00951EB9" w:rsidRDefault="000856A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21669,5</w:t>
                  </w:r>
                </w:p>
              </w:tc>
              <w:tc>
                <w:tcPr>
                  <w:tcW w:w="1873" w:type="dxa"/>
                  <w:hideMark/>
                </w:tcPr>
                <w:p w:rsidR="002711EC" w:rsidRPr="00951EB9" w:rsidRDefault="000856A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585</w:t>
                  </w:r>
                  <w:r w:rsidR="00944DA7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0,9</w:t>
                  </w:r>
                </w:p>
              </w:tc>
              <w:tc>
                <w:tcPr>
                  <w:tcW w:w="1366" w:type="dxa"/>
                  <w:hideMark/>
                </w:tcPr>
                <w:p w:rsidR="002711EC" w:rsidRPr="00951EB9" w:rsidRDefault="00944DA7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27,0</w:t>
                  </w:r>
                </w:p>
              </w:tc>
            </w:tr>
            <w:tr w:rsidR="002711EC" w:rsidRPr="00997363" w:rsidTr="0042024D">
              <w:trPr>
                <w:trHeight w:val="856"/>
              </w:trPr>
              <w:tc>
                <w:tcPr>
                  <w:tcW w:w="2663" w:type="dxa"/>
                  <w:hideMark/>
                </w:tcPr>
                <w:p w:rsidR="002711EC" w:rsidRPr="006A0706" w:rsidRDefault="002711EC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1805" w:type="dxa"/>
                </w:tcPr>
                <w:p w:rsidR="002711EC" w:rsidRPr="00951EB9" w:rsidRDefault="002711EC" w:rsidP="00C26DEB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3332,0</w:t>
                  </w:r>
                </w:p>
              </w:tc>
              <w:tc>
                <w:tcPr>
                  <w:tcW w:w="1780" w:type="dxa"/>
                  <w:hideMark/>
                </w:tcPr>
                <w:p w:rsidR="002711EC" w:rsidRPr="00951EB9" w:rsidRDefault="000856A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4692,9</w:t>
                  </w:r>
                </w:p>
              </w:tc>
              <w:tc>
                <w:tcPr>
                  <w:tcW w:w="1873" w:type="dxa"/>
                  <w:hideMark/>
                </w:tcPr>
                <w:p w:rsidR="002711EC" w:rsidRPr="00951EB9" w:rsidRDefault="000856A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2435,8</w:t>
                  </w:r>
                </w:p>
              </w:tc>
              <w:tc>
                <w:tcPr>
                  <w:tcW w:w="1366" w:type="dxa"/>
                  <w:hideMark/>
                </w:tcPr>
                <w:p w:rsidR="002711EC" w:rsidRPr="00951EB9" w:rsidRDefault="00944DA7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51,9</w:t>
                  </w:r>
                </w:p>
              </w:tc>
            </w:tr>
            <w:tr w:rsidR="002711EC" w:rsidRPr="00997363" w:rsidTr="006A0706">
              <w:trPr>
                <w:trHeight w:val="110"/>
              </w:trPr>
              <w:tc>
                <w:tcPr>
                  <w:tcW w:w="2663" w:type="dxa"/>
                  <w:hideMark/>
                </w:tcPr>
                <w:p w:rsidR="002711EC" w:rsidRPr="006A0706" w:rsidRDefault="002711EC" w:rsidP="00E54E9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Налоги на имущество организаций</w:t>
                  </w:r>
                </w:p>
              </w:tc>
              <w:tc>
                <w:tcPr>
                  <w:tcW w:w="1805" w:type="dxa"/>
                </w:tcPr>
                <w:p w:rsidR="002711EC" w:rsidRPr="00951EB9" w:rsidRDefault="002711EC" w:rsidP="00C26DEB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960,4</w:t>
                  </w:r>
                </w:p>
              </w:tc>
              <w:tc>
                <w:tcPr>
                  <w:tcW w:w="1780" w:type="dxa"/>
                  <w:hideMark/>
                </w:tcPr>
                <w:p w:rsidR="002711EC" w:rsidRPr="00951EB9" w:rsidRDefault="000856A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14040,0</w:t>
                  </w:r>
                </w:p>
              </w:tc>
              <w:tc>
                <w:tcPr>
                  <w:tcW w:w="1873" w:type="dxa"/>
                  <w:hideMark/>
                </w:tcPr>
                <w:p w:rsidR="002711EC" w:rsidRPr="00951EB9" w:rsidRDefault="000856A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995,0</w:t>
                  </w:r>
                </w:p>
              </w:tc>
              <w:tc>
                <w:tcPr>
                  <w:tcW w:w="1366" w:type="dxa"/>
                  <w:hideMark/>
                </w:tcPr>
                <w:p w:rsidR="002711EC" w:rsidRPr="00951EB9" w:rsidRDefault="00944DA7" w:rsidP="002051F5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7,1</w:t>
                  </w:r>
                </w:p>
              </w:tc>
            </w:tr>
            <w:tr w:rsidR="002711EC" w:rsidRPr="00997363" w:rsidTr="006A0706">
              <w:trPr>
                <w:trHeight w:val="110"/>
              </w:trPr>
              <w:tc>
                <w:tcPr>
                  <w:tcW w:w="2663" w:type="dxa"/>
                  <w:hideMark/>
                </w:tcPr>
                <w:p w:rsidR="002711EC" w:rsidRPr="006A0706" w:rsidRDefault="002711EC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1805" w:type="dxa"/>
                </w:tcPr>
                <w:p w:rsidR="002711EC" w:rsidRPr="00951EB9" w:rsidRDefault="002711EC" w:rsidP="00C26DEB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166,0</w:t>
                  </w:r>
                </w:p>
              </w:tc>
              <w:tc>
                <w:tcPr>
                  <w:tcW w:w="1780" w:type="dxa"/>
                  <w:hideMark/>
                </w:tcPr>
                <w:p w:rsidR="002711EC" w:rsidRPr="00951EB9" w:rsidRDefault="000856A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808,5</w:t>
                  </w:r>
                </w:p>
              </w:tc>
              <w:tc>
                <w:tcPr>
                  <w:tcW w:w="1873" w:type="dxa"/>
                  <w:hideMark/>
                </w:tcPr>
                <w:p w:rsidR="002711EC" w:rsidRPr="00951EB9" w:rsidRDefault="000856A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278,4</w:t>
                  </w:r>
                </w:p>
              </w:tc>
              <w:tc>
                <w:tcPr>
                  <w:tcW w:w="1366" w:type="dxa"/>
                  <w:hideMark/>
                </w:tcPr>
                <w:p w:rsidR="002711EC" w:rsidRPr="00951EB9" w:rsidRDefault="00944DA7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34,4</w:t>
                  </w:r>
                </w:p>
              </w:tc>
            </w:tr>
            <w:tr w:rsidR="002711EC" w:rsidRPr="00997363" w:rsidTr="006A0706">
              <w:trPr>
                <w:trHeight w:val="1218"/>
              </w:trPr>
              <w:tc>
                <w:tcPr>
                  <w:tcW w:w="2663" w:type="dxa"/>
                  <w:hideMark/>
                </w:tcPr>
                <w:p w:rsidR="002711EC" w:rsidRPr="006A0706" w:rsidRDefault="002711EC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 xml:space="preserve">Доходы от использования имущества, находящегося в государственной и </w:t>
                  </w:r>
                  <w:r w:rsidRPr="006A0706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lastRenderedPageBreak/>
                    <w:t>муниципальной собственности, в т.ч.:</w:t>
                  </w:r>
                </w:p>
              </w:tc>
              <w:tc>
                <w:tcPr>
                  <w:tcW w:w="1805" w:type="dxa"/>
                </w:tcPr>
                <w:p w:rsidR="002711EC" w:rsidRPr="00951EB9" w:rsidRDefault="002711EC" w:rsidP="00C26DEB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743,8</w:t>
                  </w:r>
                </w:p>
              </w:tc>
              <w:tc>
                <w:tcPr>
                  <w:tcW w:w="1780" w:type="dxa"/>
                  <w:hideMark/>
                </w:tcPr>
                <w:p w:rsidR="002711EC" w:rsidRPr="00951EB9" w:rsidRDefault="000856A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4940,5</w:t>
                  </w:r>
                </w:p>
              </w:tc>
              <w:tc>
                <w:tcPr>
                  <w:tcW w:w="1873" w:type="dxa"/>
                  <w:hideMark/>
                </w:tcPr>
                <w:p w:rsidR="002711EC" w:rsidRPr="00951EB9" w:rsidRDefault="000856A3" w:rsidP="000856A3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1282,7</w:t>
                  </w:r>
                </w:p>
              </w:tc>
              <w:tc>
                <w:tcPr>
                  <w:tcW w:w="1366" w:type="dxa"/>
                  <w:hideMark/>
                </w:tcPr>
                <w:p w:rsidR="002711EC" w:rsidRPr="00951EB9" w:rsidRDefault="00944DA7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26,0</w:t>
                  </w:r>
                </w:p>
              </w:tc>
            </w:tr>
            <w:tr w:rsidR="002711EC" w:rsidRPr="00997363" w:rsidTr="006A0706">
              <w:trPr>
                <w:trHeight w:val="852"/>
              </w:trPr>
              <w:tc>
                <w:tcPr>
                  <w:tcW w:w="2663" w:type="dxa"/>
                  <w:hideMark/>
                </w:tcPr>
                <w:p w:rsidR="002711EC" w:rsidRPr="006A0706" w:rsidRDefault="002711EC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lastRenderedPageBreak/>
                    <w:t>-доходы, получаемые в виде арендной платы муниципального имущества</w:t>
                  </w:r>
                </w:p>
              </w:tc>
              <w:tc>
                <w:tcPr>
                  <w:tcW w:w="1805" w:type="dxa"/>
                </w:tcPr>
                <w:p w:rsidR="002711EC" w:rsidRPr="008344E9" w:rsidRDefault="002711EC" w:rsidP="00C26DEB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 w:rsidRPr="008344E9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184,4</w:t>
                  </w:r>
                </w:p>
              </w:tc>
              <w:tc>
                <w:tcPr>
                  <w:tcW w:w="1780" w:type="dxa"/>
                  <w:hideMark/>
                </w:tcPr>
                <w:p w:rsidR="002711EC" w:rsidRPr="007668B2" w:rsidRDefault="000856A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340,0</w:t>
                  </w:r>
                </w:p>
              </w:tc>
              <w:tc>
                <w:tcPr>
                  <w:tcW w:w="1873" w:type="dxa"/>
                  <w:hideMark/>
                </w:tcPr>
                <w:p w:rsidR="002711EC" w:rsidRPr="008344E9" w:rsidRDefault="000856A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101,</w:t>
                  </w:r>
                  <w:r w:rsidR="00944DA7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366" w:type="dxa"/>
                  <w:hideMark/>
                </w:tcPr>
                <w:p w:rsidR="002711EC" w:rsidRPr="008344E9" w:rsidRDefault="00944DA7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29,8</w:t>
                  </w:r>
                </w:p>
              </w:tc>
            </w:tr>
            <w:tr w:rsidR="002711EC" w:rsidRPr="00997363" w:rsidTr="006A0706">
              <w:trPr>
                <w:trHeight w:val="965"/>
              </w:trPr>
              <w:tc>
                <w:tcPr>
                  <w:tcW w:w="2663" w:type="dxa"/>
                  <w:hideMark/>
                </w:tcPr>
                <w:p w:rsidR="002711EC" w:rsidRPr="006A0706" w:rsidRDefault="002711EC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-доходы, получаемые в виде арендной платы за земельные участки</w:t>
                  </w:r>
                </w:p>
              </w:tc>
              <w:tc>
                <w:tcPr>
                  <w:tcW w:w="1805" w:type="dxa"/>
                </w:tcPr>
                <w:p w:rsidR="002711EC" w:rsidRDefault="002711EC" w:rsidP="00C26DEB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559,4</w:t>
                  </w:r>
                </w:p>
              </w:tc>
              <w:tc>
                <w:tcPr>
                  <w:tcW w:w="1780" w:type="dxa"/>
                  <w:hideMark/>
                </w:tcPr>
                <w:p w:rsidR="002711EC" w:rsidRPr="00951EB9" w:rsidRDefault="000856A3" w:rsidP="007668B2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4600,5</w:t>
                  </w:r>
                </w:p>
              </w:tc>
              <w:tc>
                <w:tcPr>
                  <w:tcW w:w="1873" w:type="dxa"/>
                  <w:hideMark/>
                </w:tcPr>
                <w:p w:rsidR="002711EC" w:rsidRDefault="000856A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1181,5</w:t>
                  </w:r>
                </w:p>
              </w:tc>
              <w:tc>
                <w:tcPr>
                  <w:tcW w:w="1366" w:type="dxa"/>
                  <w:hideMark/>
                </w:tcPr>
                <w:p w:rsidR="002711EC" w:rsidRDefault="00944DA7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25,7</w:t>
                  </w:r>
                </w:p>
              </w:tc>
            </w:tr>
            <w:tr w:rsidR="002711EC" w:rsidRPr="00997363" w:rsidTr="006A0706">
              <w:trPr>
                <w:trHeight w:val="544"/>
              </w:trPr>
              <w:tc>
                <w:tcPr>
                  <w:tcW w:w="2663" w:type="dxa"/>
                  <w:hideMark/>
                </w:tcPr>
                <w:p w:rsidR="002711EC" w:rsidRPr="006A0706" w:rsidRDefault="002711EC" w:rsidP="00417E28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Платежи за пользование природными ресурсами</w:t>
                  </w:r>
                </w:p>
              </w:tc>
              <w:tc>
                <w:tcPr>
                  <w:tcW w:w="1805" w:type="dxa"/>
                </w:tcPr>
                <w:p w:rsidR="002711EC" w:rsidRPr="00951EB9" w:rsidRDefault="002711EC" w:rsidP="00C26DEB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45,0</w:t>
                  </w:r>
                </w:p>
              </w:tc>
              <w:tc>
                <w:tcPr>
                  <w:tcW w:w="1780" w:type="dxa"/>
                  <w:hideMark/>
                </w:tcPr>
                <w:p w:rsidR="002711EC" w:rsidRPr="00951EB9" w:rsidRDefault="000856A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59,1</w:t>
                  </w:r>
                </w:p>
              </w:tc>
              <w:tc>
                <w:tcPr>
                  <w:tcW w:w="1873" w:type="dxa"/>
                  <w:hideMark/>
                </w:tcPr>
                <w:p w:rsidR="002711EC" w:rsidRPr="00951EB9" w:rsidRDefault="000856A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58,4</w:t>
                  </w:r>
                </w:p>
              </w:tc>
              <w:tc>
                <w:tcPr>
                  <w:tcW w:w="1366" w:type="dxa"/>
                  <w:hideMark/>
                </w:tcPr>
                <w:p w:rsidR="002711EC" w:rsidRPr="00951EB9" w:rsidRDefault="00944DA7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98,8</w:t>
                  </w:r>
                </w:p>
              </w:tc>
            </w:tr>
            <w:tr w:rsidR="002711EC" w:rsidRPr="00997363" w:rsidTr="006A0706">
              <w:trPr>
                <w:trHeight w:val="1006"/>
              </w:trPr>
              <w:tc>
                <w:tcPr>
                  <w:tcW w:w="2663" w:type="dxa"/>
                  <w:hideMark/>
                </w:tcPr>
                <w:p w:rsidR="002711EC" w:rsidRPr="006A0706" w:rsidRDefault="002711EC" w:rsidP="00BE418E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 xml:space="preserve">Доходы от оказания платных услуг </w:t>
                  </w:r>
                </w:p>
              </w:tc>
              <w:tc>
                <w:tcPr>
                  <w:tcW w:w="1805" w:type="dxa"/>
                </w:tcPr>
                <w:p w:rsidR="002711EC" w:rsidRPr="00951EB9" w:rsidRDefault="002711EC" w:rsidP="00C26DEB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3027,4</w:t>
                  </w:r>
                </w:p>
              </w:tc>
              <w:tc>
                <w:tcPr>
                  <w:tcW w:w="1780" w:type="dxa"/>
                  <w:hideMark/>
                </w:tcPr>
                <w:p w:rsidR="002711EC" w:rsidRPr="00951EB9" w:rsidRDefault="000856A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9650,0</w:t>
                  </w:r>
                </w:p>
              </w:tc>
              <w:tc>
                <w:tcPr>
                  <w:tcW w:w="1873" w:type="dxa"/>
                  <w:hideMark/>
                </w:tcPr>
                <w:p w:rsidR="002711EC" w:rsidRPr="00951EB9" w:rsidRDefault="000856A3" w:rsidP="00AB1738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2539,4</w:t>
                  </w:r>
                </w:p>
              </w:tc>
              <w:tc>
                <w:tcPr>
                  <w:tcW w:w="1366" w:type="dxa"/>
                  <w:hideMark/>
                </w:tcPr>
                <w:p w:rsidR="002711EC" w:rsidRPr="00951EB9" w:rsidRDefault="00944DA7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26,3</w:t>
                  </w:r>
                </w:p>
              </w:tc>
            </w:tr>
            <w:tr w:rsidR="002711EC" w:rsidRPr="00997363" w:rsidTr="00633459">
              <w:trPr>
                <w:trHeight w:val="1254"/>
              </w:trPr>
              <w:tc>
                <w:tcPr>
                  <w:tcW w:w="2663" w:type="dxa"/>
                  <w:hideMark/>
                </w:tcPr>
                <w:p w:rsidR="002711EC" w:rsidRPr="006A0706" w:rsidRDefault="002711EC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Доходы от продажи материальных и нематериальных активов, в том числе:</w:t>
                  </w:r>
                </w:p>
              </w:tc>
              <w:tc>
                <w:tcPr>
                  <w:tcW w:w="1805" w:type="dxa"/>
                </w:tcPr>
                <w:p w:rsidR="002711EC" w:rsidRPr="00951EB9" w:rsidRDefault="002711EC" w:rsidP="00C26DEB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141,8</w:t>
                  </w:r>
                </w:p>
              </w:tc>
              <w:tc>
                <w:tcPr>
                  <w:tcW w:w="1780" w:type="dxa"/>
                  <w:hideMark/>
                </w:tcPr>
                <w:p w:rsidR="002711EC" w:rsidRPr="00951EB9" w:rsidRDefault="000856A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1035,0</w:t>
                  </w:r>
                </w:p>
              </w:tc>
              <w:tc>
                <w:tcPr>
                  <w:tcW w:w="1873" w:type="dxa"/>
                  <w:hideMark/>
                </w:tcPr>
                <w:p w:rsidR="002711EC" w:rsidRPr="00951EB9" w:rsidRDefault="000856A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1865,6</w:t>
                  </w:r>
                </w:p>
              </w:tc>
              <w:tc>
                <w:tcPr>
                  <w:tcW w:w="1366" w:type="dxa"/>
                  <w:hideMark/>
                </w:tcPr>
                <w:p w:rsidR="002711EC" w:rsidRPr="00951EB9" w:rsidRDefault="00633459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180,3</w:t>
                  </w:r>
                </w:p>
              </w:tc>
            </w:tr>
            <w:tr w:rsidR="002711EC" w:rsidRPr="00997363" w:rsidTr="006A0706">
              <w:trPr>
                <w:trHeight w:val="843"/>
              </w:trPr>
              <w:tc>
                <w:tcPr>
                  <w:tcW w:w="2663" w:type="dxa"/>
                  <w:hideMark/>
                </w:tcPr>
                <w:p w:rsidR="002711EC" w:rsidRPr="006A0706" w:rsidRDefault="002711EC" w:rsidP="00BE418E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-доходы от реализации имущества</w:t>
                  </w:r>
                </w:p>
              </w:tc>
              <w:tc>
                <w:tcPr>
                  <w:tcW w:w="1805" w:type="dxa"/>
                </w:tcPr>
                <w:p w:rsidR="002711EC" w:rsidRPr="008344E9" w:rsidRDefault="002711EC" w:rsidP="00C26DEB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780" w:type="dxa"/>
                  <w:hideMark/>
                </w:tcPr>
                <w:p w:rsidR="002711EC" w:rsidRPr="007668B2" w:rsidRDefault="000856A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320,0</w:t>
                  </w:r>
                </w:p>
              </w:tc>
              <w:tc>
                <w:tcPr>
                  <w:tcW w:w="1873" w:type="dxa"/>
                  <w:hideMark/>
                </w:tcPr>
                <w:p w:rsidR="002711EC" w:rsidRPr="008344E9" w:rsidRDefault="000856A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501,5</w:t>
                  </w:r>
                </w:p>
              </w:tc>
              <w:tc>
                <w:tcPr>
                  <w:tcW w:w="1366" w:type="dxa"/>
                  <w:hideMark/>
                </w:tcPr>
                <w:p w:rsidR="002711EC" w:rsidRPr="008344E9" w:rsidRDefault="00633459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156,7</w:t>
                  </w:r>
                </w:p>
              </w:tc>
            </w:tr>
            <w:tr w:rsidR="002711EC" w:rsidRPr="00997363" w:rsidTr="006A0706">
              <w:trPr>
                <w:trHeight w:val="755"/>
              </w:trPr>
              <w:tc>
                <w:tcPr>
                  <w:tcW w:w="2663" w:type="dxa"/>
                  <w:hideMark/>
                </w:tcPr>
                <w:p w:rsidR="002711EC" w:rsidRPr="006A0706" w:rsidRDefault="002711EC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- доходы от продажи земельных участков</w:t>
                  </w:r>
                </w:p>
              </w:tc>
              <w:tc>
                <w:tcPr>
                  <w:tcW w:w="1805" w:type="dxa"/>
                </w:tcPr>
                <w:p w:rsidR="002711EC" w:rsidRPr="008344E9" w:rsidRDefault="002711EC" w:rsidP="00C26DEB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 w:rsidRPr="008344E9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136,8</w:t>
                  </w:r>
                </w:p>
              </w:tc>
              <w:tc>
                <w:tcPr>
                  <w:tcW w:w="1780" w:type="dxa"/>
                  <w:hideMark/>
                </w:tcPr>
                <w:p w:rsidR="002711EC" w:rsidRPr="007668B2" w:rsidRDefault="000856A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715,0</w:t>
                  </w:r>
                </w:p>
              </w:tc>
              <w:tc>
                <w:tcPr>
                  <w:tcW w:w="1873" w:type="dxa"/>
                  <w:hideMark/>
                </w:tcPr>
                <w:p w:rsidR="002711EC" w:rsidRPr="008344E9" w:rsidRDefault="000856A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1364,1</w:t>
                  </w:r>
                </w:p>
              </w:tc>
              <w:tc>
                <w:tcPr>
                  <w:tcW w:w="1366" w:type="dxa"/>
                  <w:hideMark/>
                </w:tcPr>
                <w:p w:rsidR="002711EC" w:rsidRPr="008344E9" w:rsidRDefault="00633459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190,8</w:t>
                  </w:r>
                </w:p>
              </w:tc>
            </w:tr>
            <w:tr w:rsidR="002711EC" w:rsidRPr="00997363" w:rsidTr="006A0706">
              <w:trPr>
                <w:trHeight w:val="542"/>
              </w:trPr>
              <w:tc>
                <w:tcPr>
                  <w:tcW w:w="2663" w:type="dxa"/>
                  <w:hideMark/>
                </w:tcPr>
                <w:p w:rsidR="002711EC" w:rsidRPr="006A0706" w:rsidRDefault="002711EC" w:rsidP="00417E28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Штрафные санкции, возмещение  ущерба</w:t>
                  </w:r>
                </w:p>
              </w:tc>
              <w:tc>
                <w:tcPr>
                  <w:tcW w:w="1805" w:type="dxa"/>
                </w:tcPr>
                <w:p w:rsidR="002711EC" w:rsidRPr="00951EB9" w:rsidRDefault="002711EC" w:rsidP="00C26DEB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94,5</w:t>
                  </w:r>
                </w:p>
              </w:tc>
              <w:tc>
                <w:tcPr>
                  <w:tcW w:w="1780" w:type="dxa"/>
                  <w:hideMark/>
                </w:tcPr>
                <w:p w:rsidR="002711EC" w:rsidRPr="00951EB9" w:rsidRDefault="00BF7F30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514,2</w:t>
                  </w:r>
                </w:p>
              </w:tc>
              <w:tc>
                <w:tcPr>
                  <w:tcW w:w="1873" w:type="dxa"/>
                  <w:hideMark/>
                </w:tcPr>
                <w:p w:rsidR="002711EC" w:rsidRPr="00951EB9" w:rsidRDefault="00BF7F30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155,8</w:t>
                  </w:r>
                </w:p>
              </w:tc>
              <w:tc>
                <w:tcPr>
                  <w:tcW w:w="1366" w:type="dxa"/>
                  <w:hideMark/>
                </w:tcPr>
                <w:p w:rsidR="002711EC" w:rsidRPr="00951EB9" w:rsidRDefault="00633459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30,3</w:t>
                  </w:r>
                </w:p>
              </w:tc>
            </w:tr>
            <w:tr w:rsidR="002711EC" w:rsidRPr="00997363" w:rsidTr="006A0706">
              <w:trPr>
                <w:trHeight w:val="542"/>
              </w:trPr>
              <w:tc>
                <w:tcPr>
                  <w:tcW w:w="2663" w:type="dxa"/>
                  <w:hideMark/>
                </w:tcPr>
                <w:p w:rsidR="002711EC" w:rsidRPr="006A0706" w:rsidRDefault="002711EC" w:rsidP="0024290B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iCs/>
                      <w:color w:val="010101"/>
                      <w:sz w:val="24"/>
                      <w:szCs w:val="24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1805" w:type="dxa"/>
                </w:tcPr>
                <w:p w:rsidR="002711EC" w:rsidRPr="00025CD9" w:rsidRDefault="002711EC" w:rsidP="00C26DEB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  <w:t>2,3</w:t>
                  </w:r>
                </w:p>
              </w:tc>
              <w:tc>
                <w:tcPr>
                  <w:tcW w:w="1780" w:type="dxa"/>
                  <w:hideMark/>
                </w:tcPr>
                <w:p w:rsidR="002711EC" w:rsidRPr="00025CD9" w:rsidRDefault="00BF7F30" w:rsidP="0024290B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873" w:type="dxa"/>
                  <w:hideMark/>
                </w:tcPr>
                <w:p w:rsidR="002711EC" w:rsidRPr="00025CD9" w:rsidRDefault="00BF7F30" w:rsidP="0024290B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  <w:t>128,7</w:t>
                  </w:r>
                </w:p>
              </w:tc>
              <w:tc>
                <w:tcPr>
                  <w:tcW w:w="1366" w:type="dxa"/>
                  <w:hideMark/>
                </w:tcPr>
                <w:p w:rsidR="002711EC" w:rsidRDefault="00633459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  <w:tr w:rsidR="002711EC" w:rsidRPr="00997363" w:rsidTr="006A0706">
              <w:trPr>
                <w:trHeight w:val="696"/>
              </w:trPr>
              <w:tc>
                <w:tcPr>
                  <w:tcW w:w="2663" w:type="dxa"/>
                  <w:hideMark/>
                </w:tcPr>
                <w:p w:rsidR="002711EC" w:rsidRPr="006A0706" w:rsidRDefault="002711EC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Безвозмездные перечисления, в том числе:</w:t>
                  </w:r>
                </w:p>
              </w:tc>
              <w:tc>
                <w:tcPr>
                  <w:tcW w:w="1805" w:type="dxa"/>
                </w:tcPr>
                <w:p w:rsidR="002711EC" w:rsidRPr="00951EB9" w:rsidRDefault="002711EC" w:rsidP="00C26DEB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40526,8</w:t>
                  </w:r>
                </w:p>
              </w:tc>
              <w:tc>
                <w:tcPr>
                  <w:tcW w:w="1780" w:type="dxa"/>
                  <w:hideMark/>
                </w:tcPr>
                <w:p w:rsidR="002711EC" w:rsidRPr="00951EB9" w:rsidRDefault="00BF7F30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200859,8</w:t>
                  </w:r>
                </w:p>
              </w:tc>
              <w:tc>
                <w:tcPr>
                  <w:tcW w:w="1873" w:type="dxa"/>
                  <w:hideMark/>
                </w:tcPr>
                <w:p w:rsidR="002711EC" w:rsidRPr="00951EB9" w:rsidRDefault="00FD4DC6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37176,8</w:t>
                  </w:r>
                </w:p>
              </w:tc>
              <w:tc>
                <w:tcPr>
                  <w:tcW w:w="1366" w:type="dxa"/>
                  <w:hideMark/>
                </w:tcPr>
                <w:p w:rsidR="002711EC" w:rsidRPr="00951EB9" w:rsidRDefault="00633459" w:rsidP="009818D2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18,5</w:t>
                  </w:r>
                </w:p>
              </w:tc>
            </w:tr>
            <w:tr w:rsidR="002711EC" w:rsidRPr="00997363" w:rsidTr="006A0706">
              <w:trPr>
                <w:trHeight w:val="696"/>
              </w:trPr>
              <w:tc>
                <w:tcPr>
                  <w:tcW w:w="2663" w:type="dxa"/>
                  <w:hideMark/>
                </w:tcPr>
                <w:p w:rsidR="002711EC" w:rsidRPr="006A0706" w:rsidRDefault="002711EC" w:rsidP="0024290B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 xml:space="preserve">-дотации </w:t>
                  </w:r>
                </w:p>
              </w:tc>
              <w:tc>
                <w:tcPr>
                  <w:tcW w:w="1805" w:type="dxa"/>
                </w:tcPr>
                <w:p w:rsidR="002711EC" w:rsidRPr="005367C2" w:rsidRDefault="002711EC" w:rsidP="00C26DEB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14194,4</w:t>
                  </w:r>
                </w:p>
              </w:tc>
              <w:tc>
                <w:tcPr>
                  <w:tcW w:w="1780" w:type="dxa"/>
                  <w:hideMark/>
                </w:tcPr>
                <w:p w:rsidR="002711EC" w:rsidRPr="00951EB9" w:rsidRDefault="00BF7F30" w:rsidP="0024290B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51712,7</w:t>
                  </w:r>
                </w:p>
              </w:tc>
              <w:tc>
                <w:tcPr>
                  <w:tcW w:w="1873" w:type="dxa"/>
                  <w:hideMark/>
                </w:tcPr>
                <w:p w:rsidR="002711EC" w:rsidRPr="005367C2" w:rsidRDefault="00FD4DC6" w:rsidP="0024290B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12928,1</w:t>
                  </w:r>
                </w:p>
              </w:tc>
              <w:tc>
                <w:tcPr>
                  <w:tcW w:w="1366" w:type="dxa"/>
                  <w:hideMark/>
                </w:tcPr>
                <w:p w:rsidR="002711EC" w:rsidRPr="005367C2" w:rsidRDefault="00633459" w:rsidP="004B4D2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</w:tr>
            <w:tr w:rsidR="002711EC" w:rsidRPr="00997363" w:rsidTr="006A0706">
              <w:trPr>
                <w:trHeight w:val="515"/>
              </w:trPr>
              <w:tc>
                <w:tcPr>
                  <w:tcW w:w="2663" w:type="dxa"/>
                  <w:hideMark/>
                </w:tcPr>
                <w:p w:rsidR="002711EC" w:rsidRPr="006A0706" w:rsidRDefault="002711EC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-субсидии</w:t>
                  </w:r>
                </w:p>
              </w:tc>
              <w:tc>
                <w:tcPr>
                  <w:tcW w:w="1805" w:type="dxa"/>
                </w:tcPr>
                <w:p w:rsidR="002711EC" w:rsidRPr="005367C2" w:rsidRDefault="002711EC" w:rsidP="00C26DEB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247,7</w:t>
                  </w:r>
                </w:p>
              </w:tc>
              <w:tc>
                <w:tcPr>
                  <w:tcW w:w="1780" w:type="dxa"/>
                  <w:hideMark/>
                </w:tcPr>
                <w:p w:rsidR="002711EC" w:rsidRPr="007668B2" w:rsidRDefault="00BF7F30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2443,7</w:t>
                  </w:r>
                </w:p>
              </w:tc>
              <w:tc>
                <w:tcPr>
                  <w:tcW w:w="1873" w:type="dxa"/>
                  <w:hideMark/>
                </w:tcPr>
                <w:p w:rsidR="002711EC" w:rsidRPr="005367C2" w:rsidRDefault="00FD4DC6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237,3</w:t>
                  </w:r>
                </w:p>
              </w:tc>
              <w:tc>
                <w:tcPr>
                  <w:tcW w:w="1366" w:type="dxa"/>
                  <w:hideMark/>
                </w:tcPr>
                <w:p w:rsidR="002711EC" w:rsidRPr="005367C2" w:rsidRDefault="00633459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9,7</w:t>
                  </w:r>
                </w:p>
              </w:tc>
            </w:tr>
            <w:tr w:rsidR="002711EC" w:rsidRPr="00997363" w:rsidTr="006A0706">
              <w:trPr>
                <w:trHeight w:val="515"/>
              </w:trPr>
              <w:tc>
                <w:tcPr>
                  <w:tcW w:w="2663" w:type="dxa"/>
                  <w:hideMark/>
                </w:tcPr>
                <w:p w:rsidR="002711EC" w:rsidRPr="006A0706" w:rsidRDefault="002711EC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-субвенции</w:t>
                  </w:r>
                </w:p>
              </w:tc>
              <w:tc>
                <w:tcPr>
                  <w:tcW w:w="1805" w:type="dxa"/>
                </w:tcPr>
                <w:p w:rsidR="002711EC" w:rsidRPr="005367C2" w:rsidRDefault="002711EC" w:rsidP="00C26DEB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24411,4</w:t>
                  </w:r>
                </w:p>
              </w:tc>
              <w:tc>
                <w:tcPr>
                  <w:tcW w:w="1780" w:type="dxa"/>
                  <w:hideMark/>
                </w:tcPr>
                <w:p w:rsidR="002711EC" w:rsidRPr="007668B2" w:rsidRDefault="00BF7F30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139905,3</w:t>
                  </w:r>
                </w:p>
              </w:tc>
              <w:tc>
                <w:tcPr>
                  <w:tcW w:w="1873" w:type="dxa"/>
                  <w:hideMark/>
                </w:tcPr>
                <w:p w:rsidR="002711EC" w:rsidRPr="005367C2" w:rsidRDefault="00FD4DC6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24805,3</w:t>
                  </w:r>
                </w:p>
              </w:tc>
              <w:tc>
                <w:tcPr>
                  <w:tcW w:w="1366" w:type="dxa"/>
                  <w:hideMark/>
                </w:tcPr>
                <w:p w:rsidR="002711EC" w:rsidRPr="005367C2" w:rsidRDefault="00633459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17,7</w:t>
                  </w:r>
                </w:p>
              </w:tc>
            </w:tr>
            <w:tr w:rsidR="002711EC" w:rsidRPr="00997363" w:rsidTr="00633459">
              <w:trPr>
                <w:trHeight w:val="893"/>
              </w:trPr>
              <w:tc>
                <w:tcPr>
                  <w:tcW w:w="2663" w:type="dxa"/>
                  <w:hideMark/>
                </w:tcPr>
                <w:p w:rsidR="002711EC" w:rsidRPr="006A0706" w:rsidRDefault="002711EC" w:rsidP="005367C2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lastRenderedPageBreak/>
                    <w:t xml:space="preserve">-иные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 xml:space="preserve"> и прочие </w:t>
                  </w:r>
                  <w:r w:rsidRPr="006A0706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805" w:type="dxa"/>
                </w:tcPr>
                <w:p w:rsidR="002711EC" w:rsidRPr="005367C2" w:rsidRDefault="002711EC" w:rsidP="00C26DEB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1061,5</w:t>
                  </w:r>
                </w:p>
              </w:tc>
              <w:tc>
                <w:tcPr>
                  <w:tcW w:w="1780" w:type="dxa"/>
                  <w:hideMark/>
                </w:tcPr>
                <w:p w:rsidR="002711EC" w:rsidRPr="007668B2" w:rsidRDefault="00BF7F30" w:rsidP="005367C2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6742,1</w:t>
                  </w:r>
                </w:p>
              </w:tc>
              <w:tc>
                <w:tcPr>
                  <w:tcW w:w="1873" w:type="dxa"/>
                  <w:hideMark/>
                </w:tcPr>
                <w:p w:rsidR="002711EC" w:rsidRPr="005367C2" w:rsidRDefault="00FD4DC6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1293,6</w:t>
                  </w:r>
                </w:p>
              </w:tc>
              <w:tc>
                <w:tcPr>
                  <w:tcW w:w="1366" w:type="dxa"/>
                  <w:hideMark/>
                </w:tcPr>
                <w:p w:rsidR="002711EC" w:rsidRPr="005367C2" w:rsidRDefault="00633459" w:rsidP="004B4D2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19,2</w:t>
                  </w:r>
                </w:p>
              </w:tc>
            </w:tr>
            <w:tr w:rsidR="002711EC" w:rsidRPr="00997363" w:rsidTr="006A0706">
              <w:trPr>
                <w:trHeight w:val="605"/>
              </w:trPr>
              <w:tc>
                <w:tcPr>
                  <w:tcW w:w="2663" w:type="dxa"/>
                  <w:hideMark/>
                </w:tcPr>
                <w:p w:rsidR="002711EC" w:rsidRPr="006A0706" w:rsidRDefault="002711EC" w:rsidP="00B60B30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-пожертвования</w:t>
                  </w:r>
                </w:p>
              </w:tc>
              <w:tc>
                <w:tcPr>
                  <w:tcW w:w="1805" w:type="dxa"/>
                </w:tcPr>
                <w:p w:rsidR="002711EC" w:rsidRPr="005367C2" w:rsidRDefault="002711EC" w:rsidP="00C26DEB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647,8</w:t>
                  </w:r>
                </w:p>
              </w:tc>
              <w:tc>
                <w:tcPr>
                  <w:tcW w:w="1780" w:type="dxa"/>
                  <w:hideMark/>
                </w:tcPr>
                <w:p w:rsidR="002711EC" w:rsidRPr="005367C2" w:rsidRDefault="00FD4DC6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56</w:t>
                  </w:r>
                  <w:r w:rsidR="00BF7F30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  <w:tc>
                <w:tcPr>
                  <w:tcW w:w="1873" w:type="dxa"/>
                  <w:hideMark/>
                </w:tcPr>
                <w:p w:rsidR="002711EC" w:rsidRPr="005367C2" w:rsidRDefault="00FD4DC6" w:rsidP="005627E2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38,9</w:t>
                  </w:r>
                </w:p>
              </w:tc>
              <w:tc>
                <w:tcPr>
                  <w:tcW w:w="1366" w:type="dxa"/>
                  <w:hideMark/>
                </w:tcPr>
                <w:p w:rsidR="002711EC" w:rsidRPr="005367C2" w:rsidRDefault="00633459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69,5</w:t>
                  </w:r>
                </w:p>
              </w:tc>
            </w:tr>
            <w:tr w:rsidR="002711EC" w:rsidRPr="00997363" w:rsidTr="006A0706">
              <w:tc>
                <w:tcPr>
                  <w:tcW w:w="2663" w:type="dxa"/>
                  <w:hideMark/>
                </w:tcPr>
                <w:p w:rsidR="002711EC" w:rsidRPr="006A0706" w:rsidRDefault="002711EC" w:rsidP="004B4D2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  <w:t>-возврат остатков, имеющих целевое назначение</w:t>
                  </w:r>
                </w:p>
              </w:tc>
              <w:tc>
                <w:tcPr>
                  <w:tcW w:w="1805" w:type="dxa"/>
                </w:tcPr>
                <w:p w:rsidR="002711EC" w:rsidRPr="005367C2" w:rsidRDefault="002711EC" w:rsidP="00C26DEB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-36,0</w:t>
                  </w:r>
                </w:p>
              </w:tc>
              <w:tc>
                <w:tcPr>
                  <w:tcW w:w="1780" w:type="dxa"/>
                  <w:hideMark/>
                </w:tcPr>
                <w:p w:rsidR="002711EC" w:rsidRPr="005367C2" w:rsidRDefault="00BF7F30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873" w:type="dxa"/>
                  <w:hideMark/>
                </w:tcPr>
                <w:p w:rsidR="002711EC" w:rsidRPr="005367C2" w:rsidRDefault="00FD4DC6" w:rsidP="00297E2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-2126,4</w:t>
                  </w:r>
                </w:p>
              </w:tc>
              <w:tc>
                <w:tcPr>
                  <w:tcW w:w="1366" w:type="dxa"/>
                  <w:hideMark/>
                </w:tcPr>
                <w:p w:rsidR="002711EC" w:rsidRPr="005367C2" w:rsidRDefault="00633459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</w:tbl>
          <w:p w:rsidR="00633459" w:rsidRDefault="005627E2" w:rsidP="005627E2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   </w:t>
            </w:r>
          </w:p>
          <w:p w:rsidR="009C7CD7" w:rsidRDefault="005627E2" w:rsidP="005627E2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</w:t>
            </w:r>
            <w:r w:rsidR="0063345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Исполнение Бюджета </w:t>
            </w:r>
            <w:r w:rsidR="004B4D2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по доходам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 первом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квартале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212A2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</w:t>
            </w:r>
            <w:r w:rsidR="00252A2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20,1</w:t>
            </w:r>
            <w:r w:rsidR="009C7CD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%, что </w:t>
            </w:r>
            <w:r w:rsidR="00252A2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почти  </w:t>
            </w:r>
            <w:r w:rsidR="009C7CD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соответствует исполнению в 201</w:t>
            </w:r>
            <w:r w:rsidR="00252A2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</w:t>
            </w:r>
            <w:r w:rsidR="009C7CD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году - </w:t>
            </w:r>
            <w:r w:rsidR="004B4D2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21,</w:t>
            </w:r>
            <w:r w:rsidR="00252A2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процентов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. </w:t>
            </w:r>
          </w:p>
          <w:p w:rsidR="00252A22" w:rsidRDefault="00252A22" w:rsidP="005627E2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Налог на доходы физических лиц поступил в объеме 5645,1 тыс. рублей или 17,2% от утвержденного плана.</w:t>
            </w:r>
          </w:p>
          <w:p w:rsidR="00925F3A" w:rsidRDefault="00925F3A" w:rsidP="005627E2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EB278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63345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Выделяется поступление единого сельскохозяйственного налога в сумме </w:t>
            </w:r>
            <w:r w:rsidR="00252A2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1194,0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годовом плане </w:t>
            </w:r>
            <w:r w:rsidR="00252A2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196,8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в </w:t>
            </w:r>
            <w:r w:rsidR="00252A2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6,1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раз больше запланированного.</w:t>
            </w:r>
          </w:p>
          <w:p w:rsidR="00C40D2F" w:rsidRDefault="00C40D2F" w:rsidP="005627E2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Поступление госпошлины составило 34,4% от  утвержденного плана.</w:t>
            </w:r>
          </w:p>
          <w:p w:rsidR="00C40D2F" w:rsidRDefault="00EB278F" w:rsidP="005627E2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    </w:t>
            </w:r>
            <w:r w:rsidR="00633459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252A22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Поступления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за 1 квартал </w:t>
            </w:r>
            <w:r w:rsidRPr="00EB278F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доход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ов</w:t>
            </w:r>
            <w:r w:rsidRPr="00EB278F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, получаемые в виде арендной платы муниципального имущества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в сумме </w:t>
            </w:r>
            <w:r w:rsidR="00C40D2F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101,2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тыс. рублей </w:t>
            </w:r>
            <w:r w:rsidR="00C40D2F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составляет 29,8% от запланированных объемов.</w:t>
            </w:r>
          </w:p>
          <w:p w:rsidR="00C40D2F" w:rsidRDefault="00C40D2F" w:rsidP="005627E2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    Поступление  платежей  за пользование природными ресурсами составило почти годовой план поступления- 58,4 тыс. рублей или 98,8%.</w:t>
            </w:r>
          </w:p>
          <w:p w:rsidR="00C40D2F" w:rsidRDefault="00C40D2F" w:rsidP="005627E2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   Поступления доходов от продажи материальных и нематериальных активов составило 1865,6 тыс. рублей, что превышает годовой план</w:t>
            </w:r>
            <w:r w:rsidR="00B71E34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на 80,3%.</w:t>
            </w:r>
          </w:p>
          <w:p w:rsidR="004A7B99" w:rsidRDefault="009C7CD7" w:rsidP="005627E2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</w:t>
            </w:r>
            <w:r w:rsidR="005627E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т плановых назначений </w:t>
            </w:r>
            <w:r w:rsidR="00E63B5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более 25%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составило по </w:t>
            </w:r>
            <w:r w:rsidR="00B71E3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восьми</w:t>
            </w:r>
            <w:r w:rsidR="004B4D2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из </w:t>
            </w:r>
            <w:r w:rsidR="004B4D2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одиннадцати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доходны</w:t>
            </w:r>
            <w:r w:rsidR="004A7B9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х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источник</w:t>
            </w:r>
            <w:r w:rsidR="004A7B9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ов</w:t>
            </w:r>
            <w:r w:rsidR="00B71E3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873455" w:rsidRDefault="004A7B99" w:rsidP="005F174A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 В целом налоговые и неналоговые доходы поступили    в  объеме </w:t>
            </w:r>
            <w:r w:rsidR="00B71E3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21235,8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запланиров</w:t>
            </w:r>
            <w:r w:rsidR="005F174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анной сумме </w:t>
            </w:r>
            <w:r w:rsidR="00B71E3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90186,7</w:t>
            </w:r>
            <w:r w:rsidR="005F174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  <w:r w:rsidR="005F174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Исполнение составило </w:t>
            </w:r>
            <w:r w:rsidR="00B71E3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23,5</w:t>
            </w:r>
            <w:r w:rsidR="005F174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%.</w:t>
            </w:r>
          </w:p>
          <w:p w:rsidR="00E31654" w:rsidRDefault="00E63B58" w:rsidP="005F174A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                </w:t>
            </w:r>
            <w:r w:rsidR="00E31654"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АНАЛИЗ </w:t>
            </w:r>
            <w:r w:rsidR="0097616F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 </w:t>
            </w:r>
            <w:r w:rsidR="00E31654"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РАСХОДНОЙ </w:t>
            </w:r>
            <w:r w:rsidR="0097616F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ЧАСТИ</w:t>
            </w:r>
            <w:r w:rsidR="0097616F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БЮДЖЕТА</w:t>
            </w:r>
          </w:p>
          <w:p w:rsidR="00683E27" w:rsidRDefault="00E63B58" w:rsidP="00BB3ED3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Бюджет за 1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квартал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212A2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исполнен по расходам в сумме </w:t>
            </w:r>
            <w:r w:rsidR="00B71E3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59028,8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</w:t>
            </w:r>
            <w:r w:rsidR="00683E2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утвержденных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годовых плановых назначениях </w:t>
            </w:r>
            <w:r w:rsidR="00B71E3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295546,5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на </w:t>
            </w:r>
            <w:r w:rsidR="00B71E3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20,0</w:t>
            </w:r>
            <w:r w:rsidR="00683E2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процент</w:t>
            </w:r>
            <w:r w:rsidR="00B71E3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ов</w:t>
            </w:r>
            <w:r w:rsidR="00683E2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(в 201</w:t>
            </w:r>
            <w:r w:rsidR="00B71E3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</w:t>
            </w:r>
            <w:r w:rsidR="00683E2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году - 19,</w:t>
            </w:r>
            <w:r w:rsidR="00B71E3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</w:t>
            </w:r>
            <w:r w:rsidR="00683E2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%)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</w:t>
            </w:r>
          </w:p>
          <w:p w:rsidR="00E31654" w:rsidRPr="00997363" w:rsidRDefault="00683E27" w:rsidP="00BB3ED3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Кассовое исполнение Бюджета по разделам составило:</w:t>
            </w:r>
          </w:p>
          <w:p w:rsidR="00E31654" w:rsidRPr="00997363" w:rsidRDefault="00E31654" w:rsidP="00BB3ED3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«Общегосударственные вопросы»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5A253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8892,4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5A253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35196,8</w:t>
            </w:r>
            <w:r w:rsidR="00683E2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тыс. рублей или </w:t>
            </w:r>
            <w:r w:rsidR="00ED7C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</w:t>
            </w:r>
            <w:r w:rsidR="005A253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</w:t>
            </w:r>
            <w:r w:rsidR="00ED7C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</w:t>
            </w:r>
            <w:r w:rsidR="00683E2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E31654" w:rsidRPr="00997363" w:rsidRDefault="00E31654" w:rsidP="00BB3ED3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«Национальная оборона»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5A253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119,0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5A253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524,1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5A253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22,7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</w:t>
            </w:r>
            <w:r w:rsidR="00BB3ED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</w:p>
          <w:p w:rsidR="00E31654" w:rsidRPr="00997363" w:rsidRDefault="00E31654" w:rsidP="00ED7CE5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«Национальная безопасность и правоохранительная деятельность»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5A253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791,9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5A253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3562,7</w:t>
            </w:r>
            <w:r w:rsidR="00F467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5A253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22,2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E31654" w:rsidRPr="00997363" w:rsidRDefault="00E31654" w:rsidP="00ED7CE5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«Национальная экономика»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F467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исполнение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при плане </w:t>
            </w:r>
            <w:r w:rsidR="005A253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23217,1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</w:t>
            </w:r>
            <w:r w:rsidR="00F467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составило </w:t>
            </w:r>
            <w:r w:rsidR="005A253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331,1</w:t>
            </w:r>
            <w:r w:rsidR="00F467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рублей. </w:t>
            </w:r>
            <w:r w:rsidR="005A253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</w:t>
            </w:r>
            <w:r w:rsidR="00F467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Освоение средств муниципального дорожного фонда, который составляет </w:t>
            </w:r>
            <w:r w:rsidR="005A253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</w:t>
            </w:r>
            <w:r w:rsidR="00CC1AD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8,</w:t>
            </w:r>
            <w:r w:rsidR="005A253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</w:t>
            </w:r>
            <w:r w:rsidR="00F467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 от общей суммы раздела, </w:t>
            </w:r>
            <w:r w:rsidR="005A253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составило 77,7 тыс. рублей.</w:t>
            </w:r>
          </w:p>
          <w:p w:rsidR="00E31654" w:rsidRPr="00997363" w:rsidRDefault="00E31654" w:rsidP="00ED7CE5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«Жилищно-коммунальное хозяйство»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-</w:t>
            </w:r>
            <w:r w:rsidR="005A253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110</w:t>
            </w:r>
            <w:r w:rsidR="00ED7C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0,0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</w:t>
            </w:r>
            <w:r w:rsidR="005A253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утвержденных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годовых назначениях </w:t>
            </w:r>
            <w:r w:rsidR="005A253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4439,0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</w:t>
            </w:r>
            <w:r w:rsidR="005A253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или 24,8%</w:t>
            </w:r>
            <w:r w:rsidR="00F6034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</w:p>
          <w:p w:rsidR="00E31654" w:rsidRPr="00997363" w:rsidRDefault="00E31654" w:rsidP="00D44A5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«Образование»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5A253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39226,6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годовых назначениях </w:t>
            </w:r>
            <w:r w:rsidR="005A253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190967,6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477E9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</w:t>
            </w:r>
            <w:r w:rsidR="006E396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</w:t>
            </w:r>
            <w:r w:rsidR="005A253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</w:t>
            </w:r>
            <w:r w:rsidR="006522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, в том числе по дошкольному образованию освоение составило </w:t>
            </w:r>
            <w:r w:rsidR="00503B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19,0%</w:t>
            </w:r>
            <w:r w:rsidR="006522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, по общему образованию </w:t>
            </w:r>
            <w:r w:rsidR="005A253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21,7</w:t>
            </w:r>
            <w:r w:rsidR="006522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%, </w:t>
            </w:r>
            <w:r w:rsidR="005D691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по дополнительному образованию детей – </w:t>
            </w:r>
            <w:r w:rsidR="00DA69F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14,1</w:t>
            </w:r>
            <w:r w:rsidR="005D691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%, </w:t>
            </w:r>
            <w:r w:rsidR="006522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по «молодежной политике» освоение равно </w:t>
            </w:r>
            <w:r w:rsidR="005D691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0,</w:t>
            </w:r>
            <w:r w:rsidR="00DA69F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</w:t>
            </w:r>
            <w:r w:rsidR="005D691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</w:p>
          <w:p w:rsidR="00BB0A24" w:rsidRDefault="00E31654" w:rsidP="00D44A5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«Культура и кинематография»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DA69F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5960,0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DA69F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26070,9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DA69F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22,9</w:t>
            </w:r>
            <w:r w:rsidR="00BB0A2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D44A5D" w:rsidRDefault="00E31654" w:rsidP="00D44A5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«Социальная политика»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DA69F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462,7</w:t>
            </w:r>
            <w:r w:rsidR="0080334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DA69F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2720,8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DA69F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17,0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 </w:t>
            </w:r>
          </w:p>
          <w:p w:rsidR="00D44A5D" w:rsidRDefault="00E31654" w:rsidP="00D44A5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«Физическая культура и спорт»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DA69F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33,2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DA69F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150,0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</w:t>
            </w:r>
            <w:r w:rsidR="00C8036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рублей или </w:t>
            </w:r>
            <w:r w:rsidR="00DA69F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22,1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 </w:t>
            </w:r>
          </w:p>
          <w:p w:rsidR="00D44A5D" w:rsidRPr="00D44A5D" w:rsidRDefault="00D44A5D" w:rsidP="00D44A5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</w:t>
            </w:r>
            <w:r w:rsidRPr="00D44A5D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«Средства массовой информации»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 xml:space="preserve"> - </w:t>
            </w:r>
            <w:r w:rsidR="00DA69F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</w:t>
            </w:r>
            <w:r w:rsidR="00C8036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руб. при плане</w:t>
            </w:r>
            <w:r w:rsidR="0080334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A69F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0,0 тыс.</w:t>
            </w:r>
            <w:r w:rsidR="00C8036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A69F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. </w:t>
            </w:r>
          </w:p>
          <w:p w:rsidR="00803346" w:rsidRPr="00803346" w:rsidRDefault="00803346" w:rsidP="00DA69FA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803346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- «Межбюджетные трансферты общего характера»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 xml:space="preserve"> -  </w:t>
            </w:r>
            <w:r w:rsidR="00DA69F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2112,1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</w:t>
            </w:r>
            <w:r w:rsidR="00DA69F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при плане </w:t>
            </w:r>
            <w:r w:rsidR="00DA69F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8447,5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25,0%.</w:t>
            </w:r>
          </w:p>
          <w:p w:rsidR="001C2B5C" w:rsidRDefault="00E27825" w:rsidP="0080334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Муниципальный долг </w:t>
            </w:r>
            <w:r w:rsidR="00DA69F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бюджете отсутствует.</w:t>
            </w:r>
          </w:p>
          <w:p w:rsidR="00873455" w:rsidRDefault="00873455" w:rsidP="0080334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873455" w:rsidRDefault="00873455" w:rsidP="0080334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873455" w:rsidRDefault="00873455" w:rsidP="0080334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DA69FA" w:rsidRPr="000C710C" w:rsidRDefault="00DA69FA" w:rsidP="00DA69FA">
            <w:pPr>
              <w:tabs>
                <w:tab w:val="left" w:pos="3330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1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Расходы бюджета по утвержденным программам.</w:t>
            </w:r>
          </w:p>
          <w:p w:rsidR="00DA69FA" w:rsidRDefault="00DA69FA" w:rsidP="00DA69FA">
            <w:pPr>
              <w:spacing w:line="240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31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179 и 179.3 БК РФ разработка, утверждение целевых программ осуществляется Администрацией муниципального образования Куркинский район.</w:t>
            </w:r>
          </w:p>
          <w:p w:rsidR="00E31654" w:rsidRPr="00997363" w:rsidRDefault="00DA69FA" w:rsidP="00873455">
            <w:pPr>
              <w:tabs>
                <w:tab w:val="left" w:pos="3330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В 2019 году в МО Куркинский район запланировано </w:t>
            </w:r>
            <w:r w:rsidR="007B49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</w:t>
            </w:r>
            <w:r w:rsidR="007B49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ации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1</w:t>
            </w:r>
            <w:r w:rsidR="009337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муниципальных программ.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1F59E6" w:rsidRPr="00997363" w:rsidTr="00D44A5D">
        <w:tc>
          <w:tcPr>
            <w:tcW w:w="5000" w:type="pct"/>
            <w:shd w:val="clear" w:color="auto" w:fill="FFFFFF"/>
          </w:tcPr>
          <w:p w:rsidR="001F59E6" w:rsidRPr="00997363" w:rsidRDefault="001F59E6" w:rsidP="00997363">
            <w:pPr>
              <w:spacing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1"/>
        <w:tblOverlap w:val="never"/>
        <w:tblW w:w="9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978"/>
        <w:gridCol w:w="1445"/>
        <w:gridCol w:w="1857"/>
        <w:gridCol w:w="1192"/>
      </w:tblGrid>
      <w:tr w:rsidR="007B4933" w:rsidTr="007B4933">
        <w:trPr>
          <w:trHeight w:val="155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33" w:rsidRPr="001A3A31" w:rsidRDefault="007B4933" w:rsidP="007B49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3A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Номер  и название</w:t>
            </w:r>
          </w:p>
          <w:p w:rsidR="007B4933" w:rsidRPr="001A3A31" w:rsidRDefault="007B4933" w:rsidP="007B49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3A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программы </w:t>
            </w:r>
          </w:p>
          <w:p w:rsidR="007B4933" w:rsidRDefault="007B4933" w:rsidP="007B49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7ED" w:rsidRDefault="007B4933" w:rsidP="007B4933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406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г, </w:t>
            </w:r>
          </w:p>
          <w:p w:rsidR="007B4933" w:rsidRPr="00406C35" w:rsidRDefault="007B4933" w:rsidP="007B4933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5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933" w:rsidRPr="00406C35" w:rsidRDefault="007B4933" w:rsidP="007B4933">
            <w:pPr>
              <w:spacing w:line="240" w:lineRule="auto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Исполнение за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2019</w:t>
            </w:r>
            <w:r w:rsidRPr="00406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г, тыс. руб.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4933" w:rsidRPr="00406C35" w:rsidRDefault="007B4933" w:rsidP="007B49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6C35">
              <w:rPr>
                <w:rFonts w:ascii="Times New Roman" w:hAnsi="Times New Roman" w:cs="Times New Roman"/>
                <w:b/>
                <w:sz w:val="24"/>
                <w:szCs w:val="24"/>
              </w:rPr>
              <w:t>Испол</w:t>
            </w:r>
            <w:proofErr w:type="spellEnd"/>
            <w:r w:rsidRPr="00406C3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B4933" w:rsidRPr="00406C35" w:rsidRDefault="009337ED" w:rsidP="007B49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="007B4933" w:rsidRPr="00406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7B4933" w:rsidRPr="00406C35" w:rsidRDefault="007B4933" w:rsidP="007B49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%</w:t>
            </w:r>
          </w:p>
        </w:tc>
      </w:tr>
      <w:tr w:rsidR="007B4933" w:rsidTr="007B4933">
        <w:trPr>
          <w:trHeight w:val="7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33" w:rsidRDefault="007B4933" w:rsidP="007B4933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33" w:rsidRDefault="007B4933" w:rsidP="007B4933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"Развитие образования в муниципальном образовании Куркинский район"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33" w:rsidRDefault="005329D8" w:rsidP="007B4933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186261,1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933" w:rsidRDefault="005329D8" w:rsidP="007B4933">
            <w:pPr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36861,2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4933" w:rsidRDefault="009337ED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19,8</w:t>
            </w:r>
          </w:p>
        </w:tc>
      </w:tr>
      <w:tr w:rsidR="007B4933" w:rsidTr="007B4933">
        <w:trPr>
          <w:trHeight w:val="1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33" w:rsidRDefault="007B4933" w:rsidP="007B4933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33" w:rsidRDefault="007B4933" w:rsidP="007B4933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"Развитие культуры и туризма в муниципальном образовании Куркинский район"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33" w:rsidRDefault="005329D8" w:rsidP="007B493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30264,4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33" w:rsidRDefault="005329D8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6712,9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4933" w:rsidRDefault="009337ED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22,2</w:t>
            </w:r>
          </w:p>
        </w:tc>
      </w:tr>
      <w:tr w:rsidR="007B4933" w:rsidTr="007B4933">
        <w:trPr>
          <w:trHeight w:val="1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33" w:rsidRDefault="007B4933" w:rsidP="007B4933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33" w:rsidRDefault="007B4933" w:rsidP="007B4933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"Развитие физической культуры, спорта и повышение эффективности реализации молодежной политики в муниципальном образовании Куркинский район"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33" w:rsidRDefault="005329D8" w:rsidP="007B4933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829,5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933" w:rsidRDefault="005329D8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33,2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4933" w:rsidRDefault="009337ED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4,0</w:t>
            </w:r>
          </w:p>
        </w:tc>
      </w:tr>
      <w:tr w:rsidR="007B4933" w:rsidTr="007B4933">
        <w:trPr>
          <w:trHeight w:val="1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33" w:rsidRDefault="007B4933" w:rsidP="007B4933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33" w:rsidRDefault="007B4933" w:rsidP="007B4933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"Социальная поддержка и социальное обслуживание населения муниципального образования Куркинский район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33" w:rsidRDefault="005329D8" w:rsidP="007B4933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501,0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33" w:rsidRDefault="005329D8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120,4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4933" w:rsidRDefault="009337ED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24,0</w:t>
            </w:r>
          </w:p>
        </w:tc>
      </w:tr>
      <w:tr w:rsidR="007B4933" w:rsidTr="007B4933">
        <w:trPr>
          <w:trHeight w:val="1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33" w:rsidRDefault="007B4933" w:rsidP="007B4933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33" w:rsidRDefault="007B4933" w:rsidP="007B4933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"Улучшение демографической ситуации и поддержка семей, воспитывающих детей, в муниципальном образовании Куркинский район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33" w:rsidRDefault="005329D8" w:rsidP="007B4933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1482,9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933" w:rsidRDefault="005329D8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4933" w:rsidRDefault="007B4933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7B4933" w:rsidTr="007B4933">
        <w:trPr>
          <w:trHeight w:val="1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33" w:rsidRDefault="007B4933" w:rsidP="007B4933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33" w:rsidRDefault="007B4933" w:rsidP="007B4933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"Развитие сельского хозяйства муниципального образования Куркинский район»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33" w:rsidRDefault="005329D8" w:rsidP="007B493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933" w:rsidRDefault="005329D8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4933" w:rsidRDefault="009337ED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5329D8" w:rsidTr="007B4933">
        <w:trPr>
          <w:trHeight w:val="1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9D8" w:rsidRDefault="005329D8" w:rsidP="007B4933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9D8" w:rsidRDefault="005329D8" w:rsidP="007B49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«</w:t>
            </w:r>
            <w:r w:rsidRPr="005329D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Обеспечение качественным жильем и услугами ЖКХ населения муниципального образования Куркинский район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9D8" w:rsidRDefault="005329D8" w:rsidP="007B4933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800,0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29D8" w:rsidRDefault="00F646E6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29D8" w:rsidRDefault="009337ED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7B4933" w:rsidTr="007B4933">
        <w:trPr>
          <w:trHeight w:val="1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33" w:rsidRDefault="007B4933" w:rsidP="007B4933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8</w:t>
            </w:r>
          </w:p>
          <w:p w:rsidR="007B4933" w:rsidRDefault="007B4933" w:rsidP="007B4933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33" w:rsidRDefault="007B4933" w:rsidP="007B49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Энергоэффективность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муниципального образования Куркинский район"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33" w:rsidRDefault="007B4933" w:rsidP="007B4933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933" w:rsidRDefault="00F646E6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4933" w:rsidRDefault="009337ED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7B4933" w:rsidTr="007B4933">
        <w:trPr>
          <w:trHeight w:val="61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33" w:rsidRDefault="007B4933" w:rsidP="007B4933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33" w:rsidRDefault="007B4933" w:rsidP="007B49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«Модернизация и развитие автомобильных дорог общего пользования  в муниципальном образовании Куркинский район»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33" w:rsidRDefault="005329D8" w:rsidP="007B4933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21689,1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933" w:rsidRDefault="00F646E6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77,7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4933" w:rsidRDefault="009337ED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0,4</w:t>
            </w:r>
          </w:p>
        </w:tc>
      </w:tr>
      <w:tr w:rsidR="007B4933" w:rsidTr="007B4933">
        <w:trPr>
          <w:trHeight w:val="1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33" w:rsidRDefault="007B4933" w:rsidP="007B4933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B4933" w:rsidRDefault="007B4933" w:rsidP="007B4933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33" w:rsidRDefault="007B4933" w:rsidP="007B4933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"Развитие малого и среднего предпринимательства в муниципальном образовании Куркинский район"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33" w:rsidRDefault="007B4933" w:rsidP="007B4933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933" w:rsidRDefault="00F646E6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7B4933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4933" w:rsidRDefault="007B4933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7B4933" w:rsidTr="007B4933">
        <w:trPr>
          <w:trHeight w:val="1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33" w:rsidRDefault="007B4933" w:rsidP="007B4933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B4933" w:rsidRDefault="007B4933" w:rsidP="007B4933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33" w:rsidRDefault="007B4933" w:rsidP="007B4933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"Управление муниципальными финансами муниципального образования Куркинский район"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33" w:rsidRDefault="005329D8" w:rsidP="007B493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13423,2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933" w:rsidRDefault="00F646E6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3071,1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4933" w:rsidRDefault="009337ED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22,9</w:t>
            </w:r>
          </w:p>
        </w:tc>
      </w:tr>
      <w:tr w:rsidR="007B4933" w:rsidTr="007B4933">
        <w:trPr>
          <w:trHeight w:val="2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33" w:rsidRDefault="007B4933" w:rsidP="007B4933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B4933" w:rsidRDefault="007B4933" w:rsidP="007B4933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B4933" w:rsidRDefault="007B4933" w:rsidP="007B4933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33" w:rsidRDefault="007B4933" w:rsidP="007B4933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"Повышение общественной безопасности населения и развития местного самоуправления муниципального образования Куркинский район"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33" w:rsidRDefault="005329D8" w:rsidP="007B4933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412,8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933" w:rsidRDefault="00F646E6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17,4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4933" w:rsidRDefault="009337ED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4,2</w:t>
            </w:r>
          </w:p>
        </w:tc>
      </w:tr>
      <w:tr w:rsidR="007B4933" w:rsidTr="007B4933">
        <w:trPr>
          <w:trHeight w:val="1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33" w:rsidRDefault="007B4933" w:rsidP="007B4933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B4933" w:rsidRDefault="007B4933" w:rsidP="007B4933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33" w:rsidRDefault="007B4933" w:rsidP="007B4933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"Защита населения и территории муниципального образования Куркинский район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33" w:rsidRDefault="005329D8" w:rsidP="007B4933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2436,0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933" w:rsidRDefault="00F646E6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508,0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4933" w:rsidRDefault="009337ED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20,9</w:t>
            </w:r>
          </w:p>
        </w:tc>
      </w:tr>
      <w:tr w:rsidR="007B4933" w:rsidTr="007B4933">
        <w:trPr>
          <w:trHeight w:val="14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33" w:rsidRDefault="007B4933" w:rsidP="007B4933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B4933" w:rsidRDefault="007B4933" w:rsidP="007B4933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33" w:rsidRDefault="007B4933" w:rsidP="007B4933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"Управление муниципальным имуществом и земельными ресурсами муниципального образования Куркинский район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33" w:rsidRDefault="007B4933" w:rsidP="007B4933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559,1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933" w:rsidRDefault="00F646E6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21,9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4933" w:rsidRDefault="009337ED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3,9</w:t>
            </w:r>
          </w:p>
        </w:tc>
      </w:tr>
      <w:tr w:rsidR="007B4933" w:rsidTr="007B4933">
        <w:trPr>
          <w:trHeight w:val="15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33" w:rsidRDefault="007B4933" w:rsidP="007B4933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B4933" w:rsidRDefault="007B4933" w:rsidP="007B4933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33" w:rsidRDefault="007B4933" w:rsidP="007B4933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"Информационная политика в муниципальном образовании Куркинский район"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33" w:rsidRDefault="005329D8" w:rsidP="007B4933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  <w:r w:rsidR="007B4933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933" w:rsidRDefault="00F646E6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4933" w:rsidRDefault="009337ED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7B4933" w:rsidTr="007B4933">
        <w:trPr>
          <w:trHeight w:val="15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33" w:rsidRDefault="007B4933" w:rsidP="007B4933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B4933" w:rsidRDefault="007B4933" w:rsidP="007B4933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33" w:rsidRDefault="007B4933" w:rsidP="007B4933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"Развитие контрактной системы в муниципальном образовании Куркинский район"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33" w:rsidRDefault="007B4933" w:rsidP="007B4933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33" w:rsidRDefault="00F646E6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4933" w:rsidRDefault="009337ED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7B4933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</w:tr>
      <w:tr w:rsidR="007B4933" w:rsidTr="007B4933">
        <w:trPr>
          <w:trHeight w:val="15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33" w:rsidRDefault="007B4933" w:rsidP="007B4933">
            <w:pPr>
              <w:spacing w:line="240" w:lineRule="auto"/>
              <w:ind w:left="-108" w:firstLine="95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B4933" w:rsidRDefault="007B4933" w:rsidP="007B4933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33" w:rsidRDefault="007B4933" w:rsidP="007B4933">
            <w:pPr>
              <w:spacing w:line="240" w:lineRule="auto"/>
              <w:ind w:firstLine="3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 Развитие архивного дела в муниципальном образовании Куркинский район"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33" w:rsidRDefault="005329D8" w:rsidP="007B4933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933" w:rsidRDefault="00F646E6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4933" w:rsidRDefault="007B4933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7B4933" w:rsidTr="007B4933">
        <w:trPr>
          <w:trHeight w:val="15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33" w:rsidRDefault="007B4933" w:rsidP="00F646E6">
            <w:pPr>
              <w:spacing w:line="240" w:lineRule="auto"/>
              <w:ind w:left="-108" w:firstLine="95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  <w:r w:rsidR="00F646E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33" w:rsidRDefault="007B4933" w:rsidP="007B4933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85E5B">
              <w:rPr>
                <w:rFonts w:ascii="Times New Roman" w:eastAsia="Calibri" w:hAnsi="Times New Roman" w:cs="Times New Roman"/>
                <w:sz w:val="26"/>
                <w:szCs w:val="26"/>
              </w:rPr>
              <w:t>Формирование современной городской среды в муниципальном образовании Куркинский район на 2018-2022 годы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33" w:rsidRDefault="005329D8" w:rsidP="007B4933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7B493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933" w:rsidRDefault="00F646E6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4933" w:rsidRDefault="009337ED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7B4933" w:rsidTr="007B4933">
        <w:trPr>
          <w:trHeight w:val="4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33" w:rsidRDefault="007B4933" w:rsidP="007B4933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33" w:rsidRDefault="007B4933" w:rsidP="007B4933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33" w:rsidRDefault="005329D8" w:rsidP="007B493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259989,1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33" w:rsidRDefault="009337ED" w:rsidP="007B49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47423,8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4933" w:rsidRDefault="009337ED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18,2</w:t>
            </w:r>
          </w:p>
        </w:tc>
      </w:tr>
    </w:tbl>
    <w:p w:rsidR="009337ED" w:rsidRDefault="007B4933" w:rsidP="00D56B4E">
      <w:pPr>
        <w:rPr>
          <w:rFonts w:ascii="Times New Roman" w:hAnsi="Times New Roman" w:cs="Times New Roman"/>
          <w:sz w:val="28"/>
          <w:szCs w:val="28"/>
        </w:rPr>
      </w:pPr>
      <w:r w:rsidRPr="009B5087">
        <w:rPr>
          <w:rFonts w:ascii="Times New Roman" w:hAnsi="Times New Roman" w:cs="Times New Roman"/>
          <w:sz w:val="28"/>
          <w:szCs w:val="28"/>
        </w:rPr>
        <w:t xml:space="preserve"> </w:t>
      </w:r>
      <w:r w:rsidR="009337ED">
        <w:rPr>
          <w:rFonts w:ascii="Times New Roman" w:hAnsi="Times New Roman" w:cs="Times New Roman"/>
          <w:sz w:val="28"/>
          <w:szCs w:val="28"/>
        </w:rPr>
        <w:tab/>
        <w:t>Исполнение мероприятий по утвержденным программам составило за 1 кв. сумму 47423,8 тыс. рублей</w:t>
      </w:r>
      <w:r w:rsidR="00873455">
        <w:rPr>
          <w:rFonts w:ascii="Times New Roman" w:hAnsi="Times New Roman" w:cs="Times New Roman"/>
          <w:sz w:val="28"/>
          <w:szCs w:val="28"/>
        </w:rPr>
        <w:t xml:space="preserve"> или 18,2% от утвержденных сумм в бюджете МО Куркинский район. Девять из восемнадцати программ не исполнялись. Пять программ исполнены  от 19,8% и выше.</w:t>
      </w:r>
    </w:p>
    <w:p w:rsidR="00873455" w:rsidRDefault="00873455" w:rsidP="00D56B4E">
      <w:pPr>
        <w:rPr>
          <w:rFonts w:ascii="Times New Roman" w:hAnsi="Times New Roman" w:cs="Times New Roman"/>
          <w:sz w:val="28"/>
          <w:szCs w:val="28"/>
        </w:rPr>
      </w:pPr>
    </w:p>
    <w:p w:rsidR="007B4933" w:rsidRPr="00997363" w:rsidRDefault="007B4933" w:rsidP="007B4933">
      <w:pPr>
        <w:spacing w:before="24" w:after="336" w:line="240" w:lineRule="auto"/>
        <w:ind w:right="30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9736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Выводы и предложения:</w:t>
      </w:r>
    </w:p>
    <w:p w:rsidR="007B4933" w:rsidRPr="00997363" w:rsidRDefault="007B4933" w:rsidP="007B4933">
      <w:pPr>
        <w:spacing w:before="24" w:after="336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 Отчет об исполнении Бюджета за 1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квартал 2019</w:t>
      </w: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года представлен 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Собрание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представителей </w:t>
      </w: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контрольно-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ревизионную комиссию </w:t>
      </w: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облюдением требований Положения о бюджетном процессе муниципального образования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Куркинский район</w:t>
      </w: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7B4933" w:rsidRDefault="007B4933" w:rsidP="007B4933">
      <w:pPr>
        <w:spacing w:before="24" w:after="336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 Фактическое исполнение Бюджета в I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квартале</w:t>
      </w: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2019</w:t>
      </w: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характеризуется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средними</w:t>
      </w: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показателями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7B4933" w:rsidRDefault="007B4933" w:rsidP="007B4933">
      <w:pPr>
        <w:spacing w:before="24" w:after="336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3. При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утвержденном</w:t>
      </w: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дефиците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4500,0 тыс. рублей</w:t>
      </w: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</w:t>
      </w: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юджет исполнен с </w:t>
      </w:r>
      <w:r w:rsidR="008734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дефицитом</w:t>
      </w: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сумме </w:t>
      </w:r>
      <w:r w:rsidR="008734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616,2</w:t>
      </w: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тыс. рублей, </w:t>
      </w:r>
      <w:r w:rsidR="00873455"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8734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источником финансирования дефицита бюджета является  изменение остатков средств на счетах  по учету средств бюджета.</w:t>
      </w:r>
    </w:p>
    <w:p w:rsidR="007B4933" w:rsidRDefault="00873455" w:rsidP="00873455">
      <w:pPr>
        <w:pStyle w:val="a5"/>
        <w:spacing w:line="276" w:lineRule="auto"/>
        <w:ind w:firstLine="0"/>
        <w:rPr>
          <w:color w:val="010101"/>
        </w:rPr>
      </w:pPr>
      <w:r>
        <w:rPr>
          <w:color w:val="010101"/>
        </w:rPr>
        <w:t>4.</w:t>
      </w:r>
      <w:r w:rsidRPr="00873455">
        <w:t xml:space="preserve"> </w:t>
      </w:r>
      <w:r>
        <w:t>Особое внимание  следует уделить увеличению темпов исполнения муниципальных программ.</w:t>
      </w:r>
      <w:r w:rsidR="007B4933">
        <w:rPr>
          <w:color w:val="010101"/>
        </w:rPr>
        <w:t xml:space="preserve"> </w:t>
      </w:r>
    </w:p>
    <w:p w:rsidR="00873455" w:rsidRDefault="00873455" w:rsidP="00873455">
      <w:pPr>
        <w:pStyle w:val="a5"/>
        <w:spacing w:line="276" w:lineRule="auto"/>
        <w:ind w:firstLine="0"/>
        <w:rPr>
          <w:color w:val="010101"/>
        </w:rPr>
      </w:pPr>
    </w:p>
    <w:p w:rsidR="007B4933" w:rsidRPr="009B5087" w:rsidRDefault="007B4933" w:rsidP="007B4933">
      <w:pPr>
        <w:rPr>
          <w:rFonts w:ascii="Times New Roman" w:hAnsi="Times New Roman" w:cs="Times New Roman"/>
          <w:sz w:val="28"/>
          <w:szCs w:val="28"/>
        </w:rPr>
      </w:pPr>
    </w:p>
    <w:p w:rsidR="007B4933" w:rsidRDefault="007B4933" w:rsidP="00D56B4E">
      <w:pP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9B5087">
        <w:rPr>
          <w:rFonts w:ascii="Times New Roman" w:hAnsi="Times New Roman" w:cs="Times New Roman"/>
          <w:sz w:val="28"/>
          <w:szCs w:val="28"/>
        </w:rPr>
        <w:t>Председатель контрольно - ревизионной комиссии</w:t>
      </w:r>
      <w:r w:rsidRPr="007B493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</w:p>
    <w:p w:rsidR="00271B7E" w:rsidRPr="009B5087" w:rsidRDefault="00271B7E" w:rsidP="00D56B4E">
      <w:pPr>
        <w:rPr>
          <w:rFonts w:ascii="Times New Roman" w:hAnsi="Times New Roman" w:cs="Times New Roman"/>
          <w:sz w:val="28"/>
          <w:szCs w:val="28"/>
        </w:rPr>
      </w:pPr>
      <w:r w:rsidRPr="009B5087">
        <w:rPr>
          <w:rFonts w:ascii="Times New Roman" w:hAnsi="Times New Roman" w:cs="Times New Roman"/>
          <w:sz w:val="28"/>
          <w:szCs w:val="28"/>
        </w:rPr>
        <w:t>МО Куркинский район                                                                   Е.В.</w:t>
      </w:r>
      <w:proofErr w:type="gramStart"/>
      <w:r w:rsidRPr="009B5087">
        <w:rPr>
          <w:rFonts w:ascii="Times New Roman" w:hAnsi="Times New Roman" w:cs="Times New Roman"/>
          <w:sz w:val="28"/>
          <w:szCs w:val="28"/>
        </w:rPr>
        <w:t>Степина</w:t>
      </w:r>
      <w:proofErr w:type="gramEnd"/>
    </w:p>
    <w:p w:rsidR="00603212" w:rsidRPr="00997363" w:rsidRDefault="00603212">
      <w:pPr>
        <w:rPr>
          <w:rFonts w:ascii="Times New Roman" w:hAnsi="Times New Roman" w:cs="Times New Roman"/>
          <w:sz w:val="28"/>
          <w:szCs w:val="28"/>
        </w:rPr>
      </w:pPr>
    </w:p>
    <w:sectPr w:rsidR="00603212" w:rsidRPr="00997363" w:rsidSect="00417E2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654"/>
    <w:rsid w:val="00012FD5"/>
    <w:rsid w:val="00025CD9"/>
    <w:rsid w:val="000856A3"/>
    <w:rsid w:val="000B6B14"/>
    <w:rsid w:val="001048EA"/>
    <w:rsid w:val="001269EA"/>
    <w:rsid w:val="001C14A8"/>
    <w:rsid w:val="001C2B5C"/>
    <w:rsid w:val="001F27A5"/>
    <w:rsid w:val="001F59E6"/>
    <w:rsid w:val="002051F5"/>
    <w:rsid w:val="00211B6D"/>
    <w:rsid w:val="00212A29"/>
    <w:rsid w:val="00231A35"/>
    <w:rsid w:val="0023700E"/>
    <w:rsid w:val="00252A22"/>
    <w:rsid w:val="002711EC"/>
    <w:rsid w:val="00271B7E"/>
    <w:rsid w:val="00297E2D"/>
    <w:rsid w:val="002B143E"/>
    <w:rsid w:val="00326546"/>
    <w:rsid w:val="0034452B"/>
    <w:rsid w:val="00346A35"/>
    <w:rsid w:val="003A698F"/>
    <w:rsid w:val="003D2B86"/>
    <w:rsid w:val="003E39A6"/>
    <w:rsid w:val="00417E28"/>
    <w:rsid w:val="0042024D"/>
    <w:rsid w:val="004324CA"/>
    <w:rsid w:val="00472893"/>
    <w:rsid w:val="00477E90"/>
    <w:rsid w:val="004A7B99"/>
    <w:rsid w:val="004B4D26"/>
    <w:rsid w:val="004C66D5"/>
    <w:rsid w:val="00503BF8"/>
    <w:rsid w:val="005329D8"/>
    <w:rsid w:val="005367C2"/>
    <w:rsid w:val="005627E2"/>
    <w:rsid w:val="005A2532"/>
    <w:rsid w:val="005B39ED"/>
    <w:rsid w:val="005B4270"/>
    <w:rsid w:val="005D6918"/>
    <w:rsid w:val="005E73B0"/>
    <w:rsid w:val="005F174A"/>
    <w:rsid w:val="005F2FB2"/>
    <w:rsid w:val="005F6F50"/>
    <w:rsid w:val="00603212"/>
    <w:rsid w:val="006059E3"/>
    <w:rsid w:val="00633459"/>
    <w:rsid w:val="006522E6"/>
    <w:rsid w:val="00653CB8"/>
    <w:rsid w:val="00680473"/>
    <w:rsid w:val="00683E27"/>
    <w:rsid w:val="006A0706"/>
    <w:rsid w:val="006A252A"/>
    <w:rsid w:val="006A6ABB"/>
    <w:rsid w:val="006E396B"/>
    <w:rsid w:val="007041AF"/>
    <w:rsid w:val="00720D75"/>
    <w:rsid w:val="007668B2"/>
    <w:rsid w:val="007B4933"/>
    <w:rsid w:val="007E7DA3"/>
    <w:rsid w:val="00803346"/>
    <w:rsid w:val="008344E9"/>
    <w:rsid w:val="00873455"/>
    <w:rsid w:val="008A10C3"/>
    <w:rsid w:val="008C4DAC"/>
    <w:rsid w:val="00925F3A"/>
    <w:rsid w:val="009316C6"/>
    <w:rsid w:val="009337ED"/>
    <w:rsid w:val="00944DA7"/>
    <w:rsid w:val="00951EB9"/>
    <w:rsid w:val="009564CC"/>
    <w:rsid w:val="009668C8"/>
    <w:rsid w:val="0097616F"/>
    <w:rsid w:val="009818D2"/>
    <w:rsid w:val="00992CF6"/>
    <w:rsid w:val="00997363"/>
    <w:rsid w:val="009B5087"/>
    <w:rsid w:val="009C7CD7"/>
    <w:rsid w:val="00A3759B"/>
    <w:rsid w:val="00A90211"/>
    <w:rsid w:val="00AB1738"/>
    <w:rsid w:val="00AC6BD7"/>
    <w:rsid w:val="00B60B30"/>
    <w:rsid w:val="00B70BC7"/>
    <w:rsid w:val="00B71E34"/>
    <w:rsid w:val="00B9753D"/>
    <w:rsid w:val="00BA59C6"/>
    <w:rsid w:val="00BB0A24"/>
    <w:rsid w:val="00BB3ED3"/>
    <w:rsid w:val="00BE418E"/>
    <w:rsid w:val="00BF7F30"/>
    <w:rsid w:val="00C40D2F"/>
    <w:rsid w:val="00C80362"/>
    <w:rsid w:val="00C8524D"/>
    <w:rsid w:val="00CA16B6"/>
    <w:rsid w:val="00CC1ADA"/>
    <w:rsid w:val="00CD1B30"/>
    <w:rsid w:val="00D10F63"/>
    <w:rsid w:val="00D266F1"/>
    <w:rsid w:val="00D44A5D"/>
    <w:rsid w:val="00D56B4E"/>
    <w:rsid w:val="00DA69FA"/>
    <w:rsid w:val="00DD1968"/>
    <w:rsid w:val="00DE22AB"/>
    <w:rsid w:val="00E27825"/>
    <w:rsid w:val="00E31654"/>
    <w:rsid w:val="00E54E94"/>
    <w:rsid w:val="00E63B58"/>
    <w:rsid w:val="00EB278F"/>
    <w:rsid w:val="00ED7CE5"/>
    <w:rsid w:val="00F37D0E"/>
    <w:rsid w:val="00F467E5"/>
    <w:rsid w:val="00F47B3B"/>
    <w:rsid w:val="00F60349"/>
    <w:rsid w:val="00F646E6"/>
    <w:rsid w:val="00F936B4"/>
    <w:rsid w:val="00FD08D5"/>
    <w:rsid w:val="00FD2FCE"/>
    <w:rsid w:val="00FD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212"/>
  </w:style>
  <w:style w:type="paragraph" w:styleId="1">
    <w:name w:val="heading 1"/>
    <w:basedOn w:val="a"/>
    <w:link w:val="10"/>
    <w:uiPriority w:val="9"/>
    <w:qFormat/>
    <w:rsid w:val="00E31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3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1654"/>
  </w:style>
  <w:style w:type="table" w:styleId="a4">
    <w:name w:val="Table Grid"/>
    <w:basedOn w:val="a1"/>
    <w:uiPriority w:val="59"/>
    <w:rsid w:val="000B6B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873455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7345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0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9BC81-8934-4D5B-AB6A-FB6B8238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3654</TotalTime>
  <Pages>8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31</cp:revision>
  <cp:lastPrinted>2019-06-11T13:02:00Z</cp:lastPrinted>
  <dcterms:created xsi:type="dcterms:W3CDTF">2015-05-07T09:23:00Z</dcterms:created>
  <dcterms:modified xsi:type="dcterms:W3CDTF">2019-06-13T08:59:00Z</dcterms:modified>
</cp:coreProperties>
</file>