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A" w:rsidRPr="002902A1" w:rsidRDefault="00CC37E2" w:rsidP="002902A1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</w:t>
      </w:r>
      <w:r w:rsidR="00A2324A"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евизионная комиссия</w:t>
      </w:r>
    </w:p>
    <w:p w:rsidR="002902A1" w:rsidRPr="002902A1" w:rsidRDefault="00A2324A" w:rsidP="002902A1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C37E2"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</w:t>
      </w:r>
      <w:r w:rsidRPr="00290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</w:t>
      </w:r>
      <w:r w:rsidRPr="00290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A2324A" w:rsidRPr="00751205" w:rsidRDefault="00A2324A" w:rsidP="002902A1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5120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ЗАКЛЮЧЕНИЕ</w:t>
      </w:r>
    </w:p>
    <w:p w:rsidR="00AB0D37" w:rsidRDefault="00A2324A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 результатам внешней проверки</w:t>
      </w:r>
      <w:r w:rsidR="00AB0D3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годового</w:t>
      </w:r>
      <w:proofErr w:type="gramEnd"/>
      <w:r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</w:p>
    <w:p w:rsidR="00AB0D37" w:rsidRDefault="00A2324A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отчёта об исполнении бюджета</w:t>
      </w:r>
      <w:r w:rsidR="00AB0D3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муниципального</w:t>
      </w:r>
    </w:p>
    <w:p w:rsidR="00A2324A" w:rsidRPr="00751205" w:rsidRDefault="00A2324A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образования рабочий </w:t>
      </w:r>
      <w:r w:rsidR="003F3B0C"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поселок</w:t>
      </w:r>
      <w:r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="00CC37E2"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Куркино</w:t>
      </w:r>
      <w:r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  за </w:t>
      </w:r>
      <w:r w:rsidR="00CC37E2"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201</w:t>
      </w:r>
      <w:r w:rsid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6 </w:t>
      </w:r>
      <w:r w:rsidRPr="0075120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год</w:t>
      </w:r>
    </w:p>
    <w:p w:rsidR="00A2324A" w:rsidRPr="00AF20C2" w:rsidRDefault="00A2324A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 </w:t>
      </w:r>
      <w:r w:rsidR="00CC37E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р.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п.</w:t>
      </w:r>
      <w:r w:rsidR="00C84A47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CC37E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Куркино 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                                             </w:t>
      </w:r>
      <w:r w:rsidR="001F5C6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1</w:t>
      </w:r>
      <w:r w:rsidR="00751205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0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.0</w:t>
      </w:r>
      <w:r w:rsidR="00CC37E2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.201</w:t>
      </w:r>
      <w:r w:rsidR="00751205"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7</w:t>
      </w:r>
      <w:r w:rsidRPr="00AB0D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1.Общие положения по внешней проверке годового отчёта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Внешняя проверка годового отчёта об исполнении бюджета  муниципального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рабочий 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поселок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(далее р.п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за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в соответствии со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157 «Бюджетные полномочия органов государственного и муниципального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контроля» и стать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264.4. «Внешняя проверка годового отчёта об исполнении бюджета» Бюджетного кодекса Российской Федерации, 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3.1</w:t>
      </w:r>
      <w:r w:rsidR="00C4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на 201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 на основании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801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801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801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№</w:t>
      </w:r>
      <w:r w:rsidR="00801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которой проверена бюджетная отчётно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 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Основная цель внешней проверки – анализ и оценка, содержащейся в годовой бюджетной отчётности главных администраторов бюджетных средств р.п.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Основные задачи внешней проверки - сделать вывод о степени полноты и достоверности годового отчёта об исполнении бюджета, сделать вывод о соблюдении норм  законодательства и бюджетных назначений,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качества планирования прогнозных параметров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определение системных недостатков при осуществлении планирования и исполнения бюджета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Предмет проверки – годовая бюджетная отчётность, представленная главными распорядителями, администраторами поступлений в бюджет, органом, организующим исполнение бюджета, по формам согласно приложениям к «Инструкции о порядке составления и предоставления годовой, квартальной и месячной отчётности об исполнении бюджета бюджетной системы Российской Федерации», утверждённой приказом Министерства финансов РФ от 28.12.2010г 191н.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Срок проверки – с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9B6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 процессе были рассмотрены следующие вопросы: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Организация бюджетного процесса 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                                          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 Результаты внешней проверки бюджетной отчётности за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Анализ исполнения доходной части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 Анализ исполнения расхо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дной части местного бюджета МО 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  Дефицит/ </w:t>
      </w:r>
      <w:proofErr w:type="spell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МО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Настоящие материалы сформированы в соответствии с методикой проведения внешней проверки отчёта об исполнении местного бюджета, утверждённой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ходе  внешней проверки  проанализированы правовые акты, регулирующие бюджетный процесс в муниципальном образовании, в том числе по формированию и исполнению бюджета в анализируемом периоде, а также годовая бюджетная отчётность.</w:t>
      </w:r>
    </w:p>
    <w:p w:rsidR="00801EE3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 Проведение внешней проверки годового отчёта об исполнении местного бюджета установлено  Положением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801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Внешняя проверка годового отчёта об исполнении бюджета 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систему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действий по проверке состава годовой отчётности, её соответствия установленным формам, достоверности отражения показателей в бюджетной отчётности.                                                  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Отчёт об исполнении бюджета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пакетом документов представлен в Ревизионную комиссию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с соблюдением срока, установленного Положением о бюджетном процессе в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</w:p>
    <w:p w:rsidR="00A2324A" w:rsidRPr="00AF20C2" w:rsidRDefault="00A2324A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2.Организация бюджетного процесса в муниципальном образовании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</w:t>
      </w:r>
      <w:r w:rsidR="006835D3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Бюджетный процесс в 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основывается на положениях Бюджетного кодекса Российской Федерации (с учётом внесённых в него изменений) и Положении о бюджетном процессе в муниципальном образовании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решением Собрания депутатов муниципального образования р.п. Куркино </w:t>
      </w:r>
      <w:proofErr w:type="spellStart"/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от 23.12.2016 года №13-3.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Заключено соглашение о передаче полномочий Контрольной комиссии муниципального образования р.п.</w:t>
      </w:r>
      <w:r w:rsidR="00683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по осуществлению полномочий по решению вопросов организации и деятельности контрольно-счётных органов.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Утверждение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обеспечено до начала финансового года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решением Собрания депутатов МО р.п. Куркино от </w:t>
      </w:r>
      <w:r w:rsidR="00B01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24.12.2015 №4-2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ст.184.1. Бюджетного кодекса Российской Федерации.</w:t>
      </w:r>
    </w:p>
    <w:p w:rsidR="000501FD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Решением Собрания депутатов муниципального образования р.п.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бюджете муниципального образования рабочий пос</w:t>
      </w:r>
      <w:r w:rsidR="003F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лок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на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201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201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на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был утверждён по  доходам в сумме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5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9662,4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расходам 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сумме </w:t>
      </w:r>
      <w:r w:rsidR="00185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8682,4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proofErr w:type="gramStart"/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бюджет разработан с </w:t>
      </w:r>
      <w:proofErr w:type="spellStart"/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профицитом</w:t>
      </w:r>
      <w:proofErr w:type="spellEnd"/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980,0 тыс.рублей.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  В течение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бюджет МО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вносились изменения. Последняя корректировка параметров бюджета принята решением Собрания депутатов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от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85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№ </w:t>
      </w:r>
      <w:r w:rsidR="00185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13-2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В результате внесения изменений и дополнений в 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доходная часть бюджета по сравнению с первоначальными значениями увеличилась на </w:t>
      </w:r>
      <w:r w:rsidR="00185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9145,2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 составила </w:t>
      </w:r>
      <w:r w:rsidR="00185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18807,6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расходная часть 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  </w:t>
      </w:r>
      <w:r w:rsidR="00185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9323,0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 и составила </w:t>
      </w:r>
      <w:r w:rsidR="00185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18005,4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r w:rsidR="00050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был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дефицита бюджета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802,2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тыс.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доходную часть бюджета внесены следующие изменения</w:t>
      </w:r>
      <w:r w:rsidR="0093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видам поступлений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2324A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«Налог на доходы физических лиц» 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25,4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355889" w:rsidRPr="002E3AF0" w:rsidRDefault="00355889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«Единый сельскохозяйственный налог» увеличен на сумму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113,9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A2324A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 «Земельный налог» увеличен на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3017,0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D3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55889" w:rsidRPr="002E3AF0" w:rsidRDefault="00355889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«Налог на имущество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физических лиц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на сумму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416,9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«Доходы, получаемые в виде арендной 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платы за земельные участки, гос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ударственная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собственность на которые не разграничена и которые расположены в границах межселенных территорий</w:t>
      </w:r>
      <w:r w:rsidR="0065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58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уменьшена на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A2324A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«Доходы от сдачи в аренду имущества, находящегося в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собственности</w:t>
      </w:r>
      <w:r w:rsidR="00D3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городских поселений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уменьшены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5F2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134,2 </w:t>
      </w:r>
      <w:r w:rsidR="006B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6B20E1" w:rsidRPr="002E3AF0" w:rsidRDefault="006B20E1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«Доходы от продажи земельных участков в границах городских поселений» увеличены на 265,0 тыс. рублей;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Штрафы, санкции, возмещение ущерба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увеличен</w:t>
      </w:r>
      <w:r w:rsidR="0093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D34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41,6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2902A1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«Безвозмездные поступления» увеличились на </w:t>
      </w:r>
      <w:r w:rsidR="006B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5490,4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в том </w:t>
      </w:r>
      <w:r w:rsidR="00461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 уменьшена дотация на выравнивание бюджетной обеспеченности на 0,2 тыс. рублей,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«Межбюджетные трансферты» на </w:t>
      </w:r>
      <w:r w:rsidR="006B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4959,1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 безвозмездные поступления от организаций и физических лиц на </w:t>
      </w:r>
      <w:r w:rsidR="004610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531,5</w:t>
      </w:r>
      <w:r w:rsidR="0064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расходную часть бюджета внесены следующие изменения</w:t>
      </w:r>
      <w:r w:rsidR="00930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разделам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«Национальная экономика»- расходы увеличены  на 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90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311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,3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</w:t>
      </w:r>
    </w:p>
    <w:p w:rsidR="008E6643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-«Жилищно-коммунальное хозяйство» сумма увеличена на </w:t>
      </w:r>
      <w:r w:rsidR="007A2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7411,7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рублей; </w:t>
      </w:r>
    </w:p>
    <w:p w:rsidR="00A2324A" w:rsidRPr="002E3AF0" w:rsidRDefault="008E6643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«Охрана окружающей среды»</w:t>
      </w:r>
      <w:r w:rsidR="00705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на 610,0 тыс.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«Социальная политика» </w:t>
      </w:r>
      <w:r w:rsidR="00705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изменений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324A" w:rsidRPr="002E3AF0" w:rsidRDefault="008E6643" w:rsidP="007A22D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«Обслуживание государственного долга»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5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705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AF20C2" w:rsidRDefault="005E0701" w:rsidP="002902A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внешней проверки бюджетной отчётности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751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2016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год.     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комиссией муниципального образования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проведена проверка годовой бюджетной отчётности муниципального образования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Годовая бюджетная отчётность об исполнении бюджета муниципального образования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28.12.2010г №191н (в ред. Приказа Минфина РФ от 29.12.2011г №191н).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 состав бюджетной отчётности включены следующие формы отчётов: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(ф.0503130);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«Справка по заключению счетов бюджетного учёта отчётного финансового года» (ф.0503110);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«Отчёт об исполнении бюджета»  (ф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0503</w:t>
      </w:r>
      <w:r w:rsidR="00E57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17);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«Сведения о движении нефинансовых активов»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0503168)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Сведения по дебиторской и кредиторской задолженности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0503169)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«Отчёт о финансовых результатах деятельности»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0503121);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«Сведения об использовании информационно-коммуникационных технологий»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0503177);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«Отчёт о принятых бюджетных обязательствах»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0503128);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Пояснительная записка.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Оценка достоверности бюджетной отчётности во всех существенных отношениях проводилась на выборочной основе и включала в себя изучение документов, подтверждающих исполнение решения о бюджете МО р.п.</w:t>
      </w:r>
      <w:r w:rsidR="008E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отчётный финансовый год и показатели, характеризующие его исполнение, а также оценку регистров синтетического и аналитического учёта, таких как Главная книга, журналы операций, уведомлений о бюджетных ассигнованиях.   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Проведена проверка форм бюджетной отчётности путём сопоставления показателей, содержащихся в соответствующей форме, с остатками Главной книги.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 с данными Главной книги  замечаний не выявлено.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форм Пояснительной записки с данными баланса 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0503130), отчётом об исполнении бюджета главного распорядителя, распорядителя, получателя бюджетных средств (ф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0503117), расхождений не установлено.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При сопоставлении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0503169  «Сведения по дебиторской и кредиторской задолженности», данных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0503168 «Сведения о движении нефинансовых активов» с данными баланса ф</w:t>
      </w:r>
      <w:r w:rsidR="00C16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0503130 расхождений не установлено. </w:t>
      </w:r>
    </w:p>
    <w:p w:rsidR="00A2324A" w:rsidRPr="002E3AF0" w:rsidRDefault="005E0701" w:rsidP="007A22D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доходной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р.п.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 Согласно представленному отчёту об исполнении бюджета муниципального образования р.п.</w:t>
      </w:r>
      <w:r w:rsidR="005E0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доходная часть бюджета исполнена в сумме </w:t>
      </w:r>
      <w:r w:rsidR="007F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18455,</w:t>
      </w:r>
      <w:r w:rsidR="00083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7F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      </w:t>
      </w:r>
    </w:p>
    <w:p w:rsidR="00C60E43" w:rsidRDefault="00C60E43" w:rsidP="00290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исполнения бюджета к уровню 201</w:t>
      </w:r>
      <w:r w:rsidR="007F6B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года представлено в таблице.                                                         </w:t>
      </w:r>
    </w:p>
    <w:p w:rsidR="00C60E43" w:rsidRDefault="00C60E43" w:rsidP="00290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(тыс.</w:t>
      </w:r>
      <w:r w:rsidR="00C84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Style w:val="a3"/>
        <w:tblW w:w="0" w:type="auto"/>
        <w:tblLook w:val="04A0"/>
      </w:tblPr>
      <w:tblGrid>
        <w:gridCol w:w="3388"/>
        <w:gridCol w:w="1885"/>
        <w:gridCol w:w="1885"/>
        <w:gridCol w:w="1314"/>
        <w:gridCol w:w="942"/>
      </w:tblGrid>
      <w:tr w:rsidR="007F6B47" w:rsidTr="007F6B47">
        <w:trPr>
          <w:trHeight w:val="555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7F6B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2015 год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2016 год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2016 г к  2014г</w:t>
            </w:r>
          </w:p>
        </w:tc>
      </w:tr>
      <w:tr w:rsidR="007F6B47" w:rsidTr="007F6B47">
        <w:trPr>
          <w:trHeight w:val="382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7F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7" w:rsidRDefault="007F6B47" w:rsidP="0029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F6B47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16061,3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083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18455,</w:t>
            </w:r>
            <w:r w:rsidR="00083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7F6B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+2394,1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7" w:rsidRDefault="007F6B47" w:rsidP="007F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114,9</w:t>
            </w:r>
          </w:p>
        </w:tc>
      </w:tr>
      <w:tr w:rsidR="007F6B47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7330,1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11605,7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+4275,6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7" w:rsidRDefault="007F6B47" w:rsidP="007F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</w:tr>
      <w:tr w:rsidR="007F6B47" w:rsidTr="007F6B47">
        <w:trPr>
          <w:trHeight w:val="26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6609,3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08381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10711,1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08381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+4101,8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7" w:rsidRDefault="00083818" w:rsidP="007F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7F6B47" w:rsidTr="007F6B47">
        <w:trPr>
          <w:trHeight w:val="28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08381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08381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+173,8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7" w:rsidRDefault="00083818" w:rsidP="007F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</w:tr>
      <w:tr w:rsidR="007F6B47" w:rsidTr="007F6B47">
        <w:trPr>
          <w:trHeight w:val="55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08381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6849,8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08381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-1881,4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7" w:rsidRDefault="00083818" w:rsidP="007F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7F6B47" w:rsidTr="007F6B47">
        <w:trPr>
          <w:trHeight w:val="41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2902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7F6B47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16206,8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08381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14297,4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47" w:rsidRDefault="0008381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-1909,4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7" w:rsidRDefault="00083818" w:rsidP="007F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88,2</w:t>
            </w:r>
          </w:p>
        </w:tc>
      </w:tr>
    </w:tbl>
    <w:p w:rsidR="00C60E43" w:rsidRPr="002E3AF0" w:rsidRDefault="00C60E43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3519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Налоговые доходы в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в сумме </w:t>
      </w:r>
      <w:r w:rsidR="00083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10711,1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981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="001E7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В структуре 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налоговые доходы составляют </w:t>
      </w:r>
      <w:r w:rsidR="00BC3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C3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6FF3" w:rsidRDefault="003D6FF3" w:rsidP="00290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Структура доходной части бюджета муниципального образования р.п. Куркино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75120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3"/>
        <w:tblW w:w="9646" w:type="dxa"/>
        <w:tblInd w:w="-176" w:type="dxa"/>
        <w:tblLayout w:type="fixed"/>
        <w:tblLook w:val="04A0"/>
      </w:tblPr>
      <w:tblGrid>
        <w:gridCol w:w="1560"/>
        <w:gridCol w:w="890"/>
        <w:gridCol w:w="719"/>
        <w:gridCol w:w="943"/>
        <w:gridCol w:w="1134"/>
        <w:gridCol w:w="801"/>
        <w:gridCol w:w="864"/>
        <w:gridCol w:w="1007"/>
        <w:gridCol w:w="864"/>
        <w:gridCol w:w="864"/>
      </w:tblGrid>
      <w:tr w:rsidR="00304B3C" w:rsidTr="00FC4FF8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304B3C" w:rsidRPr="00183EB4" w:rsidRDefault="00304B3C" w:rsidP="0098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  <w:r w:rsidR="00C71380"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04B3C" w:rsidRPr="00183EB4" w:rsidRDefault="00304B3C" w:rsidP="0098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04B3C" w:rsidRPr="00183EB4" w:rsidRDefault="00BC3519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на 2016г</w:t>
            </w:r>
            <w:r w:rsidR="00C71380"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C71380"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на 2016</w:t>
            </w:r>
            <w:r w:rsidR="00BC3519"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71380"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3519"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304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B3C" w:rsidRPr="00183EB4" w:rsidRDefault="00304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уточн</w:t>
            </w:r>
            <w:proofErr w:type="spellEnd"/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. плана к первонач. плану</w:t>
            </w:r>
          </w:p>
          <w:p w:rsidR="00304B3C" w:rsidRPr="00183EB4" w:rsidRDefault="00304B3C" w:rsidP="0098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2016 года</w:t>
            </w:r>
            <w:r w:rsidR="00C71380"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304B3C" w:rsidP="0029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плана, %</w:t>
            </w:r>
          </w:p>
        </w:tc>
      </w:tr>
      <w:tr w:rsidR="00304B3C" w:rsidTr="00FC4FF8">
        <w:trPr>
          <w:trHeight w:val="10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183E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доходы (налоговые и </w:t>
            </w:r>
            <w:proofErr w:type="spellStart"/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ненал</w:t>
            </w:r>
            <w:r w:rsidR="00183EB4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7330,1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BC3519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7718,0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11372,8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FC4FF8" w:rsidP="0098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147,4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462E77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11605,7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6449C9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62,9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6449C9" w:rsidP="0029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</w:p>
        </w:tc>
      </w:tr>
      <w:tr w:rsidR="00304B3C" w:rsidTr="00FC4FF8">
        <w:trPr>
          <w:trHeight w:val="4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 НДФЛ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3792,8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4185,2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4159,8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FC4FF8" w:rsidP="009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462E77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4253,6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6449C9" w:rsidRPr="00183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6449C9" w:rsidP="0029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304B3C" w:rsidTr="00FC4FF8">
        <w:trPr>
          <w:trHeight w:val="4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="00BC3519" w:rsidRPr="00183EB4">
              <w:rPr>
                <w:rFonts w:ascii="Times New Roman" w:hAnsi="Times New Roman" w:cs="Times New Roman"/>
                <w:sz w:val="24"/>
                <w:szCs w:val="24"/>
              </w:rPr>
              <w:t xml:space="preserve"> в т. ч.: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2773,4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2943,0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6376,9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FC4FF8" w:rsidP="0098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462E77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6342,6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6449C9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6449C9" w:rsidP="00290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BC3519" w:rsidTr="00FC4FF8">
        <w:trPr>
          <w:trHeight w:val="4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19" w:rsidRPr="00183EB4" w:rsidRDefault="00BC3519" w:rsidP="002902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19" w:rsidRPr="00183EB4" w:rsidRDefault="00BC3519" w:rsidP="00C30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2410,3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19" w:rsidRPr="00183EB4" w:rsidRDefault="00BC3519" w:rsidP="00C301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15,0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19" w:rsidRPr="00183EB4" w:rsidRDefault="00C71380" w:rsidP="002902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2556,0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19" w:rsidRPr="00183EB4" w:rsidRDefault="00C71380" w:rsidP="002902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5573,0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19" w:rsidRPr="00183EB4" w:rsidRDefault="00C71380" w:rsidP="002902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29,6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9" w:rsidRPr="00183EB4" w:rsidRDefault="00FC4FF8" w:rsidP="009819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218,0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19" w:rsidRPr="00183EB4" w:rsidRDefault="00462E77" w:rsidP="002902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5601,8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19" w:rsidRPr="00183EB4" w:rsidRDefault="006449C9" w:rsidP="002902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30,4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9" w:rsidRPr="00183EB4" w:rsidRDefault="006449C9" w:rsidP="002902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100,5</w:t>
            </w:r>
          </w:p>
        </w:tc>
      </w:tr>
      <w:tr w:rsidR="00304B3C" w:rsidTr="00FC4FF8">
        <w:trPr>
          <w:trHeight w:val="7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поступления, в т. ч.: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8731,2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54,4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7434,8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FC4FF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FC4FF8" w:rsidP="0098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382,4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462E77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6849,8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6449C9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37,1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6449C9" w:rsidP="0029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92,1</w:t>
            </w:r>
          </w:p>
        </w:tc>
      </w:tr>
      <w:tr w:rsidR="00304B3C" w:rsidTr="00FC4FF8">
        <w:trPr>
          <w:trHeight w:val="18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1904,2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11,9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7138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C71380"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4,</w:t>
            </w:r>
            <w:r w:rsidR="00C71380"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7138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C71380"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FC4FF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FC4FF8" w:rsidP="009819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462E7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462E77"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6449C9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6449C9" w:rsidP="002902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</w:tr>
      <w:tr w:rsidR="00304B3C" w:rsidTr="00FC4FF8">
        <w:trPr>
          <w:trHeight w:val="8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736,2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531,5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FC4FF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304B3C" w:rsidP="009819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6449C9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531,5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6449C9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6449C9" w:rsidP="002902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</w:tr>
      <w:tr w:rsidR="00304B3C" w:rsidTr="00FC4FF8">
        <w:trPr>
          <w:trHeight w:val="10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6090,9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37,9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4959,1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FC4FF8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26,4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304B3C" w:rsidP="009819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6449C9" w:rsidP="006449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4374,1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6449C9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23,7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6449C9" w:rsidP="002902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i/>
                <w:sz w:val="24"/>
                <w:szCs w:val="24"/>
              </w:rPr>
              <w:t>88,2</w:t>
            </w:r>
          </w:p>
        </w:tc>
      </w:tr>
      <w:tr w:rsidR="00304B3C" w:rsidTr="00FC4FF8">
        <w:trPr>
          <w:trHeight w:val="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16061,3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C301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9662,4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C71380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18807,6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FC4FF8" w:rsidP="0029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194,6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6449C9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18455,5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3C" w:rsidRPr="00183EB4" w:rsidRDefault="00304B3C" w:rsidP="002902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3C" w:rsidRPr="00183EB4" w:rsidRDefault="006449C9" w:rsidP="0029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B4"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</w:tbl>
    <w:p w:rsidR="001F5C62" w:rsidRDefault="001F5C62" w:rsidP="002902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Pr="002E3AF0" w:rsidRDefault="003D6FF3" w:rsidP="002902A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6449C9">
        <w:rPr>
          <w:rFonts w:ascii="Times New Roman" w:hAnsi="Times New Roman" w:cs="Times New Roman"/>
          <w:sz w:val="28"/>
          <w:szCs w:val="28"/>
        </w:rPr>
        <w:t>11605,7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6449C9">
        <w:rPr>
          <w:rFonts w:ascii="Times New Roman" w:hAnsi="Times New Roman" w:cs="Times New Roman"/>
          <w:sz w:val="28"/>
          <w:szCs w:val="28"/>
        </w:rPr>
        <w:t>62,9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6449C9">
        <w:rPr>
          <w:rFonts w:ascii="Times New Roman" w:hAnsi="Times New Roman" w:cs="Times New Roman"/>
          <w:sz w:val="28"/>
          <w:szCs w:val="28"/>
        </w:rPr>
        <w:t>6849,8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24163">
        <w:rPr>
          <w:rFonts w:ascii="Times New Roman" w:hAnsi="Times New Roman" w:cs="Times New Roman"/>
          <w:sz w:val="28"/>
          <w:szCs w:val="28"/>
        </w:rPr>
        <w:t>37,1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75120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24163">
        <w:rPr>
          <w:rFonts w:ascii="Times New Roman" w:hAnsi="Times New Roman" w:cs="Times New Roman"/>
          <w:sz w:val="28"/>
          <w:szCs w:val="28"/>
        </w:rPr>
        <w:t xml:space="preserve">снизился 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E241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E24163">
        <w:rPr>
          <w:rFonts w:ascii="Times New Roman" w:hAnsi="Times New Roman" w:cs="Times New Roman"/>
          <w:sz w:val="28"/>
          <w:szCs w:val="28"/>
        </w:rPr>
        <w:t>1881,4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 Основным источником доходов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являлся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земельный (30,4%),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 доходы физических лиц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(23,0%)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общей сумме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9855,4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что составляет 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</w:t>
      </w:r>
      <w:r w:rsidR="00E24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суммы собственных доходов бюджета 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24A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  Также в бюджет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следующие налоговые доходы:</w:t>
      </w:r>
    </w:p>
    <w:p w:rsidR="00E24163" w:rsidRDefault="00E24163" w:rsidP="00AF5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- единый сельскохозяйственный налог в сумме 113,9 тыс. рублей;</w:t>
      </w:r>
    </w:p>
    <w:p w:rsidR="00E24163" w:rsidRDefault="00E24163" w:rsidP="00AF5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налог на имущество физических лиц в сумме 740,8 тыс. рублей;</w:t>
      </w:r>
    </w:p>
    <w:p w:rsidR="00622A78" w:rsidRDefault="00A2324A" w:rsidP="00AF5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Неналоговые доходы поступили в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объёме 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894,6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  в  201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ED1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4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поступило 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720</w:t>
      </w:r>
      <w:r w:rsidR="004F4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,8 тыс. рублей, что составляет 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124,1</w:t>
      </w:r>
      <w:r w:rsidR="004F4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A2324A" w:rsidRDefault="00622A78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д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 поступили в бюджет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255,6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план выполнен на 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111,1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бюджетных назначений. </w:t>
      </w:r>
    </w:p>
    <w:p w:rsidR="00AF59A3" w:rsidRPr="002E3AF0" w:rsidRDefault="00AF59A3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прочие поступления от использования имущества, находящегося в собственности городских поселений составили 116,9 тыс. рублей или 101,7% плана.</w:t>
      </w:r>
    </w:p>
    <w:p w:rsidR="00A2324A" w:rsidRPr="002E3AF0" w:rsidRDefault="00622A78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д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оходы от продажи земельных участков, государственная собственность на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разграничена</w:t>
      </w:r>
      <w:proofErr w:type="gramEnd"/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поступили в бюджет в сумме 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371,2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114,2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плана.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Всего поступило доходов 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18455,5 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к уточнённым бюджетным назначениям в размере 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к факту 201</w:t>
      </w:r>
      <w:r w:rsidR="00AF5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AC6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111,2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</w:t>
      </w:r>
    </w:p>
    <w:p w:rsidR="00AF20C2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Сумма  Безвозмездных поступлений выполнена на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 в сумме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7434,8</w:t>
      </w:r>
      <w:r w:rsidR="00622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в структуре доходов занимают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езвозмездные поступления составили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8731,2</w:t>
      </w:r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proofErr w:type="gramStart"/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1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20C2" w:rsidRDefault="00A2324A" w:rsidP="002902A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Дотаци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4,2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к уточнённым бюджетным назначениям в размере 100,0%., в структуре доходов занимает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к объему  дотации за 201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составляет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102,1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A2324A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Иные межбюджетные трансферты  поступили в сумме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4374,1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в структуре доходов межбюджетные трансферты занимают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в 201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 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поступили прочие безвозмездные поступления в размере </w:t>
      </w:r>
      <w:r w:rsidR="00DA7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531,5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83EB4" w:rsidRPr="002E3AF0" w:rsidRDefault="00183EB4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AF20C2" w:rsidRDefault="00FC737C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исполнения расходной части бюджета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униципального</w:t>
      </w:r>
      <w:r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бразования  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AF20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</w:p>
    <w:p w:rsidR="00A2324A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Согласно данным представленного отчёта об исполнении бюджета муниципального образования</w:t>
      </w:r>
      <w:r w:rsidR="008A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расходы бюджета </w:t>
      </w:r>
      <w:r w:rsidR="00AF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исполнены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8A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14297,4</w:t>
      </w:r>
      <w:r w:rsidR="00DC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или на </w:t>
      </w:r>
      <w:r w:rsidR="008A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 в сумме </w:t>
      </w:r>
      <w:r w:rsidR="008A7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18005,4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</w:p>
    <w:p w:rsidR="003D6FF3" w:rsidRDefault="003D6FF3" w:rsidP="002902A1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по разделам расходов в общей сумме расходов и размер отклонений </w:t>
      </w:r>
      <w:r w:rsidR="00751205">
        <w:rPr>
          <w:rFonts w:ascii="Times New Roman" w:hAnsi="Times New Roman" w:cs="Times New Roman"/>
          <w:sz w:val="28"/>
          <w:szCs w:val="28"/>
        </w:rPr>
        <w:t>2016</w:t>
      </w:r>
      <w:r w:rsidR="00DC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C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C04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3"/>
        <w:tblW w:w="9500" w:type="dxa"/>
        <w:tblInd w:w="-176" w:type="dxa"/>
        <w:tblLayout w:type="fixed"/>
        <w:tblLook w:val="04A0"/>
      </w:tblPr>
      <w:tblGrid>
        <w:gridCol w:w="1844"/>
        <w:gridCol w:w="992"/>
        <w:gridCol w:w="1276"/>
        <w:gridCol w:w="1275"/>
        <w:gridCol w:w="1134"/>
        <w:gridCol w:w="851"/>
        <w:gridCol w:w="992"/>
        <w:gridCol w:w="1136"/>
      </w:tblGrid>
      <w:tr w:rsidR="008B71E3" w:rsidTr="00C301DA">
        <w:trPr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521B78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2015 года</w:t>
            </w:r>
          </w:p>
          <w:p w:rsidR="008B71E3" w:rsidRDefault="008B71E3" w:rsidP="00521B78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1E3" w:rsidRDefault="008B71E3" w:rsidP="008B71E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2016г,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8B71E3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2016г,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8B71E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Исполнение, % </w:t>
            </w:r>
          </w:p>
        </w:tc>
      </w:tr>
      <w:tr w:rsidR="008B71E3" w:rsidTr="008B71E3">
        <w:trPr>
          <w:trHeight w:val="126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521B7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8B71E3" w:rsidP="008B71E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8B71E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8B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 к 2015г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8B71E3" w:rsidP="008B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2016г </w:t>
            </w:r>
          </w:p>
          <w:p w:rsidR="008B71E3" w:rsidRDefault="008B71E3" w:rsidP="008B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8B71E3" w:rsidRDefault="008B71E3" w:rsidP="008B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</w:tr>
      <w:tr w:rsidR="008B71E3" w:rsidTr="008B71E3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C301DA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924B70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924B70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050F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050F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340249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B71E3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C301DA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924B70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924B70" w:rsidP="00050F49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</w:t>
            </w:r>
            <w:r w:rsidR="00050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050F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3402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340249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8B71E3" w:rsidTr="008B71E3">
        <w:trPr>
          <w:trHeight w:val="8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хозяйство,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C301DA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924B70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924B70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050F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3402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340249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8B71E3" w:rsidTr="008B71E3">
        <w:trPr>
          <w:trHeight w:val="6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Pr="00017F9D" w:rsidRDefault="008B71E3" w:rsidP="002902A1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C301DA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924B70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924B70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050F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3402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340249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8B71E3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Pr="00017F9D" w:rsidRDefault="008B71E3" w:rsidP="002902A1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C301DA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924B70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924B70" w:rsidP="00050F49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6838,</w:t>
            </w:r>
            <w:r w:rsidR="00050F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050F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3402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340249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8B71E3" w:rsidTr="008B71E3">
        <w:trPr>
          <w:trHeight w:val="4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Pr="00017F9D" w:rsidRDefault="008B71E3" w:rsidP="002902A1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F9D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C301DA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924B70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924B70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050F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3402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033C3A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B71E3" w:rsidTr="008B71E3">
        <w:trPr>
          <w:trHeight w:val="9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C301DA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924B70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924B70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050F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3402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033C3A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8B71E3" w:rsidTr="008B71E3">
        <w:trPr>
          <w:trHeight w:val="6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C301DA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924B70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924B70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050F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3402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033C3A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8B71E3" w:rsidTr="008B71E3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C301DA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924B70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924B70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050F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3402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033C3A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8B71E3" w:rsidTr="008B71E3">
        <w:trPr>
          <w:trHeight w:val="3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8B71E3" w:rsidP="00C301DA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924B70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924B70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050F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3" w:rsidRDefault="00340249" w:rsidP="002902A1">
            <w:pPr>
              <w:tabs>
                <w:tab w:val="left" w:pos="16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E3" w:rsidRDefault="00033C3A" w:rsidP="002902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</w:tr>
    </w:tbl>
    <w:p w:rsidR="003D6FF3" w:rsidRDefault="003D6FF3" w:rsidP="002902A1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FF3" w:rsidRDefault="00F90C1C" w:rsidP="002902A1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FF3">
        <w:rPr>
          <w:rFonts w:ascii="Times New Roman" w:hAnsi="Times New Roman" w:cs="Times New Roman"/>
          <w:sz w:val="28"/>
          <w:szCs w:val="28"/>
        </w:rPr>
        <w:t>По отношению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 к 201</w:t>
      </w:r>
      <w:r w:rsidR="00521B78">
        <w:rPr>
          <w:rFonts w:ascii="Times New Roman" w:hAnsi="Times New Roman" w:cs="Times New Roman"/>
          <w:sz w:val="28"/>
          <w:szCs w:val="28"/>
        </w:rPr>
        <w:t>5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году </w:t>
      </w:r>
      <w:r w:rsidR="00033C3A"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 w:rsidR="00033C3A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FF3">
        <w:rPr>
          <w:rFonts w:ascii="Times New Roman" w:hAnsi="Times New Roman" w:cs="Times New Roman"/>
          <w:sz w:val="28"/>
          <w:szCs w:val="28"/>
        </w:rPr>
        <w:t xml:space="preserve"> на </w:t>
      </w:r>
      <w:r w:rsidR="00033C3A">
        <w:rPr>
          <w:rFonts w:ascii="Times New Roman" w:hAnsi="Times New Roman" w:cs="Times New Roman"/>
          <w:sz w:val="28"/>
          <w:szCs w:val="28"/>
        </w:rPr>
        <w:t>1909,4</w:t>
      </w:r>
      <w:r w:rsidR="003D6FF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D6FF3">
        <w:rPr>
          <w:rFonts w:ascii="Times New Roman" w:hAnsi="Times New Roman" w:cs="Times New Roman"/>
          <w:sz w:val="28"/>
          <w:szCs w:val="28"/>
        </w:rPr>
        <w:tab/>
      </w:r>
    </w:p>
    <w:p w:rsidR="003D6FF3" w:rsidRDefault="003D6FF3" w:rsidP="002902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Наблюдается рост расходов по разделам:</w:t>
      </w:r>
    </w:p>
    <w:p w:rsidR="00F90C1C" w:rsidRDefault="00F90C1C" w:rsidP="00290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жилищное хозяйство;</w:t>
      </w:r>
    </w:p>
    <w:p w:rsidR="00033C3A" w:rsidRDefault="00033C3A" w:rsidP="00290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благоустройство;</w:t>
      </w:r>
    </w:p>
    <w:p w:rsidR="00033C3A" w:rsidRDefault="00033C3A" w:rsidP="00290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окружающей среды.</w:t>
      </w:r>
    </w:p>
    <w:p w:rsidR="003D6FF3" w:rsidRDefault="003D6FF3" w:rsidP="00290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FF3" w:rsidRDefault="003D6FF3" w:rsidP="002902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 снижение расходов по разделам:</w:t>
      </w:r>
    </w:p>
    <w:p w:rsidR="003D6FF3" w:rsidRDefault="003D6FF3" w:rsidP="00290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C3A">
        <w:rPr>
          <w:rFonts w:ascii="Times New Roman" w:hAnsi="Times New Roman" w:cs="Times New Roman"/>
          <w:sz w:val="28"/>
          <w:szCs w:val="28"/>
        </w:rPr>
        <w:t>- национальная экономика;</w:t>
      </w:r>
    </w:p>
    <w:p w:rsidR="00033C3A" w:rsidRDefault="00033C3A" w:rsidP="00290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коммунальное хозяйство;</w:t>
      </w:r>
    </w:p>
    <w:p w:rsidR="00F90C1C" w:rsidRDefault="00F90C1C" w:rsidP="00290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политика;</w:t>
      </w:r>
    </w:p>
    <w:p w:rsidR="00F90C1C" w:rsidRDefault="00F90C1C" w:rsidP="002902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C3A">
        <w:rPr>
          <w:rFonts w:ascii="Times New Roman" w:hAnsi="Times New Roman" w:cs="Times New Roman"/>
          <w:sz w:val="28"/>
          <w:szCs w:val="28"/>
        </w:rPr>
        <w:t>обслуживание муниципального долга.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0100 «Общегосударственные вопросы»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По данному разделу расходы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проводились</w:t>
      </w:r>
    </w:p>
    <w:p w:rsidR="00A2324A" w:rsidRPr="002E3AF0" w:rsidRDefault="00A2324A" w:rsidP="00033C3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0400 «Национальная экономика».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По данному разделу уточнённый план составил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1784,3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4B0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лишь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914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4B0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В структуре расходов раздел занимает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«Дорожное хозяйство» занимает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68,2% в 04 разделе и освоение средств составило 623,7 тыс. рублей или</w:t>
      </w:r>
      <w:r w:rsidR="004E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43,9%.</w:t>
      </w:r>
    </w:p>
    <w:p w:rsidR="00FC737C" w:rsidRDefault="00A2324A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0500 «Жилищно-коммунальное хозяйство».</w:t>
      </w:r>
    </w:p>
    <w:p w:rsidR="008B0175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Расходы на жилищно-коммунальное хозяйство составили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12065,1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</w:t>
      </w:r>
      <w:r w:rsidR="00033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81,0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занимает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84,4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подразделам: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«Жилищное хозяйство» - расходы составляют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2026,4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освоены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назначений, в структуре раздела ЖКХ  данный подраздел занимает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 w:rsidR="008B0175" w:rsidRP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расходов за 2016 год превышает сумму за 2015 год в 7,8 раза.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«Коммунальное хозяйство»- расходы произведены в сумме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6828,8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72,7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в структуре раздела ЖКХ данный подраздел занимает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47,8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 </w:t>
      </w:r>
    </w:p>
    <w:p w:rsidR="00A2324A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  Подраздел «Благоустройство» освоен на  сумму 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3199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,8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100,0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плана, в структуре расходов раздела занимает </w:t>
      </w:r>
      <w:r w:rsidR="00BE5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22,</w:t>
      </w:r>
      <w:r w:rsidR="008B0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BE562E" w:rsidRDefault="00BE562E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Раздел 0600 «Охрана окружающей среды»</w:t>
      </w:r>
    </w:p>
    <w:p w:rsidR="00A2324A" w:rsidRPr="002E3AF0" w:rsidRDefault="00B57ABC" w:rsidP="00183EB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охрану окружающей среды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1087,3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средства освоены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уточнённого плана.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расходов занимает 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 расходов 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201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 4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 или 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182,3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к уровню прошлого года.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кредиторской задолженности.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По состоянию на 01.01.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750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кредиторская задолженность составила 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426,8</w:t>
      </w:r>
      <w:r w:rsidR="00750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23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кредиторская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задолженность 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отсутствует.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</w:p>
    <w:p w:rsidR="0023062F" w:rsidRPr="0023062F" w:rsidRDefault="0023062F" w:rsidP="0023062F">
      <w:pPr>
        <w:pStyle w:val="a4"/>
        <w:jc w:val="center"/>
        <w:rPr>
          <w:b/>
        </w:rPr>
      </w:pPr>
      <w:r>
        <w:rPr>
          <w:b/>
        </w:rPr>
        <w:t>6.</w:t>
      </w:r>
      <w:r w:rsidRPr="0023062F">
        <w:rPr>
          <w:b/>
        </w:rPr>
        <w:t>Финансирование и реализация муниципальных программ</w:t>
      </w:r>
    </w:p>
    <w:p w:rsidR="0023062F" w:rsidRDefault="0023062F" w:rsidP="0023062F">
      <w:pPr>
        <w:pStyle w:val="a4"/>
      </w:pPr>
      <w:r>
        <w:tab/>
      </w:r>
    </w:p>
    <w:tbl>
      <w:tblPr>
        <w:tblStyle w:val="a3"/>
        <w:tblW w:w="0" w:type="auto"/>
        <w:tblLook w:val="04A0"/>
      </w:tblPr>
      <w:tblGrid>
        <w:gridCol w:w="2930"/>
        <w:gridCol w:w="1577"/>
        <w:gridCol w:w="1697"/>
        <w:gridCol w:w="1611"/>
        <w:gridCol w:w="1756"/>
      </w:tblGrid>
      <w:tr w:rsidR="0023062F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 на 2016 год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Уточненный план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23062F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Исполнение за год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 исполнения</w:t>
            </w:r>
          </w:p>
        </w:tc>
      </w:tr>
      <w:tr w:rsidR="0023062F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200,0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200,0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</w:t>
            </w:r>
            <w:r w:rsidR="00C301DA">
              <w:rPr>
                <w:sz w:val="24"/>
                <w:lang w:eastAsia="en-US"/>
              </w:rPr>
              <w:t>191,5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</w:t>
            </w:r>
            <w:r w:rsidR="00C301DA">
              <w:rPr>
                <w:sz w:val="24"/>
                <w:lang w:eastAsia="en-US"/>
              </w:rPr>
              <w:t>95,8</w:t>
            </w:r>
          </w:p>
        </w:tc>
      </w:tr>
      <w:tr w:rsidR="0023062F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6985,4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</w:t>
            </w:r>
            <w:r w:rsidR="00C301DA">
              <w:rPr>
                <w:sz w:val="24"/>
                <w:lang w:eastAsia="en-US"/>
              </w:rPr>
              <w:t>10323,3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 w:rsidR="00C301DA">
              <w:rPr>
                <w:sz w:val="24"/>
                <w:lang w:eastAsia="en-US"/>
              </w:rPr>
              <w:t>7608,0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 w:rsidR="00C301DA">
              <w:rPr>
                <w:sz w:val="24"/>
                <w:lang w:eastAsia="en-US"/>
              </w:rPr>
              <w:t>73,7</w:t>
            </w:r>
          </w:p>
        </w:tc>
      </w:tr>
      <w:tr w:rsidR="0023062F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lang w:eastAsia="en-US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365,1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365,1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C301DA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290,5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</w:t>
            </w:r>
            <w:r w:rsidR="00C301DA">
              <w:rPr>
                <w:sz w:val="24"/>
                <w:lang w:eastAsia="en-US"/>
              </w:rPr>
              <w:t>79,6</w:t>
            </w:r>
          </w:p>
        </w:tc>
      </w:tr>
      <w:tr w:rsidR="0023062F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Охрана окружающей среды в муниципальном образовании Куркинский район</w:t>
            </w:r>
          </w:p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400,0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400,0</w:t>
            </w:r>
          </w:p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</w:t>
            </w:r>
            <w:r w:rsidR="00C301DA">
              <w:rPr>
                <w:sz w:val="24"/>
                <w:lang w:eastAsia="en-US"/>
              </w:rPr>
              <w:t>394,1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</w:t>
            </w:r>
            <w:r w:rsidR="00C301DA">
              <w:rPr>
                <w:sz w:val="24"/>
                <w:lang w:eastAsia="en-US"/>
              </w:rPr>
              <w:t>98,5</w:t>
            </w:r>
          </w:p>
        </w:tc>
      </w:tr>
      <w:tr w:rsidR="0023062F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Программа комплексного развития систем коммунальной инфраструктуры муниципального образования рабочий поселок Куркино </w:t>
            </w:r>
            <w:proofErr w:type="spellStart"/>
            <w:r>
              <w:rPr>
                <w:sz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lang w:eastAsia="en-US"/>
              </w:rPr>
              <w:t xml:space="preserve"> района на 2016-2025 годы.</w:t>
            </w:r>
          </w:p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306,0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C301DA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3220,0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</w:t>
            </w:r>
            <w:r w:rsidR="00C301DA">
              <w:rPr>
                <w:sz w:val="24"/>
                <w:lang w:eastAsia="en-US"/>
              </w:rPr>
              <w:t>3132,2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C301DA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97,3</w:t>
            </w:r>
          </w:p>
        </w:tc>
      </w:tr>
      <w:tr w:rsidR="0023062F" w:rsidTr="00C301DA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8256,5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 w:rsidR="00C301DA">
              <w:rPr>
                <w:sz w:val="24"/>
                <w:lang w:eastAsia="en-US"/>
              </w:rPr>
              <w:t>14508,4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</w:t>
            </w:r>
            <w:r w:rsidR="00C301DA">
              <w:rPr>
                <w:sz w:val="24"/>
                <w:lang w:eastAsia="en-US"/>
              </w:rPr>
              <w:t>11616,3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62F" w:rsidRDefault="0023062F" w:rsidP="00C301DA">
            <w:pPr>
              <w:pStyle w:val="a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</w:t>
            </w:r>
            <w:r w:rsidR="00C301DA">
              <w:rPr>
                <w:sz w:val="24"/>
                <w:lang w:eastAsia="en-US"/>
              </w:rPr>
              <w:t>80,1</w:t>
            </w:r>
          </w:p>
        </w:tc>
      </w:tr>
    </w:tbl>
    <w:p w:rsidR="0023062F" w:rsidRDefault="0023062F" w:rsidP="0023062F">
      <w:pPr>
        <w:pStyle w:val="a4"/>
      </w:pPr>
    </w:p>
    <w:p w:rsidR="0023062F" w:rsidRDefault="0023062F" w:rsidP="0023062F">
      <w:pPr>
        <w:pStyle w:val="a4"/>
      </w:pPr>
      <w:r>
        <w:tab/>
        <w:t xml:space="preserve">Реализация программ </w:t>
      </w:r>
      <w:r w:rsidR="00C301DA">
        <w:t xml:space="preserve"> </w:t>
      </w:r>
      <w:r>
        <w:t>2016 год</w:t>
      </w:r>
      <w:r w:rsidR="00C301DA">
        <w:t xml:space="preserve">  </w:t>
      </w:r>
      <w:r>
        <w:t xml:space="preserve"> составила </w:t>
      </w:r>
      <w:r w:rsidR="00C301DA">
        <w:t>80,1</w:t>
      </w:r>
      <w:r>
        <w:t xml:space="preserve">%. За  год запланированная сумма мероприятий по действующим программам увеличилась в </w:t>
      </w:r>
      <w:r w:rsidR="00C301DA">
        <w:t>1,8</w:t>
      </w:r>
      <w:r>
        <w:t xml:space="preserve"> раза.</w:t>
      </w:r>
    </w:p>
    <w:p w:rsidR="00A2324A" w:rsidRPr="002E3AF0" w:rsidRDefault="0023062F" w:rsidP="00C329A9">
      <w:pPr>
        <w:pStyle w:val="a4"/>
        <w:rPr>
          <w:color w:val="000000" w:themeColor="text1"/>
          <w:szCs w:val="28"/>
        </w:rPr>
      </w:pPr>
      <w:r>
        <w:t xml:space="preserve"> </w:t>
      </w:r>
      <w:r w:rsidR="00C301DA">
        <w:tab/>
      </w:r>
      <w:r>
        <w:t xml:space="preserve">Отмечен низкий уровень исполнения мероприятий  </w:t>
      </w:r>
      <w:r w:rsidRPr="00BA4986">
        <w:rPr>
          <w:szCs w:val="28"/>
          <w:lang w:eastAsia="en-US"/>
        </w:rPr>
        <w:t>Программ</w:t>
      </w:r>
      <w:r>
        <w:rPr>
          <w:szCs w:val="28"/>
          <w:lang w:eastAsia="en-US"/>
        </w:rPr>
        <w:t>ы</w:t>
      </w:r>
      <w:r w:rsidRPr="00BA4986">
        <w:rPr>
          <w:szCs w:val="28"/>
          <w:lang w:eastAsia="en-US"/>
        </w:rPr>
        <w:t xml:space="preserve"> </w:t>
      </w:r>
      <w:r w:rsidR="00C301DA">
        <w:rPr>
          <w:szCs w:val="28"/>
          <w:lang w:eastAsia="en-US"/>
        </w:rPr>
        <w:t xml:space="preserve"> «</w:t>
      </w:r>
      <w:r w:rsidR="00C301DA" w:rsidRPr="00C301DA">
        <w:rPr>
          <w:szCs w:val="28"/>
          <w:lang w:eastAsia="en-US"/>
        </w:rPr>
        <w:t>Обеспечение качественным жильем и услугами ЖКХ населения муниципального образования Куркинский район</w:t>
      </w:r>
      <w:r w:rsidR="00C301DA">
        <w:rPr>
          <w:szCs w:val="28"/>
          <w:lang w:eastAsia="en-US"/>
        </w:rPr>
        <w:t>» - 73,7% и программы</w:t>
      </w:r>
      <w:r w:rsidR="00C301DA" w:rsidRPr="00C301DA">
        <w:rPr>
          <w:sz w:val="24"/>
          <w:lang w:eastAsia="en-US"/>
        </w:rPr>
        <w:t xml:space="preserve"> </w:t>
      </w:r>
      <w:r w:rsidR="00C301DA">
        <w:rPr>
          <w:sz w:val="24"/>
          <w:lang w:eastAsia="en-US"/>
        </w:rPr>
        <w:t>«</w:t>
      </w:r>
      <w:r w:rsidR="00C301DA" w:rsidRPr="00C301DA">
        <w:rPr>
          <w:szCs w:val="28"/>
          <w:lang w:eastAsia="en-US"/>
        </w:rPr>
        <w:t xml:space="preserve">Развитие транспортной системы </w:t>
      </w:r>
      <w:proofErr w:type="spellStart"/>
      <w:r w:rsidR="00C301DA" w:rsidRPr="00C301DA">
        <w:rPr>
          <w:szCs w:val="28"/>
          <w:lang w:eastAsia="en-US"/>
        </w:rPr>
        <w:t>Куркинского</w:t>
      </w:r>
      <w:proofErr w:type="spellEnd"/>
      <w:r w:rsidR="00C301DA" w:rsidRPr="00C301DA">
        <w:rPr>
          <w:szCs w:val="28"/>
          <w:lang w:eastAsia="en-US"/>
        </w:rPr>
        <w:t xml:space="preserve"> района и повышение безопасности дорожного движения в муниципальном образовании Куркинский район</w:t>
      </w:r>
      <w:r w:rsidR="00C301DA">
        <w:rPr>
          <w:szCs w:val="28"/>
          <w:lang w:eastAsia="en-US"/>
        </w:rPr>
        <w:t>» - 79,6%.</w:t>
      </w:r>
      <w:r>
        <w:t xml:space="preserve"> </w:t>
      </w:r>
      <w:r w:rsidR="00C301DA">
        <w:t>Остальные программы исполнены более чем на 95,0%. Общий уровень освоения программных средств составил 80,1%.</w:t>
      </w:r>
    </w:p>
    <w:p w:rsidR="00A2324A" w:rsidRPr="002E3AF0" w:rsidRDefault="0023062F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FC737C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Дефицит/</w:t>
      </w:r>
      <w:proofErr w:type="spellStart"/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бюджета </w:t>
      </w:r>
      <w:r w:rsidR="00AF20C2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р.п. Куркино</w:t>
      </w:r>
      <w:r w:rsidR="00A2324A" w:rsidRPr="00A77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2324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329A9" w:rsidRDefault="00A2324A" w:rsidP="00C329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Собрания депутатов муниципального образования р.п.</w:t>
      </w:r>
      <w:r w:rsidR="00C32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 «О бюджете муниципального образования рабочий пос</w:t>
      </w:r>
      <w:r w:rsidR="00C32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лок Куркино </w:t>
      </w:r>
      <w:proofErr w:type="spellStart"/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на </w:t>
      </w:r>
      <w:r w:rsidR="00C32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201</w:t>
      </w:r>
      <w:r w:rsidR="00C32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201</w:t>
      </w:r>
      <w:r w:rsidR="00C32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бюджет </w:t>
      </w:r>
      <w:r w:rsidR="00C32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на </w:t>
      </w:r>
      <w:r w:rsidR="00C32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был утверждён по  доходам в сумме </w:t>
      </w:r>
      <w:r w:rsidR="00C32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9662,4 </w:t>
      </w:r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C329A9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по расходам в сумме </w:t>
      </w:r>
      <w:r w:rsidR="00C32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8682,4 тыс.рублей, бюджет разработан с </w:t>
      </w:r>
      <w:proofErr w:type="spellStart"/>
      <w:r w:rsidR="00C32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профицитом</w:t>
      </w:r>
      <w:proofErr w:type="spellEnd"/>
      <w:r w:rsidR="00C32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980,0 тыс.рублей.</w:t>
      </w:r>
    </w:p>
    <w:p w:rsidR="00C329A9" w:rsidRDefault="00C329A9" w:rsidP="00C329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В результате внесения изменений и дополнений в бюджет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р.п. 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доходная часть бюджета составила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18807,6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EE7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расходная часть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18005,4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был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дефицита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802,2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9D3158" w:rsidRDefault="009D3158" w:rsidP="009D315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годового отчёта об исполнении бюджета сложился </w:t>
      </w:r>
      <w:proofErr w:type="spell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4158,1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:rsidR="00A2324A" w:rsidRPr="002E3AF0" w:rsidRDefault="00A2324A" w:rsidP="00C329A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A2324A" w:rsidRPr="00C8580B" w:rsidRDefault="0023062F" w:rsidP="002902A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  по результатам внешней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годового отчёта об исполнении бюджета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р.п.</w:t>
      </w:r>
      <w:r w:rsidR="00C84A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Куркино</w:t>
      </w:r>
      <w:r w:rsidR="00FC737C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37E2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="00A2324A" w:rsidRPr="00C85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района.</w:t>
      </w:r>
    </w:p>
    <w:p w:rsidR="00A2324A" w:rsidRPr="002E3AF0" w:rsidRDefault="00A2324A" w:rsidP="00183EB4">
      <w:pPr>
        <w:shd w:val="clear" w:color="auto" w:fill="FFFFFF"/>
        <w:tabs>
          <w:tab w:val="left" w:pos="567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183EB4">
      <w:pPr>
        <w:shd w:val="clear" w:color="auto" w:fill="FFFFFF"/>
        <w:tabs>
          <w:tab w:val="left" w:pos="567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1. Бюджет муниципального образования р.п.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исполнен по доходам в сумме </w:t>
      </w:r>
      <w:r w:rsidR="00EE7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18455,5</w:t>
      </w:r>
      <w:r w:rsidR="00DE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2D4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EE7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назначений, по расходам в сумме </w:t>
      </w:r>
      <w:r w:rsidR="00EE7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14297,4</w:t>
      </w:r>
      <w:r w:rsidR="00DE4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63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что составляет </w:t>
      </w:r>
      <w:r w:rsidR="00EE7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</w:t>
      </w:r>
      <w:r w:rsidR="00EE7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уточнённых бюджетных назначений, </w:t>
      </w:r>
      <w:proofErr w:type="spell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профицит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составил </w:t>
      </w:r>
      <w:r w:rsidR="00EE7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4158,1</w:t>
      </w:r>
      <w:r w:rsidR="005F5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ублей. </w:t>
      </w:r>
    </w:p>
    <w:p w:rsidR="00A2324A" w:rsidRPr="002E3AF0" w:rsidRDefault="00A2324A" w:rsidP="00183EB4">
      <w:pPr>
        <w:shd w:val="clear" w:color="auto" w:fill="FFFFFF"/>
        <w:tabs>
          <w:tab w:val="left" w:pos="567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2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.Годовой отчёт об исполнении бюджета муниципального образования р.п.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для подготовки заключения представлен в соответствии с требованием бюджетного законодательства, по форме отчётности, установленной Министерством финансов РФ.</w:t>
      </w: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результатам проведенной внешней проверки годового отчёта об исполнении бюджета муниципального образования р.п.</w:t>
      </w:r>
      <w:r w:rsidR="00B9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751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несоответствия исполнения бюджета принятому решению о бюджете не установлено.</w:t>
      </w:r>
    </w:p>
    <w:p w:rsidR="001F5C62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</w:t>
      </w:r>
      <w:r w:rsidR="0018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Годовой отчёт об исполнении бюджета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рекомендован</w:t>
      </w:r>
      <w:proofErr w:type="gramEnd"/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утверждению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 муниципального образования  р.п.</w:t>
      </w:r>
      <w:r w:rsidR="00C84A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7E2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Куркино</w:t>
      </w:r>
      <w:r w:rsidR="00FC7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5C62" w:rsidRPr="002E3AF0" w:rsidRDefault="001F5C62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F5C62" w:rsidRDefault="00A2324A" w:rsidP="002902A1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F5C6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F5C62" w:rsidRDefault="001F5C62" w:rsidP="002902A1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1F5C62" w:rsidRDefault="001F5C62" w:rsidP="002902A1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5C62" w:rsidRDefault="001F5C62" w:rsidP="002902A1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A2324A" w:rsidRPr="002E3AF0" w:rsidRDefault="00A2324A" w:rsidP="002902A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2324A" w:rsidRPr="002E3AF0" w:rsidRDefault="00A2324A" w:rsidP="002902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89A" w:rsidRPr="002E3AF0" w:rsidRDefault="00E2789A" w:rsidP="002902A1">
      <w:pPr>
        <w:rPr>
          <w:color w:val="000000" w:themeColor="text1"/>
        </w:rPr>
      </w:pPr>
    </w:p>
    <w:sectPr w:rsidR="00E2789A" w:rsidRPr="002E3AF0" w:rsidSect="00E2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4A"/>
    <w:rsid w:val="00033C3A"/>
    <w:rsid w:val="000501FD"/>
    <w:rsid w:val="00050F49"/>
    <w:rsid w:val="00083818"/>
    <w:rsid w:val="0009128C"/>
    <w:rsid w:val="000D0A34"/>
    <w:rsid w:val="000F1D27"/>
    <w:rsid w:val="000F6497"/>
    <w:rsid w:val="001378CA"/>
    <w:rsid w:val="00140441"/>
    <w:rsid w:val="0017094A"/>
    <w:rsid w:val="0017450A"/>
    <w:rsid w:val="00183EB4"/>
    <w:rsid w:val="0018546E"/>
    <w:rsid w:val="001E773E"/>
    <w:rsid w:val="001F5C62"/>
    <w:rsid w:val="0023062F"/>
    <w:rsid w:val="00234DE7"/>
    <w:rsid w:val="00261FF3"/>
    <w:rsid w:val="002902A1"/>
    <w:rsid w:val="002D4DC4"/>
    <w:rsid w:val="002E3AF0"/>
    <w:rsid w:val="002F7D62"/>
    <w:rsid w:val="00304B3C"/>
    <w:rsid w:val="00340249"/>
    <w:rsid w:val="00355889"/>
    <w:rsid w:val="003A057D"/>
    <w:rsid w:val="003D6FF3"/>
    <w:rsid w:val="003F3B0C"/>
    <w:rsid w:val="004223DF"/>
    <w:rsid w:val="00433639"/>
    <w:rsid w:val="0043608E"/>
    <w:rsid w:val="00461081"/>
    <w:rsid w:val="004620BA"/>
    <w:rsid w:val="00462E77"/>
    <w:rsid w:val="004B0593"/>
    <w:rsid w:val="004E24FE"/>
    <w:rsid w:val="004F4C40"/>
    <w:rsid w:val="00521B78"/>
    <w:rsid w:val="005B618B"/>
    <w:rsid w:val="005E0701"/>
    <w:rsid w:val="005F23BE"/>
    <w:rsid w:val="005F5574"/>
    <w:rsid w:val="00614D1D"/>
    <w:rsid w:val="00617811"/>
    <w:rsid w:val="00621031"/>
    <w:rsid w:val="00622A78"/>
    <w:rsid w:val="006449C9"/>
    <w:rsid w:val="00646315"/>
    <w:rsid w:val="006506BD"/>
    <w:rsid w:val="006542E3"/>
    <w:rsid w:val="006632FE"/>
    <w:rsid w:val="006835D3"/>
    <w:rsid w:val="00696001"/>
    <w:rsid w:val="00697C08"/>
    <w:rsid w:val="006B20E1"/>
    <w:rsid w:val="007050DB"/>
    <w:rsid w:val="007502BC"/>
    <w:rsid w:val="00751205"/>
    <w:rsid w:val="00765C57"/>
    <w:rsid w:val="007A22D1"/>
    <w:rsid w:val="007E3E2C"/>
    <w:rsid w:val="007F6B47"/>
    <w:rsid w:val="00801EE3"/>
    <w:rsid w:val="008A7052"/>
    <w:rsid w:val="008B0175"/>
    <w:rsid w:val="008B71E3"/>
    <w:rsid w:val="008E6643"/>
    <w:rsid w:val="0090389D"/>
    <w:rsid w:val="0091264A"/>
    <w:rsid w:val="00924B70"/>
    <w:rsid w:val="009308E2"/>
    <w:rsid w:val="009819F8"/>
    <w:rsid w:val="009937B9"/>
    <w:rsid w:val="009B61D6"/>
    <w:rsid w:val="009D3158"/>
    <w:rsid w:val="00A2324A"/>
    <w:rsid w:val="00A770FA"/>
    <w:rsid w:val="00A95C8C"/>
    <w:rsid w:val="00AB0D37"/>
    <w:rsid w:val="00AC6E48"/>
    <w:rsid w:val="00AF20C2"/>
    <w:rsid w:val="00AF2992"/>
    <w:rsid w:val="00AF59A3"/>
    <w:rsid w:val="00B017F7"/>
    <w:rsid w:val="00B5437A"/>
    <w:rsid w:val="00B559EF"/>
    <w:rsid w:val="00B57ABC"/>
    <w:rsid w:val="00B83584"/>
    <w:rsid w:val="00B975FB"/>
    <w:rsid w:val="00BC3519"/>
    <w:rsid w:val="00BE562E"/>
    <w:rsid w:val="00C16F00"/>
    <w:rsid w:val="00C301DA"/>
    <w:rsid w:val="00C329A9"/>
    <w:rsid w:val="00C348D4"/>
    <w:rsid w:val="00C431E9"/>
    <w:rsid w:val="00C60E43"/>
    <w:rsid w:val="00C71380"/>
    <w:rsid w:val="00C84A47"/>
    <w:rsid w:val="00C8580B"/>
    <w:rsid w:val="00CA177D"/>
    <w:rsid w:val="00CC37E2"/>
    <w:rsid w:val="00D34AEE"/>
    <w:rsid w:val="00DA7C5B"/>
    <w:rsid w:val="00DC0445"/>
    <w:rsid w:val="00DE4CED"/>
    <w:rsid w:val="00E24163"/>
    <w:rsid w:val="00E2789A"/>
    <w:rsid w:val="00E5770F"/>
    <w:rsid w:val="00EB7D1D"/>
    <w:rsid w:val="00EC2CF0"/>
    <w:rsid w:val="00ED1B87"/>
    <w:rsid w:val="00EE7FF6"/>
    <w:rsid w:val="00F07D79"/>
    <w:rsid w:val="00F352B7"/>
    <w:rsid w:val="00F6211E"/>
    <w:rsid w:val="00F70042"/>
    <w:rsid w:val="00F90C1C"/>
    <w:rsid w:val="00FA459B"/>
    <w:rsid w:val="00FC4FF8"/>
    <w:rsid w:val="00FC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306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06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14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30</cp:revision>
  <dcterms:created xsi:type="dcterms:W3CDTF">2016-02-15T14:16:00Z</dcterms:created>
  <dcterms:modified xsi:type="dcterms:W3CDTF">2017-03-06T13:53:00Z</dcterms:modified>
</cp:coreProperties>
</file>