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7D8" w:rsidRPr="007347D8" w:rsidRDefault="007347D8" w:rsidP="00A02555">
      <w:pPr>
        <w:autoSpaceDE w:val="0"/>
        <w:autoSpaceDN w:val="0"/>
        <w:adjustRightInd w:val="0"/>
        <w:spacing w:after="0"/>
        <w:jc w:val="center"/>
        <w:rPr>
          <w:rFonts w:ascii="Times New Roman" w:hAnsi="Times New Roman" w:cs="Times New Roman"/>
          <w:b/>
          <w:bCs/>
          <w:sz w:val="32"/>
          <w:szCs w:val="32"/>
        </w:rPr>
      </w:pPr>
      <w:r w:rsidRPr="007347D8">
        <w:rPr>
          <w:rFonts w:ascii="Times New Roman" w:hAnsi="Times New Roman" w:cs="Times New Roman"/>
          <w:b/>
          <w:bCs/>
          <w:sz w:val="32"/>
          <w:szCs w:val="32"/>
        </w:rPr>
        <w:t>Контрольно – ревизионная комиссия</w:t>
      </w:r>
    </w:p>
    <w:p w:rsidR="007347D8" w:rsidRPr="007347D8" w:rsidRDefault="007347D8" w:rsidP="00A02555">
      <w:pPr>
        <w:autoSpaceDE w:val="0"/>
        <w:autoSpaceDN w:val="0"/>
        <w:adjustRightInd w:val="0"/>
        <w:spacing w:after="0"/>
        <w:jc w:val="center"/>
        <w:rPr>
          <w:rFonts w:ascii="Times New Roman" w:hAnsi="Times New Roman" w:cs="Times New Roman"/>
          <w:b/>
          <w:bCs/>
          <w:sz w:val="32"/>
          <w:szCs w:val="32"/>
        </w:rPr>
      </w:pPr>
      <w:r w:rsidRPr="007347D8">
        <w:rPr>
          <w:rFonts w:ascii="Times New Roman" w:hAnsi="Times New Roman" w:cs="Times New Roman"/>
          <w:b/>
          <w:bCs/>
          <w:sz w:val="32"/>
          <w:szCs w:val="32"/>
        </w:rPr>
        <w:t xml:space="preserve"> муниципального образования Куркинский район</w:t>
      </w:r>
    </w:p>
    <w:p w:rsidR="007347D8" w:rsidRDefault="007347D8" w:rsidP="00A02555">
      <w:pPr>
        <w:autoSpaceDE w:val="0"/>
        <w:autoSpaceDN w:val="0"/>
        <w:adjustRightInd w:val="0"/>
        <w:spacing w:after="0"/>
        <w:jc w:val="center"/>
        <w:rPr>
          <w:rFonts w:ascii="Times New Roman" w:hAnsi="Times New Roman" w:cs="Times New Roman"/>
          <w:b/>
          <w:bCs/>
          <w:sz w:val="28"/>
          <w:szCs w:val="28"/>
        </w:rPr>
      </w:pPr>
    </w:p>
    <w:p w:rsidR="001D4A7D" w:rsidRPr="007347D8" w:rsidRDefault="001D4A7D" w:rsidP="00A02555">
      <w:pPr>
        <w:autoSpaceDE w:val="0"/>
        <w:autoSpaceDN w:val="0"/>
        <w:adjustRightInd w:val="0"/>
        <w:spacing w:after="0"/>
        <w:jc w:val="center"/>
        <w:rPr>
          <w:rFonts w:ascii="Times New Roman" w:hAnsi="Times New Roman" w:cs="Times New Roman"/>
          <w:b/>
          <w:bCs/>
          <w:sz w:val="32"/>
          <w:szCs w:val="32"/>
        </w:rPr>
      </w:pPr>
      <w:r w:rsidRPr="007347D8">
        <w:rPr>
          <w:rFonts w:ascii="Times New Roman" w:hAnsi="Times New Roman" w:cs="Times New Roman"/>
          <w:b/>
          <w:bCs/>
          <w:sz w:val="32"/>
          <w:szCs w:val="32"/>
        </w:rPr>
        <w:t>ЗАКЛЮЧЕНИЕ</w:t>
      </w:r>
    </w:p>
    <w:p w:rsidR="007347D8" w:rsidRPr="007347D8" w:rsidRDefault="007347D8" w:rsidP="00A02555">
      <w:pPr>
        <w:autoSpaceDE w:val="0"/>
        <w:autoSpaceDN w:val="0"/>
        <w:adjustRightInd w:val="0"/>
        <w:spacing w:after="0"/>
        <w:jc w:val="center"/>
        <w:rPr>
          <w:rFonts w:ascii="Times New Roman" w:hAnsi="Times New Roman" w:cs="Times New Roman"/>
          <w:b/>
          <w:bCs/>
          <w:sz w:val="32"/>
          <w:szCs w:val="32"/>
        </w:rPr>
      </w:pPr>
    </w:p>
    <w:p w:rsidR="001D4A7D" w:rsidRPr="005871BD" w:rsidRDefault="001D4A7D" w:rsidP="00A02555">
      <w:pPr>
        <w:autoSpaceDE w:val="0"/>
        <w:autoSpaceDN w:val="0"/>
        <w:adjustRightInd w:val="0"/>
        <w:spacing w:after="0"/>
        <w:jc w:val="center"/>
        <w:rPr>
          <w:rFonts w:ascii="Times New Roman" w:hAnsi="Times New Roman" w:cs="Times New Roman"/>
          <w:b/>
          <w:bCs/>
          <w:sz w:val="28"/>
          <w:szCs w:val="28"/>
        </w:rPr>
      </w:pPr>
      <w:r w:rsidRPr="005871BD">
        <w:rPr>
          <w:rFonts w:ascii="Times New Roman" w:hAnsi="Times New Roman" w:cs="Times New Roman"/>
          <w:b/>
          <w:bCs/>
          <w:sz w:val="28"/>
          <w:szCs w:val="28"/>
        </w:rPr>
        <w:t>на годовой отчет об исполнении бюджета</w:t>
      </w:r>
    </w:p>
    <w:p w:rsidR="001D4A7D" w:rsidRDefault="005871BD" w:rsidP="00A02555">
      <w:pPr>
        <w:autoSpaceDE w:val="0"/>
        <w:autoSpaceDN w:val="0"/>
        <w:adjustRightInd w:val="0"/>
        <w:spacing w:after="0"/>
        <w:jc w:val="center"/>
        <w:rPr>
          <w:rFonts w:ascii="Times New Roman" w:hAnsi="Times New Roman" w:cs="Times New Roman"/>
          <w:b/>
          <w:bCs/>
          <w:sz w:val="28"/>
          <w:szCs w:val="28"/>
        </w:rPr>
      </w:pPr>
      <w:r>
        <w:rPr>
          <w:rFonts w:ascii="Times New Roman" w:hAnsi="Times New Roman" w:cs="Times New Roman"/>
          <w:b/>
          <w:bCs/>
          <w:sz w:val="28"/>
          <w:szCs w:val="28"/>
        </w:rPr>
        <w:t>МО Куркинский район</w:t>
      </w:r>
      <w:r w:rsidR="001D4A7D" w:rsidRPr="005871BD">
        <w:rPr>
          <w:rFonts w:ascii="Times New Roman" w:hAnsi="Times New Roman" w:cs="Times New Roman"/>
          <w:b/>
          <w:bCs/>
          <w:sz w:val="28"/>
          <w:szCs w:val="28"/>
        </w:rPr>
        <w:t xml:space="preserve"> за </w:t>
      </w:r>
      <w:r>
        <w:rPr>
          <w:rFonts w:ascii="Times New Roman" w:hAnsi="Times New Roman" w:cs="Times New Roman"/>
          <w:b/>
          <w:bCs/>
          <w:sz w:val="28"/>
          <w:szCs w:val="28"/>
        </w:rPr>
        <w:t>2016</w:t>
      </w:r>
      <w:r w:rsidR="001D4A7D" w:rsidRPr="005871BD">
        <w:rPr>
          <w:rFonts w:ascii="Times New Roman" w:hAnsi="Times New Roman" w:cs="Times New Roman"/>
          <w:b/>
          <w:bCs/>
          <w:sz w:val="28"/>
          <w:szCs w:val="28"/>
        </w:rPr>
        <w:t xml:space="preserve"> год</w:t>
      </w:r>
    </w:p>
    <w:p w:rsidR="005871BD" w:rsidRPr="005871BD" w:rsidRDefault="005871BD" w:rsidP="00A02555">
      <w:pPr>
        <w:autoSpaceDE w:val="0"/>
        <w:autoSpaceDN w:val="0"/>
        <w:adjustRightInd w:val="0"/>
        <w:spacing w:after="0"/>
        <w:jc w:val="both"/>
        <w:rPr>
          <w:rFonts w:ascii="Times New Roman" w:hAnsi="Times New Roman" w:cs="Times New Roman"/>
          <w:b/>
          <w:bCs/>
          <w:sz w:val="28"/>
          <w:szCs w:val="28"/>
        </w:rPr>
      </w:pPr>
    </w:p>
    <w:p w:rsidR="001D4A7D" w:rsidRPr="007347D8" w:rsidRDefault="001D4A7D" w:rsidP="00A02555">
      <w:pPr>
        <w:autoSpaceDE w:val="0"/>
        <w:autoSpaceDN w:val="0"/>
        <w:adjustRightInd w:val="0"/>
        <w:spacing w:after="0"/>
        <w:ind w:firstLine="708"/>
        <w:jc w:val="both"/>
        <w:rPr>
          <w:rFonts w:ascii="Times New Roman" w:hAnsi="Times New Roman" w:cs="Times New Roman"/>
          <w:color w:val="000000" w:themeColor="text1"/>
          <w:sz w:val="28"/>
          <w:szCs w:val="28"/>
        </w:rPr>
      </w:pPr>
      <w:proofErr w:type="gramStart"/>
      <w:r w:rsidRPr="007347D8">
        <w:rPr>
          <w:rFonts w:ascii="Times New Roman" w:hAnsi="Times New Roman" w:cs="Times New Roman"/>
          <w:color w:val="000000" w:themeColor="text1"/>
          <w:sz w:val="28"/>
          <w:szCs w:val="28"/>
        </w:rPr>
        <w:t xml:space="preserve">Заключение </w:t>
      </w:r>
      <w:r w:rsidR="005871BD" w:rsidRPr="007347D8">
        <w:rPr>
          <w:rFonts w:ascii="Times New Roman" w:hAnsi="Times New Roman" w:cs="Times New Roman"/>
          <w:color w:val="000000" w:themeColor="text1"/>
          <w:sz w:val="28"/>
          <w:szCs w:val="28"/>
        </w:rPr>
        <w:t>Контрольно-ревизионной комиссии</w:t>
      </w:r>
      <w:r w:rsidRPr="007347D8">
        <w:rPr>
          <w:rFonts w:ascii="Times New Roman" w:hAnsi="Times New Roman" w:cs="Times New Roman"/>
          <w:color w:val="000000" w:themeColor="text1"/>
          <w:sz w:val="28"/>
          <w:szCs w:val="28"/>
        </w:rPr>
        <w:t xml:space="preserve"> </w:t>
      </w:r>
      <w:r w:rsidR="005871BD" w:rsidRPr="007347D8">
        <w:rPr>
          <w:rFonts w:ascii="Times New Roman" w:hAnsi="Times New Roman" w:cs="Times New Roman"/>
          <w:color w:val="000000" w:themeColor="text1"/>
          <w:sz w:val="28"/>
          <w:szCs w:val="28"/>
        </w:rPr>
        <w:t>МО Куркинский район</w:t>
      </w:r>
      <w:r w:rsidRPr="007347D8">
        <w:rPr>
          <w:rFonts w:ascii="Times New Roman" w:hAnsi="Times New Roman" w:cs="Times New Roman"/>
          <w:color w:val="000000" w:themeColor="text1"/>
          <w:sz w:val="28"/>
          <w:szCs w:val="28"/>
        </w:rPr>
        <w:t xml:space="preserve"> на годовой</w:t>
      </w:r>
      <w:r w:rsidR="005871BD" w:rsidRPr="007347D8">
        <w:rPr>
          <w:rFonts w:ascii="Times New Roman" w:hAnsi="Times New Roman" w:cs="Times New Roman"/>
          <w:color w:val="000000" w:themeColor="text1"/>
          <w:sz w:val="28"/>
          <w:szCs w:val="28"/>
        </w:rPr>
        <w:t xml:space="preserve">  </w:t>
      </w:r>
      <w:r w:rsidRPr="007347D8">
        <w:rPr>
          <w:rFonts w:ascii="Times New Roman" w:hAnsi="Times New Roman" w:cs="Times New Roman"/>
          <w:color w:val="000000" w:themeColor="text1"/>
          <w:sz w:val="28"/>
          <w:szCs w:val="28"/>
        </w:rPr>
        <w:t xml:space="preserve">отчет об исполнении бюджета </w:t>
      </w:r>
      <w:r w:rsidR="005871BD" w:rsidRPr="007347D8">
        <w:rPr>
          <w:rFonts w:ascii="Times New Roman" w:hAnsi="Times New Roman" w:cs="Times New Roman"/>
          <w:color w:val="000000" w:themeColor="text1"/>
          <w:sz w:val="28"/>
          <w:szCs w:val="28"/>
        </w:rPr>
        <w:t>МО Куркинский район</w:t>
      </w:r>
      <w:r w:rsidRPr="007347D8">
        <w:rPr>
          <w:rFonts w:ascii="Times New Roman" w:hAnsi="Times New Roman" w:cs="Times New Roman"/>
          <w:color w:val="000000" w:themeColor="text1"/>
          <w:sz w:val="28"/>
          <w:szCs w:val="28"/>
        </w:rPr>
        <w:t xml:space="preserve"> за </w:t>
      </w:r>
      <w:r w:rsidR="005871BD" w:rsidRPr="007347D8">
        <w:rPr>
          <w:rFonts w:ascii="Times New Roman" w:hAnsi="Times New Roman" w:cs="Times New Roman"/>
          <w:color w:val="000000" w:themeColor="text1"/>
          <w:sz w:val="28"/>
          <w:szCs w:val="28"/>
        </w:rPr>
        <w:t>2016</w:t>
      </w:r>
      <w:r w:rsidRPr="007347D8">
        <w:rPr>
          <w:rFonts w:ascii="Times New Roman" w:hAnsi="Times New Roman" w:cs="Times New Roman"/>
          <w:color w:val="000000" w:themeColor="text1"/>
          <w:sz w:val="28"/>
          <w:szCs w:val="28"/>
        </w:rPr>
        <w:t xml:space="preserve"> год подготовлено в</w:t>
      </w:r>
      <w:r w:rsidR="005871BD" w:rsidRPr="007347D8">
        <w:rPr>
          <w:rFonts w:ascii="Times New Roman" w:hAnsi="Times New Roman" w:cs="Times New Roman"/>
          <w:color w:val="000000" w:themeColor="text1"/>
          <w:sz w:val="28"/>
          <w:szCs w:val="28"/>
        </w:rPr>
        <w:t xml:space="preserve">  </w:t>
      </w:r>
      <w:r w:rsidRPr="007347D8">
        <w:rPr>
          <w:rFonts w:ascii="Times New Roman" w:hAnsi="Times New Roman" w:cs="Times New Roman"/>
          <w:color w:val="000000" w:themeColor="text1"/>
          <w:sz w:val="28"/>
          <w:szCs w:val="28"/>
        </w:rPr>
        <w:t>соответствии с Бюджетным кодексом Российской Федерации, Положением</w:t>
      </w:r>
      <w:r w:rsidR="005871BD" w:rsidRPr="007347D8">
        <w:rPr>
          <w:rFonts w:ascii="Times New Roman" w:hAnsi="Times New Roman" w:cs="Times New Roman"/>
          <w:color w:val="000000" w:themeColor="text1"/>
          <w:sz w:val="28"/>
          <w:szCs w:val="28"/>
        </w:rPr>
        <w:t xml:space="preserve"> </w:t>
      </w:r>
      <w:r w:rsidRPr="007347D8">
        <w:rPr>
          <w:rFonts w:ascii="Times New Roman" w:hAnsi="Times New Roman" w:cs="Times New Roman"/>
          <w:color w:val="000000" w:themeColor="text1"/>
          <w:sz w:val="28"/>
          <w:szCs w:val="28"/>
        </w:rPr>
        <w:t xml:space="preserve">о бюджетном процессе в </w:t>
      </w:r>
      <w:r w:rsidR="005871BD" w:rsidRPr="007347D8">
        <w:rPr>
          <w:rFonts w:ascii="Times New Roman" w:hAnsi="Times New Roman" w:cs="Times New Roman"/>
          <w:color w:val="000000" w:themeColor="text1"/>
          <w:sz w:val="28"/>
          <w:szCs w:val="28"/>
        </w:rPr>
        <w:t>МО Куркинский район</w:t>
      </w:r>
      <w:r w:rsidRPr="007347D8">
        <w:rPr>
          <w:rFonts w:ascii="Times New Roman" w:hAnsi="Times New Roman" w:cs="Times New Roman"/>
          <w:color w:val="000000" w:themeColor="text1"/>
          <w:sz w:val="28"/>
          <w:szCs w:val="28"/>
        </w:rPr>
        <w:t>, Планом</w:t>
      </w:r>
      <w:r w:rsidR="005871BD" w:rsidRPr="007347D8">
        <w:rPr>
          <w:rFonts w:ascii="Times New Roman" w:hAnsi="Times New Roman" w:cs="Times New Roman"/>
          <w:color w:val="000000" w:themeColor="text1"/>
          <w:sz w:val="28"/>
          <w:szCs w:val="28"/>
        </w:rPr>
        <w:t xml:space="preserve"> </w:t>
      </w:r>
      <w:r w:rsidRPr="007347D8">
        <w:rPr>
          <w:rFonts w:ascii="Times New Roman" w:hAnsi="Times New Roman" w:cs="Times New Roman"/>
          <w:color w:val="000000" w:themeColor="text1"/>
          <w:sz w:val="28"/>
          <w:szCs w:val="28"/>
        </w:rPr>
        <w:t xml:space="preserve">работы </w:t>
      </w:r>
      <w:r w:rsidR="005871BD" w:rsidRPr="007347D8">
        <w:rPr>
          <w:rFonts w:ascii="Times New Roman" w:hAnsi="Times New Roman" w:cs="Times New Roman"/>
          <w:color w:val="000000" w:themeColor="text1"/>
          <w:sz w:val="28"/>
          <w:szCs w:val="28"/>
        </w:rPr>
        <w:t>Контрольно-ревизионной комиссии</w:t>
      </w:r>
      <w:r w:rsidRPr="007347D8">
        <w:rPr>
          <w:rFonts w:ascii="Times New Roman" w:hAnsi="Times New Roman" w:cs="Times New Roman"/>
          <w:color w:val="000000" w:themeColor="text1"/>
          <w:sz w:val="28"/>
          <w:szCs w:val="28"/>
        </w:rPr>
        <w:t xml:space="preserve"> </w:t>
      </w:r>
      <w:r w:rsidR="005871BD" w:rsidRPr="007347D8">
        <w:rPr>
          <w:rFonts w:ascii="Times New Roman" w:hAnsi="Times New Roman" w:cs="Times New Roman"/>
          <w:color w:val="000000" w:themeColor="text1"/>
          <w:sz w:val="28"/>
          <w:szCs w:val="28"/>
        </w:rPr>
        <w:t>МО Куркинский район</w:t>
      </w:r>
      <w:r w:rsidRPr="007347D8">
        <w:rPr>
          <w:rFonts w:ascii="Times New Roman" w:hAnsi="Times New Roman" w:cs="Times New Roman"/>
          <w:color w:val="000000" w:themeColor="text1"/>
          <w:sz w:val="28"/>
          <w:szCs w:val="28"/>
        </w:rPr>
        <w:t xml:space="preserve"> на 201</w:t>
      </w:r>
      <w:r w:rsidR="005871BD" w:rsidRPr="007347D8">
        <w:rPr>
          <w:rFonts w:ascii="Times New Roman" w:hAnsi="Times New Roman" w:cs="Times New Roman"/>
          <w:color w:val="000000" w:themeColor="text1"/>
          <w:sz w:val="28"/>
          <w:szCs w:val="28"/>
        </w:rPr>
        <w:t>7</w:t>
      </w:r>
      <w:r w:rsidRPr="007347D8">
        <w:rPr>
          <w:rFonts w:ascii="Times New Roman" w:hAnsi="Times New Roman" w:cs="Times New Roman"/>
          <w:color w:val="000000" w:themeColor="text1"/>
          <w:sz w:val="28"/>
          <w:szCs w:val="28"/>
        </w:rPr>
        <w:t xml:space="preserve"> год,</w:t>
      </w:r>
      <w:r w:rsidR="005871BD" w:rsidRPr="007347D8">
        <w:rPr>
          <w:rFonts w:ascii="Times New Roman" w:hAnsi="Times New Roman" w:cs="Times New Roman"/>
          <w:color w:val="000000" w:themeColor="text1"/>
          <w:sz w:val="28"/>
          <w:szCs w:val="28"/>
        </w:rPr>
        <w:t xml:space="preserve"> </w:t>
      </w:r>
      <w:r w:rsidRPr="007347D8">
        <w:rPr>
          <w:rFonts w:ascii="Times New Roman" w:hAnsi="Times New Roman" w:cs="Times New Roman"/>
          <w:color w:val="000000" w:themeColor="text1"/>
          <w:sz w:val="28"/>
          <w:szCs w:val="28"/>
        </w:rPr>
        <w:t xml:space="preserve">утвержденным </w:t>
      </w:r>
      <w:r w:rsidR="005871BD" w:rsidRPr="007347D8">
        <w:rPr>
          <w:rFonts w:ascii="Times New Roman" w:hAnsi="Times New Roman" w:cs="Times New Roman"/>
          <w:color w:val="000000" w:themeColor="text1"/>
          <w:sz w:val="28"/>
          <w:szCs w:val="28"/>
        </w:rPr>
        <w:t>распоряжением</w:t>
      </w:r>
      <w:r w:rsidRPr="007347D8">
        <w:rPr>
          <w:rFonts w:ascii="Times New Roman" w:hAnsi="Times New Roman" w:cs="Times New Roman"/>
          <w:color w:val="000000" w:themeColor="text1"/>
          <w:sz w:val="28"/>
          <w:szCs w:val="28"/>
        </w:rPr>
        <w:t xml:space="preserve"> </w:t>
      </w:r>
      <w:r w:rsidR="005871BD" w:rsidRPr="007347D8">
        <w:rPr>
          <w:rFonts w:ascii="Times New Roman" w:hAnsi="Times New Roman" w:cs="Times New Roman"/>
          <w:color w:val="000000" w:themeColor="text1"/>
          <w:sz w:val="28"/>
          <w:szCs w:val="28"/>
        </w:rPr>
        <w:t>Контрольно-ревизионной комиссии</w:t>
      </w:r>
      <w:r w:rsidRPr="007347D8">
        <w:rPr>
          <w:rFonts w:ascii="Times New Roman" w:hAnsi="Times New Roman" w:cs="Times New Roman"/>
          <w:color w:val="000000" w:themeColor="text1"/>
          <w:sz w:val="28"/>
          <w:szCs w:val="28"/>
        </w:rPr>
        <w:t xml:space="preserve"> </w:t>
      </w:r>
      <w:r w:rsidR="005871BD" w:rsidRPr="007347D8">
        <w:rPr>
          <w:rFonts w:ascii="Times New Roman" w:hAnsi="Times New Roman" w:cs="Times New Roman"/>
          <w:color w:val="000000" w:themeColor="text1"/>
          <w:sz w:val="28"/>
          <w:szCs w:val="28"/>
        </w:rPr>
        <w:t>МО Куркинский район от 19</w:t>
      </w:r>
      <w:r w:rsidRPr="007347D8">
        <w:rPr>
          <w:rFonts w:ascii="Times New Roman" w:hAnsi="Times New Roman" w:cs="Times New Roman"/>
          <w:color w:val="000000" w:themeColor="text1"/>
          <w:sz w:val="28"/>
          <w:szCs w:val="28"/>
        </w:rPr>
        <w:t>.</w:t>
      </w:r>
      <w:r w:rsidR="005871BD" w:rsidRPr="007347D8">
        <w:rPr>
          <w:rFonts w:ascii="Times New Roman" w:hAnsi="Times New Roman" w:cs="Times New Roman"/>
          <w:color w:val="000000" w:themeColor="text1"/>
          <w:sz w:val="28"/>
          <w:szCs w:val="28"/>
        </w:rPr>
        <w:t>12</w:t>
      </w:r>
      <w:r w:rsidRPr="007347D8">
        <w:rPr>
          <w:rFonts w:ascii="Times New Roman" w:hAnsi="Times New Roman" w:cs="Times New Roman"/>
          <w:color w:val="000000" w:themeColor="text1"/>
          <w:sz w:val="28"/>
          <w:szCs w:val="28"/>
        </w:rPr>
        <w:t>.</w:t>
      </w:r>
      <w:r w:rsidR="005871BD" w:rsidRPr="007347D8">
        <w:rPr>
          <w:rFonts w:ascii="Times New Roman" w:hAnsi="Times New Roman" w:cs="Times New Roman"/>
          <w:color w:val="000000" w:themeColor="text1"/>
          <w:sz w:val="28"/>
          <w:szCs w:val="28"/>
        </w:rPr>
        <w:t>2016 года №21-р</w:t>
      </w:r>
      <w:r w:rsidRPr="007347D8">
        <w:rPr>
          <w:rFonts w:ascii="Times New Roman" w:hAnsi="Times New Roman" w:cs="Times New Roman"/>
          <w:color w:val="000000" w:themeColor="text1"/>
          <w:sz w:val="28"/>
          <w:szCs w:val="28"/>
        </w:rPr>
        <w:t>.</w:t>
      </w:r>
      <w:proofErr w:type="gramEnd"/>
    </w:p>
    <w:p w:rsidR="005B7658" w:rsidRDefault="005B7658" w:rsidP="00A02555">
      <w:pPr>
        <w:spacing w:after="0"/>
        <w:ind w:firstLine="709"/>
        <w:jc w:val="both"/>
        <w:rPr>
          <w:rFonts w:ascii="Times New Roman" w:hAnsi="Times New Roman" w:cs="Times New Roman"/>
          <w:sz w:val="28"/>
          <w:szCs w:val="28"/>
        </w:rPr>
      </w:pPr>
      <w:r w:rsidRPr="007347D8">
        <w:rPr>
          <w:rFonts w:ascii="Times New Roman" w:hAnsi="Times New Roman" w:cs="Times New Roman"/>
          <w:color w:val="000000" w:themeColor="text1"/>
          <w:sz w:val="28"/>
          <w:szCs w:val="28"/>
        </w:rPr>
        <w:t>Заключение Контрольно-ревизионной комиссии</w:t>
      </w:r>
      <w:r>
        <w:rPr>
          <w:rFonts w:ascii="Times New Roman" w:hAnsi="Times New Roman" w:cs="Times New Roman"/>
          <w:sz w:val="28"/>
          <w:szCs w:val="28"/>
        </w:rPr>
        <w:t xml:space="preserve"> муниципального образования Куркинский район на проект решения Собрания представителей муниципального образования Куркинский район «Об исполнении бюджета муниципального образования Куркинский район за 2016 год» подготовлено в соответствии с требованиями п.2 ст.264.4 БК РФ и Положения о бюджетном процессе муниципального образования Куркинский район. </w:t>
      </w:r>
    </w:p>
    <w:p w:rsidR="005B7658" w:rsidRDefault="005B7658" w:rsidP="00A02555">
      <w:pPr>
        <w:spacing w:after="0"/>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п.3 ст.264.4 БК РФ и  Положения о бюджетном процессе указанный отчет об исполнении бюджета своевременно (до 1 апреля) представлен  в</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онтрольно</w:t>
      </w:r>
      <w:r w:rsidR="007347D8">
        <w:rPr>
          <w:rFonts w:ascii="Times New Roman" w:hAnsi="Times New Roman" w:cs="Times New Roman"/>
          <w:sz w:val="28"/>
          <w:szCs w:val="28"/>
        </w:rPr>
        <w:t xml:space="preserve"> </w:t>
      </w:r>
      <w:r>
        <w:rPr>
          <w:rFonts w:ascii="Times New Roman" w:hAnsi="Times New Roman" w:cs="Times New Roman"/>
          <w:sz w:val="28"/>
          <w:szCs w:val="28"/>
        </w:rPr>
        <w:t>- ревизионную комиссию муниципального образования Куркинский район, с приложением к нему установленных  Положением о бюджетном процессе муниципального образования Куркинский район, материалов и документов. В соответствии с  Положением о бюджетном процессе в муниципальном образовании Куркинский район организация исполнения бюджета муниципального образования Куркинский район возложена на Финансовое управление Администрации муниципального образования Куркинский район.</w:t>
      </w:r>
    </w:p>
    <w:p w:rsidR="005B7658" w:rsidRDefault="005B7658" w:rsidP="00A02555">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Проверка Контрольно-ревизионной комиссии муниципального образования Куркинский район  показала, что при исполнении  бюджета муниципального образования Куркинский район в 2016 году требования Федерального и регионального законодательства, нормативных актов Собрания представителей муниципального образования Куркинский район, соблюдались.</w:t>
      </w:r>
    </w:p>
    <w:p w:rsidR="005B7658" w:rsidRDefault="005B7658" w:rsidP="00A02555">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Одновременно с годовым отчетом об исполнении бюджета муниципального образования Куркинский район Администрацией муниципального образования Куркинский район для проведения внешней  проверки  представлена бюджетная отчетность исполнения бюджета муниципального образования Куркинский район. </w:t>
      </w:r>
      <w:proofErr w:type="gramStart"/>
      <w:r>
        <w:rPr>
          <w:rFonts w:ascii="Times New Roman" w:hAnsi="Times New Roman" w:cs="Times New Roman"/>
          <w:sz w:val="28"/>
          <w:szCs w:val="28"/>
        </w:rPr>
        <w:t>Согласно статьи</w:t>
      </w:r>
      <w:proofErr w:type="gramEnd"/>
      <w:r>
        <w:rPr>
          <w:rFonts w:ascii="Times New Roman" w:hAnsi="Times New Roman" w:cs="Times New Roman"/>
          <w:sz w:val="28"/>
          <w:szCs w:val="28"/>
        </w:rPr>
        <w:t xml:space="preserve">  264.1 БК бюджетная отчетность включает в себя:</w:t>
      </w:r>
    </w:p>
    <w:p w:rsidR="005B7658" w:rsidRDefault="005B7658" w:rsidP="00A02555">
      <w:pPr>
        <w:pStyle w:val="a4"/>
        <w:numPr>
          <w:ilvl w:val="0"/>
          <w:numId w:val="1"/>
        </w:numPr>
        <w:spacing w:after="0"/>
        <w:rPr>
          <w:rFonts w:ascii="Times New Roman" w:hAnsi="Times New Roman" w:cs="Times New Roman"/>
          <w:sz w:val="28"/>
          <w:szCs w:val="28"/>
        </w:rPr>
      </w:pPr>
      <w:r>
        <w:rPr>
          <w:rFonts w:ascii="Times New Roman" w:hAnsi="Times New Roman" w:cs="Times New Roman"/>
          <w:sz w:val="28"/>
          <w:szCs w:val="28"/>
        </w:rPr>
        <w:t>отчет об исполнении бюджета;</w:t>
      </w:r>
    </w:p>
    <w:p w:rsidR="005B7658" w:rsidRDefault="005B7658" w:rsidP="00A02555">
      <w:pPr>
        <w:pStyle w:val="a4"/>
        <w:numPr>
          <w:ilvl w:val="0"/>
          <w:numId w:val="1"/>
        </w:numPr>
        <w:spacing w:after="0"/>
        <w:rPr>
          <w:rFonts w:ascii="Times New Roman" w:hAnsi="Times New Roman" w:cs="Times New Roman"/>
          <w:sz w:val="28"/>
          <w:szCs w:val="28"/>
        </w:rPr>
      </w:pPr>
      <w:r>
        <w:rPr>
          <w:rFonts w:ascii="Times New Roman" w:hAnsi="Times New Roman" w:cs="Times New Roman"/>
          <w:sz w:val="28"/>
          <w:szCs w:val="28"/>
        </w:rPr>
        <w:t>баланс исполнения бюджета;</w:t>
      </w:r>
    </w:p>
    <w:p w:rsidR="005B7658" w:rsidRDefault="005B7658" w:rsidP="00A02555">
      <w:pPr>
        <w:pStyle w:val="a4"/>
        <w:numPr>
          <w:ilvl w:val="0"/>
          <w:numId w:val="1"/>
        </w:numPr>
        <w:spacing w:after="0"/>
        <w:rPr>
          <w:rFonts w:ascii="Times New Roman" w:hAnsi="Times New Roman" w:cs="Times New Roman"/>
          <w:sz w:val="28"/>
          <w:szCs w:val="28"/>
        </w:rPr>
      </w:pPr>
      <w:r>
        <w:rPr>
          <w:rFonts w:ascii="Times New Roman" w:hAnsi="Times New Roman" w:cs="Times New Roman"/>
          <w:sz w:val="28"/>
          <w:szCs w:val="28"/>
        </w:rPr>
        <w:t>отчет о финансовых результатах деятельности;</w:t>
      </w:r>
    </w:p>
    <w:p w:rsidR="005B7658" w:rsidRDefault="005B7658" w:rsidP="00A02555">
      <w:pPr>
        <w:pStyle w:val="a4"/>
        <w:numPr>
          <w:ilvl w:val="0"/>
          <w:numId w:val="1"/>
        </w:numPr>
        <w:spacing w:after="0"/>
        <w:rPr>
          <w:rFonts w:ascii="Times New Roman" w:hAnsi="Times New Roman" w:cs="Times New Roman"/>
          <w:sz w:val="28"/>
          <w:szCs w:val="28"/>
        </w:rPr>
      </w:pPr>
      <w:r>
        <w:rPr>
          <w:rFonts w:ascii="Times New Roman" w:hAnsi="Times New Roman" w:cs="Times New Roman"/>
          <w:sz w:val="28"/>
          <w:szCs w:val="28"/>
        </w:rPr>
        <w:t>отчет о движении денежных средств;</w:t>
      </w:r>
    </w:p>
    <w:p w:rsidR="005B7658" w:rsidRDefault="005B7658" w:rsidP="00A02555">
      <w:pPr>
        <w:pStyle w:val="a4"/>
        <w:numPr>
          <w:ilvl w:val="0"/>
          <w:numId w:val="1"/>
        </w:numPr>
        <w:spacing w:after="0"/>
        <w:rPr>
          <w:rFonts w:ascii="Times New Roman" w:hAnsi="Times New Roman" w:cs="Times New Roman"/>
          <w:sz w:val="28"/>
          <w:szCs w:val="28"/>
        </w:rPr>
      </w:pPr>
      <w:r>
        <w:rPr>
          <w:rFonts w:ascii="Times New Roman" w:hAnsi="Times New Roman" w:cs="Times New Roman"/>
          <w:sz w:val="28"/>
          <w:szCs w:val="28"/>
        </w:rPr>
        <w:t>пояснительную записку.</w:t>
      </w:r>
    </w:p>
    <w:p w:rsidR="005B7658" w:rsidRDefault="005B7658" w:rsidP="00A02555">
      <w:pPr>
        <w:pStyle w:val="a4"/>
        <w:spacing w:after="0"/>
        <w:ind w:left="1068"/>
        <w:rPr>
          <w:rFonts w:ascii="Times New Roman" w:hAnsi="Times New Roman" w:cs="Times New Roman"/>
          <w:sz w:val="28"/>
          <w:szCs w:val="28"/>
        </w:rPr>
      </w:pPr>
    </w:p>
    <w:p w:rsidR="005B7658" w:rsidRDefault="005B7658" w:rsidP="00A02555">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Проведенной проверкой бюджетной отчетности установлено, что бюджетная отчетность, предусмотренная Приказом Министерства финансов Российской Федерации от 28.12.2014 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представлена финансовым управлением Администрации муниципального образования Куркинский район, как органом,  организующим  исполнение  бюджета муниципального образования Куркинский  район в полном объеме.</w:t>
      </w:r>
      <w:proofErr w:type="gramEnd"/>
    </w:p>
    <w:p w:rsidR="00C63CE4" w:rsidRDefault="00C63CE4" w:rsidP="00A02555">
      <w:pPr>
        <w:tabs>
          <w:tab w:val="left" w:pos="709"/>
        </w:tabs>
        <w:spacing w:after="0"/>
        <w:jc w:val="both"/>
        <w:rPr>
          <w:rFonts w:ascii="Times New Roman" w:hAnsi="Times New Roman" w:cs="Times New Roman"/>
          <w:sz w:val="28"/>
          <w:szCs w:val="28"/>
        </w:rPr>
      </w:pPr>
    </w:p>
    <w:p w:rsidR="00C63CE4" w:rsidRDefault="00C63CE4" w:rsidP="00A02555">
      <w:pPr>
        <w:ind w:firstLine="708"/>
        <w:jc w:val="both"/>
        <w:rPr>
          <w:rFonts w:ascii="Times New Roman" w:hAnsi="Times New Roman" w:cs="Times New Roman"/>
          <w:sz w:val="28"/>
          <w:szCs w:val="28"/>
        </w:rPr>
      </w:pPr>
      <w:r>
        <w:rPr>
          <w:rFonts w:ascii="Times New Roman" w:hAnsi="Times New Roman" w:cs="Times New Roman"/>
          <w:sz w:val="28"/>
          <w:szCs w:val="28"/>
        </w:rPr>
        <w:t>Статьей 19 Решения от 24.12.2015 года №17-4 «О бюджете муниципального образования Куркинский район на 2016 год и на плановый период 2017 и 2018гг.» определено, что Администрация муниципального образования не вправе принимать в 2016 году решения, приводящие к увеличению численности муниципальных служащих и работников муниципальных  казенных учреждений.</w:t>
      </w:r>
    </w:p>
    <w:p w:rsidR="00C63CE4" w:rsidRDefault="00C63CE4" w:rsidP="00A02555">
      <w:pPr>
        <w:ind w:firstLine="708"/>
        <w:jc w:val="both"/>
        <w:rPr>
          <w:rFonts w:ascii="Times New Roman" w:hAnsi="Times New Roman" w:cs="Times New Roman"/>
          <w:sz w:val="28"/>
          <w:szCs w:val="28"/>
        </w:rPr>
      </w:pPr>
      <w:r>
        <w:rPr>
          <w:rFonts w:ascii="Times New Roman" w:hAnsi="Times New Roman" w:cs="Times New Roman"/>
          <w:sz w:val="28"/>
          <w:szCs w:val="28"/>
        </w:rPr>
        <w:t xml:space="preserve"> Анализ выполнения данной статьи представлен в таблице:</w:t>
      </w:r>
    </w:p>
    <w:tbl>
      <w:tblPr>
        <w:tblStyle w:val="a3"/>
        <w:tblW w:w="9490" w:type="dxa"/>
        <w:tblLayout w:type="fixed"/>
        <w:tblLook w:val="04A0"/>
      </w:tblPr>
      <w:tblGrid>
        <w:gridCol w:w="4290"/>
        <w:gridCol w:w="1603"/>
        <w:gridCol w:w="1798"/>
        <w:gridCol w:w="1799"/>
      </w:tblGrid>
      <w:tr w:rsidR="00F83BD3" w:rsidTr="00F83BD3">
        <w:trPr>
          <w:trHeight w:val="1312"/>
        </w:trPr>
        <w:tc>
          <w:tcPr>
            <w:tcW w:w="4290" w:type="dxa"/>
            <w:tcBorders>
              <w:top w:val="single" w:sz="4" w:space="0" w:color="auto"/>
              <w:left w:val="single" w:sz="4" w:space="0" w:color="auto"/>
              <w:bottom w:val="single" w:sz="4" w:space="0" w:color="auto"/>
              <w:right w:val="single" w:sz="4" w:space="0" w:color="auto"/>
            </w:tcBorders>
            <w:hideMark/>
          </w:tcPr>
          <w:p w:rsidR="00F83BD3" w:rsidRDefault="00F83BD3" w:rsidP="00A02555">
            <w:pPr>
              <w:spacing w:line="276" w:lineRule="auto"/>
              <w:rPr>
                <w:rFonts w:ascii="Times New Roman" w:hAnsi="Times New Roman" w:cs="Times New Roman"/>
                <w:b/>
                <w:sz w:val="24"/>
                <w:szCs w:val="24"/>
              </w:rPr>
            </w:pPr>
          </w:p>
        </w:tc>
        <w:tc>
          <w:tcPr>
            <w:tcW w:w="1603" w:type="dxa"/>
            <w:tcBorders>
              <w:top w:val="single" w:sz="4" w:space="0" w:color="auto"/>
              <w:left w:val="single" w:sz="4" w:space="0" w:color="auto"/>
              <w:bottom w:val="single" w:sz="4" w:space="0" w:color="auto"/>
              <w:right w:val="single" w:sz="4" w:space="0" w:color="auto"/>
            </w:tcBorders>
          </w:tcPr>
          <w:p w:rsidR="00F83BD3" w:rsidRDefault="00F83BD3" w:rsidP="00A02555">
            <w:pPr>
              <w:spacing w:line="276" w:lineRule="auto"/>
              <w:rPr>
                <w:rFonts w:ascii="Times New Roman" w:hAnsi="Times New Roman" w:cs="Times New Roman"/>
                <w:b/>
                <w:sz w:val="24"/>
                <w:szCs w:val="24"/>
              </w:rPr>
            </w:pPr>
            <w:r>
              <w:rPr>
                <w:rFonts w:ascii="Times New Roman" w:hAnsi="Times New Roman" w:cs="Times New Roman"/>
                <w:b/>
                <w:sz w:val="24"/>
                <w:szCs w:val="24"/>
              </w:rPr>
              <w:t>Утвержденный норматив</w:t>
            </w:r>
          </w:p>
        </w:tc>
        <w:tc>
          <w:tcPr>
            <w:tcW w:w="1798" w:type="dxa"/>
            <w:tcBorders>
              <w:top w:val="single" w:sz="4" w:space="0" w:color="auto"/>
              <w:left w:val="single" w:sz="4" w:space="0" w:color="auto"/>
              <w:bottom w:val="single" w:sz="4" w:space="0" w:color="auto"/>
              <w:right w:val="single" w:sz="4" w:space="0" w:color="auto"/>
            </w:tcBorders>
            <w:hideMark/>
          </w:tcPr>
          <w:p w:rsidR="00F83BD3" w:rsidRDefault="00F83BD3" w:rsidP="00A0255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штатная численность на 01.01.2016 года</w:t>
            </w:r>
          </w:p>
        </w:tc>
        <w:tc>
          <w:tcPr>
            <w:tcW w:w="1799" w:type="dxa"/>
            <w:tcBorders>
              <w:top w:val="single" w:sz="4" w:space="0" w:color="auto"/>
              <w:left w:val="single" w:sz="4" w:space="0" w:color="auto"/>
              <w:bottom w:val="single" w:sz="4" w:space="0" w:color="auto"/>
              <w:right w:val="single" w:sz="4" w:space="0" w:color="auto"/>
            </w:tcBorders>
            <w:hideMark/>
          </w:tcPr>
          <w:p w:rsidR="00F83BD3" w:rsidRDefault="00F83BD3" w:rsidP="00A0255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штатная численность на 31.12.2016     года</w:t>
            </w:r>
          </w:p>
        </w:tc>
      </w:tr>
      <w:tr w:rsidR="00F83BD3" w:rsidTr="00F83BD3">
        <w:trPr>
          <w:trHeight w:val="606"/>
        </w:trPr>
        <w:tc>
          <w:tcPr>
            <w:tcW w:w="4290" w:type="dxa"/>
            <w:tcBorders>
              <w:top w:val="single" w:sz="4" w:space="0" w:color="auto"/>
              <w:left w:val="single" w:sz="4" w:space="0" w:color="auto"/>
              <w:bottom w:val="single" w:sz="4" w:space="0" w:color="auto"/>
              <w:right w:val="single" w:sz="4" w:space="0" w:color="auto"/>
            </w:tcBorders>
            <w:hideMark/>
          </w:tcPr>
          <w:p w:rsidR="00F83BD3" w:rsidRPr="00304B2B" w:rsidRDefault="00F83BD3" w:rsidP="00A02555">
            <w:pPr>
              <w:spacing w:line="276" w:lineRule="auto"/>
              <w:rPr>
                <w:rFonts w:ascii="Times New Roman" w:hAnsi="Times New Roman" w:cs="Times New Roman"/>
                <w:sz w:val="28"/>
                <w:szCs w:val="28"/>
              </w:rPr>
            </w:pPr>
            <w:r w:rsidRPr="00304B2B">
              <w:rPr>
                <w:rFonts w:ascii="Times New Roman" w:eastAsia="Times New Roman" w:hAnsi="Times New Roman" w:cs="Times New Roman"/>
                <w:color w:val="2D2D2D"/>
                <w:sz w:val="28"/>
                <w:szCs w:val="28"/>
                <w:lang w:eastAsia="ru-RU"/>
              </w:rPr>
              <w:t>Количество муниципальных должностей</w:t>
            </w:r>
          </w:p>
        </w:tc>
        <w:tc>
          <w:tcPr>
            <w:tcW w:w="1603" w:type="dxa"/>
            <w:tcBorders>
              <w:top w:val="single" w:sz="4" w:space="0" w:color="auto"/>
              <w:left w:val="single" w:sz="4" w:space="0" w:color="auto"/>
              <w:bottom w:val="single" w:sz="4" w:space="0" w:color="auto"/>
              <w:right w:val="single" w:sz="4" w:space="0" w:color="auto"/>
            </w:tcBorders>
          </w:tcPr>
          <w:p w:rsidR="00F83BD3" w:rsidRDefault="00F83BD3" w:rsidP="00A02555">
            <w:pPr>
              <w:spacing w:line="276" w:lineRule="auto"/>
              <w:rPr>
                <w:rFonts w:ascii="Times New Roman" w:hAnsi="Times New Roman" w:cs="Times New Roman"/>
                <w:sz w:val="28"/>
                <w:szCs w:val="28"/>
              </w:rPr>
            </w:pPr>
            <w:r>
              <w:rPr>
                <w:rFonts w:ascii="Times New Roman" w:hAnsi="Times New Roman" w:cs="Times New Roman"/>
                <w:sz w:val="28"/>
                <w:szCs w:val="28"/>
              </w:rPr>
              <w:t>1</w:t>
            </w:r>
          </w:p>
        </w:tc>
        <w:tc>
          <w:tcPr>
            <w:tcW w:w="1798" w:type="dxa"/>
            <w:tcBorders>
              <w:top w:val="single" w:sz="4" w:space="0" w:color="auto"/>
              <w:left w:val="single" w:sz="4" w:space="0" w:color="auto"/>
              <w:bottom w:val="single" w:sz="4" w:space="0" w:color="auto"/>
              <w:right w:val="single" w:sz="4" w:space="0" w:color="auto"/>
            </w:tcBorders>
            <w:hideMark/>
          </w:tcPr>
          <w:p w:rsidR="00F83BD3" w:rsidRDefault="00F83BD3" w:rsidP="00A02555">
            <w:pPr>
              <w:spacing w:line="276" w:lineRule="auto"/>
              <w:rPr>
                <w:rFonts w:ascii="Times New Roman" w:hAnsi="Times New Roman" w:cs="Times New Roman"/>
                <w:sz w:val="28"/>
                <w:szCs w:val="28"/>
              </w:rPr>
            </w:pPr>
            <w:r>
              <w:rPr>
                <w:rFonts w:ascii="Times New Roman" w:hAnsi="Times New Roman" w:cs="Times New Roman"/>
                <w:sz w:val="28"/>
                <w:szCs w:val="28"/>
              </w:rPr>
              <w:t>1</w:t>
            </w:r>
          </w:p>
        </w:tc>
        <w:tc>
          <w:tcPr>
            <w:tcW w:w="1799" w:type="dxa"/>
            <w:tcBorders>
              <w:top w:val="single" w:sz="4" w:space="0" w:color="auto"/>
              <w:left w:val="single" w:sz="4" w:space="0" w:color="auto"/>
              <w:bottom w:val="single" w:sz="4" w:space="0" w:color="auto"/>
              <w:right w:val="single" w:sz="4" w:space="0" w:color="auto"/>
            </w:tcBorders>
            <w:hideMark/>
          </w:tcPr>
          <w:p w:rsidR="00F83BD3" w:rsidRDefault="00F83BD3" w:rsidP="00A02555">
            <w:pPr>
              <w:spacing w:line="276" w:lineRule="auto"/>
              <w:rPr>
                <w:rFonts w:ascii="Times New Roman" w:hAnsi="Times New Roman" w:cs="Times New Roman"/>
                <w:sz w:val="28"/>
                <w:szCs w:val="28"/>
              </w:rPr>
            </w:pPr>
            <w:r>
              <w:rPr>
                <w:rFonts w:ascii="Times New Roman" w:hAnsi="Times New Roman" w:cs="Times New Roman"/>
                <w:sz w:val="28"/>
                <w:szCs w:val="28"/>
              </w:rPr>
              <w:t>1</w:t>
            </w:r>
          </w:p>
        </w:tc>
      </w:tr>
      <w:tr w:rsidR="00F83BD3" w:rsidTr="00F83BD3">
        <w:trPr>
          <w:trHeight w:val="303"/>
        </w:trPr>
        <w:tc>
          <w:tcPr>
            <w:tcW w:w="4290" w:type="dxa"/>
            <w:tcBorders>
              <w:top w:val="single" w:sz="4" w:space="0" w:color="auto"/>
              <w:left w:val="single" w:sz="4" w:space="0" w:color="auto"/>
              <w:bottom w:val="single" w:sz="4" w:space="0" w:color="auto"/>
              <w:right w:val="single" w:sz="4" w:space="0" w:color="auto"/>
            </w:tcBorders>
            <w:hideMark/>
          </w:tcPr>
          <w:p w:rsidR="00F83BD3" w:rsidRPr="00304B2B" w:rsidRDefault="00F83BD3" w:rsidP="00A02555">
            <w:pPr>
              <w:spacing w:line="276" w:lineRule="auto"/>
              <w:rPr>
                <w:rFonts w:ascii="Times New Roman" w:hAnsi="Times New Roman" w:cs="Times New Roman"/>
                <w:sz w:val="28"/>
                <w:szCs w:val="28"/>
              </w:rPr>
            </w:pPr>
            <w:r w:rsidRPr="00304B2B">
              <w:rPr>
                <w:rFonts w:ascii="Times New Roman" w:eastAsia="Times New Roman" w:hAnsi="Times New Roman" w:cs="Times New Roman"/>
                <w:color w:val="2D2D2D"/>
                <w:sz w:val="28"/>
                <w:szCs w:val="28"/>
                <w:lang w:eastAsia="ru-RU"/>
              </w:rPr>
              <w:t>Количество муниципальных служащих</w:t>
            </w:r>
          </w:p>
        </w:tc>
        <w:tc>
          <w:tcPr>
            <w:tcW w:w="1603" w:type="dxa"/>
            <w:tcBorders>
              <w:top w:val="single" w:sz="4" w:space="0" w:color="auto"/>
              <w:left w:val="single" w:sz="4" w:space="0" w:color="auto"/>
              <w:bottom w:val="single" w:sz="4" w:space="0" w:color="auto"/>
              <w:right w:val="single" w:sz="4" w:space="0" w:color="auto"/>
            </w:tcBorders>
          </w:tcPr>
          <w:p w:rsidR="00F83BD3" w:rsidRDefault="00F83BD3" w:rsidP="00A02555">
            <w:pPr>
              <w:spacing w:line="276" w:lineRule="auto"/>
              <w:rPr>
                <w:rFonts w:ascii="Times New Roman" w:hAnsi="Times New Roman" w:cs="Times New Roman"/>
                <w:sz w:val="28"/>
                <w:szCs w:val="28"/>
              </w:rPr>
            </w:pPr>
            <w:r>
              <w:rPr>
                <w:rFonts w:ascii="Times New Roman" w:hAnsi="Times New Roman" w:cs="Times New Roman"/>
                <w:sz w:val="28"/>
                <w:szCs w:val="28"/>
              </w:rPr>
              <w:t>34</w:t>
            </w:r>
          </w:p>
        </w:tc>
        <w:tc>
          <w:tcPr>
            <w:tcW w:w="1798" w:type="dxa"/>
            <w:tcBorders>
              <w:top w:val="single" w:sz="4" w:space="0" w:color="auto"/>
              <w:left w:val="single" w:sz="4" w:space="0" w:color="auto"/>
              <w:bottom w:val="single" w:sz="4" w:space="0" w:color="auto"/>
              <w:right w:val="single" w:sz="4" w:space="0" w:color="auto"/>
            </w:tcBorders>
            <w:hideMark/>
          </w:tcPr>
          <w:p w:rsidR="00F83BD3" w:rsidRDefault="00F83BD3" w:rsidP="00A02555">
            <w:pPr>
              <w:spacing w:line="276" w:lineRule="auto"/>
              <w:rPr>
                <w:rFonts w:ascii="Times New Roman" w:hAnsi="Times New Roman" w:cs="Times New Roman"/>
                <w:sz w:val="28"/>
                <w:szCs w:val="28"/>
              </w:rPr>
            </w:pPr>
            <w:r>
              <w:rPr>
                <w:rFonts w:ascii="Times New Roman" w:hAnsi="Times New Roman" w:cs="Times New Roman"/>
                <w:sz w:val="28"/>
                <w:szCs w:val="28"/>
              </w:rPr>
              <w:t>33,5</w:t>
            </w:r>
          </w:p>
        </w:tc>
        <w:tc>
          <w:tcPr>
            <w:tcW w:w="1799" w:type="dxa"/>
            <w:tcBorders>
              <w:top w:val="single" w:sz="4" w:space="0" w:color="auto"/>
              <w:left w:val="single" w:sz="4" w:space="0" w:color="auto"/>
              <w:bottom w:val="single" w:sz="4" w:space="0" w:color="auto"/>
              <w:right w:val="single" w:sz="4" w:space="0" w:color="auto"/>
            </w:tcBorders>
            <w:hideMark/>
          </w:tcPr>
          <w:p w:rsidR="00F83BD3" w:rsidRDefault="00F83BD3" w:rsidP="00A02555">
            <w:pPr>
              <w:spacing w:line="276" w:lineRule="auto"/>
              <w:rPr>
                <w:rFonts w:ascii="Times New Roman" w:hAnsi="Times New Roman" w:cs="Times New Roman"/>
                <w:sz w:val="28"/>
                <w:szCs w:val="28"/>
              </w:rPr>
            </w:pPr>
            <w:r>
              <w:rPr>
                <w:rFonts w:ascii="Times New Roman" w:hAnsi="Times New Roman" w:cs="Times New Roman"/>
                <w:sz w:val="28"/>
                <w:szCs w:val="28"/>
              </w:rPr>
              <w:t>33,5</w:t>
            </w:r>
          </w:p>
        </w:tc>
      </w:tr>
      <w:tr w:rsidR="00F83BD3" w:rsidTr="00F83BD3">
        <w:trPr>
          <w:trHeight w:val="303"/>
        </w:trPr>
        <w:tc>
          <w:tcPr>
            <w:tcW w:w="4290" w:type="dxa"/>
            <w:tcBorders>
              <w:top w:val="single" w:sz="4" w:space="0" w:color="auto"/>
              <w:left w:val="single" w:sz="4" w:space="0" w:color="auto"/>
              <w:bottom w:val="single" w:sz="4" w:space="0" w:color="auto"/>
              <w:right w:val="single" w:sz="4" w:space="0" w:color="auto"/>
            </w:tcBorders>
            <w:hideMark/>
          </w:tcPr>
          <w:p w:rsidR="00F83BD3" w:rsidRPr="00304B2B" w:rsidRDefault="00F83BD3" w:rsidP="00A02555">
            <w:pPr>
              <w:spacing w:line="276" w:lineRule="auto"/>
              <w:rPr>
                <w:rFonts w:ascii="Times New Roman" w:eastAsia="Times New Roman" w:hAnsi="Times New Roman" w:cs="Times New Roman"/>
                <w:color w:val="2D2D2D"/>
                <w:sz w:val="28"/>
                <w:szCs w:val="28"/>
                <w:lang w:eastAsia="ru-RU"/>
              </w:rPr>
            </w:pPr>
            <w:proofErr w:type="gramStart"/>
            <w:r w:rsidRPr="00304B2B">
              <w:rPr>
                <w:rFonts w:ascii="Times New Roman" w:eastAsia="Times New Roman" w:hAnsi="Times New Roman" w:cs="Times New Roman"/>
                <w:color w:val="2D2D2D"/>
                <w:sz w:val="28"/>
                <w:szCs w:val="28"/>
                <w:lang w:eastAsia="ru-RU"/>
              </w:rPr>
              <w:t xml:space="preserve">Не отнесенные к должностям </w:t>
            </w:r>
            <w:r w:rsidRPr="00304B2B">
              <w:rPr>
                <w:rFonts w:ascii="Times New Roman" w:eastAsia="Times New Roman" w:hAnsi="Times New Roman" w:cs="Times New Roman"/>
                <w:color w:val="2D2D2D"/>
                <w:sz w:val="28"/>
                <w:szCs w:val="28"/>
                <w:lang w:eastAsia="ru-RU"/>
              </w:rPr>
              <w:lastRenderedPageBreak/>
              <w:t>муниципальной службы</w:t>
            </w:r>
            <w:proofErr w:type="gramEnd"/>
          </w:p>
        </w:tc>
        <w:tc>
          <w:tcPr>
            <w:tcW w:w="1603" w:type="dxa"/>
            <w:tcBorders>
              <w:top w:val="single" w:sz="4" w:space="0" w:color="auto"/>
              <w:left w:val="single" w:sz="4" w:space="0" w:color="auto"/>
              <w:bottom w:val="single" w:sz="4" w:space="0" w:color="auto"/>
              <w:right w:val="single" w:sz="4" w:space="0" w:color="auto"/>
            </w:tcBorders>
          </w:tcPr>
          <w:p w:rsidR="00F83BD3" w:rsidRDefault="00F83BD3" w:rsidP="00A02555">
            <w:pPr>
              <w:spacing w:line="276" w:lineRule="auto"/>
              <w:rPr>
                <w:rFonts w:ascii="Times New Roman" w:hAnsi="Times New Roman" w:cs="Times New Roman"/>
                <w:sz w:val="28"/>
                <w:szCs w:val="28"/>
              </w:rPr>
            </w:pPr>
          </w:p>
        </w:tc>
        <w:tc>
          <w:tcPr>
            <w:tcW w:w="1798" w:type="dxa"/>
            <w:tcBorders>
              <w:top w:val="single" w:sz="4" w:space="0" w:color="auto"/>
              <w:left w:val="single" w:sz="4" w:space="0" w:color="auto"/>
              <w:bottom w:val="single" w:sz="4" w:space="0" w:color="auto"/>
              <w:right w:val="single" w:sz="4" w:space="0" w:color="auto"/>
            </w:tcBorders>
            <w:hideMark/>
          </w:tcPr>
          <w:p w:rsidR="00F83BD3" w:rsidRDefault="00304B2B" w:rsidP="00A02555">
            <w:pPr>
              <w:spacing w:line="276" w:lineRule="auto"/>
              <w:rPr>
                <w:rFonts w:ascii="Times New Roman" w:hAnsi="Times New Roman" w:cs="Times New Roman"/>
                <w:sz w:val="28"/>
                <w:szCs w:val="28"/>
              </w:rPr>
            </w:pPr>
            <w:r>
              <w:rPr>
                <w:rFonts w:ascii="Times New Roman" w:hAnsi="Times New Roman" w:cs="Times New Roman"/>
                <w:sz w:val="28"/>
                <w:szCs w:val="28"/>
              </w:rPr>
              <w:t>31</w:t>
            </w:r>
          </w:p>
        </w:tc>
        <w:tc>
          <w:tcPr>
            <w:tcW w:w="1799" w:type="dxa"/>
            <w:tcBorders>
              <w:top w:val="single" w:sz="4" w:space="0" w:color="auto"/>
              <w:left w:val="single" w:sz="4" w:space="0" w:color="auto"/>
              <w:bottom w:val="single" w:sz="4" w:space="0" w:color="auto"/>
              <w:right w:val="single" w:sz="4" w:space="0" w:color="auto"/>
            </w:tcBorders>
            <w:hideMark/>
          </w:tcPr>
          <w:p w:rsidR="00F83BD3" w:rsidRDefault="00304B2B" w:rsidP="00A02555">
            <w:pPr>
              <w:spacing w:line="276" w:lineRule="auto"/>
              <w:rPr>
                <w:rFonts w:ascii="Times New Roman" w:hAnsi="Times New Roman" w:cs="Times New Roman"/>
                <w:sz w:val="28"/>
                <w:szCs w:val="28"/>
              </w:rPr>
            </w:pPr>
            <w:r>
              <w:rPr>
                <w:rFonts w:ascii="Times New Roman" w:hAnsi="Times New Roman" w:cs="Times New Roman"/>
                <w:sz w:val="28"/>
                <w:szCs w:val="28"/>
              </w:rPr>
              <w:t>31</w:t>
            </w:r>
          </w:p>
        </w:tc>
      </w:tr>
      <w:tr w:rsidR="00EB46F9" w:rsidTr="00EB46F9">
        <w:trPr>
          <w:trHeight w:val="545"/>
        </w:trPr>
        <w:tc>
          <w:tcPr>
            <w:tcW w:w="4290" w:type="dxa"/>
            <w:tcBorders>
              <w:top w:val="single" w:sz="4" w:space="0" w:color="auto"/>
              <w:left w:val="single" w:sz="4" w:space="0" w:color="auto"/>
              <w:bottom w:val="single" w:sz="4" w:space="0" w:color="auto"/>
              <w:right w:val="single" w:sz="4" w:space="0" w:color="auto"/>
            </w:tcBorders>
            <w:hideMark/>
          </w:tcPr>
          <w:p w:rsidR="00EB46F9" w:rsidRDefault="00EB46F9" w:rsidP="00A02555">
            <w:pPr>
              <w:spacing w:line="276" w:lineRule="auto"/>
              <w:rPr>
                <w:rFonts w:ascii="Times New Roman" w:eastAsia="Times New Roman" w:hAnsi="Times New Roman" w:cs="Times New Roman"/>
                <w:color w:val="2D2D2D"/>
                <w:sz w:val="28"/>
                <w:szCs w:val="28"/>
                <w:lang w:eastAsia="ru-RU"/>
              </w:rPr>
            </w:pPr>
          </w:p>
          <w:p w:rsidR="00EB46F9" w:rsidRPr="00304B2B" w:rsidRDefault="00EB46F9" w:rsidP="00A02555">
            <w:pPr>
              <w:spacing w:line="276" w:lineRule="auto"/>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Итого</w:t>
            </w:r>
          </w:p>
        </w:tc>
        <w:tc>
          <w:tcPr>
            <w:tcW w:w="1603" w:type="dxa"/>
            <w:tcBorders>
              <w:top w:val="single" w:sz="4" w:space="0" w:color="auto"/>
              <w:left w:val="single" w:sz="4" w:space="0" w:color="auto"/>
              <w:bottom w:val="single" w:sz="4" w:space="0" w:color="auto"/>
              <w:right w:val="single" w:sz="4" w:space="0" w:color="auto"/>
            </w:tcBorders>
          </w:tcPr>
          <w:p w:rsidR="00EB46F9" w:rsidRDefault="00EB46F9" w:rsidP="00A02555">
            <w:pPr>
              <w:spacing w:line="276" w:lineRule="auto"/>
              <w:rPr>
                <w:rFonts w:ascii="Times New Roman" w:hAnsi="Times New Roman" w:cs="Times New Roman"/>
                <w:sz w:val="28"/>
                <w:szCs w:val="28"/>
              </w:rPr>
            </w:pPr>
          </w:p>
        </w:tc>
        <w:tc>
          <w:tcPr>
            <w:tcW w:w="1798" w:type="dxa"/>
            <w:tcBorders>
              <w:top w:val="single" w:sz="4" w:space="0" w:color="auto"/>
              <w:left w:val="single" w:sz="4" w:space="0" w:color="auto"/>
              <w:bottom w:val="single" w:sz="4" w:space="0" w:color="auto"/>
              <w:right w:val="single" w:sz="4" w:space="0" w:color="auto"/>
            </w:tcBorders>
            <w:hideMark/>
          </w:tcPr>
          <w:p w:rsidR="00EB46F9" w:rsidRDefault="00EB46F9" w:rsidP="00A02555">
            <w:pPr>
              <w:spacing w:line="276" w:lineRule="auto"/>
              <w:rPr>
                <w:rFonts w:ascii="Times New Roman" w:hAnsi="Times New Roman" w:cs="Times New Roman"/>
                <w:sz w:val="28"/>
                <w:szCs w:val="28"/>
              </w:rPr>
            </w:pPr>
            <w:r>
              <w:rPr>
                <w:rFonts w:ascii="Times New Roman" w:hAnsi="Times New Roman" w:cs="Times New Roman"/>
                <w:sz w:val="28"/>
                <w:szCs w:val="28"/>
              </w:rPr>
              <w:t>65,5</w:t>
            </w:r>
          </w:p>
        </w:tc>
        <w:tc>
          <w:tcPr>
            <w:tcW w:w="1799" w:type="dxa"/>
            <w:tcBorders>
              <w:top w:val="single" w:sz="4" w:space="0" w:color="auto"/>
              <w:left w:val="single" w:sz="4" w:space="0" w:color="auto"/>
              <w:bottom w:val="single" w:sz="4" w:space="0" w:color="auto"/>
              <w:right w:val="single" w:sz="4" w:space="0" w:color="auto"/>
            </w:tcBorders>
            <w:hideMark/>
          </w:tcPr>
          <w:p w:rsidR="00EB46F9" w:rsidRDefault="00EB46F9" w:rsidP="00A02555">
            <w:pPr>
              <w:spacing w:line="276" w:lineRule="auto"/>
              <w:rPr>
                <w:rFonts w:ascii="Times New Roman" w:hAnsi="Times New Roman" w:cs="Times New Roman"/>
                <w:sz w:val="28"/>
                <w:szCs w:val="28"/>
              </w:rPr>
            </w:pPr>
            <w:r>
              <w:rPr>
                <w:rFonts w:ascii="Times New Roman" w:hAnsi="Times New Roman" w:cs="Times New Roman"/>
                <w:sz w:val="28"/>
                <w:szCs w:val="28"/>
              </w:rPr>
              <w:t>65,5</w:t>
            </w:r>
          </w:p>
        </w:tc>
      </w:tr>
    </w:tbl>
    <w:p w:rsidR="00C63CE4" w:rsidRDefault="00C63CE4" w:rsidP="00A02555">
      <w:pPr>
        <w:ind w:firstLine="708"/>
        <w:jc w:val="both"/>
        <w:rPr>
          <w:rFonts w:ascii="Times New Roman" w:hAnsi="Times New Roman" w:cs="Times New Roman"/>
          <w:sz w:val="28"/>
          <w:szCs w:val="28"/>
        </w:rPr>
      </w:pPr>
    </w:p>
    <w:p w:rsidR="00C63CE4" w:rsidRDefault="00C63CE4" w:rsidP="00A02555">
      <w:pPr>
        <w:shd w:val="clear" w:color="auto" w:fill="FFFFFF"/>
        <w:spacing w:before="150" w:after="75"/>
        <w:ind w:firstLine="708"/>
        <w:jc w:val="both"/>
        <w:textAlignment w:val="baseline"/>
        <w:rPr>
          <w:rFonts w:ascii="Times New Roman" w:hAnsi="Times New Roman" w:cs="Times New Roman"/>
          <w:color w:val="000000" w:themeColor="text1"/>
          <w:sz w:val="28"/>
          <w:szCs w:val="28"/>
        </w:rPr>
      </w:pPr>
      <w:r w:rsidRPr="00CA688B">
        <w:rPr>
          <w:rFonts w:ascii="Times New Roman" w:hAnsi="Times New Roman" w:cs="Times New Roman"/>
          <w:color w:val="000000" w:themeColor="text1"/>
          <w:sz w:val="28"/>
          <w:szCs w:val="28"/>
        </w:rPr>
        <w:t>Общая численность муниципальных служащих, работников муниципальных учреждений и приравненных к ним лиц в 201</w:t>
      </w:r>
      <w:r w:rsidR="00304B2B">
        <w:rPr>
          <w:rFonts w:ascii="Times New Roman" w:hAnsi="Times New Roman" w:cs="Times New Roman"/>
          <w:color w:val="000000" w:themeColor="text1"/>
          <w:sz w:val="28"/>
          <w:szCs w:val="28"/>
        </w:rPr>
        <w:t>6</w:t>
      </w:r>
      <w:r w:rsidRPr="00CA688B">
        <w:rPr>
          <w:rFonts w:ascii="Times New Roman" w:hAnsi="Times New Roman" w:cs="Times New Roman"/>
          <w:color w:val="000000" w:themeColor="text1"/>
          <w:sz w:val="28"/>
          <w:szCs w:val="28"/>
        </w:rPr>
        <w:t xml:space="preserve"> году   не изменилась. </w:t>
      </w:r>
    </w:p>
    <w:p w:rsidR="00C63CE4" w:rsidRPr="00CA688B" w:rsidRDefault="00C63CE4" w:rsidP="00A02555">
      <w:pPr>
        <w:shd w:val="clear" w:color="auto" w:fill="FFFFFF"/>
        <w:spacing w:before="150" w:after="75"/>
        <w:ind w:firstLine="708"/>
        <w:jc w:val="both"/>
        <w:textAlignment w:val="baseline"/>
        <w:rPr>
          <w:rFonts w:ascii="Times New Roman" w:hAnsi="Times New Roman" w:cs="Times New Roman"/>
          <w:sz w:val="28"/>
          <w:szCs w:val="28"/>
        </w:rPr>
      </w:pPr>
      <w:r w:rsidRPr="00CA688B">
        <w:rPr>
          <w:rFonts w:ascii="Times New Roman" w:hAnsi="Times New Roman" w:cs="Times New Roman"/>
          <w:color w:val="000000" w:themeColor="text1"/>
          <w:sz w:val="28"/>
          <w:szCs w:val="28"/>
        </w:rPr>
        <w:t>Численность лиц, замещающих муниципальные должности, и муниципальных с</w:t>
      </w:r>
      <w:r>
        <w:rPr>
          <w:rFonts w:ascii="Times New Roman" w:hAnsi="Times New Roman" w:cs="Times New Roman"/>
          <w:color w:val="000000" w:themeColor="text1"/>
          <w:sz w:val="28"/>
          <w:szCs w:val="28"/>
        </w:rPr>
        <w:t>лужащих соответствует нормативу</w:t>
      </w:r>
      <w:r w:rsidRPr="00CA688B">
        <w:rPr>
          <w:rFonts w:ascii="Times New Roman" w:hAnsi="Times New Roman" w:cs="Times New Roman"/>
          <w:color w:val="000000" w:themeColor="text1"/>
          <w:sz w:val="28"/>
          <w:szCs w:val="28"/>
        </w:rPr>
        <w:t>, утвержденному постановлением Правительства Тульской области от 21 марта 2012 года №116</w:t>
      </w:r>
      <w:r w:rsidRPr="00CA688B">
        <w:rPr>
          <w:rFonts w:ascii="Arial" w:eastAsia="Times New Roman" w:hAnsi="Arial" w:cs="Arial"/>
          <w:color w:val="000000" w:themeColor="text1"/>
          <w:spacing w:val="2"/>
          <w:sz w:val="31"/>
          <w:szCs w:val="31"/>
          <w:lang w:eastAsia="ru-RU"/>
        </w:rPr>
        <w:t xml:space="preserve"> </w:t>
      </w:r>
      <w:r>
        <w:rPr>
          <w:rFonts w:ascii="Arial" w:eastAsia="Times New Roman" w:hAnsi="Arial" w:cs="Arial"/>
          <w:color w:val="000000" w:themeColor="text1"/>
          <w:spacing w:val="2"/>
          <w:sz w:val="31"/>
          <w:szCs w:val="31"/>
          <w:lang w:eastAsia="ru-RU"/>
        </w:rPr>
        <w:t>«</w:t>
      </w:r>
      <w:r w:rsidRPr="00CA688B">
        <w:rPr>
          <w:rFonts w:ascii="Times New Roman" w:eastAsia="Times New Roman" w:hAnsi="Times New Roman" w:cs="Times New Roman"/>
          <w:color w:val="000000" w:themeColor="text1"/>
          <w:spacing w:val="2"/>
          <w:sz w:val="28"/>
          <w:szCs w:val="28"/>
          <w:lang w:eastAsia="ru-RU"/>
        </w:rPr>
        <w:t>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тульской области</w:t>
      </w:r>
      <w:r>
        <w:rPr>
          <w:rFonts w:ascii="Times New Roman" w:eastAsia="Times New Roman" w:hAnsi="Times New Roman" w:cs="Times New Roman"/>
          <w:color w:val="000000" w:themeColor="text1"/>
          <w:spacing w:val="2"/>
          <w:sz w:val="28"/>
          <w:szCs w:val="28"/>
          <w:lang w:eastAsia="ru-RU"/>
        </w:rPr>
        <w:t>».</w:t>
      </w:r>
    </w:p>
    <w:p w:rsidR="00C63CE4" w:rsidRDefault="00C63CE4" w:rsidP="00A02555">
      <w:pPr>
        <w:pStyle w:val="a4"/>
        <w:ind w:left="0"/>
        <w:jc w:val="both"/>
        <w:rPr>
          <w:rFonts w:ascii="Times New Roman" w:hAnsi="Times New Roman" w:cs="Times New Roman"/>
          <w:sz w:val="28"/>
          <w:szCs w:val="28"/>
        </w:rPr>
      </w:pPr>
      <w:r>
        <w:rPr>
          <w:rFonts w:ascii="Times New Roman" w:hAnsi="Times New Roman" w:cs="Times New Roman"/>
          <w:sz w:val="28"/>
          <w:szCs w:val="28"/>
        </w:rPr>
        <w:t xml:space="preserve">         Фактические затраты на денежное содержание работников органов </w:t>
      </w:r>
      <w:r w:rsidR="00983547">
        <w:rPr>
          <w:rFonts w:ascii="Times New Roman" w:hAnsi="Times New Roman" w:cs="Times New Roman"/>
          <w:sz w:val="28"/>
          <w:szCs w:val="28"/>
        </w:rPr>
        <w:t>м</w:t>
      </w:r>
      <w:r>
        <w:rPr>
          <w:rFonts w:ascii="Times New Roman" w:hAnsi="Times New Roman" w:cs="Times New Roman"/>
          <w:sz w:val="28"/>
          <w:szCs w:val="28"/>
        </w:rPr>
        <w:t xml:space="preserve">естного самоуправления муниципального образования Куркинский район                                                                                                                                                                                                                                                                                                                                                                                                                                                                                                                                                                                                                                                                                                                                                                 за </w:t>
      </w:r>
      <w:r w:rsidR="00304B2B">
        <w:rPr>
          <w:rFonts w:ascii="Times New Roman" w:hAnsi="Times New Roman" w:cs="Times New Roman"/>
          <w:sz w:val="28"/>
          <w:szCs w:val="28"/>
        </w:rPr>
        <w:t xml:space="preserve"> </w:t>
      </w:r>
      <w:r>
        <w:rPr>
          <w:rFonts w:ascii="Times New Roman" w:hAnsi="Times New Roman" w:cs="Times New Roman"/>
          <w:sz w:val="28"/>
          <w:szCs w:val="28"/>
        </w:rPr>
        <w:t>201</w:t>
      </w:r>
      <w:r w:rsidR="00304B2B">
        <w:rPr>
          <w:rFonts w:ascii="Times New Roman" w:hAnsi="Times New Roman" w:cs="Times New Roman"/>
          <w:sz w:val="28"/>
          <w:szCs w:val="28"/>
        </w:rPr>
        <w:t>6</w:t>
      </w:r>
      <w:r w:rsidR="00483F35">
        <w:rPr>
          <w:rFonts w:ascii="Times New Roman" w:hAnsi="Times New Roman" w:cs="Times New Roman"/>
          <w:sz w:val="28"/>
          <w:szCs w:val="28"/>
        </w:rPr>
        <w:t xml:space="preserve"> год</w:t>
      </w:r>
      <w:r w:rsidR="00304B2B">
        <w:rPr>
          <w:rFonts w:ascii="Times New Roman" w:hAnsi="Times New Roman" w:cs="Times New Roman"/>
          <w:sz w:val="28"/>
          <w:szCs w:val="28"/>
        </w:rPr>
        <w:t xml:space="preserve"> </w:t>
      </w:r>
      <w:r w:rsidR="00483F35">
        <w:rPr>
          <w:rFonts w:ascii="Times New Roman" w:hAnsi="Times New Roman" w:cs="Times New Roman"/>
          <w:sz w:val="28"/>
          <w:szCs w:val="28"/>
        </w:rPr>
        <w:t>снизилась</w:t>
      </w:r>
      <w:r>
        <w:rPr>
          <w:rFonts w:ascii="Times New Roman" w:hAnsi="Times New Roman" w:cs="Times New Roman"/>
          <w:sz w:val="28"/>
          <w:szCs w:val="28"/>
        </w:rPr>
        <w:t xml:space="preserve">  по сравнению с 201</w:t>
      </w:r>
      <w:r w:rsidR="00304B2B">
        <w:rPr>
          <w:rFonts w:ascii="Times New Roman" w:hAnsi="Times New Roman" w:cs="Times New Roman"/>
          <w:sz w:val="28"/>
          <w:szCs w:val="28"/>
        </w:rPr>
        <w:t>5</w:t>
      </w:r>
      <w:r>
        <w:rPr>
          <w:rFonts w:ascii="Times New Roman" w:hAnsi="Times New Roman" w:cs="Times New Roman"/>
          <w:sz w:val="28"/>
          <w:szCs w:val="28"/>
        </w:rPr>
        <w:t xml:space="preserve"> годом </w:t>
      </w:r>
      <w:r w:rsidR="00304B2B">
        <w:rPr>
          <w:rFonts w:ascii="Times New Roman" w:hAnsi="Times New Roman" w:cs="Times New Roman"/>
          <w:sz w:val="28"/>
          <w:szCs w:val="28"/>
        </w:rPr>
        <w:t xml:space="preserve"> </w:t>
      </w:r>
      <w:r>
        <w:rPr>
          <w:rFonts w:ascii="Times New Roman" w:hAnsi="Times New Roman" w:cs="Times New Roman"/>
          <w:sz w:val="28"/>
          <w:szCs w:val="28"/>
        </w:rPr>
        <w:t>на</w:t>
      </w:r>
      <w:r w:rsidR="00304B2B">
        <w:rPr>
          <w:rFonts w:ascii="Times New Roman" w:hAnsi="Times New Roman" w:cs="Times New Roman"/>
          <w:sz w:val="28"/>
          <w:szCs w:val="28"/>
        </w:rPr>
        <w:t xml:space="preserve"> </w:t>
      </w:r>
      <w:r>
        <w:rPr>
          <w:rFonts w:ascii="Times New Roman" w:hAnsi="Times New Roman" w:cs="Times New Roman"/>
          <w:sz w:val="28"/>
          <w:szCs w:val="28"/>
        </w:rPr>
        <w:t xml:space="preserve"> </w:t>
      </w:r>
      <w:r w:rsidR="00483F35">
        <w:rPr>
          <w:rFonts w:ascii="Times New Roman" w:hAnsi="Times New Roman" w:cs="Times New Roman"/>
          <w:sz w:val="28"/>
          <w:szCs w:val="28"/>
        </w:rPr>
        <w:t>9,1</w:t>
      </w:r>
      <w:r>
        <w:rPr>
          <w:rFonts w:ascii="Times New Roman" w:hAnsi="Times New Roman" w:cs="Times New Roman"/>
          <w:sz w:val="28"/>
          <w:szCs w:val="28"/>
        </w:rPr>
        <w:t xml:space="preserve"> тыс. </w:t>
      </w:r>
      <w:r w:rsidR="00483F35">
        <w:rPr>
          <w:rFonts w:ascii="Times New Roman" w:hAnsi="Times New Roman" w:cs="Times New Roman"/>
          <w:sz w:val="28"/>
          <w:szCs w:val="28"/>
        </w:rPr>
        <w:t>рублей (с 19092,1 тыс. руб. до 19083,0 тыс. руб.)</w:t>
      </w:r>
    </w:p>
    <w:p w:rsidR="005871BD" w:rsidRDefault="00C63CE4" w:rsidP="00A02555">
      <w:pPr>
        <w:pStyle w:val="headertext"/>
        <w:shd w:val="clear" w:color="auto" w:fill="FFFFFF"/>
        <w:spacing w:before="0" w:beforeAutospacing="0" w:after="0" w:afterAutospacing="0" w:line="276" w:lineRule="auto"/>
        <w:jc w:val="both"/>
        <w:textAlignment w:val="baseline"/>
        <w:rPr>
          <w:color w:val="000000" w:themeColor="text1"/>
          <w:spacing w:val="2"/>
          <w:sz w:val="28"/>
          <w:szCs w:val="28"/>
          <w:shd w:val="clear" w:color="auto" w:fill="FFFFFF"/>
        </w:rPr>
      </w:pPr>
      <w:r>
        <w:rPr>
          <w:sz w:val="28"/>
          <w:szCs w:val="28"/>
        </w:rPr>
        <w:t xml:space="preserve"> </w:t>
      </w:r>
      <w:r w:rsidR="00EB46F9">
        <w:rPr>
          <w:sz w:val="28"/>
          <w:szCs w:val="28"/>
        </w:rPr>
        <w:tab/>
      </w:r>
      <w:proofErr w:type="gramStart"/>
      <w:r w:rsidR="007347D8" w:rsidRPr="007347D8">
        <w:rPr>
          <w:color w:val="000000" w:themeColor="text1"/>
          <w:spacing w:val="2"/>
          <w:sz w:val="28"/>
          <w:szCs w:val="28"/>
          <w:shd w:val="clear" w:color="auto" w:fill="FFFFFF"/>
        </w:rPr>
        <w:t>Доля расходов на содержание органов местного самоуправления в общей сумме налоговых и неналоговых доходов (за вычетом доходов от продажи земельных участков и реализации имущества), дотаций из бюджетов других уровней</w:t>
      </w:r>
      <w:r w:rsidR="007B790B">
        <w:rPr>
          <w:color w:val="000000" w:themeColor="text1"/>
          <w:spacing w:val="2"/>
          <w:sz w:val="28"/>
          <w:szCs w:val="28"/>
          <w:shd w:val="clear" w:color="auto" w:fill="FFFFFF"/>
        </w:rPr>
        <w:t xml:space="preserve"> утверждена </w:t>
      </w:r>
      <w:r w:rsidR="007B790B" w:rsidRPr="007B790B">
        <w:rPr>
          <w:color w:val="000000" w:themeColor="text1"/>
          <w:spacing w:val="2"/>
          <w:sz w:val="28"/>
          <w:szCs w:val="28"/>
        </w:rPr>
        <w:t>правительство</w:t>
      </w:r>
      <w:r w:rsidR="007B790B">
        <w:rPr>
          <w:color w:val="000000" w:themeColor="text1"/>
          <w:spacing w:val="2"/>
          <w:sz w:val="28"/>
          <w:szCs w:val="28"/>
        </w:rPr>
        <w:t>м</w:t>
      </w:r>
      <w:r w:rsidR="007B790B" w:rsidRPr="007B790B">
        <w:rPr>
          <w:color w:val="000000" w:themeColor="text1"/>
          <w:spacing w:val="2"/>
          <w:sz w:val="28"/>
          <w:szCs w:val="28"/>
        </w:rPr>
        <w:t xml:space="preserve"> </w:t>
      </w:r>
      <w:r w:rsidR="007B790B">
        <w:rPr>
          <w:color w:val="000000" w:themeColor="text1"/>
          <w:spacing w:val="2"/>
          <w:sz w:val="28"/>
          <w:szCs w:val="28"/>
        </w:rPr>
        <w:t>Т</w:t>
      </w:r>
      <w:r w:rsidR="007B790B" w:rsidRPr="007B790B">
        <w:rPr>
          <w:color w:val="000000" w:themeColor="text1"/>
          <w:spacing w:val="2"/>
          <w:sz w:val="28"/>
          <w:szCs w:val="28"/>
        </w:rPr>
        <w:t>ульской области</w:t>
      </w:r>
      <w:r w:rsidR="007B790B">
        <w:rPr>
          <w:color w:val="000000" w:themeColor="text1"/>
          <w:spacing w:val="2"/>
          <w:sz w:val="28"/>
          <w:szCs w:val="28"/>
        </w:rPr>
        <w:t xml:space="preserve"> п</w:t>
      </w:r>
      <w:r w:rsidR="007B790B" w:rsidRPr="007B790B">
        <w:rPr>
          <w:color w:val="000000" w:themeColor="text1"/>
          <w:spacing w:val="2"/>
          <w:sz w:val="28"/>
          <w:szCs w:val="28"/>
        </w:rPr>
        <w:t>остановление</w:t>
      </w:r>
      <w:r w:rsidR="007B790B">
        <w:rPr>
          <w:color w:val="000000" w:themeColor="text1"/>
          <w:spacing w:val="2"/>
          <w:sz w:val="28"/>
          <w:szCs w:val="28"/>
        </w:rPr>
        <w:t xml:space="preserve">м </w:t>
      </w:r>
      <w:r w:rsidR="007B790B" w:rsidRPr="007B790B">
        <w:rPr>
          <w:color w:val="000000" w:themeColor="text1"/>
          <w:spacing w:val="2"/>
          <w:sz w:val="28"/>
          <w:szCs w:val="28"/>
        </w:rPr>
        <w:t xml:space="preserve">от 21 марта 2012 года </w:t>
      </w:r>
      <w:r w:rsidR="007B790B">
        <w:rPr>
          <w:color w:val="000000" w:themeColor="text1"/>
          <w:spacing w:val="2"/>
          <w:sz w:val="28"/>
          <w:szCs w:val="28"/>
        </w:rPr>
        <w:t>№</w:t>
      </w:r>
      <w:r w:rsidR="007B790B" w:rsidRPr="007B790B">
        <w:rPr>
          <w:color w:val="000000" w:themeColor="text1"/>
          <w:spacing w:val="2"/>
          <w:sz w:val="28"/>
          <w:szCs w:val="28"/>
        </w:rPr>
        <w:t xml:space="preserve"> 116</w:t>
      </w:r>
      <w:r w:rsidR="007B790B">
        <w:rPr>
          <w:color w:val="000000" w:themeColor="text1"/>
          <w:spacing w:val="2"/>
          <w:sz w:val="28"/>
          <w:szCs w:val="28"/>
        </w:rPr>
        <w:t xml:space="preserve"> «О</w:t>
      </w:r>
      <w:r w:rsidR="007B790B" w:rsidRPr="007B790B">
        <w:rPr>
          <w:color w:val="000000" w:themeColor="text1"/>
          <w:spacing w:val="2"/>
          <w:sz w:val="28"/>
          <w:szCs w:val="28"/>
        </w:rPr>
        <w:t>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w:t>
      </w:r>
      <w:proofErr w:type="gramEnd"/>
      <w:r w:rsidR="007B790B" w:rsidRPr="007B790B">
        <w:rPr>
          <w:color w:val="000000" w:themeColor="text1"/>
          <w:spacing w:val="2"/>
          <w:sz w:val="28"/>
          <w:szCs w:val="28"/>
        </w:rPr>
        <w:t>, муниципальных служащих и содержание органов местного самоуправления тульской области</w:t>
      </w:r>
      <w:r w:rsidR="007B790B">
        <w:rPr>
          <w:color w:val="000000" w:themeColor="text1"/>
          <w:spacing w:val="2"/>
          <w:sz w:val="28"/>
          <w:szCs w:val="28"/>
        </w:rPr>
        <w:t>»</w:t>
      </w:r>
      <w:r w:rsidR="007B790B">
        <w:rPr>
          <w:color w:val="000000" w:themeColor="text1"/>
          <w:spacing w:val="2"/>
          <w:sz w:val="28"/>
          <w:szCs w:val="28"/>
          <w:shd w:val="clear" w:color="auto" w:fill="FFFFFF"/>
        </w:rPr>
        <w:t xml:space="preserve"> для МО Куркинский район – 30,5%, что равно сумме 34667,0 тыс. рублей. Фактический объем средств за 2016 год составил 29902,6 тыс. рублей, что находится в пределах утвержденных нормативов.</w:t>
      </w:r>
    </w:p>
    <w:p w:rsidR="007B790B" w:rsidRPr="007347D8" w:rsidRDefault="007B790B" w:rsidP="00A02555">
      <w:pPr>
        <w:pStyle w:val="headertext"/>
        <w:shd w:val="clear" w:color="auto" w:fill="FFFFFF"/>
        <w:spacing w:before="0" w:beforeAutospacing="0" w:after="0" w:afterAutospacing="0" w:line="276" w:lineRule="auto"/>
        <w:jc w:val="both"/>
        <w:textAlignment w:val="baseline"/>
        <w:rPr>
          <w:color w:val="000000" w:themeColor="text1"/>
          <w:sz w:val="28"/>
          <w:szCs w:val="28"/>
        </w:rPr>
      </w:pPr>
    </w:p>
    <w:p w:rsidR="00483F35" w:rsidRPr="00577C72" w:rsidRDefault="00483F35" w:rsidP="00A02555">
      <w:pPr>
        <w:autoSpaceDE w:val="0"/>
        <w:autoSpaceDN w:val="0"/>
        <w:adjustRightInd w:val="0"/>
        <w:spacing w:after="0"/>
        <w:jc w:val="center"/>
        <w:rPr>
          <w:rFonts w:ascii="Times New Roman" w:hAnsi="Times New Roman" w:cs="Times New Roman"/>
          <w:b/>
          <w:bCs/>
          <w:sz w:val="28"/>
          <w:szCs w:val="28"/>
        </w:rPr>
      </w:pPr>
      <w:r w:rsidRPr="00577C72">
        <w:rPr>
          <w:rFonts w:ascii="Times New Roman" w:hAnsi="Times New Roman" w:cs="Times New Roman"/>
          <w:b/>
          <w:bCs/>
          <w:sz w:val="28"/>
          <w:szCs w:val="28"/>
        </w:rPr>
        <w:t>Внешняя проверка бюджетной отчетности главных администраторов</w:t>
      </w:r>
    </w:p>
    <w:p w:rsidR="00483F35" w:rsidRDefault="00483F35" w:rsidP="00A02555">
      <w:pPr>
        <w:autoSpaceDE w:val="0"/>
        <w:autoSpaceDN w:val="0"/>
        <w:adjustRightInd w:val="0"/>
        <w:spacing w:after="0"/>
        <w:jc w:val="center"/>
        <w:rPr>
          <w:rFonts w:ascii="Times New Roman" w:hAnsi="Times New Roman" w:cs="Times New Roman"/>
          <w:b/>
          <w:bCs/>
          <w:sz w:val="28"/>
          <w:szCs w:val="28"/>
        </w:rPr>
      </w:pPr>
      <w:r w:rsidRPr="00577C72">
        <w:rPr>
          <w:rFonts w:ascii="Times New Roman" w:hAnsi="Times New Roman" w:cs="Times New Roman"/>
          <w:b/>
          <w:bCs/>
          <w:sz w:val="28"/>
          <w:szCs w:val="28"/>
        </w:rPr>
        <w:t>бюджетных средств за 201</w:t>
      </w:r>
      <w:r w:rsidR="00577C72">
        <w:rPr>
          <w:rFonts w:ascii="Times New Roman" w:hAnsi="Times New Roman" w:cs="Times New Roman"/>
          <w:b/>
          <w:bCs/>
          <w:sz w:val="28"/>
          <w:szCs w:val="28"/>
        </w:rPr>
        <w:t>6</w:t>
      </w:r>
      <w:r w:rsidRPr="00577C72">
        <w:rPr>
          <w:rFonts w:ascii="Times New Roman" w:hAnsi="Times New Roman" w:cs="Times New Roman"/>
          <w:b/>
          <w:bCs/>
          <w:sz w:val="28"/>
          <w:szCs w:val="28"/>
        </w:rPr>
        <w:t xml:space="preserve"> год</w:t>
      </w:r>
    </w:p>
    <w:p w:rsidR="007B790B" w:rsidRPr="00577C72" w:rsidRDefault="007B790B" w:rsidP="00A02555">
      <w:pPr>
        <w:autoSpaceDE w:val="0"/>
        <w:autoSpaceDN w:val="0"/>
        <w:adjustRightInd w:val="0"/>
        <w:spacing w:after="0"/>
        <w:jc w:val="center"/>
        <w:rPr>
          <w:rFonts w:ascii="Times New Roman" w:hAnsi="Times New Roman" w:cs="Times New Roman"/>
          <w:b/>
          <w:bCs/>
          <w:sz w:val="28"/>
          <w:szCs w:val="28"/>
        </w:rPr>
      </w:pPr>
    </w:p>
    <w:p w:rsidR="00483F35" w:rsidRPr="00577C72" w:rsidRDefault="00483F35" w:rsidP="00A02555">
      <w:pPr>
        <w:autoSpaceDE w:val="0"/>
        <w:autoSpaceDN w:val="0"/>
        <w:adjustRightInd w:val="0"/>
        <w:spacing w:after="0"/>
        <w:ind w:firstLine="708"/>
        <w:jc w:val="both"/>
        <w:rPr>
          <w:rFonts w:ascii="Times New Roman" w:hAnsi="Times New Roman" w:cs="Times New Roman"/>
          <w:color w:val="000000" w:themeColor="text1"/>
          <w:sz w:val="28"/>
          <w:szCs w:val="28"/>
        </w:rPr>
      </w:pPr>
      <w:r w:rsidRPr="00577C72">
        <w:rPr>
          <w:rFonts w:ascii="Times New Roman" w:hAnsi="Times New Roman" w:cs="Times New Roman"/>
          <w:color w:val="000000" w:themeColor="text1"/>
          <w:sz w:val="28"/>
          <w:szCs w:val="28"/>
        </w:rPr>
        <w:t>Годовой отчет об исполнении бюджета до его рассмотрения в</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представительном органе подлежит внешней проверке, которая включает</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lastRenderedPageBreak/>
        <w:t>внешнюю проверку бюджетной отчетности главных администраторов</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бюджетных средств и подготовку заключения на годовой отчет об</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исполнении бюджета (</w:t>
      </w:r>
      <w:r w:rsidR="00577C72">
        <w:rPr>
          <w:rFonts w:ascii="Times New Roman" w:hAnsi="Times New Roman" w:cs="Times New Roman"/>
          <w:color w:val="000000" w:themeColor="text1"/>
          <w:sz w:val="28"/>
          <w:szCs w:val="28"/>
        </w:rPr>
        <w:t xml:space="preserve">пункт 4 </w:t>
      </w:r>
      <w:r w:rsidRPr="00577C72">
        <w:rPr>
          <w:rFonts w:ascii="Times New Roman" w:hAnsi="Times New Roman" w:cs="Times New Roman"/>
          <w:color w:val="000000" w:themeColor="text1"/>
          <w:sz w:val="28"/>
          <w:szCs w:val="28"/>
        </w:rPr>
        <w:t>ст.264.4 Бюджетного кодекса Российской</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Федерации).</w:t>
      </w:r>
    </w:p>
    <w:p w:rsidR="00483F35" w:rsidRPr="00577C72" w:rsidRDefault="00483F35" w:rsidP="00A02555">
      <w:pPr>
        <w:autoSpaceDE w:val="0"/>
        <w:autoSpaceDN w:val="0"/>
        <w:adjustRightInd w:val="0"/>
        <w:spacing w:after="0"/>
        <w:ind w:firstLine="708"/>
        <w:jc w:val="both"/>
        <w:rPr>
          <w:rFonts w:ascii="Times New Roman" w:hAnsi="Times New Roman" w:cs="Times New Roman"/>
          <w:color w:val="000000" w:themeColor="text1"/>
          <w:sz w:val="28"/>
          <w:szCs w:val="28"/>
        </w:rPr>
      </w:pPr>
      <w:r w:rsidRPr="00577C72">
        <w:rPr>
          <w:rFonts w:ascii="Times New Roman" w:hAnsi="Times New Roman" w:cs="Times New Roman"/>
          <w:color w:val="000000" w:themeColor="text1"/>
          <w:sz w:val="28"/>
          <w:szCs w:val="28"/>
        </w:rPr>
        <w:t>Внешняя проверка бюджетной отчетности главных</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администраторов бюджетных средств (далее – проверка) проводилась</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Контрольно-</w:t>
      </w:r>
      <w:r w:rsidR="00577C72">
        <w:rPr>
          <w:rFonts w:ascii="Times New Roman" w:hAnsi="Times New Roman" w:cs="Times New Roman"/>
          <w:color w:val="000000" w:themeColor="text1"/>
          <w:sz w:val="28"/>
          <w:szCs w:val="28"/>
        </w:rPr>
        <w:t>ревизионной</w:t>
      </w:r>
      <w:r w:rsidRPr="00577C72">
        <w:rPr>
          <w:rFonts w:ascii="Times New Roman" w:hAnsi="Times New Roman" w:cs="Times New Roman"/>
          <w:color w:val="000000" w:themeColor="text1"/>
          <w:sz w:val="28"/>
          <w:szCs w:val="28"/>
        </w:rPr>
        <w:t xml:space="preserve"> </w:t>
      </w:r>
      <w:r w:rsidR="00577C72">
        <w:rPr>
          <w:rFonts w:ascii="Times New Roman" w:hAnsi="Times New Roman" w:cs="Times New Roman"/>
          <w:color w:val="000000" w:themeColor="text1"/>
          <w:sz w:val="28"/>
          <w:szCs w:val="28"/>
        </w:rPr>
        <w:t>комиссией</w:t>
      </w:r>
      <w:r w:rsidRPr="00577C72">
        <w:rPr>
          <w:rFonts w:ascii="Times New Roman" w:hAnsi="Times New Roman" w:cs="Times New Roman"/>
          <w:color w:val="000000" w:themeColor="text1"/>
          <w:sz w:val="28"/>
          <w:szCs w:val="28"/>
        </w:rPr>
        <w:t xml:space="preserve"> в форме экспертно-аналитического мероприятия по анализу данных бюджетной отчетности и</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иной информации об исполнении бюджета в виде камеральной проверки,</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т.е. на основании представленных объектом проверки документов</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(информации) без выхода на объект проверки.</w:t>
      </w:r>
    </w:p>
    <w:p w:rsidR="00577C72" w:rsidRDefault="00483F35" w:rsidP="00A02555">
      <w:pPr>
        <w:autoSpaceDE w:val="0"/>
        <w:autoSpaceDN w:val="0"/>
        <w:adjustRightInd w:val="0"/>
        <w:spacing w:after="0"/>
        <w:ind w:firstLine="708"/>
        <w:jc w:val="both"/>
        <w:rPr>
          <w:rFonts w:ascii="Times New Roman" w:hAnsi="Times New Roman" w:cs="Times New Roman"/>
          <w:color w:val="000000" w:themeColor="text1"/>
          <w:sz w:val="28"/>
          <w:szCs w:val="28"/>
        </w:rPr>
      </w:pPr>
      <w:r w:rsidRPr="00577C72">
        <w:rPr>
          <w:rFonts w:ascii="Times New Roman" w:hAnsi="Times New Roman" w:cs="Times New Roman"/>
          <w:color w:val="000000" w:themeColor="text1"/>
          <w:sz w:val="28"/>
          <w:szCs w:val="28"/>
        </w:rPr>
        <w:t>По результатам проверки предл</w:t>
      </w:r>
      <w:r w:rsidR="00577C72">
        <w:rPr>
          <w:rFonts w:ascii="Times New Roman" w:hAnsi="Times New Roman" w:cs="Times New Roman"/>
          <w:color w:val="000000" w:themeColor="text1"/>
          <w:sz w:val="28"/>
          <w:szCs w:val="28"/>
        </w:rPr>
        <w:t>агается  п</w:t>
      </w:r>
      <w:r w:rsidRPr="00577C72">
        <w:rPr>
          <w:rFonts w:ascii="Times New Roman" w:hAnsi="Times New Roman" w:cs="Times New Roman"/>
          <w:color w:val="000000" w:themeColor="text1"/>
          <w:sz w:val="28"/>
          <w:szCs w:val="28"/>
        </w:rPr>
        <w:t>ринят</w:t>
      </w:r>
      <w:r w:rsidR="00577C72">
        <w:rPr>
          <w:rFonts w:ascii="Times New Roman" w:hAnsi="Times New Roman" w:cs="Times New Roman"/>
          <w:color w:val="000000" w:themeColor="text1"/>
          <w:sz w:val="28"/>
          <w:szCs w:val="28"/>
        </w:rPr>
        <w:t>ь</w:t>
      </w:r>
      <w:r w:rsidRPr="00577C72">
        <w:rPr>
          <w:rFonts w:ascii="Times New Roman" w:hAnsi="Times New Roman" w:cs="Times New Roman"/>
          <w:color w:val="000000" w:themeColor="text1"/>
          <w:sz w:val="28"/>
          <w:szCs w:val="28"/>
        </w:rPr>
        <w:t xml:space="preserve"> меры по</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достижению плановых значений целевых индикаторов и показателей</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эффективности муниципальных программ, своевременному</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осуществлению в установленном порядке процедур по внесению</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изменений в муниципальные программы, в том числе в части уточнения и</w:t>
      </w:r>
      <w:r w:rsidR="00577C72">
        <w:rPr>
          <w:rFonts w:ascii="Times New Roman" w:hAnsi="Times New Roman" w:cs="Times New Roman"/>
          <w:color w:val="000000" w:themeColor="text1"/>
          <w:sz w:val="28"/>
          <w:szCs w:val="28"/>
        </w:rPr>
        <w:t xml:space="preserve"> </w:t>
      </w:r>
      <w:r w:rsidRPr="00577C72">
        <w:rPr>
          <w:rFonts w:ascii="Times New Roman" w:hAnsi="Times New Roman" w:cs="Times New Roman"/>
          <w:color w:val="000000" w:themeColor="text1"/>
          <w:sz w:val="28"/>
          <w:szCs w:val="28"/>
        </w:rPr>
        <w:t>(или) разработки новых целевых индикаторов и показателей</w:t>
      </w:r>
      <w:r w:rsidR="00577C72">
        <w:rPr>
          <w:rFonts w:ascii="Times New Roman" w:hAnsi="Times New Roman" w:cs="Times New Roman"/>
          <w:color w:val="000000" w:themeColor="text1"/>
          <w:sz w:val="28"/>
          <w:szCs w:val="28"/>
        </w:rPr>
        <w:t>.</w:t>
      </w:r>
    </w:p>
    <w:p w:rsidR="00A02555" w:rsidRDefault="00A02555" w:rsidP="00A02555">
      <w:pPr>
        <w:autoSpaceDE w:val="0"/>
        <w:autoSpaceDN w:val="0"/>
        <w:adjustRightInd w:val="0"/>
        <w:spacing w:after="0"/>
        <w:ind w:firstLine="708"/>
        <w:jc w:val="both"/>
        <w:rPr>
          <w:rFonts w:ascii="Times New Roman" w:hAnsi="Times New Roman" w:cs="Times New Roman"/>
          <w:b/>
          <w:bCs/>
          <w:sz w:val="28"/>
          <w:szCs w:val="28"/>
        </w:rPr>
      </w:pPr>
    </w:p>
    <w:p w:rsidR="005871BD" w:rsidRDefault="001D4A7D" w:rsidP="00A02555">
      <w:pPr>
        <w:autoSpaceDE w:val="0"/>
        <w:autoSpaceDN w:val="0"/>
        <w:adjustRightInd w:val="0"/>
        <w:spacing w:after="0"/>
        <w:ind w:firstLine="708"/>
        <w:jc w:val="center"/>
        <w:rPr>
          <w:rFonts w:ascii="Times New Roman" w:hAnsi="Times New Roman" w:cs="Times New Roman"/>
          <w:b/>
          <w:bCs/>
          <w:sz w:val="28"/>
          <w:szCs w:val="28"/>
        </w:rPr>
      </w:pPr>
      <w:r w:rsidRPr="005871BD">
        <w:rPr>
          <w:rFonts w:ascii="Times New Roman" w:hAnsi="Times New Roman" w:cs="Times New Roman"/>
          <w:b/>
          <w:bCs/>
          <w:sz w:val="28"/>
          <w:szCs w:val="28"/>
        </w:rPr>
        <w:t>Основные параметры бюджета</w:t>
      </w:r>
    </w:p>
    <w:p w:rsidR="001D4A7D" w:rsidRDefault="005871BD" w:rsidP="00A02555">
      <w:pPr>
        <w:autoSpaceDE w:val="0"/>
        <w:autoSpaceDN w:val="0"/>
        <w:adjustRightInd w:val="0"/>
        <w:spacing w:after="0"/>
        <w:ind w:firstLine="708"/>
        <w:jc w:val="center"/>
        <w:rPr>
          <w:rFonts w:ascii="Times New Roman" w:hAnsi="Times New Roman" w:cs="Times New Roman"/>
          <w:b/>
          <w:bCs/>
          <w:sz w:val="28"/>
          <w:szCs w:val="28"/>
        </w:rPr>
      </w:pPr>
      <w:r>
        <w:rPr>
          <w:rFonts w:ascii="Times New Roman" w:hAnsi="Times New Roman" w:cs="Times New Roman"/>
          <w:b/>
          <w:bCs/>
          <w:sz w:val="28"/>
          <w:szCs w:val="28"/>
        </w:rPr>
        <w:t>МО Куркинский район</w:t>
      </w:r>
      <w:r w:rsidR="001D4A7D" w:rsidRPr="005871BD">
        <w:rPr>
          <w:rFonts w:ascii="Times New Roman" w:hAnsi="Times New Roman" w:cs="Times New Roman"/>
          <w:b/>
          <w:bCs/>
          <w:sz w:val="28"/>
          <w:szCs w:val="28"/>
        </w:rPr>
        <w:t xml:space="preserve"> на </w:t>
      </w:r>
      <w:r>
        <w:rPr>
          <w:rFonts w:ascii="Times New Roman" w:hAnsi="Times New Roman" w:cs="Times New Roman"/>
          <w:b/>
          <w:bCs/>
          <w:sz w:val="28"/>
          <w:szCs w:val="28"/>
        </w:rPr>
        <w:t>2016</w:t>
      </w:r>
      <w:r w:rsidR="001D4A7D" w:rsidRPr="005871BD">
        <w:rPr>
          <w:rFonts w:ascii="Times New Roman" w:hAnsi="Times New Roman" w:cs="Times New Roman"/>
          <w:b/>
          <w:bCs/>
          <w:sz w:val="28"/>
          <w:szCs w:val="28"/>
        </w:rPr>
        <w:t xml:space="preserve"> год</w:t>
      </w:r>
    </w:p>
    <w:p w:rsidR="007B790B" w:rsidRPr="005871BD" w:rsidRDefault="007B790B" w:rsidP="00A02555">
      <w:pPr>
        <w:autoSpaceDE w:val="0"/>
        <w:autoSpaceDN w:val="0"/>
        <w:adjustRightInd w:val="0"/>
        <w:spacing w:after="0"/>
        <w:ind w:firstLine="708"/>
        <w:jc w:val="center"/>
        <w:rPr>
          <w:rFonts w:ascii="Times New Roman" w:hAnsi="Times New Roman" w:cs="Times New Roman"/>
          <w:b/>
          <w:bCs/>
          <w:sz w:val="28"/>
          <w:szCs w:val="28"/>
        </w:rPr>
      </w:pPr>
    </w:p>
    <w:p w:rsidR="001D4A7D" w:rsidRPr="005871BD" w:rsidRDefault="001D4A7D" w:rsidP="00A02555">
      <w:pPr>
        <w:autoSpaceDE w:val="0"/>
        <w:autoSpaceDN w:val="0"/>
        <w:adjustRightInd w:val="0"/>
        <w:spacing w:after="0"/>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Бюджет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на </w:t>
      </w:r>
      <w:r w:rsidR="005871BD">
        <w:rPr>
          <w:rFonts w:ascii="Times New Roman" w:hAnsi="Times New Roman" w:cs="Times New Roman"/>
          <w:sz w:val="28"/>
          <w:szCs w:val="28"/>
        </w:rPr>
        <w:t>2016</w:t>
      </w:r>
      <w:r w:rsidRPr="005871BD">
        <w:rPr>
          <w:rFonts w:ascii="Times New Roman" w:hAnsi="Times New Roman" w:cs="Times New Roman"/>
          <w:sz w:val="28"/>
          <w:szCs w:val="28"/>
        </w:rPr>
        <w:t xml:space="preserve"> год </w:t>
      </w:r>
      <w:r w:rsidR="005871BD">
        <w:rPr>
          <w:rFonts w:ascii="Times New Roman" w:hAnsi="Times New Roman" w:cs="Times New Roman"/>
          <w:sz w:val="28"/>
          <w:szCs w:val="28"/>
        </w:rPr>
        <w:t>утвержден</w:t>
      </w:r>
      <w:r w:rsidRPr="005871BD">
        <w:rPr>
          <w:rFonts w:ascii="Times New Roman" w:hAnsi="Times New Roman" w:cs="Times New Roman"/>
          <w:sz w:val="28"/>
          <w:szCs w:val="28"/>
        </w:rPr>
        <w:t xml:space="preserve"> решением Собрания </w:t>
      </w:r>
      <w:r w:rsidR="005871BD">
        <w:rPr>
          <w:rFonts w:ascii="Times New Roman" w:hAnsi="Times New Roman" w:cs="Times New Roman"/>
          <w:sz w:val="28"/>
          <w:szCs w:val="28"/>
        </w:rPr>
        <w:t xml:space="preserve">представителей МО Куркинский район </w:t>
      </w:r>
      <w:r w:rsidRPr="005871BD">
        <w:rPr>
          <w:rFonts w:ascii="Times New Roman" w:hAnsi="Times New Roman" w:cs="Times New Roman"/>
          <w:sz w:val="28"/>
          <w:szCs w:val="28"/>
        </w:rPr>
        <w:t xml:space="preserve">от </w:t>
      </w:r>
      <w:r w:rsidR="005871BD">
        <w:rPr>
          <w:rFonts w:ascii="Times New Roman" w:hAnsi="Times New Roman" w:cs="Times New Roman"/>
          <w:sz w:val="28"/>
          <w:szCs w:val="28"/>
        </w:rPr>
        <w:t>24</w:t>
      </w:r>
      <w:r w:rsidRPr="005871BD">
        <w:rPr>
          <w:rFonts w:ascii="Times New Roman" w:hAnsi="Times New Roman" w:cs="Times New Roman"/>
          <w:sz w:val="28"/>
          <w:szCs w:val="28"/>
        </w:rPr>
        <w:t>.1</w:t>
      </w:r>
      <w:r w:rsidR="005871BD">
        <w:rPr>
          <w:rFonts w:ascii="Times New Roman" w:hAnsi="Times New Roman" w:cs="Times New Roman"/>
          <w:sz w:val="28"/>
          <w:szCs w:val="28"/>
        </w:rPr>
        <w:t>2</w:t>
      </w:r>
      <w:r w:rsidRPr="005871BD">
        <w:rPr>
          <w:rFonts w:ascii="Times New Roman" w:hAnsi="Times New Roman" w:cs="Times New Roman"/>
          <w:sz w:val="28"/>
          <w:szCs w:val="28"/>
        </w:rPr>
        <w:t>.201</w:t>
      </w:r>
      <w:r w:rsidR="005871BD">
        <w:rPr>
          <w:rFonts w:ascii="Times New Roman" w:hAnsi="Times New Roman" w:cs="Times New Roman"/>
          <w:sz w:val="28"/>
          <w:szCs w:val="28"/>
        </w:rPr>
        <w:t>5</w:t>
      </w:r>
      <w:r w:rsidRPr="005871BD">
        <w:rPr>
          <w:rFonts w:ascii="Times New Roman" w:hAnsi="Times New Roman" w:cs="Times New Roman"/>
          <w:sz w:val="28"/>
          <w:szCs w:val="28"/>
        </w:rPr>
        <w:t xml:space="preserve"> года №</w:t>
      </w:r>
      <w:r w:rsidR="005871BD">
        <w:rPr>
          <w:rFonts w:ascii="Times New Roman" w:hAnsi="Times New Roman" w:cs="Times New Roman"/>
          <w:sz w:val="28"/>
          <w:szCs w:val="28"/>
        </w:rPr>
        <w:t>17-4</w:t>
      </w:r>
      <w:r w:rsidRPr="005871BD">
        <w:rPr>
          <w:rFonts w:ascii="Times New Roman" w:hAnsi="Times New Roman" w:cs="Times New Roman"/>
          <w:sz w:val="28"/>
          <w:szCs w:val="28"/>
        </w:rPr>
        <w:t xml:space="preserve"> «О бюджете </w:t>
      </w:r>
      <w:r w:rsidR="005871BD">
        <w:rPr>
          <w:rFonts w:ascii="Times New Roman" w:hAnsi="Times New Roman" w:cs="Times New Roman"/>
          <w:sz w:val="28"/>
          <w:szCs w:val="28"/>
        </w:rPr>
        <w:t xml:space="preserve">муниципального образования Куркинский район </w:t>
      </w:r>
      <w:r w:rsidRPr="005871BD">
        <w:rPr>
          <w:rFonts w:ascii="Times New Roman" w:hAnsi="Times New Roman" w:cs="Times New Roman"/>
          <w:sz w:val="28"/>
          <w:szCs w:val="28"/>
        </w:rPr>
        <w:t xml:space="preserve"> на </w:t>
      </w:r>
      <w:r w:rsidR="005871BD">
        <w:rPr>
          <w:rFonts w:ascii="Times New Roman" w:hAnsi="Times New Roman" w:cs="Times New Roman"/>
          <w:sz w:val="28"/>
          <w:szCs w:val="28"/>
        </w:rPr>
        <w:t>2016</w:t>
      </w:r>
      <w:r w:rsidRPr="005871BD">
        <w:rPr>
          <w:rFonts w:ascii="Times New Roman" w:hAnsi="Times New Roman" w:cs="Times New Roman"/>
          <w:sz w:val="28"/>
          <w:szCs w:val="28"/>
        </w:rPr>
        <w:t xml:space="preserve"> год и на плановый период 201</w:t>
      </w:r>
      <w:r w:rsidR="007C5D32">
        <w:rPr>
          <w:rFonts w:ascii="Times New Roman" w:hAnsi="Times New Roman" w:cs="Times New Roman"/>
          <w:sz w:val="28"/>
          <w:szCs w:val="28"/>
        </w:rPr>
        <w:t>7</w:t>
      </w:r>
      <w:r w:rsidRPr="005871BD">
        <w:rPr>
          <w:rFonts w:ascii="Times New Roman" w:hAnsi="Times New Roman" w:cs="Times New Roman"/>
          <w:sz w:val="28"/>
          <w:szCs w:val="28"/>
        </w:rPr>
        <w:t xml:space="preserve"> и 201</w:t>
      </w:r>
      <w:r w:rsidR="007C5D32">
        <w:rPr>
          <w:rFonts w:ascii="Times New Roman" w:hAnsi="Times New Roman" w:cs="Times New Roman"/>
          <w:sz w:val="28"/>
          <w:szCs w:val="28"/>
        </w:rPr>
        <w:t>8</w:t>
      </w:r>
      <w:r w:rsidRPr="005871BD">
        <w:rPr>
          <w:rFonts w:ascii="Times New Roman" w:hAnsi="Times New Roman" w:cs="Times New Roman"/>
          <w:sz w:val="28"/>
          <w:szCs w:val="28"/>
        </w:rPr>
        <w:t xml:space="preserve"> годов» по доходам в</w:t>
      </w:r>
      <w:r w:rsidR="007C5D32">
        <w:rPr>
          <w:rFonts w:ascii="Times New Roman" w:hAnsi="Times New Roman" w:cs="Times New Roman"/>
          <w:sz w:val="28"/>
          <w:szCs w:val="28"/>
        </w:rPr>
        <w:t xml:space="preserve"> </w:t>
      </w:r>
      <w:r w:rsidRPr="005871BD">
        <w:rPr>
          <w:rFonts w:ascii="Times New Roman" w:hAnsi="Times New Roman" w:cs="Times New Roman"/>
          <w:sz w:val="28"/>
          <w:szCs w:val="28"/>
        </w:rPr>
        <w:t xml:space="preserve">сумме </w:t>
      </w:r>
      <w:r w:rsidR="000E66D1">
        <w:rPr>
          <w:rFonts w:ascii="Times New Roman" w:hAnsi="Times New Roman" w:cs="Times New Roman"/>
          <w:sz w:val="28"/>
          <w:szCs w:val="28"/>
        </w:rPr>
        <w:t>272827,8</w:t>
      </w:r>
      <w:r w:rsidRPr="005871BD">
        <w:rPr>
          <w:rFonts w:ascii="Times New Roman" w:hAnsi="Times New Roman" w:cs="Times New Roman"/>
          <w:sz w:val="28"/>
          <w:szCs w:val="28"/>
        </w:rPr>
        <w:t xml:space="preserve"> тыс</w:t>
      </w:r>
      <w:proofErr w:type="gramStart"/>
      <w:r w:rsidRPr="005871BD">
        <w:rPr>
          <w:rFonts w:ascii="Times New Roman" w:hAnsi="Times New Roman" w:cs="Times New Roman"/>
          <w:sz w:val="28"/>
          <w:szCs w:val="28"/>
        </w:rPr>
        <w:t>.р</w:t>
      </w:r>
      <w:proofErr w:type="gramEnd"/>
      <w:r w:rsidRPr="005871BD">
        <w:rPr>
          <w:rFonts w:ascii="Times New Roman" w:hAnsi="Times New Roman" w:cs="Times New Roman"/>
          <w:sz w:val="28"/>
          <w:szCs w:val="28"/>
        </w:rPr>
        <w:t xml:space="preserve">ублей, по расходам в сумме </w:t>
      </w:r>
      <w:r w:rsidR="000E66D1">
        <w:rPr>
          <w:rFonts w:ascii="Times New Roman" w:hAnsi="Times New Roman" w:cs="Times New Roman"/>
          <w:sz w:val="28"/>
          <w:szCs w:val="28"/>
        </w:rPr>
        <w:t xml:space="preserve">276451,5 </w:t>
      </w:r>
      <w:r w:rsidR="00FD609B">
        <w:rPr>
          <w:rFonts w:ascii="Times New Roman" w:hAnsi="Times New Roman" w:cs="Times New Roman"/>
          <w:sz w:val="28"/>
          <w:szCs w:val="28"/>
        </w:rPr>
        <w:t>тыс.рублей и дефицитом исполнения бюджета 3623,7 тыс. рублей.</w:t>
      </w:r>
    </w:p>
    <w:p w:rsidR="001D4A7D" w:rsidRPr="005871BD" w:rsidRDefault="001D4A7D" w:rsidP="00A02555">
      <w:pPr>
        <w:autoSpaceDE w:val="0"/>
        <w:autoSpaceDN w:val="0"/>
        <w:adjustRightInd w:val="0"/>
        <w:spacing w:after="0"/>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В ходе исполнения бюджета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изменения в него</w:t>
      </w:r>
    </w:p>
    <w:p w:rsidR="001D4A7D" w:rsidRPr="005871BD" w:rsidRDefault="001D4A7D" w:rsidP="00A02555">
      <w:pPr>
        <w:autoSpaceDE w:val="0"/>
        <w:autoSpaceDN w:val="0"/>
        <w:adjustRightInd w:val="0"/>
        <w:spacing w:after="0"/>
        <w:jc w:val="both"/>
        <w:rPr>
          <w:rFonts w:ascii="Times New Roman" w:hAnsi="Times New Roman" w:cs="Times New Roman"/>
          <w:sz w:val="28"/>
          <w:szCs w:val="28"/>
        </w:rPr>
      </w:pPr>
      <w:r w:rsidRPr="005871BD">
        <w:rPr>
          <w:rFonts w:ascii="Times New Roman" w:hAnsi="Times New Roman" w:cs="Times New Roman"/>
          <w:sz w:val="28"/>
          <w:szCs w:val="28"/>
        </w:rPr>
        <w:t xml:space="preserve">вносились </w:t>
      </w:r>
      <w:r w:rsidR="000E66D1">
        <w:rPr>
          <w:rFonts w:ascii="Times New Roman" w:hAnsi="Times New Roman" w:cs="Times New Roman"/>
          <w:sz w:val="28"/>
          <w:szCs w:val="28"/>
        </w:rPr>
        <w:t>3</w:t>
      </w:r>
      <w:r w:rsidRPr="005871BD">
        <w:rPr>
          <w:rFonts w:ascii="Times New Roman" w:hAnsi="Times New Roman" w:cs="Times New Roman"/>
          <w:sz w:val="28"/>
          <w:szCs w:val="28"/>
        </w:rPr>
        <w:t xml:space="preserve"> раз</w:t>
      </w:r>
      <w:r w:rsidR="000E66D1">
        <w:rPr>
          <w:rFonts w:ascii="Times New Roman" w:hAnsi="Times New Roman" w:cs="Times New Roman"/>
          <w:sz w:val="28"/>
          <w:szCs w:val="28"/>
        </w:rPr>
        <w:t>а</w:t>
      </w:r>
      <w:r w:rsidRPr="005871BD">
        <w:rPr>
          <w:rFonts w:ascii="Times New Roman" w:hAnsi="Times New Roman" w:cs="Times New Roman"/>
          <w:sz w:val="28"/>
          <w:szCs w:val="28"/>
        </w:rPr>
        <w:t>. Внесенные изменения и дополнения касались уточнения</w:t>
      </w:r>
    </w:p>
    <w:p w:rsidR="001D4A7D" w:rsidRPr="005871BD" w:rsidRDefault="001D4A7D" w:rsidP="00A02555">
      <w:pPr>
        <w:autoSpaceDE w:val="0"/>
        <w:autoSpaceDN w:val="0"/>
        <w:adjustRightInd w:val="0"/>
        <w:spacing w:after="0"/>
        <w:jc w:val="both"/>
        <w:rPr>
          <w:rFonts w:ascii="Times New Roman" w:hAnsi="Times New Roman" w:cs="Times New Roman"/>
          <w:sz w:val="28"/>
          <w:szCs w:val="28"/>
        </w:rPr>
      </w:pPr>
      <w:r w:rsidRPr="005871BD">
        <w:rPr>
          <w:rFonts w:ascii="Times New Roman" w:hAnsi="Times New Roman" w:cs="Times New Roman"/>
          <w:sz w:val="28"/>
          <w:szCs w:val="28"/>
        </w:rPr>
        <w:t>плановых</w:t>
      </w:r>
      <w:r w:rsidR="000E66D1">
        <w:rPr>
          <w:rFonts w:ascii="Times New Roman" w:hAnsi="Times New Roman" w:cs="Times New Roman"/>
          <w:sz w:val="28"/>
          <w:szCs w:val="28"/>
        </w:rPr>
        <w:t xml:space="preserve"> показателей доходов и расходов.</w:t>
      </w:r>
    </w:p>
    <w:p w:rsidR="001D4A7D" w:rsidRDefault="001D4A7D" w:rsidP="00A02555">
      <w:pPr>
        <w:autoSpaceDE w:val="0"/>
        <w:autoSpaceDN w:val="0"/>
        <w:adjustRightInd w:val="0"/>
        <w:spacing w:after="0"/>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Согласно отчету об исполнении бюджета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за </w:t>
      </w:r>
      <w:r w:rsidR="005871BD">
        <w:rPr>
          <w:rFonts w:ascii="Times New Roman" w:hAnsi="Times New Roman" w:cs="Times New Roman"/>
          <w:sz w:val="28"/>
          <w:szCs w:val="28"/>
        </w:rPr>
        <w:t>2016</w:t>
      </w:r>
      <w:r w:rsidRPr="005871BD">
        <w:rPr>
          <w:rFonts w:ascii="Times New Roman" w:hAnsi="Times New Roman" w:cs="Times New Roman"/>
          <w:sz w:val="28"/>
          <w:szCs w:val="28"/>
        </w:rPr>
        <w:t xml:space="preserve"> год</w:t>
      </w:r>
      <w:r w:rsidR="000E66D1">
        <w:rPr>
          <w:rFonts w:ascii="Times New Roman" w:hAnsi="Times New Roman" w:cs="Times New Roman"/>
          <w:sz w:val="28"/>
          <w:szCs w:val="28"/>
        </w:rPr>
        <w:t xml:space="preserve"> </w:t>
      </w:r>
      <w:r w:rsidRPr="005871BD">
        <w:rPr>
          <w:rFonts w:ascii="Times New Roman" w:hAnsi="Times New Roman" w:cs="Times New Roman"/>
          <w:sz w:val="28"/>
          <w:szCs w:val="28"/>
        </w:rPr>
        <w:t xml:space="preserve">бюджет </w:t>
      </w:r>
      <w:r w:rsidR="000E66D1">
        <w:rPr>
          <w:rFonts w:ascii="Times New Roman" w:hAnsi="Times New Roman" w:cs="Times New Roman"/>
          <w:sz w:val="28"/>
          <w:szCs w:val="28"/>
        </w:rPr>
        <w:t xml:space="preserve">района </w:t>
      </w:r>
      <w:r w:rsidRPr="005871BD">
        <w:rPr>
          <w:rFonts w:ascii="Times New Roman" w:hAnsi="Times New Roman" w:cs="Times New Roman"/>
          <w:sz w:val="28"/>
          <w:szCs w:val="28"/>
        </w:rPr>
        <w:t xml:space="preserve"> исполнен по доходам в сумме </w:t>
      </w:r>
      <w:r w:rsidR="000E66D1">
        <w:rPr>
          <w:rFonts w:ascii="Times New Roman" w:hAnsi="Times New Roman" w:cs="Times New Roman"/>
          <w:sz w:val="28"/>
          <w:szCs w:val="28"/>
        </w:rPr>
        <w:t xml:space="preserve">274538,5 </w:t>
      </w:r>
      <w:r w:rsidRPr="005871BD">
        <w:rPr>
          <w:rFonts w:ascii="Times New Roman" w:hAnsi="Times New Roman" w:cs="Times New Roman"/>
          <w:sz w:val="28"/>
          <w:szCs w:val="28"/>
        </w:rPr>
        <w:t>тыс.</w:t>
      </w:r>
      <w:r w:rsidR="00D25594">
        <w:rPr>
          <w:rFonts w:ascii="Times New Roman" w:hAnsi="Times New Roman" w:cs="Times New Roman"/>
          <w:sz w:val="28"/>
          <w:szCs w:val="28"/>
        </w:rPr>
        <w:t xml:space="preserve"> </w:t>
      </w:r>
      <w:r w:rsidRPr="005871BD">
        <w:rPr>
          <w:rFonts w:ascii="Times New Roman" w:hAnsi="Times New Roman" w:cs="Times New Roman"/>
          <w:sz w:val="28"/>
          <w:szCs w:val="28"/>
        </w:rPr>
        <w:t xml:space="preserve">рублей или </w:t>
      </w:r>
      <w:r w:rsidR="000E66D1">
        <w:rPr>
          <w:rFonts w:ascii="Times New Roman" w:hAnsi="Times New Roman" w:cs="Times New Roman"/>
          <w:sz w:val="28"/>
          <w:szCs w:val="28"/>
        </w:rPr>
        <w:t>100,6</w:t>
      </w:r>
      <w:r w:rsidRPr="005871BD">
        <w:rPr>
          <w:rFonts w:ascii="Times New Roman" w:hAnsi="Times New Roman" w:cs="Times New Roman"/>
          <w:sz w:val="28"/>
          <w:szCs w:val="28"/>
        </w:rPr>
        <w:t>% к уточненным бюджетным назначениям, по</w:t>
      </w:r>
      <w:r w:rsidR="000E66D1">
        <w:rPr>
          <w:rFonts w:ascii="Times New Roman" w:hAnsi="Times New Roman" w:cs="Times New Roman"/>
          <w:sz w:val="28"/>
          <w:szCs w:val="28"/>
        </w:rPr>
        <w:t xml:space="preserve"> </w:t>
      </w:r>
      <w:r w:rsidRPr="005871BD">
        <w:rPr>
          <w:rFonts w:ascii="Times New Roman" w:hAnsi="Times New Roman" w:cs="Times New Roman"/>
          <w:sz w:val="28"/>
          <w:szCs w:val="28"/>
        </w:rPr>
        <w:t xml:space="preserve">расходам в сумме </w:t>
      </w:r>
      <w:r w:rsidR="000E66D1">
        <w:rPr>
          <w:rFonts w:ascii="Times New Roman" w:hAnsi="Times New Roman" w:cs="Times New Roman"/>
          <w:sz w:val="28"/>
          <w:szCs w:val="28"/>
        </w:rPr>
        <w:t>271416,3</w:t>
      </w:r>
      <w:r w:rsidRPr="005871BD">
        <w:rPr>
          <w:rFonts w:ascii="Times New Roman" w:hAnsi="Times New Roman" w:cs="Times New Roman"/>
          <w:sz w:val="28"/>
          <w:szCs w:val="28"/>
        </w:rPr>
        <w:t xml:space="preserve"> тыс</w:t>
      </w:r>
      <w:proofErr w:type="gramStart"/>
      <w:r w:rsidRPr="005871BD">
        <w:rPr>
          <w:rFonts w:ascii="Times New Roman" w:hAnsi="Times New Roman" w:cs="Times New Roman"/>
          <w:sz w:val="28"/>
          <w:szCs w:val="28"/>
        </w:rPr>
        <w:t>.р</w:t>
      </w:r>
      <w:proofErr w:type="gramEnd"/>
      <w:r w:rsidRPr="005871BD">
        <w:rPr>
          <w:rFonts w:ascii="Times New Roman" w:hAnsi="Times New Roman" w:cs="Times New Roman"/>
          <w:sz w:val="28"/>
          <w:szCs w:val="28"/>
        </w:rPr>
        <w:t>ублей или 9</w:t>
      </w:r>
      <w:r w:rsidR="000E66D1">
        <w:rPr>
          <w:rFonts w:ascii="Times New Roman" w:hAnsi="Times New Roman" w:cs="Times New Roman"/>
          <w:sz w:val="28"/>
          <w:szCs w:val="28"/>
        </w:rPr>
        <w:t>8</w:t>
      </w:r>
      <w:r w:rsidRPr="005871BD">
        <w:rPr>
          <w:rFonts w:ascii="Times New Roman" w:hAnsi="Times New Roman" w:cs="Times New Roman"/>
          <w:sz w:val="28"/>
          <w:szCs w:val="28"/>
        </w:rPr>
        <w:t>,</w:t>
      </w:r>
      <w:r w:rsidR="000E66D1">
        <w:rPr>
          <w:rFonts w:ascii="Times New Roman" w:hAnsi="Times New Roman" w:cs="Times New Roman"/>
          <w:sz w:val="28"/>
          <w:szCs w:val="28"/>
        </w:rPr>
        <w:t>2</w:t>
      </w:r>
      <w:r w:rsidRPr="005871BD">
        <w:rPr>
          <w:rFonts w:ascii="Times New Roman" w:hAnsi="Times New Roman" w:cs="Times New Roman"/>
          <w:sz w:val="28"/>
          <w:szCs w:val="28"/>
        </w:rPr>
        <w:t>% к уточненным</w:t>
      </w:r>
      <w:r w:rsidR="000E66D1">
        <w:rPr>
          <w:rFonts w:ascii="Times New Roman" w:hAnsi="Times New Roman" w:cs="Times New Roman"/>
          <w:sz w:val="28"/>
          <w:szCs w:val="28"/>
        </w:rPr>
        <w:t xml:space="preserve">  </w:t>
      </w:r>
      <w:r w:rsidRPr="005871BD">
        <w:rPr>
          <w:rFonts w:ascii="Times New Roman" w:hAnsi="Times New Roman" w:cs="Times New Roman"/>
          <w:sz w:val="28"/>
          <w:szCs w:val="28"/>
        </w:rPr>
        <w:t xml:space="preserve">бюджетным назначениям, с превышением </w:t>
      </w:r>
      <w:r w:rsidR="000E66D1">
        <w:rPr>
          <w:rFonts w:ascii="Times New Roman" w:hAnsi="Times New Roman" w:cs="Times New Roman"/>
          <w:sz w:val="28"/>
          <w:szCs w:val="28"/>
        </w:rPr>
        <w:t xml:space="preserve">доходов над расходами </w:t>
      </w:r>
      <w:r w:rsidRPr="005871BD">
        <w:rPr>
          <w:rFonts w:ascii="Times New Roman" w:hAnsi="Times New Roman" w:cs="Times New Roman"/>
          <w:sz w:val="28"/>
          <w:szCs w:val="28"/>
        </w:rPr>
        <w:t>(</w:t>
      </w:r>
      <w:proofErr w:type="spellStart"/>
      <w:r w:rsidR="000E66D1">
        <w:rPr>
          <w:rFonts w:ascii="Times New Roman" w:hAnsi="Times New Roman" w:cs="Times New Roman"/>
          <w:sz w:val="28"/>
          <w:szCs w:val="28"/>
        </w:rPr>
        <w:t>профицит</w:t>
      </w:r>
      <w:proofErr w:type="spellEnd"/>
      <w:r w:rsidRPr="005871BD">
        <w:rPr>
          <w:rFonts w:ascii="Times New Roman" w:hAnsi="Times New Roman" w:cs="Times New Roman"/>
          <w:sz w:val="28"/>
          <w:szCs w:val="28"/>
        </w:rPr>
        <w:t xml:space="preserve">) в сумме </w:t>
      </w:r>
      <w:r w:rsidR="000E66D1">
        <w:rPr>
          <w:rFonts w:ascii="Times New Roman" w:hAnsi="Times New Roman" w:cs="Times New Roman"/>
          <w:sz w:val="28"/>
          <w:szCs w:val="28"/>
        </w:rPr>
        <w:t>3122,2</w:t>
      </w:r>
      <w:r w:rsidRPr="005871BD">
        <w:rPr>
          <w:rFonts w:ascii="Times New Roman" w:hAnsi="Times New Roman" w:cs="Times New Roman"/>
          <w:sz w:val="28"/>
          <w:szCs w:val="28"/>
        </w:rPr>
        <w:t xml:space="preserve"> тыс.рублей.</w:t>
      </w:r>
    </w:p>
    <w:p w:rsidR="00A02555" w:rsidRDefault="00A02555" w:rsidP="00A02555">
      <w:pPr>
        <w:autoSpaceDE w:val="0"/>
        <w:autoSpaceDN w:val="0"/>
        <w:adjustRightInd w:val="0"/>
        <w:spacing w:after="0"/>
        <w:ind w:firstLine="708"/>
        <w:jc w:val="both"/>
        <w:rPr>
          <w:rFonts w:ascii="Times New Roman" w:hAnsi="Times New Roman" w:cs="Times New Roman"/>
          <w:sz w:val="28"/>
          <w:szCs w:val="28"/>
        </w:rPr>
      </w:pPr>
    </w:p>
    <w:p w:rsidR="00A02555" w:rsidRDefault="00A02555" w:rsidP="00A02555">
      <w:pPr>
        <w:autoSpaceDE w:val="0"/>
        <w:autoSpaceDN w:val="0"/>
        <w:adjustRightInd w:val="0"/>
        <w:spacing w:after="0"/>
        <w:ind w:firstLine="708"/>
        <w:jc w:val="both"/>
        <w:rPr>
          <w:rFonts w:ascii="Times New Roman" w:hAnsi="Times New Roman" w:cs="Times New Roman"/>
          <w:sz w:val="28"/>
          <w:szCs w:val="28"/>
        </w:rPr>
      </w:pPr>
    </w:p>
    <w:p w:rsidR="00A02555" w:rsidRDefault="00A02555" w:rsidP="00A02555">
      <w:pPr>
        <w:autoSpaceDE w:val="0"/>
        <w:autoSpaceDN w:val="0"/>
        <w:adjustRightInd w:val="0"/>
        <w:spacing w:after="0"/>
        <w:ind w:firstLine="708"/>
        <w:jc w:val="both"/>
        <w:rPr>
          <w:rFonts w:ascii="Times New Roman" w:hAnsi="Times New Roman" w:cs="Times New Roman"/>
          <w:sz w:val="28"/>
          <w:szCs w:val="28"/>
        </w:rPr>
      </w:pPr>
    </w:p>
    <w:p w:rsidR="00A02555" w:rsidRDefault="00A02555" w:rsidP="00A02555">
      <w:pPr>
        <w:autoSpaceDE w:val="0"/>
        <w:autoSpaceDN w:val="0"/>
        <w:adjustRightInd w:val="0"/>
        <w:spacing w:after="0"/>
        <w:ind w:firstLine="708"/>
        <w:jc w:val="both"/>
        <w:rPr>
          <w:rFonts w:ascii="Times New Roman" w:hAnsi="Times New Roman" w:cs="Times New Roman"/>
          <w:sz w:val="28"/>
          <w:szCs w:val="28"/>
        </w:rPr>
      </w:pPr>
    </w:p>
    <w:p w:rsidR="000E66D1" w:rsidRPr="005871BD" w:rsidRDefault="000E66D1" w:rsidP="00A02555">
      <w:pPr>
        <w:autoSpaceDE w:val="0"/>
        <w:autoSpaceDN w:val="0"/>
        <w:adjustRightInd w:val="0"/>
        <w:spacing w:after="0"/>
        <w:ind w:firstLine="708"/>
        <w:jc w:val="both"/>
        <w:rPr>
          <w:rFonts w:ascii="Times New Roman" w:hAnsi="Times New Roman" w:cs="Times New Roman"/>
          <w:sz w:val="28"/>
          <w:szCs w:val="28"/>
        </w:rPr>
      </w:pPr>
    </w:p>
    <w:p w:rsidR="000E66D1" w:rsidRDefault="001D4A7D" w:rsidP="00A02555">
      <w:pPr>
        <w:autoSpaceDE w:val="0"/>
        <w:autoSpaceDN w:val="0"/>
        <w:adjustRightInd w:val="0"/>
        <w:spacing w:after="0"/>
        <w:jc w:val="center"/>
        <w:rPr>
          <w:rFonts w:ascii="Times New Roman" w:hAnsi="Times New Roman" w:cs="Times New Roman"/>
          <w:b/>
          <w:bCs/>
          <w:sz w:val="28"/>
          <w:szCs w:val="28"/>
        </w:rPr>
      </w:pPr>
      <w:r w:rsidRPr="005871BD">
        <w:rPr>
          <w:rFonts w:ascii="Times New Roman" w:hAnsi="Times New Roman" w:cs="Times New Roman"/>
          <w:b/>
          <w:bCs/>
          <w:sz w:val="28"/>
          <w:szCs w:val="28"/>
        </w:rPr>
        <w:t xml:space="preserve">Внешняя проверка бюджетной отчетности </w:t>
      </w:r>
    </w:p>
    <w:p w:rsidR="001D4A7D" w:rsidRDefault="001D4A7D" w:rsidP="00A02555">
      <w:pPr>
        <w:autoSpaceDE w:val="0"/>
        <w:autoSpaceDN w:val="0"/>
        <w:adjustRightInd w:val="0"/>
        <w:spacing w:after="0"/>
        <w:jc w:val="center"/>
        <w:rPr>
          <w:rFonts w:ascii="Times New Roman" w:hAnsi="Times New Roman" w:cs="Times New Roman"/>
          <w:b/>
          <w:bCs/>
          <w:sz w:val="28"/>
          <w:szCs w:val="28"/>
        </w:rPr>
      </w:pPr>
      <w:r w:rsidRPr="005871BD">
        <w:rPr>
          <w:rFonts w:ascii="Times New Roman" w:hAnsi="Times New Roman" w:cs="Times New Roman"/>
          <w:b/>
          <w:bCs/>
          <w:sz w:val="28"/>
          <w:szCs w:val="28"/>
        </w:rPr>
        <w:t>главных администраторов</w:t>
      </w:r>
      <w:r w:rsidR="000E66D1">
        <w:rPr>
          <w:rFonts w:ascii="Times New Roman" w:hAnsi="Times New Roman" w:cs="Times New Roman"/>
          <w:b/>
          <w:bCs/>
          <w:sz w:val="28"/>
          <w:szCs w:val="28"/>
        </w:rPr>
        <w:t xml:space="preserve">  </w:t>
      </w:r>
      <w:r w:rsidRPr="005871BD">
        <w:rPr>
          <w:rFonts w:ascii="Times New Roman" w:hAnsi="Times New Roman" w:cs="Times New Roman"/>
          <w:b/>
          <w:bCs/>
          <w:sz w:val="28"/>
          <w:szCs w:val="28"/>
        </w:rPr>
        <w:t xml:space="preserve">бюджетных средств за </w:t>
      </w:r>
      <w:r w:rsidR="005871BD">
        <w:rPr>
          <w:rFonts w:ascii="Times New Roman" w:hAnsi="Times New Roman" w:cs="Times New Roman"/>
          <w:b/>
          <w:bCs/>
          <w:sz w:val="28"/>
          <w:szCs w:val="28"/>
        </w:rPr>
        <w:t>2016</w:t>
      </w:r>
      <w:r w:rsidRPr="005871BD">
        <w:rPr>
          <w:rFonts w:ascii="Times New Roman" w:hAnsi="Times New Roman" w:cs="Times New Roman"/>
          <w:b/>
          <w:bCs/>
          <w:sz w:val="28"/>
          <w:szCs w:val="28"/>
        </w:rPr>
        <w:t xml:space="preserve"> год</w:t>
      </w:r>
    </w:p>
    <w:p w:rsidR="00210B35" w:rsidRPr="005871BD" w:rsidRDefault="00210B35" w:rsidP="00A02555">
      <w:pPr>
        <w:autoSpaceDE w:val="0"/>
        <w:autoSpaceDN w:val="0"/>
        <w:adjustRightInd w:val="0"/>
        <w:spacing w:after="0"/>
        <w:jc w:val="center"/>
        <w:rPr>
          <w:rFonts w:ascii="Times New Roman" w:hAnsi="Times New Roman" w:cs="Times New Roman"/>
          <w:b/>
          <w:bCs/>
          <w:sz w:val="28"/>
          <w:szCs w:val="28"/>
        </w:rPr>
      </w:pPr>
    </w:p>
    <w:p w:rsidR="001D4A7D" w:rsidRPr="005871BD" w:rsidRDefault="001D4A7D" w:rsidP="00A02555">
      <w:pPr>
        <w:autoSpaceDE w:val="0"/>
        <w:autoSpaceDN w:val="0"/>
        <w:adjustRightInd w:val="0"/>
        <w:spacing w:after="0"/>
        <w:ind w:firstLine="708"/>
        <w:jc w:val="both"/>
        <w:rPr>
          <w:rFonts w:ascii="Times New Roman" w:hAnsi="Times New Roman" w:cs="Times New Roman"/>
          <w:sz w:val="28"/>
          <w:szCs w:val="28"/>
        </w:rPr>
      </w:pPr>
      <w:r w:rsidRPr="005871BD">
        <w:rPr>
          <w:rFonts w:ascii="Times New Roman" w:hAnsi="Times New Roman" w:cs="Times New Roman"/>
          <w:sz w:val="28"/>
          <w:szCs w:val="28"/>
        </w:rPr>
        <w:t>Годовой отчет об исполнении бюджета до его рассмотрения в</w:t>
      </w:r>
      <w:r w:rsidR="000E66D1">
        <w:rPr>
          <w:rFonts w:ascii="Times New Roman" w:hAnsi="Times New Roman" w:cs="Times New Roman"/>
          <w:sz w:val="28"/>
          <w:szCs w:val="28"/>
        </w:rPr>
        <w:t xml:space="preserve"> </w:t>
      </w:r>
      <w:r w:rsidRPr="005871BD">
        <w:rPr>
          <w:rFonts w:ascii="Times New Roman" w:hAnsi="Times New Roman" w:cs="Times New Roman"/>
          <w:sz w:val="28"/>
          <w:szCs w:val="28"/>
        </w:rPr>
        <w:t>представительном органе подлежит внешней проверке, которая включает</w:t>
      </w:r>
    </w:p>
    <w:p w:rsidR="001D4A7D" w:rsidRPr="005871BD" w:rsidRDefault="001D4A7D" w:rsidP="00A02555">
      <w:pPr>
        <w:autoSpaceDE w:val="0"/>
        <w:autoSpaceDN w:val="0"/>
        <w:adjustRightInd w:val="0"/>
        <w:spacing w:after="0"/>
        <w:jc w:val="both"/>
        <w:rPr>
          <w:rFonts w:ascii="Times New Roman" w:hAnsi="Times New Roman" w:cs="Times New Roman"/>
          <w:sz w:val="28"/>
          <w:szCs w:val="28"/>
        </w:rPr>
      </w:pPr>
      <w:r w:rsidRPr="005871BD">
        <w:rPr>
          <w:rFonts w:ascii="Times New Roman" w:hAnsi="Times New Roman" w:cs="Times New Roman"/>
          <w:sz w:val="28"/>
          <w:szCs w:val="28"/>
        </w:rPr>
        <w:t>внешнюю проверку бюджетной отчетности главных администраторов</w:t>
      </w:r>
      <w:r w:rsidR="000E66D1">
        <w:rPr>
          <w:rFonts w:ascii="Times New Roman" w:hAnsi="Times New Roman" w:cs="Times New Roman"/>
          <w:sz w:val="28"/>
          <w:szCs w:val="28"/>
        </w:rPr>
        <w:t xml:space="preserve"> </w:t>
      </w:r>
      <w:r w:rsidRPr="005871BD">
        <w:rPr>
          <w:rFonts w:ascii="Times New Roman" w:hAnsi="Times New Roman" w:cs="Times New Roman"/>
          <w:sz w:val="28"/>
          <w:szCs w:val="28"/>
        </w:rPr>
        <w:t>бюджетных средств и подготовку заключения на годовой отчет об</w:t>
      </w:r>
      <w:r w:rsidR="000E66D1">
        <w:rPr>
          <w:rFonts w:ascii="Times New Roman" w:hAnsi="Times New Roman" w:cs="Times New Roman"/>
          <w:sz w:val="28"/>
          <w:szCs w:val="28"/>
        </w:rPr>
        <w:t xml:space="preserve"> </w:t>
      </w:r>
      <w:r w:rsidRPr="005871BD">
        <w:rPr>
          <w:rFonts w:ascii="Times New Roman" w:hAnsi="Times New Roman" w:cs="Times New Roman"/>
          <w:sz w:val="28"/>
          <w:szCs w:val="28"/>
        </w:rPr>
        <w:t>исполнении бюджета (ст.264.4 Бюджетного кодекса Российской</w:t>
      </w:r>
      <w:r w:rsidR="000E66D1">
        <w:rPr>
          <w:rFonts w:ascii="Times New Roman" w:hAnsi="Times New Roman" w:cs="Times New Roman"/>
          <w:sz w:val="28"/>
          <w:szCs w:val="28"/>
        </w:rPr>
        <w:t xml:space="preserve"> </w:t>
      </w:r>
      <w:r w:rsidRPr="005871BD">
        <w:rPr>
          <w:rFonts w:ascii="Times New Roman" w:hAnsi="Times New Roman" w:cs="Times New Roman"/>
          <w:sz w:val="28"/>
          <w:szCs w:val="28"/>
        </w:rPr>
        <w:t>Федерации; далее – БК РФ).</w:t>
      </w:r>
    </w:p>
    <w:p w:rsidR="001D4A7D" w:rsidRPr="005871BD" w:rsidRDefault="001D4A7D" w:rsidP="00A02555">
      <w:pPr>
        <w:autoSpaceDE w:val="0"/>
        <w:autoSpaceDN w:val="0"/>
        <w:adjustRightInd w:val="0"/>
        <w:spacing w:after="0"/>
        <w:ind w:firstLine="708"/>
        <w:jc w:val="both"/>
        <w:rPr>
          <w:rFonts w:ascii="Times New Roman" w:hAnsi="Times New Roman" w:cs="Times New Roman"/>
          <w:sz w:val="28"/>
          <w:szCs w:val="28"/>
        </w:rPr>
      </w:pPr>
      <w:r w:rsidRPr="005871BD">
        <w:rPr>
          <w:rFonts w:ascii="Times New Roman" w:hAnsi="Times New Roman" w:cs="Times New Roman"/>
          <w:sz w:val="28"/>
          <w:szCs w:val="28"/>
        </w:rPr>
        <w:t>Внешняя проверка бюджетной отчетности главных</w:t>
      </w:r>
      <w:r w:rsidR="000E66D1">
        <w:rPr>
          <w:rFonts w:ascii="Times New Roman" w:hAnsi="Times New Roman" w:cs="Times New Roman"/>
          <w:sz w:val="28"/>
          <w:szCs w:val="28"/>
        </w:rPr>
        <w:t xml:space="preserve"> </w:t>
      </w:r>
      <w:r w:rsidRPr="005871BD">
        <w:rPr>
          <w:rFonts w:ascii="Times New Roman" w:hAnsi="Times New Roman" w:cs="Times New Roman"/>
          <w:sz w:val="28"/>
          <w:szCs w:val="28"/>
        </w:rPr>
        <w:t>администраторов бюджетных средств (далее – проверка) проводилась</w:t>
      </w:r>
      <w:r w:rsidR="000E66D1">
        <w:rPr>
          <w:rFonts w:ascii="Times New Roman" w:hAnsi="Times New Roman" w:cs="Times New Roman"/>
          <w:sz w:val="28"/>
          <w:szCs w:val="28"/>
        </w:rPr>
        <w:t xml:space="preserve"> </w:t>
      </w:r>
      <w:r w:rsidRPr="005871BD">
        <w:rPr>
          <w:rFonts w:ascii="Times New Roman" w:hAnsi="Times New Roman" w:cs="Times New Roman"/>
          <w:sz w:val="28"/>
          <w:szCs w:val="28"/>
        </w:rPr>
        <w:t>Контрольно-</w:t>
      </w:r>
      <w:r w:rsidR="00210B35">
        <w:rPr>
          <w:rFonts w:ascii="Times New Roman" w:hAnsi="Times New Roman" w:cs="Times New Roman"/>
          <w:sz w:val="28"/>
          <w:szCs w:val="28"/>
        </w:rPr>
        <w:t>ревизионной комиссией</w:t>
      </w:r>
      <w:r w:rsidRPr="005871BD">
        <w:rPr>
          <w:rFonts w:ascii="Times New Roman" w:hAnsi="Times New Roman" w:cs="Times New Roman"/>
          <w:sz w:val="28"/>
          <w:szCs w:val="28"/>
        </w:rPr>
        <w:t xml:space="preserve">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в форме экспертно-аналитического мероприятия по анализу данных бюджетной отчетности и</w:t>
      </w:r>
    </w:p>
    <w:p w:rsidR="00210B35" w:rsidRDefault="001D4A7D" w:rsidP="00A02555">
      <w:pPr>
        <w:autoSpaceDE w:val="0"/>
        <w:autoSpaceDN w:val="0"/>
        <w:adjustRightInd w:val="0"/>
        <w:spacing w:after="0"/>
        <w:jc w:val="both"/>
        <w:rPr>
          <w:rFonts w:ascii="Times New Roman" w:hAnsi="Times New Roman" w:cs="Times New Roman"/>
          <w:sz w:val="28"/>
          <w:szCs w:val="28"/>
        </w:rPr>
      </w:pPr>
      <w:r w:rsidRPr="005871BD">
        <w:rPr>
          <w:rFonts w:ascii="Times New Roman" w:hAnsi="Times New Roman" w:cs="Times New Roman"/>
          <w:sz w:val="28"/>
          <w:szCs w:val="28"/>
        </w:rPr>
        <w:t>иной информации об исполнении бюджета в виде камеральной проверки,</w:t>
      </w:r>
      <w:r w:rsidR="00210B35">
        <w:rPr>
          <w:rFonts w:ascii="Times New Roman" w:hAnsi="Times New Roman" w:cs="Times New Roman"/>
          <w:sz w:val="28"/>
          <w:szCs w:val="28"/>
        </w:rPr>
        <w:t xml:space="preserve"> </w:t>
      </w:r>
      <w:r w:rsidRPr="005871BD">
        <w:rPr>
          <w:rFonts w:ascii="Times New Roman" w:hAnsi="Times New Roman" w:cs="Times New Roman"/>
          <w:sz w:val="28"/>
          <w:szCs w:val="28"/>
        </w:rPr>
        <w:t>т.е. на основании представленных объектом проверки документов</w:t>
      </w:r>
      <w:r w:rsidR="00210B35">
        <w:rPr>
          <w:rFonts w:ascii="Times New Roman" w:hAnsi="Times New Roman" w:cs="Times New Roman"/>
          <w:sz w:val="28"/>
          <w:szCs w:val="28"/>
        </w:rPr>
        <w:t xml:space="preserve"> </w:t>
      </w:r>
      <w:r w:rsidRPr="005871BD">
        <w:rPr>
          <w:rFonts w:ascii="Times New Roman" w:hAnsi="Times New Roman" w:cs="Times New Roman"/>
          <w:sz w:val="28"/>
          <w:szCs w:val="28"/>
        </w:rPr>
        <w:t>(информации) без выхода на объект проверки.</w:t>
      </w:r>
    </w:p>
    <w:p w:rsidR="00210B35" w:rsidRDefault="00210B35" w:rsidP="00A02555">
      <w:pPr>
        <w:autoSpaceDE w:val="0"/>
        <w:autoSpaceDN w:val="0"/>
        <w:adjustRightInd w:val="0"/>
        <w:spacing w:after="0"/>
        <w:jc w:val="both"/>
        <w:rPr>
          <w:rFonts w:ascii="Times New Roman" w:hAnsi="Times New Roman" w:cs="Times New Roman"/>
          <w:sz w:val="28"/>
          <w:szCs w:val="28"/>
        </w:rPr>
      </w:pPr>
    </w:p>
    <w:p w:rsidR="001D4A7D" w:rsidRDefault="001D4A7D" w:rsidP="00A02555">
      <w:pPr>
        <w:autoSpaceDE w:val="0"/>
        <w:autoSpaceDN w:val="0"/>
        <w:adjustRightInd w:val="0"/>
        <w:spacing w:after="0"/>
        <w:jc w:val="center"/>
        <w:rPr>
          <w:rFonts w:ascii="Times New Roman" w:hAnsi="Times New Roman" w:cs="Times New Roman"/>
          <w:b/>
          <w:bCs/>
          <w:color w:val="000000" w:themeColor="text1"/>
          <w:sz w:val="28"/>
          <w:szCs w:val="28"/>
        </w:rPr>
      </w:pPr>
      <w:r w:rsidRPr="00210B35">
        <w:rPr>
          <w:rFonts w:ascii="Times New Roman" w:hAnsi="Times New Roman" w:cs="Times New Roman"/>
          <w:b/>
          <w:bCs/>
          <w:color w:val="000000" w:themeColor="text1"/>
          <w:sz w:val="28"/>
          <w:szCs w:val="28"/>
        </w:rPr>
        <w:t xml:space="preserve">Доходная часть бюджета </w:t>
      </w:r>
      <w:r w:rsidR="005871BD" w:rsidRPr="00210B35">
        <w:rPr>
          <w:rFonts w:ascii="Times New Roman" w:hAnsi="Times New Roman" w:cs="Times New Roman"/>
          <w:b/>
          <w:bCs/>
          <w:color w:val="000000" w:themeColor="text1"/>
          <w:sz w:val="28"/>
          <w:szCs w:val="28"/>
        </w:rPr>
        <w:t>МО Куркинский район</w:t>
      </w:r>
    </w:p>
    <w:p w:rsidR="00210B35" w:rsidRPr="00210B35" w:rsidRDefault="00210B35" w:rsidP="00A02555">
      <w:pPr>
        <w:autoSpaceDE w:val="0"/>
        <w:autoSpaceDN w:val="0"/>
        <w:adjustRightInd w:val="0"/>
        <w:spacing w:after="0"/>
        <w:jc w:val="center"/>
        <w:rPr>
          <w:rFonts w:ascii="Times New Roman" w:hAnsi="Times New Roman" w:cs="Times New Roman"/>
          <w:b/>
          <w:bCs/>
          <w:color w:val="000000" w:themeColor="text1"/>
          <w:sz w:val="28"/>
          <w:szCs w:val="28"/>
        </w:rPr>
      </w:pPr>
    </w:p>
    <w:p w:rsidR="00210B35" w:rsidRDefault="001D4A7D" w:rsidP="00A02555">
      <w:pPr>
        <w:autoSpaceDE w:val="0"/>
        <w:autoSpaceDN w:val="0"/>
        <w:adjustRightInd w:val="0"/>
        <w:spacing w:after="0"/>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Доходная часть бюджета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за </w:t>
      </w:r>
      <w:r w:rsidR="005871BD">
        <w:rPr>
          <w:rFonts w:ascii="Times New Roman" w:hAnsi="Times New Roman" w:cs="Times New Roman"/>
          <w:sz w:val="28"/>
          <w:szCs w:val="28"/>
        </w:rPr>
        <w:t>2016</w:t>
      </w:r>
      <w:r w:rsidRPr="005871BD">
        <w:rPr>
          <w:rFonts w:ascii="Times New Roman" w:hAnsi="Times New Roman" w:cs="Times New Roman"/>
          <w:sz w:val="28"/>
          <w:szCs w:val="28"/>
        </w:rPr>
        <w:t xml:space="preserve"> год исполнена в</w:t>
      </w:r>
      <w:r w:rsidR="00210B35">
        <w:rPr>
          <w:rFonts w:ascii="Times New Roman" w:hAnsi="Times New Roman" w:cs="Times New Roman"/>
          <w:sz w:val="28"/>
          <w:szCs w:val="28"/>
        </w:rPr>
        <w:t xml:space="preserve"> </w:t>
      </w:r>
      <w:r w:rsidRPr="005871BD">
        <w:rPr>
          <w:rFonts w:ascii="Times New Roman" w:hAnsi="Times New Roman" w:cs="Times New Roman"/>
          <w:sz w:val="28"/>
          <w:szCs w:val="28"/>
        </w:rPr>
        <w:t xml:space="preserve">сумме </w:t>
      </w:r>
      <w:r w:rsidR="00210B35">
        <w:rPr>
          <w:rFonts w:ascii="Times New Roman" w:hAnsi="Times New Roman" w:cs="Times New Roman"/>
          <w:sz w:val="28"/>
          <w:szCs w:val="28"/>
        </w:rPr>
        <w:t xml:space="preserve">274538,5 </w:t>
      </w:r>
      <w:r w:rsidRPr="005871BD">
        <w:rPr>
          <w:rFonts w:ascii="Times New Roman" w:hAnsi="Times New Roman" w:cs="Times New Roman"/>
          <w:sz w:val="28"/>
          <w:szCs w:val="28"/>
        </w:rPr>
        <w:t>тыс</w:t>
      </w:r>
      <w:proofErr w:type="gramStart"/>
      <w:r w:rsidRPr="005871BD">
        <w:rPr>
          <w:rFonts w:ascii="Times New Roman" w:hAnsi="Times New Roman" w:cs="Times New Roman"/>
          <w:sz w:val="28"/>
          <w:szCs w:val="28"/>
        </w:rPr>
        <w:t>.р</w:t>
      </w:r>
      <w:proofErr w:type="gramEnd"/>
      <w:r w:rsidRPr="005871BD">
        <w:rPr>
          <w:rFonts w:ascii="Times New Roman" w:hAnsi="Times New Roman" w:cs="Times New Roman"/>
          <w:sz w:val="28"/>
          <w:szCs w:val="28"/>
        </w:rPr>
        <w:t xml:space="preserve">ублей </w:t>
      </w:r>
      <w:r w:rsidR="00210B35">
        <w:rPr>
          <w:rFonts w:ascii="Times New Roman" w:hAnsi="Times New Roman" w:cs="Times New Roman"/>
          <w:sz w:val="28"/>
          <w:szCs w:val="28"/>
        </w:rPr>
        <w:t>или 121,3</w:t>
      </w:r>
      <w:r w:rsidRPr="005871BD">
        <w:rPr>
          <w:rFonts w:ascii="Times New Roman" w:hAnsi="Times New Roman" w:cs="Times New Roman"/>
          <w:sz w:val="28"/>
          <w:szCs w:val="28"/>
        </w:rPr>
        <w:t>% от утвержденных плановых</w:t>
      </w:r>
      <w:r w:rsidR="00210B35">
        <w:rPr>
          <w:rFonts w:ascii="Times New Roman" w:hAnsi="Times New Roman" w:cs="Times New Roman"/>
          <w:sz w:val="28"/>
          <w:szCs w:val="28"/>
        </w:rPr>
        <w:t xml:space="preserve"> </w:t>
      </w:r>
      <w:r w:rsidRPr="005871BD">
        <w:rPr>
          <w:rFonts w:ascii="Times New Roman" w:hAnsi="Times New Roman" w:cs="Times New Roman"/>
          <w:sz w:val="28"/>
          <w:szCs w:val="28"/>
        </w:rPr>
        <w:t xml:space="preserve">назначений и </w:t>
      </w:r>
      <w:r w:rsidR="00210B35">
        <w:rPr>
          <w:rFonts w:ascii="Times New Roman" w:hAnsi="Times New Roman" w:cs="Times New Roman"/>
          <w:sz w:val="28"/>
          <w:szCs w:val="28"/>
        </w:rPr>
        <w:t>100,6</w:t>
      </w:r>
      <w:r w:rsidRPr="005871BD">
        <w:rPr>
          <w:rFonts w:ascii="Times New Roman" w:hAnsi="Times New Roman" w:cs="Times New Roman"/>
          <w:sz w:val="28"/>
          <w:szCs w:val="28"/>
        </w:rPr>
        <w:t xml:space="preserve">% от уточненных плановых назначений. </w:t>
      </w:r>
    </w:p>
    <w:p w:rsidR="00210B35" w:rsidRDefault="00210B35" w:rsidP="00A02555">
      <w:pPr>
        <w:autoSpaceDE w:val="0"/>
        <w:autoSpaceDN w:val="0"/>
        <w:adjustRightInd w:val="0"/>
        <w:spacing w:after="0"/>
        <w:ind w:firstLine="708"/>
        <w:jc w:val="both"/>
        <w:rPr>
          <w:rFonts w:ascii="Times New Roman" w:hAnsi="Times New Roman" w:cs="Times New Roman"/>
          <w:sz w:val="28"/>
          <w:szCs w:val="28"/>
        </w:rPr>
      </w:pPr>
    </w:p>
    <w:p w:rsidR="001D4A7D" w:rsidRPr="005871BD" w:rsidRDefault="001D4A7D" w:rsidP="00A02555">
      <w:pPr>
        <w:autoSpaceDE w:val="0"/>
        <w:autoSpaceDN w:val="0"/>
        <w:adjustRightInd w:val="0"/>
        <w:spacing w:after="0"/>
        <w:ind w:firstLine="708"/>
        <w:jc w:val="both"/>
        <w:rPr>
          <w:rFonts w:ascii="Times New Roman" w:hAnsi="Times New Roman" w:cs="Times New Roman"/>
          <w:b/>
          <w:bCs/>
          <w:sz w:val="28"/>
          <w:szCs w:val="28"/>
        </w:rPr>
      </w:pPr>
      <w:r w:rsidRPr="005871BD">
        <w:rPr>
          <w:rFonts w:ascii="Times New Roman" w:hAnsi="Times New Roman" w:cs="Times New Roman"/>
          <w:b/>
          <w:bCs/>
          <w:sz w:val="28"/>
          <w:szCs w:val="28"/>
        </w:rPr>
        <w:t>Исполнение доходов (без учета безвозмездных поступлений)</w:t>
      </w:r>
    </w:p>
    <w:p w:rsidR="001D4A7D" w:rsidRPr="005871BD" w:rsidRDefault="001D4A7D" w:rsidP="00A02555">
      <w:pPr>
        <w:autoSpaceDE w:val="0"/>
        <w:autoSpaceDN w:val="0"/>
        <w:adjustRightInd w:val="0"/>
        <w:spacing w:after="0"/>
        <w:jc w:val="center"/>
        <w:rPr>
          <w:rFonts w:ascii="Times New Roman" w:hAnsi="Times New Roman" w:cs="Times New Roman"/>
          <w:b/>
          <w:bCs/>
          <w:sz w:val="28"/>
          <w:szCs w:val="28"/>
        </w:rPr>
      </w:pPr>
      <w:r w:rsidRPr="005871BD">
        <w:rPr>
          <w:rFonts w:ascii="Times New Roman" w:hAnsi="Times New Roman" w:cs="Times New Roman"/>
          <w:b/>
          <w:bCs/>
          <w:sz w:val="28"/>
          <w:szCs w:val="28"/>
        </w:rPr>
        <w:t xml:space="preserve">в </w:t>
      </w:r>
      <w:r w:rsidR="005871BD">
        <w:rPr>
          <w:rFonts w:ascii="Times New Roman" w:hAnsi="Times New Roman" w:cs="Times New Roman"/>
          <w:b/>
          <w:bCs/>
          <w:sz w:val="28"/>
          <w:szCs w:val="28"/>
        </w:rPr>
        <w:t>2016</w:t>
      </w:r>
      <w:r w:rsidRPr="005871BD">
        <w:rPr>
          <w:rFonts w:ascii="Times New Roman" w:hAnsi="Times New Roman" w:cs="Times New Roman"/>
          <w:b/>
          <w:bCs/>
          <w:sz w:val="28"/>
          <w:szCs w:val="28"/>
        </w:rPr>
        <w:t xml:space="preserve"> году</w:t>
      </w:r>
    </w:p>
    <w:p w:rsidR="001D4A7D" w:rsidRPr="005871BD" w:rsidRDefault="00210B35" w:rsidP="00A02555">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DA5A0B" w:rsidRDefault="00DA5A0B" w:rsidP="00A02555">
      <w:pPr>
        <w:ind w:firstLine="708"/>
        <w:jc w:val="both"/>
        <w:rPr>
          <w:rFonts w:ascii="Times New Roman" w:hAnsi="Times New Roman" w:cs="Times New Roman"/>
          <w:sz w:val="28"/>
          <w:szCs w:val="28"/>
        </w:rPr>
      </w:pPr>
      <w:r>
        <w:rPr>
          <w:rFonts w:ascii="Times New Roman" w:hAnsi="Times New Roman" w:cs="Times New Roman"/>
          <w:sz w:val="28"/>
          <w:szCs w:val="28"/>
        </w:rPr>
        <w:t>Налоговые и неналоговые доходы составляют в общей сумме доходов 69176,3 тыс. руб. (25,2%), безвозмездные поступления составляют 205362,2 тыс. руб. (74,8%). Размер безвозмездных поступлений в 2015 году снизился по сравнению с 2014 годом на 29110,3 тыс. руб.</w:t>
      </w:r>
    </w:p>
    <w:p w:rsidR="00DA5A0B" w:rsidRDefault="00DA5A0B" w:rsidP="00A02555">
      <w:pPr>
        <w:ind w:firstLine="708"/>
        <w:jc w:val="both"/>
        <w:rPr>
          <w:rFonts w:ascii="Times New Roman" w:hAnsi="Times New Roman" w:cs="Times New Roman"/>
          <w:sz w:val="28"/>
          <w:szCs w:val="28"/>
        </w:rPr>
      </w:pPr>
      <w:r>
        <w:rPr>
          <w:rFonts w:ascii="Times New Roman" w:hAnsi="Times New Roman" w:cs="Times New Roman"/>
          <w:b/>
          <w:sz w:val="28"/>
          <w:szCs w:val="28"/>
        </w:rPr>
        <w:t xml:space="preserve"> </w:t>
      </w:r>
      <w:r w:rsidRPr="00DA5A0B">
        <w:rPr>
          <w:rFonts w:ascii="Times New Roman" w:hAnsi="Times New Roman" w:cs="Times New Roman"/>
          <w:sz w:val="28"/>
          <w:szCs w:val="28"/>
        </w:rPr>
        <w:t>Налоговые доходы</w:t>
      </w:r>
      <w:r>
        <w:rPr>
          <w:rFonts w:ascii="Times New Roman" w:hAnsi="Times New Roman" w:cs="Times New Roman"/>
          <w:sz w:val="28"/>
          <w:szCs w:val="28"/>
        </w:rPr>
        <w:t xml:space="preserve"> зачислены в размере 35481,1 тыс. руб. (70,3% собственных доходов). Поступления налоговых доходов уменьшилось к уровню прошлого года на 2240,8 тыс. руб.</w:t>
      </w:r>
    </w:p>
    <w:p w:rsidR="002C78B1" w:rsidRDefault="00DA5A0B" w:rsidP="00A02555">
      <w:pPr>
        <w:ind w:firstLine="708"/>
        <w:rPr>
          <w:rFonts w:ascii="Times New Roman" w:hAnsi="Times New Roman" w:cs="Times New Roman"/>
          <w:sz w:val="28"/>
          <w:szCs w:val="28"/>
        </w:rPr>
      </w:pPr>
      <w:r>
        <w:rPr>
          <w:rFonts w:ascii="Times New Roman" w:hAnsi="Times New Roman" w:cs="Times New Roman"/>
          <w:sz w:val="28"/>
          <w:szCs w:val="28"/>
        </w:rPr>
        <w:t>Плановые назначения по налоговым доходам исполнены на  103,1 %, в том числе по видам налогов и сборов:</w:t>
      </w:r>
    </w:p>
    <w:p w:rsidR="00DA5A0B" w:rsidRDefault="00DA5A0B" w:rsidP="00A02555">
      <w:pPr>
        <w:ind w:firstLine="708"/>
        <w:rPr>
          <w:rFonts w:ascii="Times New Roman" w:hAnsi="Times New Roman" w:cs="Times New Roman"/>
          <w:sz w:val="28"/>
          <w:szCs w:val="28"/>
        </w:rPr>
      </w:pPr>
      <w:r>
        <w:rPr>
          <w:rFonts w:ascii="Times New Roman" w:hAnsi="Times New Roman" w:cs="Times New Roman"/>
          <w:sz w:val="28"/>
          <w:szCs w:val="28"/>
        </w:rPr>
        <w:tab/>
      </w:r>
    </w:p>
    <w:tbl>
      <w:tblPr>
        <w:tblStyle w:val="a3"/>
        <w:tblW w:w="10485" w:type="dxa"/>
        <w:tblInd w:w="-601" w:type="dxa"/>
        <w:tblLayout w:type="fixed"/>
        <w:tblLook w:val="04A0"/>
      </w:tblPr>
      <w:tblGrid>
        <w:gridCol w:w="2127"/>
        <w:gridCol w:w="1558"/>
        <w:gridCol w:w="1558"/>
        <w:gridCol w:w="1559"/>
        <w:gridCol w:w="1416"/>
        <w:gridCol w:w="1417"/>
        <w:gridCol w:w="850"/>
      </w:tblGrid>
      <w:tr w:rsidR="00DA5A0B" w:rsidTr="00D658F1">
        <w:tc>
          <w:tcPr>
            <w:tcW w:w="2127" w:type="dxa"/>
            <w:tcBorders>
              <w:top w:val="single" w:sz="4" w:space="0" w:color="auto"/>
              <w:left w:val="single" w:sz="4" w:space="0" w:color="auto"/>
              <w:bottom w:val="single" w:sz="4" w:space="0" w:color="auto"/>
              <w:right w:val="single" w:sz="4" w:space="0" w:color="auto"/>
            </w:tcBorders>
            <w:hideMark/>
          </w:tcPr>
          <w:p w:rsidR="00DA5A0B" w:rsidRDefault="00DA5A0B" w:rsidP="00A02555">
            <w:pPr>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Вид налога</w:t>
            </w:r>
          </w:p>
        </w:tc>
        <w:tc>
          <w:tcPr>
            <w:tcW w:w="1558" w:type="dxa"/>
            <w:tcBorders>
              <w:top w:val="single" w:sz="4" w:space="0" w:color="auto"/>
              <w:left w:val="single" w:sz="4" w:space="0" w:color="auto"/>
              <w:bottom w:val="single" w:sz="4" w:space="0" w:color="auto"/>
              <w:right w:val="single" w:sz="4" w:space="0" w:color="auto"/>
            </w:tcBorders>
            <w:hideMark/>
          </w:tcPr>
          <w:p w:rsidR="00DA5A0B" w:rsidRDefault="00DA5A0B" w:rsidP="00A02555">
            <w:pPr>
              <w:spacing w:line="276" w:lineRule="auto"/>
              <w:jc w:val="center"/>
              <w:rPr>
                <w:rFonts w:ascii="Times New Roman" w:hAnsi="Times New Roman" w:cs="Times New Roman"/>
                <w:b/>
              </w:rPr>
            </w:pPr>
            <w:r>
              <w:rPr>
                <w:rFonts w:ascii="Times New Roman" w:hAnsi="Times New Roman" w:cs="Times New Roman"/>
                <w:b/>
              </w:rPr>
              <w:t>Исполнение 2015 года</w:t>
            </w:r>
          </w:p>
        </w:tc>
        <w:tc>
          <w:tcPr>
            <w:tcW w:w="1558" w:type="dxa"/>
            <w:tcBorders>
              <w:top w:val="single" w:sz="4" w:space="0" w:color="auto"/>
              <w:left w:val="single" w:sz="4" w:space="0" w:color="auto"/>
              <w:bottom w:val="single" w:sz="4" w:space="0" w:color="auto"/>
              <w:right w:val="single" w:sz="4" w:space="0" w:color="auto"/>
            </w:tcBorders>
            <w:hideMark/>
          </w:tcPr>
          <w:p w:rsidR="00DA5A0B" w:rsidRDefault="00DA5A0B" w:rsidP="00A02555">
            <w:pPr>
              <w:spacing w:line="276" w:lineRule="auto"/>
              <w:jc w:val="center"/>
              <w:rPr>
                <w:rFonts w:ascii="Times New Roman" w:hAnsi="Times New Roman" w:cs="Times New Roman"/>
                <w:b/>
              </w:rPr>
            </w:pPr>
            <w:r>
              <w:rPr>
                <w:rFonts w:ascii="Times New Roman" w:hAnsi="Times New Roman" w:cs="Times New Roman"/>
                <w:b/>
              </w:rPr>
              <w:t>Уточненный план 2016 года</w:t>
            </w:r>
          </w:p>
        </w:tc>
        <w:tc>
          <w:tcPr>
            <w:tcW w:w="1559" w:type="dxa"/>
            <w:tcBorders>
              <w:top w:val="single" w:sz="4" w:space="0" w:color="auto"/>
              <w:left w:val="single" w:sz="4" w:space="0" w:color="auto"/>
              <w:bottom w:val="single" w:sz="4" w:space="0" w:color="auto"/>
              <w:right w:val="single" w:sz="4" w:space="0" w:color="auto"/>
            </w:tcBorders>
            <w:hideMark/>
          </w:tcPr>
          <w:p w:rsidR="00DA5A0B" w:rsidRDefault="00DA5A0B" w:rsidP="00A02555">
            <w:pPr>
              <w:spacing w:line="276" w:lineRule="auto"/>
              <w:jc w:val="center"/>
              <w:rPr>
                <w:rFonts w:ascii="Times New Roman" w:hAnsi="Times New Roman" w:cs="Times New Roman"/>
                <w:b/>
              </w:rPr>
            </w:pPr>
            <w:r>
              <w:rPr>
                <w:rFonts w:ascii="Times New Roman" w:hAnsi="Times New Roman" w:cs="Times New Roman"/>
                <w:b/>
              </w:rPr>
              <w:t>Исполнение 2016 года</w:t>
            </w:r>
          </w:p>
        </w:tc>
        <w:tc>
          <w:tcPr>
            <w:tcW w:w="1416" w:type="dxa"/>
            <w:tcBorders>
              <w:top w:val="single" w:sz="4" w:space="0" w:color="auto"/>
              <w:left w:val="single" w:sz="4" w:space="0" w:color="auto"/>
              <w:bottom w:val="single" w:sz="4" w:space="0" w:color="auto"/>
              <w:right w:val="single" w:sz="4" w:space="0" w:color="auto"/>
            </w:tcBorders>
            <w:hideMark/>
          </w:tcPr>
          <w:p w:rsidR="00DA5A0B" w:rsidRDefault="00DA5A0B" w:rsidP="00A02555">
            <w:pPr>
              <w:spacing w:line="276" w:lineRule="auto"/>
              <w:jc w:val="center"/>
              <w:rPr>
                <w:rFonts w:ascii="Times New Roman" w:hAnsi="Times New Roman" w:cs="Times New Roman"/>
                <w:b/>
              </w:rPr>
            </w:pPr>
            <w:r>
              <w:rPr>
                <w:rFonts w:ascii="Times New Roman" w:hAnsi="Times New Roman" w:cs="Times New Roman"/>
                <w:b/>
              </w:rPr>
              <w:t>%</w:t>
            </w:r>
          </w:p>
          <w:p w:rsidR="00DA5A0B" w:rsidRDefault="00DA5A0B" w:rsidP="00A02555">
            <w:pPr>
              <w:spacing w:line="276" w:lineRule="auto"/>
              <w:jc w:val="center"/>
              <w:rPr>
                <w:rFonts w:ascii="Times New Roman" w:hAnsi="Times New Roman" w:cs="Times New Roman"/>
                <w:b/>
              </w:rPr>
            </w:pPr>
            <w:r>
              <w:rPr>
                <w:rFonts w:ascii="Times New Roman" w:hAnsi="Times New Roman" w:cs="Times New Roman"/>
                <w:b/>
              </w:rPr>
              <w:t>исполнения 2016 к 2015</w:t>
            </w:r>
          </w:p>
        </w:tc>
        <w:tc>
          <w:tcPr>
            <w:tcW w:w="1417" w:type="dxa"/>
            <w:tcBorders>
              <w:top w:val="single" w:sz="4" w:space="0" w:color="auto"/>
              <w:left w:val="single" w:sz="4" w:space="0" w:color="auto"/>
              <w:bottom w:val="single" w:sz="4" w:space="0" w:color="auto"/>
              <w:right w:val="single" w:sz="4" w:space="0" w:color="auto"/>
            </w:tcBorders>
            <w:hideMark/>
          </w:tcPr>
          <w:p w:rsidR="00DA5A0B" w:rsidRDefault="00DA5A0B" w:rsidP="00A02555">
            <w:pPr>
              <w:spacing w:line="276" w:lineRule="auto"/>
              <w:jc w:val="center"/>
              <w:rPr>
                <w:rFonts w:ascii="Times New Roman" w:hAnsi="Times New Roman" w:cs="Times New Roman"/>
                <w:b/>
              </w:rPr>
            </w:pPr>
            <w:r>
              <w:rPr>
                <w:rFonts w:ascii="Times New Roman" w:hAnsi="Times New Roman" w:cs="Times New Roman"/>
                <w:b/>
              </w:rPr>
              <w:t>% исполнения бюджета 2016</w:t>
            </w:r>
          </w:p>
        </w:tc>
        <w:tc>
          <w:tcPr>
            <w:tcW w:w="850" w:type="dxa"/>
            <w:tcBorders>
              <w:top w:val="single" w:sz="4" w:space="0" w:color="auto"/>
              <w:left w:val="single" w:sz="4" w:space="0" w:color="auto"/>
              <w:bottom w:val="single" w:sz="4" w:space="0" w:color="auto"/>
              <w:right w:val="single" w:sz="4" w:space="0" w:color="auto"/>
            </w:tcBorders>
            <w:hideMark/>
          </w:tcPr>
          <w:p w:rsidR="00DA5A0B" w:rsidRDefault="00DA5A0B" w:rsidP="00A02555">
            <w:pPr>
              <w:spacing w:line="276" w:lineRule="auto"/>
              <w:jc w:val="center"/>
              <w:rPr>
                <w:rFonts w:ascii="Times New Roman" w:hAnsi="Times New Roman" w:cs="Times New Roman"/>
                <w:b/>
              </w:rPr>
            </w:pPr>
            <w:r>
              <w:rPr>
                <w:rFonts w:ascii="Times New Roman" w:hAnsi="Times New Roman" w:cs="Times New Roman"/>
                <w:b/>
              </w:rPr>
              <w:t>Уд.</w:t>
            </w:r>
          </w:p>
          <w:p w:rsidR="00DA5A0B" w:rsidRDefault="00DA5A0B" w:rsidP="00A02555">
            <w:pPr>
              <w:spacing w:line="276" w:lineRule="auto"/>
              <w:jc w:val="center"/>
              <w:rPr>
                <w:rFonts w:ascii="Times New Roman" w:hAnsi="Times New Roman" w:cs="Times New Roman"/>
                <w:b/>
              </w:rPr>
            </w:pPr>
            <w:r>
              <w:rPr>
                <w:rFonts w:ascii="Times New Roman" w:hAnsi="Times New Roman" w:cs="Times New Roman"/>
                <w:b/>
              </w:rPr>
              <w:t>вес</w:t>
            </w:r>
          </w:p>
          <w:p w:rsidR="00DA5A0B" w:rsidRDefault="00DA5A0B" w:rsidP="00A02555">
            <w:pPr>
              <w:spacing w:line="276" w:lineRule="auto"/>
              <w:jc w:val="center"/>
              <w:rPr>
                <w:rFonts w:ascii="Times New Roman" w:hAnsi="Times New Roman" w:cs="Times New Roman"/>
                <w:b/>
              </w:rPr>
            </w:pPr>
            <w:r>
              <w:rPr>
                <w:rFonts w:ascii="Times New Roman" w:hAnsi="Times New Roman" w:cs="Times New Roman"/>
                <w:b/>
              </w:rPr>
              <w:t>%</w:t>
            </w:r>
          </w:p>
        </w:tc>
      </w:tr>
      <w:tr w:rsidR="00DA5A0B" w:rsidTr="00D658F1">
        <w:tc>
          <w:tcPr>
            <w:tcW w:w="2127" w:type="dxa"/>
            <w:tcBorders>
              <w:top w:val="single" w:sz="4" w:space="0" w:color="auto"/>
              <w:left w:val="single" w:sz="4" w:space="0" w:color="auto"/>
              <w:bottom w:val="single" w:sz="4" w:space="0" w:color="auto"/>
              <w:right w:val="single" w:sz="4" w:space="0" w:color="auto"/>
            </w:tcBorders>
            <w:hideMark/>
          </w:tcPr>
          <w:p w:rsidR="00DA5A0B" w:rsidRPr="00F20E35" w:rsidRDefault="00DA5A0B" w:rsidP="00A02555">
            <w:pPr>
              <w:spacing w:line="276" w:lineRule="auto"/>
              <w:rPr>
                <w:rFonts w:ascii="Times New Roman" w:hAnsi="Times New Roman" w:cs="Times New Roman"/>
                <w:sz w:val="24"/>
                <w:szCs w:val="24"/>
              </w:rPr>
            </w:pPr>
            <w:r w:rsidRPr="00F20E35">
              <w:rPr>
                <w:rFonts w:ascii="Times New Roman" w:hAnsi="Times New Roman" w:cs="Times New Roman"/>
                <w:sz w:val="24"/>
                <w:szCs w:val="24"/>
              </w:rPr>
              <w:t>Налог на доходы физ. лиц</w:t>
            </w:r>
          </w:p>
        </w:tc>
        <w:tc>
          <w:tcPr>
            <w:tcW w:w="1558" w:type="dxa"/>
            <w:tcBorders>
              <w:top w:val="single" w:sz="4" w:space="0" w:color="auto"/>
              <w:left w:val="single" w:sz="4" w:space="0" w:color="auto"/>
              <w:bottom w:val="single" w:sz="4" w:space="0" w:color="auto"/>
              <w:right w:val="single" w:sz="4" w:space="0" w:color="auto"/>
            </w:tcBorders>
            <w:hideMark/>
          </w:tcPr>
          <w:p w:rsidR="00DA5A0B" w:rsidRPr="00F20E35" w:rsidRDefault="00DA5A0B" w:rsidP="00A02555">
            <w:pPr>
              <w:spacing w:line="276" w:lineRule="auto"/>
              <w:rPr>
                <w:rFonts w:ascii="Times New Roman" w:hAnsi="Times New Roman" w:cs="Times New Roman"/>
                <w:sz w:val="24"/>
                <w:szCs w:val="24"/>
              </w:rPr>
            </w:pPr>
            <w:r w:rsidRPr="00F20E35">
              <w:rPr>
                <w:rFonts w:ascii="Times New Roman" w:hAnsi="Times New Roman" w:cs="Times New Roman"/>
                <w:sz w:val="24"/>
                <w:szCs w:val="24"/>
              </w:rPr>
              <w:t>17457,0</w:t>
            </w:r>
          </w:p>
        </w:tc>
        <w:tc>
          <w:tcPr>
            <w:tcW w:w="1558" w:type="dxa"/>
            <w:tcBorders>
              <w:top w:val="single" w:sz="4" w:space="0" w:color="auto"/>
              <w:left w:val="single" w:sz="4" w:space="0" w:color="auto"/>
              <w:bottom w:val="single" w:sz="4" w:space="0" w:color="auto"/>
              <w:right w:val="single" w:sz="4" w:space="0" w:color="auto"/>
            </w:tcBorders>
            <w:hideMark/>
          </w:tcPr>
          <w:p w:rsidR="00DA5A0B" w:rsidRPr="00F20E35" w:rsidRDefault="00DA5A0B" w:rsidP="00A02555">
            <w:pPr>
              <w:spacing w:line="276" w:lineRule="auto"/>
              <w:rPr>
                <w:rFonts w:ascii="Times New Roman" w:hAnsi="Times New Roman" w:cs="Times New Roman"/>
                <w:sz w:val="24"/>
                <w:szCs w:val="24"/>
              </w:rPr>
            </w:pPr>
            <w:r w:rsidRPr="00F20E35">
              <w:rPr>
                <w:rFonts w:ascii="Times New Roman" w:hAnsi="Times New Roman" w:cs="Times New Roman"/>
                <w:sz w:val="24"/>
                <w:szCs w:val="24"/>
              </w:rPr>
              <w:t>19728,7</w:t>
            </w:r>
          </w:p>
        </w:tc>
        <w:tc>
          <w:tcPr>
            <w:tcW w:w="1559" w:type="dxa"/>
            <w:tcBorders>
              <w:top w:val="single" w:sz="4" w:space="0" w:color="auto"/>
              <w:left w:val="single" w:sz="4" w:space="0" w:color="auto"/>
              <w:bottom w:val="single" w:sz="4" w:space="0" w:color="auto"/>
              <w:right w:val="single" w:sz="4" w:space="0" w:color="auto"/>
            </w:tcBorders>
            <w:hideMark/>
          </w:tcPr>
          <w:p w:rsidR="00DA5A0B" w:rsidRPr="00F20E35" w:rsidRDefault="00DA5A0B" w:rsidP="00A02555">
            <w:pPr>
              <w:spacing w:line="276" w:lineRule="auto"/>
              <w:rPr>
                <w:rFonts w:ascii="Times New Roman" w:hAnsi="Times New Roman" w:cs="Times New Roman"/>
                <w:sz w:val="24"/>
                <w:szCs w:val="24"/>
              </w:rPr>
            </w:pPr>
            <w:r w:rsidRPr="00F20E35">
              <w:rPr>
                <w:rFonts w:ascii="Times New Roman" w:hAnsi="Times New Roman" w:cs="Times New Roman"/>
                <w:sz w:val="24"/>
                <w:szCs w:val="24"/>
              </w:rPr>
              <w:t>20181,7</w:t>
            </w:r>
          </w:p>
        </w:tc>
        <w:tc>
          <w:tcPr>
            <w:tcW w:w="1416" w:type="dxa"/>
            <w:tcBorders>
              <w:top w:val="single" w:sz="4" w:space="0" w:color="auto"/>
              <w:left w:val="single" w:sz="4" w:space="0" w:color="auto"/>
              <w:bottom w:val="single" w:sz="4" w:space="0" w:color="auto"/>
              <w:right w:val="single" w:sz="4" w:space="0" w:color="auto"/>
            </w:tcBorders>
            <w:hideMark/>
          </w:tcPr>
          <w:p w:rsidR="00DA5A0B" w:rsidRPr="00F20E35" w:rsidRDefault="00DA5A0B" w:rsidP="00A02555">
            <w:pPr>
              <w:spacing w:line="276" w:lineRule="auto"/>
              <w:rPr>
                <w:rFonts w:ascii="Times New Roman" w:hAnsi="Times New Roman" w:cs="Times New Roman"/>
                <w:sz w:val="24"/>
                <w:szCs w:val="24"/>
              </w:rPr>
            </w:pPr>
            <w:r w:rsidRPr="00F20E35">
              <w:rPr>
                <w:rFonts w:ascii="Times New Roman" w:hAnsi="Times New Roman" w:cs="Times New Roman"/>
                <w:sz w:val="24"/>
                <w:szCs w:val="24"/>
              </w:rPr>
              <w:t>115,6</w:t>
            </w:r>
          </w:p>
        </w:tc>
        <w:tc>
          <w:tcPr>
            <w:tcW w:w="1417" w:type="dxa"/>
            <w:tcBorders>
              <w:top w:val="single" w:sz="4" w:space="0" w:color="auto"/>
              <w:left w:val="single" w:sz="4" w:space="0" w:color="auto"/>
              <w:bottom w:val="single" w:sz="4" w:space="0" w:color="auto"/>
              <w:right w:val="single" w:sz="4" w:space="0" w:color="auto"/>
            </w:tcBorders>
            <w:hideMark/>
          </w:tcPr>
          <w:p w:rsidR="00DA5A0B" w:rsidRPr="00F20E35" w:rsidRDefault="00DA5A0B" w:rsidP="00A02555">
            <w:pPr>
              <w:spacing w:line="276" w:lineRule="auto"/>
              <w:rPr>
                <w:rFonts w:ascii="Times New Roman" w:hAnsi="Times New Roman" w:cs="Times New Roman"/>
                <w:sz w:val="24"/>
                <w:szCs w:val="24"/>
              </w:rPr>
            </w:pPr>
            <w:r w:rsidRPr="00F20E35">
              <w:rPr>
                <w:rFonts w:ascii="Times New Roman" w:hAnsi="Times New Roman" w:cs="Times New Roman"/>
                <w:sz w:val="24"/>
                <w:szCs w:val="24"/>
              </w:rPr>
              <w:t>102,3</w:t>
            </w:r>
          </w:p>
        </w:tc>
        <w:tc>
          <w:tcPr>
            <w:tcW w:w="850" w:type="dxa"/>
            <w:tcBorders>
              <w:top w:val="single" w:sz="4" w:space="0" w:color="auto"/>
              <w:left w:val="single" w:sz="4" w:space="0" w:color="auto"/>
              <w:bottom w:val="single" w:sz="4" w:space="0" w:color="auto"/>
              <w:right w:val="single" w:sz="4" w:space="0" w:color="auto"/>
            </w:tcBorders>
            <w:hideMark/>
          </w:tcPr>
          <w:p w:rsidR="00DA5A0B" w:rsidRPr="00F20E35" w:rsidRDefault="00F20E35" w:rsidP="00A02555">
            <w:pPr>
              <w:spacing w:line="276" w:lineRule="auto"/>
              <w:rPr>
                <w:rFonts w:ascii="Times New Roman" w:hAnsi="Times New Roman" w:cs="Times New Roman"/>
                <w:sz w:val="24"/>
                <w:szCs w:val="24"/>
              </w:rPr>
            </w:pPr>
            <w:r w:rsidRPr="00F20E35">
              <w:rPr>
                <w:rFonts w:ascii="Times New Roman" w:hAnsi="Times New Roman" w:cs="Times New Roman"/>
                <w:sz w:val="24"/>
                <w:szCs w:val="24"/>
              </w:rPr>
              <w:t>41,9</w:t>
            </w:r>
          </w:p>
        </w:tc>
      </w:tr>
      <w:tr w:rsidR="00DA5A0B" w:rsidTr="00D658F1">
        <w:trPr>
          <w:trHeight w:val="543"/>
        </w:trPr>
        <w:tc>
          <w:tcPr>
            <w:tcW w:w="2127" w:type="dxa"/>
            <w:tcBorders>
              <w:top w:val="single" w:sz="4" w:space="0" w:color="auto"/>
              <w:left w:val="single" w:sz="4" w:space="0" w:color="auto"/>
              <w:bottom w:val="single" w:sz="4" w:space="0" w:color="auto"/>
              <w:right w:val="single" w:sz="4" w:space="0" w:color="auto"/>
            </w:tcBorders>
            <w:hideMark/>
          </w:tcPr>
          <w:p w:rsidR="00DA5A0B" w:rsidRPr="00F20E35" w:rsidRDefault="00DA5A0B" w:rsidP="00A02555">
            <w:pPr>
              <w:spacing w:line="276" w:lineRule="auto"/>
              <w:rPr>
                <w:rFonts w:ascii="Times New Roman" w:hAnsi="Times New Roman" w:cs="Times New Roman"/>
                <w:sz w:val="24"/>
                <w:szCs w:val="24"/>
              </w:rPr>
            </w:pPr>
            <w:r w:rsidRPr="00F20E35">
              <w:rPr>
                <w:rFonts w:ascii="Times New Roman" w:hAnsi="Times New Roman" w:cs="Times New Roman"/>
                <w:sz w:val="24"/>
                <w:szCs w:val="24"/>
              </w:rPr>
              <w:t>Налоги на совокупный доход</w:t>
            </w:r>
          </w:p>
        </w:tc>
        <w:tc>
          <w:tcPr>
            <w:tcW w:w="1558" w:type="dxa"/>
            <w:tcBorders>
              <w:top w:val="single" w:sz="4" w:space="0" w:color="auto"/>
              <w:left w:val="single" w:sz="4" w:space="0" w:color="auto"/>
              <w:bottom w:val="single" w:sz="4" w:space="0" w:color="auto"/>
              <w:right w:val="single" w:sz="4" w:space="0" w:color="auto"/>
            </w:tcBorders>
            <w:hideMark/>
          </w:tcPr>
          <w:p w:rsidR="00DA5A0B" w:rsidRPr="00F20E35" w:rsidRDefault="00DA5A0B" w:rsidP="00A02555">
            <w:pPr>
              <w:spacing w:line="276" w:lineRule="auto"/>
              <w:rPr>
                <w:rFonts w:ascii="Times New Roman" w:hAnsi="Times New Roman" w:cs="Times New Roman"/>
                <w:sz w:val="24"/>
                <w:szCs w:val="24"/>
              </w:rPr>
            </w:pPr>
            <w:r w:rsidRPr="00F20E35">
              <w:rPr>
                <w:rFonts w:ascii="Times New Roman" w:hAnsi="Times New Roman" w:cs="Times New Roman"/>
                <w:sz w:val="24"/>
                <w:szCs w:val="24"/>
              </w:rPr>
              <w:t>7075,6</w:t>
            </w:r>
          </w:p>
        </w:tc>
        <w:tc>
          <w:tcPr>
            <w:tcW w:w="1558" w:type="dxa"/>
            <w:tcBorders>
              <w:top w:val="single" w:sz="4" w:space="0" w:color="auto"/>
              <w:left w:val="single" w:sz="4" w:space="0" w:color="auto"/>
              <w:bottom w:val="single" w:sz="4" w:space="0" w:color="auto"/>
              <w:right w:val="single" w:sz="4" w:space="0" w:color="auto"/>
            </w:tcBorders>
            <w:hideMark/>
          </w:tcPr>
          <w:p w:rsidR="00DA5A0B" w:rsidRPr="00F20E35" w:rsidRDefault="00F20E35" w:rsidP="00A02555">
            <w:pPr>
              <w:spacing w:line="276" w:lineRule="auto"/>
              <w:rPr>
                <w:rFonts w:ascii="Times New Roman" w:hAnsi="Times New Roman" w:cs="Times New Roman"/>
                <w:sz w:val="24"/>
                <w:szCs w:val="24"/>
              </w:rPr>
            </w:pPr>
            <w:r w:rsidRPr="00F20E35">
              <w:rPr>
                <w:rFonts w:ascii="Times New Roman" w:hAnsi="Times New Roman" w:cs="Times New Roman"/>
                <w:sz w:val="24"/>
                <w:szCs w:val="24"/>
              </w:rPr>
              <w:t>9270,2</w:t>
            </w:r>
          </w:p>
        </w:tc>
        <w:tc>
          <w:tcPr>
            <w:tcW w:w="1559" w:type="dxa"/>
            <w:tcBorders>
              <w:top w:val="single" w:sz="4" w:space="0" w:color="auto"/>
              <w:left w:val="single" w:sz="4" w:space="0" w:color="auto"/>
              <w:bottom w:val="single" w:sz="4" w:space="0" w:color="auto"/>
              <w:right w:val="single" w:sz="4" w:space="0" w:color="auto"/>
            </w:tcBorders>
            <w:hideMark/>
          </w:tcPr>
          <w:p w:rsidR="00DA5A0B" w:rsidRPr="00F20E35" w:rsidRDefault="00F20E35" w:rsidP="00A02555">
            <w:pPr>
              <w:spacing w:line="276" w:lineRule="auto"/>
              <w:rPr>
                <w:rFonts w:ascii="Times New Roman" w:hAnsi="Times New Roman" w:cs="Times New Roman"/>
                <w:sz w:val="24"/>
                <w:szCs w:val="24"/>
              </w:rPr>
            </w:pPr>
            <w:r w:rsidRPr="00F20E35">
              <w:rPr>
                <w:rFonts w:ascii="Times New Roman" w:hAnsi="Times New Roman" w:cs="Times New Roman"/>
                <w:sz w:val="24"/>
                <w:szCs w:val="24"/>
              </w:rPr>
              <w:t>9335,8</w:t>
            </w:r>
          </w:p>
        </w:tc>
        <w:tc>
          <w:tcPr>
            <w:tcW w:w="1416" w:type="dxa"/>
            <w:tcBorders>
              <w:top w:val="single" w:sz="4" w:space="0" w:color="auto"/>
              <w:left w:val="single" w:sz="4" w:space="0" w:color="auto"/>
              <w:bottom w:val="single" w:sz="4" w:space="0" w:color="auto"/>
              <w:right w:val="single" w:sz="4" w:space="0" w:color="auto"/>
            </w:tcBorders>
            <w:hideMark/>
          </w:tcPr>
          <w:p w:rsidR="00DA5A0B" w:rsidRPr="00F20E35" w:rsidRDefault="00F20E35" w:rsidP="00A02555">
            <w:pPr>
              <w:spacing w:line="276" w:lineRule="auto"/>
              <w:rPr>
                <w:rFonts w:ascii="Times New Roman" w:hAnsi="Times New Roman" w:cs="Times New Roman"/>
                <w:sz w:val="24"/>
                <w:szCs w:val="24"/>
              </w:rPr>
            </w:pPr>
            <w:r w:rsidRPr="00F20E35">
              <w:rPr>
                <w:rFonts w:ascii="Times New Roman" w:hAnsi="Times New Roman" w:cs="Times New Roman"/>
                <w:sz w:val="24"/>
                <w:szCs w:val="24"/>
              </w:rPr>
              <w:t>131,9</w:t>
            </w:r>
          </w:p>
        </w:tc>
        <w:tc>
          <w:tcPr>
            <w:tcW w:w="1417" w:type="dxa"/>
            <w:tcBorders>
              <w:top w:val="single" w:sz="4" w:space="0" w:color="auto"/>
              <w:left w:val="single" w:sz="4" w:space="0" w:color="auto"/>
              <w:bottom w:val="single" w:sz="4" w:space="0" w:color="auto"/>
              <w:right w:val="single" w:sz="4" w:space="0" w:color="auto"/>
            </w:tcBorders>
            <w:hideMark/>
          </w:tcPr>
          <w:p w:rsidR="00DA5A0B" w:rsidRPr="00F20E35" w:rsidRDefault="00F20E35" w:rsidP="00A02555">
            <w:pPr>
              <w:spacing w:line="276" w:lineRule="auto"/>
              <w:rPr>
                <w:rFonts w:ascii="Times New Roman" w:hAnsi="Times New Roman" w:cs="Times New Roman"/>
                <w:sz w:val="24"/>
                <w:szCs w:val="24"/>
              </w:rPr>
            </w:pPr>
            <w:r w:rsidRPr="00F20E35">
              <w:rPr>
                <w:rFonts w:ascii="Times New Roman" w:hAnsi="Times New Roman" w:cs="Times New Roman"/>
                <w:sz w:val="24"/>
                <w:szCs w:val="24"/>
              </w:rPr>
              <w:t>100,7</w:t>
            </w:r>
          </w:p>
        </w:tc>
        <w:tc>
          <w:tcPr>
            <w:tcW w:w="850" w:type="dxa"/>
            <w:tcBorders>
              <w:top w:val="single" w:sz="4" w:space="0" w:color="auto"/>
              <w:left w:val="single" w:sz="4" w:space="0" w:color="auto"/>
              <w:bottom w:val="single" w:sz="4" w:space="0" w:color="auto"/>
              <w:right w:val="single" w:sz="4" w:space="0" w:color="auto"/>
            </w:tcBorders>
            <w:hideMark/>
          </w:tcPr>
          <w:p w:rsidR="00DA5A0B" w:rsidRPr="00F20E35" w:rsidRDefault="00F20E35" w:rsidP="00A02555">
            <w:pPr>
              <w:spacing w:line="276" w:lineRule="auto"/>
              <w:rPr>
                <w:rFonts w:ascii="Times New Roman" w:hAnsi="Times New Roman" w:cs="Times New Roman"/>
                <w:sz w:val="24"/>
                <w:szCs w:val="24"/>
              </w:rPr>
            </w:pPr>
            <w:r w:rsidRPr="00F20E35">
              <w:rPr>
                <w:rFonts w:ascii="Times New Roman" w:hAnsi="Times New Roman" w:cs="Times New Roman"/>
                <w:sz w:val="24"/>
                <w:szCs w:val="24"/>
              </w:rPr>
              <w:t>19,4</w:t>
            </w:r>
          </w:p>
        </w:tc>
      </w:tr>
      <w:tr w:rsidR="00DA5A0B" w:rsidTr="00D658F1">
        <w:trPr>
          <w:trHeight w:val="281"/>
        </w:trPr>
        <w:tc>
          <w:tcPr>
            <w:tcW w:w="2127" w:type="dxa"/>
            <w:tcBorders>
              <w:top w:val="single" w:sz="4" w:space="0" w:color="auto"/>
              <w:left w:val="single" w:sz="4" w:space="0" w:color="auto"/>
              <w:bottom w:val="single" w:sz="4" w:space="0" w:color="auto"/>
              <w:right w:val="single" w:sz="4" w:space="0" w:color="auto"/>
            </w:tcBorders>
            <w:hideMark/>
          </w:tcPr>
          <w:p w:rsidR="00DA5A0B" w:rsidRPr="00F20E35" w:rsidRDefault="00DA5A0B" w:rsidP="00A02555">
            <w:pPr>
              <w:spacing w:line="276" w:lineRule="auto"/>
              <w:rPr>
                <w:rFonts w:ascii="Times New Roman" w:hAnsi="Times New Roman" w:cs="Times New Roman"/>
                <w:sz w:val="24"/>
                <w:szCs w:val="24"/>
              </w:rPr>
            </w:pPr>
            <w:r w:rsidRPr="00F20E35">
              <w:rPr>
                <w:rFonts w:ascii="Times New Roman" w:hAnsi="Times New Roman" w:cs="Times New Roman"/>
                <w:sz w:val="24"/>
                <w:szCs w:val="24"/>
              </w:rPr>
              <w:t>Акцизы</w:t>
            </w:r>
          </w:p>
        </w:tc>
        <w:tc>
          <w:tcPr>
            <w:tcW w:w="1558" w:type="dxa"/>
            <w:tcBorders>
              <w:top w:val="single" w:sz="4" w:space="0" w:color="auto"/>
              <w:left w:val="single" w:sz="4" w:space="0" w:color="auto"/>
              <w:bottom w:val="single" w:sz="4" w:space="0" w:color="auto"/>
              <w:right w:val="single" w:sz="4" w:space="0" w:color="auto"/>
            </w:tcBorders>
            <w:hideMark/>
          </w:tcPr>
          <w:p w:rsidR="00DA5A0B" w:rsidRPr="00F20E35" w:rsidRDefault="00DA5A0B" w:rsidP="00A02555">
            <w:pPr>
              <w:spacing w:line="276" w:lineRule="auto"/>
              <w:rPr>
                <w:rFonts w:ascii="Times New Roman" w:hAnsi="Times New Roman" w:cs="Times New Roman"/>
                <w:sz w:val="24"/>
                <w:szCs w:val="24"/>
              </w:rPr>
            </w:pPr>
            <w:r w:rsidRPr="00F20E35">
              <w:rPr>
                <w:rFonts w:ascii="Times New Roman" w:hAnsi="Times New Roman" w:cs="Times New Roman"/>
                <w:sz w:val="24"/>
                <w:szCs w:val="24"/>
              </w:rPr>
              <w:t>4394,6</w:t>
            </w:r>
          </w:p>
        </w:tc>
        <w:tc>
          <w:tcPr>
            <w:tcW w:w="1558" w:type="dxa"/>
            <w:tcBorders>
              <w:top w:val="single" w:sz="4" w:space="0" w:color="auto"/>
              <w:left w:val="single" w:sz="4" w:space="0" w:color="auto"/>
              <w:bottom w:val="single" w:sz="4" w:space="0" w:color="auto"/>
              <w:right w:val="single" w:sz="4" w:space="0" w:color="auto"/>
            </w:tcBorders>
            <w:hideMark/>
          </w:tcPr>
          <w:p w:rsidR="00DA5A0B" w:rsidRPr="00F20E35" w:rsidRDefault="00DA5A0B" w:rsidP="00A02555">
            <w:pPr>
              <w:spacing w:line="276" w:lineRule="auto"/>
              <w:rPr>
                <w:rFonts w:ascii="Times New Roman" w:hAnsi="Times New Roman" w:cs="Times New Roman"/>
                <w:sz w:val="24"/>
                <w:szCs w:val="24"/>
              </w:rPr>
            </w:pPr>
            <w:r w:rsidRPr="00F20E35">
              <w:rPr>
                <w:rFonts w:ascii="Times New Roman" w:hAnsi="Times New Roman" w:cs="Times New Roman"/>
                <w:sz w:val="24"/>
                <w:szCs w:val="24"/>
              </w:rPr>
              <w:t>7590,3</w:t>
            </w:r>
          </w:p>
        </w:tc>
        <w:tc>
          <w:tcPr>
            <w:tcW w:w="1559" w:type="dxa"/>
            <w:tcBorders>
              <w:top w:val="single" w:sz="4" w:space="0" w:color="auto"/>
              <w:left w:val="single" w:sz="4" w:space="0" w:color="auto"/>
              <w:bottom w:val="single" w:sz="4" w:space="0" w:color="auto"/>
              <w:right w:val="single" w:sz="4" w:space="0" w:color="auto"/>
            </w:tcBorders>
            <w:hideMark/>
          </w:tcPr>
          <w:p w:rsidR="00DA5A0B" w:rsidRPr="00F20E35" w:rsidRDefault="00DA5A0B" w:rsidP="00A02555">
            <w:pPr>
              <w:spacing w:line="276" w:lineRule="auto"/>
              <w:rPr>
                <w:rFonts w:ascii="Times New Roman" w:hAnsi="Times New Roman" w:cs="Times New Roman"/>
                <w:sz w:val="24"/>
                <w:szCs w:val="24"/>
              </w:rPr>
            </w:pPr>
            <w:r w:rsidRPr="00F20E35">
              <w:rPr>
                <w:rFonts w:ascii="Times New Roman" w:hAnsi="Times New Roman" w:cs="Times New Roman"/>
                <w:sz w:val="24"/>
                <w:szCs w:val="24"/>
              </w:rPr>
              <w:t>7687,4</w:t>
            </w:r>
          </w:p>
        </w:tc>
        <w:tc>
          <w:tcPr>
            <w:tcW w:w="1416" w:type="dxa"/>
            <w:tcBorders>
              <w:top w:val="single" w:sz="4" w:space="0" w:color="auto"/>
              <w:left w:val="single" w:sz="4" w:space="0" w:color="auto"/>
              <w:bottom w:val="single" w:sz="4" w:space="0" w:color="auto"/>
              <w:right w:val="single" w:sz="4" w:space="0" w:color="auto"/>
            </w:tcBorders>
            <w:hideMark/>
          </w:tcPr>
          <w:p w:rsidR="00DA5A0B" w:rsidRPr="00F20E35" w:rsidRDefault="00F20E35" w:rsidP="00A02555">
            <w:pPr>
              <w:spacing w:line="276" w:lineRule="auto"/>
              <w:rPr>
                <w:rFonts w:ascii="Times New Roman" w:hAnsi="Times New Roman" w:cs="Times New Roman"/>
                <w:sz w:val="24"/>
                <w:szCs w:val="24"/>
              </w:rPr>
            </w:pPr>
            <w:r w:rsidRPr="00F20E35">
              <w:rPr>
                <w:rFonts w:ascii="Times New Roman" w:hAnsi="Times New Roman" w:cs="Times New Roman"/>
                <w:sz w:val="24"/>
                <w:szCs w:val="24"/>
              </w:rPr>
              <w:t>174,9</w:t>
            </w:r>
          </w:p>
        </w:tc>
        <w:tc>
          <w:tcPr>
            <w:tcW w:w="1417" w:type="dxa"/>
            <w:tcBorders>
              <w:top w:val="single" w:sz="4" w:space="0" w:color="auto"/>
              <w:left w:val="single" w:sz="4" w:space="0" w:color="auto"/>
              <w:bottom w:val="single" w:sz="4" w:space="0" w:color="auto"/>
              <w:right w:val="single" w:sz="4" w:space="0" w:color="auto"/>
            </w:tcBorders>
            <w:hideMark/>
          </w:tcPr>
          <w:p w:rsidR="00DA5A0B" w:rsidRPr="00F20E35" w:rsidRDefault="00F20E35" w:rsidP="00A02555">
            <w:pPr>
              <w:spacing w:line="276" w:lineRule="auto"/>
              <w:rPr>
                <w:rFonts w:ascii="Times New Roman" w:hAnsi="Times New Roman" w:cs="Times New Roman"/>
                <w:sz w:val="24"/>
                <w:szCs w:val="24"/>
              </w:rPr>
            </w:pPr>
            <w:r w:rsidRPr="00F20E35">
              <w:rPr>
                <w:rFonts w:ascii="Times New Roman" w:hAnsi="Times New Roman" w:cs="Times New Roman"/>
                <w:sz w:val="24"/>
                <w:szCs w:val="24"/>
              </w:rPr>
              <w:t>101,3</w:t>
            </w:r>
          </w:p>
        </w:tc>
        <w:tc>
          <w:tcPr>
            <w:tcW w:w="850" w:type="dxa"/>
            <w:tcBorders>
              <w:top w:val="single" w:sz="4" w:space="0" w:color="auto"/>
              <w:left w:val="single" w:sz="4" w:space="0" w:color="auto"/>
              <w:bottom w:val="single" w:sz="4" w:space="0" w:color="auto"/>
              <w:right w:val="single" w:sz="4" w:space="0" w:color="auto"/>
            </w:tcBorders>
            <w:hideMark/>
          </w:tcPr>
          <w:p w:rsidR="00DA5A0B" w:rsidRPr="00F20E35" w:rsidRDefault="00F20E35" w:rsidP="00A02555">
            <w:pPr>
              <w:spacing w:line="276" w:lineRule="auto"/>
              <w:rPr>
                <w:rFonts w:ascii="Times New Roman" w:hAnsi="Times New Roman" w:cs="Times New Roman"/>
                <w:sz w:val="24"/>
                <w:szCs w:val="24"/>
              </w:rPr>
            </w:pPr>
            <w:r w:rsidRPr="00F20E35">
              <w:rPr>
                <w:rFonts w:ascii="Times New Roman" w:hAnsi="Times New Roman" w:cs="Times New Roman"/>
                <w:sz w:val="24"/>
                <w:szCs w:val="24"/>
              </w:rPr>
              <w:t>16,0</w:t>
            </w:r>
          </w:p>
        </w:tc>
      </w:tr>
      <w:tr w:rsidR="00DA5A0B" w:rsidTr="00D658F1">
        <w:tc>
          <w:tcPr>
            <w:tcW w:w="2127" w:type="dxa"/>
            <w:tcBorders>
              <w:top w:val="single" w:sz="4" w:space="0" w:color="auto"/>
              <w:left w:val="single" w:sz="4" w:space="0" w:color="auto"/>
              <w:bottom w:val="single" w:sz="4" w:space="0" w:color="auto"/>
              <w:right w:val="single" w:sz="4" w:space="0" w:color="auto"/>
            </w:tcBorders>
            <w:hideMark/>
          </w:tcPr>
          <w:p w:rsidR="00DA5A0B" w:rsidRPr="00F20E35" w:rsidRDefault="00DA5A0B" w:rsidP="00A02555">
            <w:pPr>
              <w:spacing w:line="276" w:lineRule="auto"/>
              <w:rPr>
                <w:rFonts w:ascii="Times New Roman" w:hAnsi="Times New Roman" w:cs="Times New Roman"/>
                <w:sz w:val="24"/>
                <w:szCs w:val="24"/>
              </w:rPr>
            </w:pPr>
            <w:r w:rsidRPr="00F20E35">
              <w:rPr>
                <w:rFonts w:ascii="Times New Roman" w:hAnsi="Times New Roman" w:cs="Times New Roman"/>
                <w:sz w:val="24"/>
                <w:szCs w:val="24"/>
              </w:rPr>
              <w:t>Налоги на имущество</w:t>
            </w:r>
          </w:p>
        </w:tc>
        <w:tc>
          <w:tcPr>
            <w:tcW w:w="1558" w:type="dxa"/>
            <w:tcBorders>
              <w:top w:val="single" w:sz="4" w:space="0" w:color="auto"/>
              <w:left w:val="single" w:sz="4" w:space="0" w:color="auto"/>
              <w:bottom w:val="single" w:sz="4" w:space="0" w:color="auto"/>
              <w:right w:val="single" w:sz="4" w:space="0" w:color="auto"/>
            </w:tcBorders>
            <w:hideMark/>
          </w:tcPr>
          <w:p w:rsidR="00DA5A0B" w:rsidRPr="00F20E35" w:rsidRDefault="00DA5A0B" w:rsidP="00A02555">
            <w:pPr>
              <w:spacing w:line="276" w:lineRule="auto"/>
              <w:rPr>
                <w:rFonts w:ascii="Times New Roman" w:hAnsi="Times New Roman" w:cs="Times New Roman"/>
                <w:sz w:val="24"/>
                <w:szCs w:val="24"/>
              </w:rPr>
            </w:pPr>
            <w:r w:rsidRPr="00F20E35">
              <w:rPr>
                <w:rFonts w:ascii="Times New Roman" w:hAnsi="Times New Roman" w:cs="Times New Roman"/>
                <w:sz w:val="24"/>
                <w:szCs w:val="24"/>
              </w:rPr>
              <w:t>5827,2</w:t>
            </w:r>
          </w:p>
        </w:tc>
        <w:tc>
          <w:tcPr>
            <w:tcW w:w="1558" w:type="dxa"/>
            <w:tcBorders>
              <w:top w:val="single" w:sz="4" w:space="0" w:color="auto"/>
              <w:left w:val="single" w:sz="4" w:space="0" w:color="auto"/>
              <w:bottom w:val="single" w:sz="4" w:space="0" w:color="auto"/>
              <w:right w:val="single" w:sz="4" w:space="0" w:color="auto"/>
            </w:tcBorders>
            <w:hideMark/>
          </w:tcPr>
          <w:p w:rsidR="00DA5A0B" w:rsidRPr="00F20E35" w:rsidRDefault="00F20E35" w:rsidP="00A02555">
            <w:pPr>
              <w:spacing w:line="276" w:lineRule="auto"/>
              <w:rPr>
                <w:rFonts w:ascii="Times New Roman" w:hAnsi="Times New Roman" w:cs="Times New Roman"/>
                <w:sz w:val="24"/>
                <w:szCs w:val="24"/>
              </w:rPr>
            </w:pPr>
            <w:r w:rsidRPr="00F20E35">
              <w:rPr>
                <w:rFonts w:ascii="Times New Roman" w:hAnsi="Times New Roman" w:cs="Times New Roman"/>
                <w:sz w:val="24"/>
                <w:szCs w:val="24"/>
              </w:rPr>
              <w:t>7742,4</w:t>
            </w:r>
          </w:p>
        </w:tc>
        <w:tc>
          <w:tcPr>
            <w:tcW w:w="1559" w:type="dxa"/>
            <w:tcBorders>
              <w:top w:val="single" w:sz="4" w:space="0" w:color="auto"/>
              <w:left w:val="single" w:sz="4" w:space="0" w:color="auto"/>
              <w:bottom w:val="single" w:sz="4" w:space="0" w:color="auto"/>
              <w:right w:val="single" w:sz="4" w:space="0" w:color="auto"/>
            </w:tcBorders>
            <w:hideMark/>
          </w:tcPr>
          <w:p w:rsidR="00F20E35" w:rsidRPr="00F20E35" w:rsidRDefault="00F20E35" w:rsidP="00A02555">
            <w:pPr>
              <w:spacing w:line="276" w:lineRule="auto"/>
              <w:rPr>
                <w:rFonts w:ascii="Times New Roman" w:hAnsi="Times New Roman" w:cs="Times New Roman"/>
                <w:sz w:val="24"/>
                <w:szCs w:val="24"/>
              </w:rPr>
            </w:pPr>
            <w:r w:rsidRPr="00F20E35">
              <w:rPr>
                <w:rFonts w:ascii="Times New Roman" w:hAnsi="Times New Roman" w:cs="Times New Roman"/>
                <w:sz w:val="24"/>
                <w:szCs w:val="24"/>
              </w:rPr>
              <w:t>10261,3</w:t>
            </w:r>
          </w:p>
        </w:tc>
        <w:tc>
          <w:tcPr>
            <w:tcW w:w="1416" w:type="dxa"/>
            <w:tcBorders>
              <w:top w:val="single" w:sz="4" w:space="0" w:color="auto"/>
              <w:left w:val="single" w:sz="4" w:space="0" w:color="auto"/>
              <w:bottom w:val="single" w:sz="4" w:space="0" w:color="auto"/>
              <w:right w:val="single" w:sz="4" w:space="0" w:color="auto"/>
            </w:tcBorders>
            <w:hideMark/>
          </w:tcPr>
          <w:p w:rsidR="00DA5A0B" w:rsidRPr="00F20E35" w:rsidRDefault="00F20E35" w:rsidP="00A02555">
            <w:pPr>
              <w:spacing w:line="276" w:lineRule="auto"/>
              <w:rPr>
                <w:rFonts w:ascii="Times New Roman" w:hAnsi="Times New Roman" w:cs="Times New Roman"/>
                <w:sz w:val="24"/>
                <w:szCs w:val="24"/>
              </w:rPr>
            </w:pPr>
            <w:r w:rsidRPr="00F20E35">
              <w:rPr>
                <w:rFonts w:ascii="Times New Roman" w:hAnsi="Times New Roman" w:cs="Times New Roman"/>
                <w:sz w:val="24"/>
                <w:szCs w:val="24"/>
              </w:rPr>
              <w:t>176,1</w:t>
            </w:r>
          </w:p>
        </w:tc>
        <w:tc>
          <w:tcPr>
            <w:tcW w:w="1417" w:type="dxa"/>
            <w:tcBorders>
              <w:top w:val="single" w:sz="4" w:space="0" w:color="auto"/>
              <w:left w:val="single" w:sz="4" w:space="0" w:color="auto"/>
              <w:bottom w:val="single" w:sz="4" w:space="0" w:color="auto"/>
              <w:right w:val="single" w:sz="4" w:space="0" w:color="auto"/>
            </w:tcBorders>
            <w:hideMark/>
          </w:tcPr>
          <w:p w:rsidR="00DA5A0B" w:rsidRPr="00F20E35" w:rsidRDefault="00F20E35" w:rsidP="00A02555">
            <w:pPr>
              <w:spacing w:line="276" w:lineRule="auto"/>
              <w:rPr>
                <w:rFonts w:ascii="Times New Roman" w:hAnsi="Times New Roman" w:cs="Times New Roman"/>
                <w:sz w:val="24"/>
                <w:szCs w:val="24"/>
              </w:rPr>
            </w:pPr>
            <w:r w:rsidRPr="00F20E35">
              <w:rPr>
                <w:rFonts w:ascii="Times New Roman" w:hAnsi="Times New Roman" w:cs="Times New Roman"/>
                <w:sz w:val="24"/>
                <w:szCs w:val="24"/>
              </w:rPr>
              <w:t>132,5</w:t>
            </w:r>
          </w:p>
        </w:tc>
        <w:tc>
          <w:tcPr>
            <w:tcW w:w="850" w:type="dxa"/>
            <w:tcBorders>
              <w:top w:val="single" w:sz="4" w:space="0" w:color="auto"/>
              <w:left w:val="single" w:sz="4" w:space="0" w:color="auto"/>
              <w:bottom w:val="single" w:sz="4" w:space="0" w:color="auto"/>
              <w:right w:val="single" w:sz="4" w:space="0" w:color="auto"/>
            </w:tcBorders>
            <w:hideMark/>
          </w:tcPr>
          <w:p w:rsidR="00DA5A0B" w:rsidRPr="00F20E35" w:rsidRDefault="00F20E35" w:rsidP="00A02555">
            <w:pPr>
              <w:spacing w:line="276" w:lineRule="auto"/>
              <w:rPr>
                <w:rFonts w:ascii="Times New Roman" w:hAnsi="Times New Roman" w:cs="Times New Roman"/>
                <w:sz w:val="24"/>
                <w:szCs w:val="24"/>
              </w:rPr>
            </w:pPr>
            <w:r w:rsidRPr="00F20E35">
              <w:rPr>
                <w:rFonts w:ascii="Times New Roman" w:hAnsi="Times New Roman" w:cs="Times New Roman"/>
                <w:sz w:val="24"/>
                <w:szCs w:val="24"/>
              </w:rPr>
              <w:t>21,3</w:t>
            </w:r>
          </w:p>
        </w:tc>
      </w:tr>
      <w:tr w:rsidR="00DA5A0B" w:rsidTr="00D658F1">
        <w:tc>
          <w:tcPr>
            <w:tcW w:w="2127" w:type="dxa"/>
            <w:tcBorders>
              <w:top w:val="single" w:sz="4" w:space="0" w:color="auto"/>
              <w:left w:val="single" w:sz="4" w:space="0" w:color="auto"/>
              <w:bottom w:val="single" w:sz="4" w:space="0" w:color="auto"/>
              <w:right w:val="single" w:sz="4" w:space="0" w:color="auto"/>
            </w:tcBorders>
            <w:hideMark/>
          </w:tcPr>
          <w:p w:rsidR="00DA5A0B" w:rsidRPr="00F20E35" w:rsidRDefault="00DA5A0B" w:rsidP="00A02555">
            <w:pPr>
              <w:spacing w:line="276" w:lineRule="auto"/>
              <w:rPr>
                <w:rFonts w:ascii="Times New Roman" w:hAnsi="Times New Roman" w:cs="Times New Roman"/>
                <w:sz w:val="24"/>
                <w:szCs w:val="24"/>
              </w:rPr>
            </w:pPr>
            <w:r w:rsidRPr="00F20E35">
              <w:rPr>
                <w:rFonts w:ascii="Times New Roman" w:hAnsi="Times New Roman" w:cs="Times New Roman"/>
                <w:sz w:val="24"/>
                <w:szCs w:val="24"/>
              </w:rPr>
              <w:t>Государственная пошлина</w:t>
            </w:r>
          </w:p>
        </w:tc>
        <w:tc>
          <w:tcPr>
            <w:tcW w:w="1558" w:type="dxa"/>
            <w:tcBorders>
              <w:top w:val="single" w:sz="4" w:space="0" w:color="auto"/>
              <w:left w:val="single" w:sz="4" w:space="0" w:color="auto"/>
              <w:bottom w:val="single" w:sz="4" w:space="0" w:color="auto"/>
              <w:right w:val="single" w:sz="4" w:space="0" w:color="auto"/>
            </w:tcBorders>
            <w:hideMark/>
          </w:tcPr>
          <w:p w:rsidR="00DA5A0B" w:rsidRPr="00F20E35" w:rsidRDefault="00DA5A0B" w:rsidP="00A02555">
            <w:pPr>
              <w:spacing w:line="276" w:lineRule="auto"/>
              <w:rPr>
                <w:rFonts w:ascii="Times New Roman" w:hAnsi="Times New Roman" w:cs="Times New Roman"/>
                <w:sz w:val="24"/>
                <w:szCs w:val="24"/>
              </w:rPr>
            </w:pPr>
            <w:r w:rsidRPr="00F20E35">
              <w:rPr>
                <w:rFonts w:ascii="Times New Roman" w:hAnsi="Times New Roman" w:cs="Times New Roman"/>
                <w:sz w:val="24"/>
                <w:szCs w:val="24"/>
              </w:rPr>
              <w:t>726,7</w:t>
            </w:r>
          </w:p>
        </w:tc>
        <w:tc>
          <w:tcPr>
            <w:tcW w:w="1558" w:type="dxa"/>
            <w:tcBorders>
              <w:top w:val="single" w:sz="4" w:space="0" w:color="auto"/>
              <w:left w:val="single" w:sz="4" w:space="0" w:color="auto"/>
              <w:bottom w:val="single" w:sz="4" w:space="0" w:color="auto"/>
              <w:right w:val="single" w:sz="4" w:space="0" w:color="auto"/>
            </w:tcBorders>
            <w:hideMark/>
          </w:tcPr>
          <w:p w:rsidR="00DA5A0B" w:rsidRPr="00F20E35" w:rsidRDefault="00F20E35" w:rsidP="00A02555">
            <w:pPr>
              <w:spacing w:line="276" w:lineRule="auto"/>
              <w:rPr>
                <w:rFonts w:ascii="Times New Roman" w:hAnsi="Times New Roman" w:cs="Times New Roman"/>
                <w:sz w:val="24"/>
                <w:szCs w:val="24"/>
              </w:rPr>
            </w:pPr>
            <w:r w:rsidRPr="00F20E35">
              <w:rPr>
                <w:rFonts w:ascii="Times New Roman" w:hAnsi="Times New Roman" w:cs="Times New Roman"/>
                <w:sz w:val="24"/>
                <w:szCs w:val="24"/>
              </w:rPr>
              <w:t>639,6</w:t>
            </w:r>
          </w:p>
        </w:tc>
        <w:tc>
          <w:tcPr>
            <w:tcW w:w="1559" w:type="dxa"/>
            <w:tcBorders>
              <w:top w:val="single" w:sz="4" w:space="0" w:color="auto"/>
              <w:left w:val="single" w:sz="4" w:space="0" w:color="auto"/>
              <w:bottom w:val="single" w:sz="4" w:space="0" w:color="auto"/>
              <w:right w:val="single" w:sz="4" w:space="0" w:color="auto"/>
            </w:tcBorders>
            <w:hideMark/>
          </w:tcPr>
          <w:p w:rsidR="00DA5A0B" w:rsidRPr="00F20E35" w:rsidRDefault="00F20E35" w:rsidP="00A02555">
            <w:pPr>
              <w:spacing w:line="276" w:lineRule="auto"/>
              <w:rPr>
                <w:rFonts w:ascii="Times New Roman" w:hAnsi="Times New Roman" w:cs="Times New Roman"/>
                <w:sz w:val="24"/>
                <w:szCs w:val="24"/>
              </w:rPr>
            </w:pPr>
            <w:r w:rsidRPr="00F20E35">
              <w:rPr>
                <w:rFonts w:ascii="Times New Roman" w:hAnsi="Times New Roman" w:cs="Times New Roman"/>
                <w:sz w:val="24"/>
                <w:szCs w:val="24"/>
              </w:rPr>
              <w:t>669,5</w:t>
            </w:r>
          </w:p>
        </w:tc>
        <w:tc>
          <w:tcPr>
            <w:tcW w:w="1416" w:type="dxa"/>
            <w:tcBorders>
              <w:top w:val="single" w:sz="4" w:space="0" w:color="auto"/>
              <w:left w:val="single" w:sz="4" w:space="0" w:color="auto"/>
              <w:bottom w:val="single" w:sz="4" w:space="0" w:color="auto"/>
              <w:right w:val="single" w:sz="4" w:space="0" w:color="auto"/>
            </w:tcBorders>
            <w:hideMark/>
          </w:tcPr>
          <w:p w:rsidR="00DA5A0B" w:rsidRPr="00F20E35" w:rsidRDefault="00F20E35" w:rsidP="00A02555">
            <w:pPr>
              <w:spacing w:line="276" w:lineRule="auto"/>
              <w:rPr>
                <w:rFonts w:ascii="Times New Roman" w:hAnsi="Times New Roman" w:cs="Times New Roman"/>
                <w:sz w:val="24"/>
                <w:szCs w:val="24"/>
              </w:rPr>
            </w:pPr>
            <w:r w:rsidRPr="00F20E35">
              <w:rPr>
                <w:rFonts w:ascii="Times New Roman" w:hAnsi="Times New Roman" w:cs="Times New Roman"/>
                <w:sz w:val="24"/>
                <w:szCs w:val="24"/>
              </w:rPr>
              <w:t>92,1</w:t>
            </w:r>
          </w:p>
        </w:tc>
        <w:tc>
          <w:tcPr>
            <w:tcW w:w="1417" w:type="dxa"/>
            <w:tcBorders>
              <w:top w:val="single" w:sz="4" w:space="0" w:color="auto"/>
              <w:left w:val="single" w:sz="4" w:space="0" w:color="auto"/>
              <w:bottom w:val="single" w:sz="4" w:space="0" w:color="auto"/>
              <w:right w:val="single" w:sz="4" w:space="0" w:color="auto"/>
            </w:tcBorders>
            <w:hideMark/>
          </w:tcPr>
          <w:p w:rsidR="00DA5A0B" w:rsidRPr="00F20E35" w:rsidRDefault="00F20E35" w:rsidP="00A02555">
            <w:pPr>
              <w:spacing w:line="276" w:lineRule="auto"/>
              <w:rPr>
                <w:rFonts w:ascii="Times New Roman" w:hAnsi="Times New Roman" w:cs="Times New Roman"/>
                <w:sz w:val="24"/>
                <w:szCs w:val="24"/>
              </w:rPr>
            </w:pPr>
            <w:r w:rsidRPr="00F20E35">
              <w:rPr>
                <w:rFonts w:ascii="Times New Roman" w:hAnsi="Times New Roman" w:cs="Times New Roman"/>
                <w:sz w:val="24"/>
                <w:szCs w:val="24"/>
              </w:rPr>
              <w:t>104,7</w:t>
            </w:r>
          </w:p>
        </w:tc>
        <w:tc>
          <w:tcPr>
            <w:tcW w:w="850" w:type="dxa"/>
            <w:tcBorders>
              <w:top w:val="single" w:sz="4" w:space="0" w:color="auto"/>
              <w:left w:val="single" w:sz="4" w:space="0" w:color="auto"/>
              <w:bottom w:val="single" w:sz="4" w:space="0" w:color="auto"/>
              <w:right w:val="single" w:sz="4" w:space="0" w:color="auto"/>
            </w:tcBorders>
            <w:hideMark/>
          </w:tcPr>
          <w:p w:rsidR="00DA5A0B" w:rsidRPr="00F20E35" w:rsidRDefault="00F20E35" w:rsidP="00A02555">
            <w:pPr>
              <w:spacing w:line="276" w:lineRule="auto"/>
              <w:rPr>
                <w:rFonts w:ascii="Times New Roman" w:hAnsi="Times New Roman" w:cs="Times New Roman"/>
                <w:sz w:val="24"/>
                <w:szCs w:val="24"/>
              </w:rPr>
            </w:pPr>
            <w:r w:rsidRPr="00F20E35">
              <w:rPr>
                <w:rFonts w:ascii="Times New Roman" w:hAnsi="Times New Roman" w:cs="Times New Roman"/>
                <w:sz w:val="24"/>
                <w:szCs w:val="24"/>
              </w:rPr>
              <w:t>1,4</w:t>
            </w:r>
          </w:p>
        </w:tc>
      </w:tr>
      <w:tr w:rsidR="00DA5A0B" w:rsidTr="00D658F1">
        <w:tc>
          <w:tcPr>
            <w:tcW w:w="2127" w:type="dxa"/>
            <w:tcBorders>
              <w:top w:val="single" w:sz="4" w:space="0" w:color="auto"/>
              <w:left w:val="single" w:sz="4" w:space="0" w:color="auto"/>
              <w:bottom w:val="single" w:sz="4" w:space="0" w:color="auto"/>
              <w:right w:val="single" w:sz="4" w:space="0" w:color="auto"/>
            </w:tcBorders>
            <w:hideMark/>
          </w:tcPr>
          <w:p w:rsidR="00DA5A0B" w:rsidRPr="00F20E35" w:rsidRDefault="00DA5A0B" w:rsidP="00A02555">
            <w:pPr>
              <w:spacing w:line="276" w:lineRule="auto"/>
              <w:rPr>
                <w:rFonts w:ascii="Times New Roman" w:hAnsi="Times New Roman" w:cs="Times New Roman"/>
                <w:b/>
                <w:sz w:val="24"/>
                <w:szCs w:val="24"/>
              </w:rPr>
            </w:pPr>
            <w:r w:rsidRPr="00F20E35">
              <w:rPr>
                <w:rFonts w:ascii="Times New Roman" w:hAnsi="Times New Roman" w:cs="Times New Roman"/>
                <w:b/>
                <w:sz w:val="24"/>
                <w:szCs w:val="24"/>
              </w:rPr>
              <w:t>Итого:</w:t>
            </w:r>
          </w:p>
        </w:tc>
        <w:tc>
          <w:tcPr>
            <w:tcW w:w="1558" w:type="dxa"/>
            <w:tcBorders>
              <w:top w:val="single" w:sz="4" w:space="0" w:color="auto"/>
              <w:left w:val="single" w:sz="4" w:space="0" w:color="auto"/>
              <w:bottom w:val="single" w:sz="4" w:space="0" w:color="auto"/>
              <w:right w:val="single" w:sz="4" w:space="0" w:color="auto"/>
            </w:tcBorders>
            <w:hideMark/>
          </w:tcPr>
          <w:p w:rsidR="00DA5A0B" w:rsidRPr="00F20E35" w:rsidRDefault="00DA5A0B" w:rsidP="00A02555">
            <w:pPr>
              <w:spacing w:line="276" w:lineRule="auto"/>
              <w:rPr>
                <w:rFonts w:ascii="Times New Roman" w:hAnsi="Times New Roman" w:cs="Times New Roman"/>
                <w:b/>
                <w:sz w:val="24"/>
                <w:szCs w:val="24"/>
              </w:rPr>
            </w:pPr>
            <w:r w:rsidRPr="00F20E35">
              <w:rPr>
                <w:rFonts w:ascii="Times New Roman" w:hAnsi="Times New Roman" w:cs="Times New Roman"/>
                <w:b/>
                <w:sz w:val="24"/>
                <w:szCs w:val="24"/>
              </w:rPr>
              <w:t>35481,1</w:t>
            </w:r>
          </w:p>
        </w:tc>
        <w:tc>
          <w:tcPr>
            <w:tcW w:w="1558" w:type="dxa"/>
            <w:tcBorders>
              <w:top w:val="single" w:sz="4" w:space="0" w:color="auto"/>
              <w:left w:val="single" w:sz="4" w:space="0" w:color="auto"/>
              <w:bottom w:val="single" w:sz="4" w:space="0" w:color="auto"/>
              <w:right w:val="single" w:sz="4" w:space="0" w:color="auto"/>
            </w:tcBorders>
            <w:hideMark/>
          </w:tcPr>
          <w:p w:rsidR="00DA5A0B" w:rsidRPr="00F20E35" w:rsidRDefault="00F20E35" w:rsidP="00A02555">
            <w:pPr>
              <w:spacing w:line="276" w:lineRule="auto"/>
              <w:rPr>
                <w:rFonts w:ascii="Times New Roman" w:hAnsi="Times New Roman" w:cs="Times New Roman"/>
                <w:b/>
                <w:sz w:val="24"/>
                <w:szCs w:val="24"/>
              </w:rPr>
            </w:pPr>
            <w:r w:rsidRPr="00F20E35">
              <w:rPr>
                <w:rFonts w:ascii="Times New Roman" w:hAnsi="Times New Roman" w:cs="Times New Roman"/>
                <w:b/>
                <w:sz w:val="24"/>
                <w:szCs w:val="24"/>
              </w:rPr>
              <w:t>44971,2</w:t>
            </w:r>
          </w:p>
        </w:tc>
        <w:tc>
          <w:tcPr>
            <w:tcW w:w="1559" w:type="dxa"/>
            <w:tcBorders>
              <w:top w:val="single" w:sz="4" w:space="0" w:color="auto"/>
              <w:left w:val="single" w:sz="4" w:space="0" w:color="auto"/>
              <w:bottom w:val="single" w:sz="4" w:space="0" w:color="auto"/>
              <w:right w:val="single" w:sz="4" w:space="0" w:color="auto"/>
            </w:tcBorders>
            <w:hideMark/>
          </w:tcPr>
          <w:p w:rsidR="00DA5A0B" w:rsidRPr="00F20E35" w:rsidRDefault="00F20E35" w:rsidP="00A02555">
            <w:pPr>
              <w:spacing w:line="276" w:lineRule="auto"/>
              <w:rPr>
                <w:rFonts w:ascii="Times New Roman" w:hAnsi="Times New Roman" w:cs="Times New Roman"/>
                <w:b/>
                <w:sz w:val="24"/>
                <w:szCs w:val="24"/>
              </w:rPr>
            </w:pPr>
            <w:r w:rsidRPr="00F20E35">
              <w:rPr>
                <w:rFonts w:ascii="Times New Roman" w:hAnsi="Times New Roman" w:cs="Times New Roman"/>
                <w:b/>
                <w:sz w:val="24"/>
                <w:szCs w:val="24"/>
              </w:rPr>
              <w:t>48135,7</w:t>
            </w:r>
          </w:p>
        </w:tc>
        <w:tc>
          <w:tcPr>
            <w:tcW w:w="1416" w:type="dxa"/>
            <w:tcBorders>
              <w:top w:val="single" w:sz="4" w:space="0" w:color="auto"/>
              <w:left w:val="single" w:sz="4" w:space="0" w:color="auto"/>
              <w:bottom w:val="single" w:sz="4" w:space="0" w:color="auto"/>
              <w:right w:val="single" w:sz="4" w:space="0" w:color="auto"/>
            </w:tcBorders>
            <w:hideMark/>
          </w:tcPr>
          <w:p w:rsidR="00DA5A0B" w:rsidRPr="00F20E35" w:rsidRDefault="00F20E35" w:rsidP="00A02555">
            <w:pPr>
              <w:spacing w:line="276" w:lineRule="auto"/>
              <w:rPr>
                <w:rFonts w:ascii="Times New Roman" w:hAnsi="Times New Roman" w:cs="Times New Roman"/>
                <w:b/>
                <w:sz w:val="24"/>
                <w:szCs w:val="24"/>
              </w:rPr>
            </w:pPr>
            <w:r w:rsidRPr="00F20E35">
              <w:rPr>
                <w:rFonts w:ascii="Times New Roman" w:hAnsi="Times New Roman" w:cs="Times New Roman"/>
                <w:b/>
                <w:sz w:val="24"/>
                <w:szCs w:val="24"/>
              </w:rPr>
              <w:t>135,7</w:t>
            </w:r>
          </w:p>
        </w:tc>
        <w:tc>
          <w:tcPr>
            <w:tcW w:w="1417" w:type="dxa"/>
            <w:tcBorders>
              <w:top w:val="single" w:sz="4" w:space="0" w:color="auto"/>
              <w:left w:val="single" w:sz="4" w:space="0" w:color="auto"/>
              <w:bottom w:val="single" w:sz="4" w:space="0" w:color="auto"/>
              <w:right w:val="single" w:sz="4" w:space="0" w:color="auto"/>
            </w:tcBorders>
            <w:hideMark/>
          </w:tcPr>
          <w:p w:rsidR="00DA5A0B" w:rsidRPr="00F20E35" w:rsidRDefault="00F20E35" w:rsidP="00A02555">
            <w:pPr>
              <w:spacing w:line="276" w:lineRule="auto"/>
              <w:rPr>
                <w:rFonts w:ascii="Times New Roman" w:hAnsi="Times New Roman" w:cs="Times New Roman"/>
                <w:b/>
                <w:sz w:val="24"/>
                <w:szCs w:val="24"/>
              </w:rPr>
            </w:pPr>
            <w:r w:rsidRPr="00F20E35">
              <w:rPr>
                <w:rFonts w:ascii="Times New Roman" w:hAnsi="Times New Roman" w:cs="Times New Roman"/>
                <w:b/>
                <w:sz w:val="24"/>
                <w:szCs w:val="24"/>
              </w:rPr>
              <w:t>107,0</w:t>
            </w:r>
          </w:p>
        </w:tc>
        <w:tc>
          <w:tcPr>
            <w:tcW w:w="850" w:type="dxa"/>
            <w:tcBorders>
              <w:top w:val="single" w:sz="4" w:space="0" w:color="auto"/>
              <w:left w:val="single" w:sz="4" w:space="0" w:color="auto"/>
              <w:bottom w:val="single" w:sz="4" w:space="0" w:color="auto"/>
              <w:right w:val="single" w:sz="4" w:space="0" w:color="auto"/>
            </w:tcBorders>
            <w:hideMark/>
          </w:tcPr>
          <w:p w:rsidR="00DA5A0B" w:rsidRPr="00F20E35" w:rsidRDefault="00DA5A0B" w:rsidP="00A02555">
            <w:pPr>
              <w:spacing w:line="276" w:lineRule="auto"/>
              <w:rPr>
                <w:rFonts w:ascii="Times New Roman" w:hAnsi="Times New Roman" w:cs="Times New Roman"/>
                <w:b/>
                <w:sz w:val="24"/>
                <w:szCs w:val="24"/>
              </w:rPr>
            </w:pPr>
            <w:r w:rsidRPr="00F20E35">
              <w:rPr>
                <w:rFonts w:ascii="Times New Roman" w:hAnsi="Times New Roman" w:cs="Times New Roman"/>
                <w:b/>
                <w:sz w:val="24"/>
                <w:szCs w:val="24"/>
              </w:rPr>
              <w:t>100,0</w:t>
            </w:r>
          </w:p>
        </w:tc>
      </w:tr>
    </w:tbl>
    <w:p w:rsidR="00DA5A0B" w:rsidRDefault="00DA5A0B" w:rsidP="00A02555">
      <w:pPr>
        <w:jc w:val="both"/>
        <w:rPr>
          <w:rFonts w:ascii="Times New Roman" w:hAnsi="Times New Roman" w:cs="Times New Roman"/>
          <w:sz w:val="28"/>
          <w:szCs w:val="28"/>
        </w:rPr>
      </w:pPr>
    </w:p>
    <w:p w:rsidR="00DA5A0B" w:rsidRDefault="00DA5A0B" w:rsidP="00A02555">
      <w:pPr>
        <w:ind w:firstLine="709"/>
        <w:jc w:val="both"/>
        <w:rPr>
          <w:rFonts w:ascii="Times New Roman" w:hAnsi="Times New Roman" w:cs="Times New Roman"/>
          <w:sz w:val="28"/>
          <w:szCs w:val="28"/>
        </w:rPr>
      </w:pPr>
      <w:r>
        <w:rPr>
          <w:rFonts w:ascii="Times New Roman" w:hAnsi="Times New Roman" w:cs="Times New Roman"/>
          <w:sz w:val="28"/>
          <w:szCs w:val="28"/>
        </w:rPr>
        <w:t xml:space="preserve">Из таблицы видно, что основным собственным </w:t>
      </w:r>
      <w:r w:rsidR="007D60DE">
        <w:rPr>
          <w:rFonts w:ascii="Times New Roman" w:hAnsi="Times New Roman" w:cs="Times New Roman"/>
          <w:sz w:val="28"/>
          <w:szCs w:val="28"/>
        </w:rPr>
        <w:t xml:space="preserve"> </w:t>
      </w:r>
      <w:r>
        <w:rPr>
          <w:rFonts w:ascii="Times New Roman" w:hAnsi="Times New Roman" w:cs="Times New Roman"/>
          <w:sz w:val="28"/>
          <w:szCs w:val="28"/>
        </w:rPr>
        <w:t>доход</w:t>
      </w:r>
      <w:r w:rsidR="00FD0C9E">
        <w:rPr>
          <w:rFonts w:ascii="Times New Roman" w:hAnsi="Times New Roman" w:cs="Times New Roman"/>
          <w:sz w:val="28"/>
          <w:szCs w:val="28"/>
        </w:rPr>
        <w:t>о</w:t>
      </w:r>
      <w:r>
        <w:rPr>
          <w:rFonts w:ascii="Times New Roman" w:hAnsi="Times New Roman" w:cs="Times New Roman"/>
          <w:sz w:val="28"/>
          <w:szCs w:val="28"/>
        </w:rPr>
        <w:t>м является налог на доходы физических лиц (4</w:t>
      </w:r>
      <w:r w:rsidR="00FD0C9E">
        <w:rPr>
          <w:rFonts w:ascii="Times New Roman" w:hAnsi="Times New Roman" w:cs="Times New Roman"/>
          <w:sz w:val="28"/>
          <w:szCs w:val="28"/>
        </w:rPr>
        <w:t>1</w:t>
      </w:r>
      <w:r>
        <w:rPr>
          <w:rFonts w:ascii="Times New Roman" w:hAnsi="Times New Roman" w:cs="Times New Roman"/>
          <w:sz w:val="28"/>
          <w:szCs w:val="28"/>
        </w:rPr>
        <w:t>,</w:t>
      </w:r>
      <w:r w:rsidR="00FD0C9E">
        <w:rPr>
          <w:rFonts w:ascii="Times New Roman" w:hAnsi="Times New Roman" w:cs="Times New Roman"/>
          <w:sz w:val="28"/>
          <w:szCs w:val="28"/>
        </w:rPr>
        <w:t>9</w:t>
      </w:r>
      <w:r>
        <w:rPr>
          <w:rFonts w:ascii="Times New Roman" w:hAnsi="Times New Roman" w:cs="Times New Roman"/>
          <w:sz w:val="28"/>
          <w:szCs w:val="28"/>
        </w:rPr>
        <w:t xml:space="preserve">%), </w:t>
      </w:r>
      <w:r w:rsidR="00FD0C9E">
        <w:rPr>
          <w:rFonts w:ascii="Times New Roman" w:hAnsi="Times New Roman" w:cs="Times New Roman"/>
          <w:sz w:val="28"/>
          <w:szCs w:val="28"/>
        </w:rPr>
        <w:t>исполнение налоговых доходов в 2016 году к поступлениям 2015 года составило 135,7%.  Исполнение  уточненных плановых назначений перевыполнено на 7,0%.</w:t>
      </w:r>
    </w:p>
    <w:p w:rsidR="00255448" w:rsidRDefault="001D4A7D" w:rsidP="00A02555">
      <w:pPr>
        <w:autoSpaceDE w:val="0"/>
        <w:autoSpaceDN w:val="0"/>
        <w:adjustRightInd w:val="0"/>
        <w:spacing w:after="0"/>
        <w:ind w:firstLine="708"/>
        <w:jc w:val="both"/>
        <w:rPr>
          <w:rFonts w:ascii="Times New Roman" w:hAnsi="Times New Roman" w:cs="Times New Roman"/>
          <w:sz w:val="28"/>
          <w:szCs w:val="28"/>
        </w:rPr>
      </w:pPr>
      <w:r w:rsidRPr="005871BD">
        <w:rPr>
          <w:rFonts w:ascii="Times New Roman" w:hAnsi="Times New Roman" w:cs="Times New Roman"/>
          <w:sz w:val="28"/>
          <w:szCs w:val="28"/>
        </w:rPr>
        <w:t>Общий объем неналоговых доходов в бюджете муниципального</w:t>
      </w:r>
      <w:r w:rsidR="002C78B1">
        <w:rPr>
          <w:rFonts w:ascii="Times New Roman" w:hAnsi="Times New Roman" w:cs="Times New Roman"/>
          <w:sz w:val="28"/>
          <w:szCs w:val="28"/>
        </w:rPr>
        <w:t xml:space="preserve"> </w:t>
      </w:r>
      <w:r w:rsidRPr="005871BD">
        <w:rPr>
          <w:rFonts w:ascii="Times New Roman" w:hAnsi="Times New Roman" w:cs="Times New Roman"/>
          <w:sz w:val="28"/>
          <w:szCs w:val="28"/>
        </w:rPr>
        <w:t xml:space="preserve">образования </w:t>
      </w:r>
      <w:r w:rsidR="00FD0C9E">
        <w:rPr>
          <w:rFonts w:ascii="Times New Roman" w:hAnsi="Times New Roman" w:cs="Times New Roman"/>
          <w:sz w:val="28"/>
          <w:szCs w:val="28"/>
        </w:rPr>
        <w:t xml:space="preserve">Куркинский район </w:t>
      </w:r>
      <w:r w:rsidRPr="005871BD">
        <w:rPr>
          <w:rFonts w:ascii="Times New Roman" w:hAnsi="Times New Roman" w:cs="Times New Roman"/>
          <w:sz w:val="28"/>
          <w:szCs w:val="28"/>
        </w:rPr>
        <w:t xml:space="preserve"> в </w:t>
      </w:r>
      <w:r w:rsidR="005871BD">
        <w:rPr>
          <w:rFonts w:ascii="Times New Roman" w:hAnsi="Times New Roman" w:cs="Times New Roman"/>
          <w:sz w:val="28"/>
          <w:szCs w:val="28"/>
        </w:rPr>
        <w:t>2016</w:t>
      </w:r>
      <w:r w:rsidRPr="005871BD">
        <w:rPr>
          <w:rFonts w:ascii="Times New Roman" w:hAnsi="Times New Roman" w:cs="Times New Roman"/>
          <w:sz w:val="28"/>
          <w:szCs w:val="28"/>
        </w:rPr>
        <w:t xml:space="preserve"> году составил </w:t>
      </w:r>
      <w:r w:rsidR="002C78B1">
        <w:rPr>
          <w:rFonts w:ascii="Times New Roman" w:hAnsi="Times New Roman" w:cs="Times New Roman"/>
          <w:sz w:val="28"/>
          <w:szCs w:val="28"/>
        </w:rPr>
        <w:t>21040,6 т</w:t>
      </w:r>
      <w:r w:rsidRPr="005871BD">
        <w:rPr>
          <w:rFonts w:ascii="Times New Roman" w:hAnsi="Times New Roman" w:cs="Times New Roman"/>
          <w:sz w:val="28"/>
          <w:szCs w:val="28"/>
        </w:rPr>
        <w:t>ыс.</w:t>
      </w:r>
      <w:r w:rsidR="002C78B1">
        <w:rPr>
          <w:rFonts w:ascii="Times New Roman" w:hAnsi="Times New Roman" w:cs="Times New Roman"/>
          <w:sz w:val="28"/>
          <w:szCs w:val="28"/>
        </w:rPr>
        <w:t xml:space="preserve"> </w:t>
      </w:r>
      <w:r w:rsidRPr="005871BD">
        <w:rPr>
          <w:rFonts w:ascii="Times New Roman" w:hAnsi="Times New Roman" w:cs="Times New Roman"/>
          <w:sz w:val="28"/>
          <w:szCs w:val="28"/>
        </w:rPr>
        <w:t>рублей</w:t>
      </w:r>
      <w:r w:rsidR="002C78B1">
        <w:rPr>
          <w:rFonts w:ascii="Times New Roman" w:hAnsi="Times New Roman" w:cs="Times New Roman"/>
          <w:sz w:val="28"/>
          <w:szCs w:val="28"/>
        </w:rPr>
        <w:t xml:space="preserve"> </w:t>
      </w:r>
      <w:r w:rsidRPr="005871BD">
        <w:rPr>
          <w:rFonts w:ascii="Times New Roman" w:hAnsi="Times New Roman" w:cs="Times New Roman"/>
          <w:sz w:val="28"/>
          <w:szCs w:val="28"/>
        </w:rPr>
        <w:t>или 10,6% от общего объема доходов.</w:t>
      </w:r>
      <w:r w:rsidR="00255448" w:rsidRPr="00255448">
        <w:rPr>
          <w:rFonts w:ascii="Times New Roman" w:hAnsi="Times New Roman" w:cs="Times New Roman"/>
          <w:sz w:val="28"/>
          <w:szCs w:val="28"/>
        </w:rPr>
        <w:t xml:space="preserve"> </w:t>
      </w:r>
      <w:r w:rsidR="00255448">
        <w:rPr>
          <w:rFonts w:ascii="Times New Roman" w:hAnsi="Times New Roman" w:cs="Times New Roman"/>
          <w:sz w:val="28"/>
          <w:szCs w:val="28"/>
        </w:rPr>
        <w:t>Процент исполнения и доля неналоговых доходов в общей сумме сложилась следующим образом:</w:t>
      </w:r>
    </w:p>
    <w:p w:rsidR="002C78B1" w:rsidRDefault="002C78B1" w:rsidP="00A02555">
      <w:pPr>
        <w:autoSpaceDE w:val="0"/>
        <w:autoSpaceDN w:val="0"/>
        <w:adjustRightInd w:val="0"/>
        <w:spacing w:after="0"/>
        <w:ind w:firstLine="708"/>
        <w:jc w:val="both"/>
        <w:rPr>
          <w:rFonts w:ascii="Times New Roman" w:hAnsi="Times New Roman" w:cs="Times New Roman"/>
          <w:sz w:val="28"/>
          <w:szCs w:val="28"/>
        </w:rPr>
      </w:pPr>
    </w:p>
    <w:p w:rsidR="002C78B1" w:rsidRDefault="002C78B1" w:rsidP="00A02555">
      <w:pPr>
        <w:autoSpaceDE w:val="0"/>
        <w:autoSpaceDN w:val="0"/>
        <w:adjustRightInd w:val="0"/>
        <w:spacing w:after="0"/>
        <w:ind w:firstLine="708"/>
        <w:jc w:val="both"/>
        <w:rPr>
          <w:rFonts w:ascii="Times New Roman" w:hAnsi="Times New Roman" w:cs="Times New Roman"/>
          <w:sz w:val="28"/>
          <w:szCs w:val="28"/>
        </w:rPr>
      </w:pPr>
    </w:p>
    <w:p w:rsidR="002C78B1" w:rsidRDefault="002C78B1" w:rsidP="00A02555">
      <w:pPr>
        <w:autoSpaceDE w:val="0"/>
        <w:autoSpaceDN w:val="0"/>
        <w:adjustRightInd w:val="0"/>
        <w:spacing w:after="0"/>
        <w:ind w:firstLine="708"/>
        <w:jc w:val="both"/>
        <w:rPr>
          <w:rFonts w:ascii="Times New Roman" w:hAnsi="Times New Roman" w:cs="Times New Roman"/>
          <w:sz w:val="28"/>
          <w:szCs w:val="28"/>
        </w:rPr>
      </w:pPr>
    </w:p>
    <w:tbl>
      <w:tblPr>
        <w:tblStyle w:val="a3"/>
        <w:tblW w:w="10638" w:type="dxa"/>
        <w:tblInd w:w="-601" w:type="dxa"/>
        <w:tblLook w:val="04A0"/>
      </w:tblPr>
      <w:tblGrid>
        <w:gridCol w:w="2197"/>
        <w:gridCol w:w="1531"/>
        <w:gridCol w:w="1613"/>
        <w:gridCol w:w="1531"/>
        <w:gridCol w:w="1505"/>
        <w:gridCol w:w="1505"/>
        <w:gridCol w:w="756"/>
      </w:tblGrid>
      <w:tr w:rsidR="00255448" w:rsidTr="005F0A52">
        <w:tc>
          <w:tcPr>
            <w:tcW w:w="2197" w:type="dxa"/>
            <w:tcBorders>
              <w:top w:val="single" w:sz="4" w:space="0" w:color="auto"/>
              <w:left w:val="single" w:sz="4" w:space="0" w:color="auto"/>
              <w:bottom w:val="single" w:sz="4" w:space="0" w:color="auto"/>
              <w:right w:val="single" w:sz="4" w:space="0" w:color="auto"/>
            </w:tcBorders>
            <w:hideMark/>
          </w:tcPr>
          <w:p w:rsidR="00255448" w:rsidRPr="005F0A52" w:rsidRDefault="00255448" w:rsidP="00A02555">
            <w:pPr>
              <w:spacing w:line="276" w:lineRule="auto"/>
              <w:jc w:val="center"/>
              <w:rPr>
                <w:rFonts w:ascii="Times New Roman" w:hAnsi="Times New Roman" w:cs="Times New Roman"/>
                <w:b/>
                <w:sz w:val="24"/>
                <w:szCs w:val="24"/>
              </w:rPr>
            </w:pPr>
            <w:r w:rsidRPr="005F0A52">
              <w:rPr>
                <w:rFonts w:ascii="Times New Roman" w:hAnsi="Times New Roman" w:cs="Times New Roman"/>
                <w:b/>
                <w:sz w:val="24"/>
                <w:szCs w:val="24"/>
              </w:rPr>
              <w:t>Виды доходов</w:t>
            </w:r>
          </w:p>
        </w:tc>
        <w:tc>
          <w:tcPr>
            <w:tcW w:w="1531" w:type="dxa"/>
            <w:tcBorders>
              <w:top w:val="single" w:sz="4" w:space="0" w:color="auto"/>
              <w:left w:val="single" w:sz="4" w:space="0" w:color="auto"/>
              <w:bottom w:val="single" w:sz="4" w:space="0" w:color="auto"/>
              <w:right w:val="single" w:sz="4" w:space="0" w:color="auto"/>
            </w:tcBorders>
            <w:hideMark/>
          </w:tcPr>
          <w:p w:rsidR="00255448" w:rsidRPr="005F0A52" w:rsidRDefault="00255448" w:rsidP="00A02555">
            <w:pPr>
              <w:spacing w:line="276" w:lineRule="auto"/>
              <w:jc w:val="center"/>
              <w:rPr>
                <w:rFonts w:ascii="Times New Roman" w:hAnsi="Times New Roman" w:cs="Times New Roman"/>
                <w:b/>
                <w:sz w:val="24"/>
                <w:szCs w:val="24"/>
              </w:rPr>
            </w:pPr>
            <w:r w:rsidRPr="005F0A52">
              <w:rPr>
                <w:rFonts w:ascii="Times New Roman" w:hAnsi="Times New Roman" w:cs="Times New Roman"/>
                <w:b/>
                <w:sz w:val="24"/>
                <w:szCs w:val="24"/>
              </w:rPr>
              <w:t>Исполнение 201</w:t>
            </w:r>
            <w:r w:rsidR="005F0A52" w:rsidRPr="005F0A52">
              <w:rPr>
                <w:rFonts w:ascii="Times New Roman" w:hAnsi="Times New Roman" w:cs="Times New Roman"/>
                <w:b/>
                <w:sz w:val="24"/>
                <w:szCs w:val="24"/>
              </w:rPr>
              <w:t>5</w:t>
            </w:r>
            <w:r w:rsidRPr="005F0A52">
              <w:rPr>
                <w:rFonts w:ascii="Times New Roman" w:hAnsi="Times New Roman" w:cs="Times New Roman"/>
                <w:b/>
                <w:sz w:val="24"/>
                <w:szCs w:val="24"/>
              </w:rPr>
              <w:t xml:space="preserve"> года</w:t>
            </w:r>
          </w:p>
        </w:tc>
        <w:tc>
          <w:tcPr>
            <w:tcW w:w="1613" w:type="dxa"/>
            <w:tcBorders>
              <w:top w:val="single" w:sz="4" w:space="0" w:color="auto"/>
              <w:left w:val="single" w:sz="4" w:space="0" w:color="auto"/>
              <w:bottom w:val="single" w:sz="4" w:space="0" w:color="auto"/>
              <w:right w:val="single" w:sz="4" w:space="0" w:color="auto"/>
            </w:tcBorders>
            <w:hideMark/>
          </w:tcPr>
          <w:p w:rsidR="00255448" w:rsidRPr="005F0A52" w:rsidRDefault="00255448" w:rsidP="00A02555">
            <w:pPr>
              <w:spacing w:line="276" w:lineRule="auto"/>
              <w:jc w:val="center"/>
              <w:rPr>
                <w:rFonts w:ascii="Times New Roman" w:hAnsi="Times New Roman" w:cs="Times New Roman"/>
                <w:b/>
                <w:sz w:val="24"/>
                <w:szCs w:val="24"/>
              </w:rPr>
            </w:pPr>
            <w:r w:rsidRPr="005F0A52">
              <w:rPr>
                <w:rFonts w:ascii="Times New Roman" w:hAnsi="Times New Roman" w:cs="Times New Roman"/>
                <w:b/>
                <w:sz w:val="24"/>
                <w:szCs w:val="24"/>
              </w:rPr>
              <w:t>Уточненный план 201</w:t>
            </w:r>
            <w:r w:rsidR="005F0A52" w:rsidRPr="005F0A52">
              <w:rPr>
                <w:rFonts w:ascii="Times New Roman" w:hAnsi="Times New Roman" w:cs="Times New Roman"/>
                <w:b/>
                <w:sz w:val="24"/>
                <w:szCs w:val="24"/>
              </w:rPr>
              <w:t>6</w:t>
            </w:r>
            <w:r w:rsidRPr="005F0A52">
              <w:rPr>
                <w:rFonts w:ascii="Times New Roman" w:hAnsi="Times New Roman" w:cs="Times New Roman"/>
                <w:b/>
                <w:sz w:val="24"/>
                <w:szCs w:val="24"/>
              </w:rPr>
              <w:t xml:space="preserve"> года</w:t>
            </w:r>
          </w:p>
        </w:tc>
        <w:tc>
          <w:tcPr>
            <w:tcW w:w="1531" w:type="dxa"/>
            <w:tcBorders>
              <w:top w:val="single" w:sz="4" w:space="0" w:color="auto"/>
              <w:left w:val="single" w:sz="4" w:space="0" w:color="auto"/>
              <w:bottom w:val="single" w:sz="4" w:space="0" w:color="auto"/>
              <w:right w:val="single" w:sz="4" w:space="0" w:color="auto"/>
            </w:tcBorders>
            <w:hideMark/>
          </w:tcPr>
          <w:p w:rsidR="00255448" w:rsidRPr="005F0A52" w:rsidRDefault="00255448" w:rsidP="00A02555">
            <w:pPr>
              <w:spacing w:line="276" w:lineRule="auto"/>
              <w:jc w:val="center"/>
              <w:rPr>
                <w:rFonts w:ascii="Times New Roman" w:hAnsi="Times New Roman" w:cs="Times New Roman"/>
                <w:b/>
                <w:sz w:val="24"/>
                <w:szCs w:val="24"/>
              </w:rPr>
            </w:pPr>
            <w:r w:rsidRPr="005F0A52">
              <w:rPr>
                <w:rFonts w:ascii="Times New Roman" w:hAnsi="Times New Roman" w:cs="Times New Roman"/>
                <w:b/>
                <w:sz w:val="24"/>
                <w:szCs w:val="24"/>
              </w:rPr>
              <w:t>Исполнение 201</w:t>
            </w:r>
            <w:r w:rsidR="005F0A52" w:rsidRPr="005F0A52">
              <w:rPr>
                <w:rFonts w:ascii="Times New Roman" w:hAnsi="Times New Roman" w:cs="Times New Roman"/>
                <w:b/>
                <w:sz w:val="24"/>
                <w:szCs w:val="24"/>
              </w:rPr>
              <w:t>6</w:t>
            </w:r>
            <w:r w:rsidRPr="005F0A52">
              <w:rPr>
                <w:rFonts w:ascii="Times New Roman" w:hAnsi="Times New Roman" w:cs="Times New Roman"/>
                <w:b/>
                <w:sz w:val="24"/>
                <w:szCs w:val="24"/>
              </w:rPr>
              <w:t xml:space="preserve"> года</w:t>
            </w:r>
          </w:p>
        </w:tc>
        <w:tc>
          <w:tcPr>
            <w:tcW w:w="1505" w:type="dxa"/>
            <w:tcBorders>
              <w:top w:val="single" w:sz="4" w:space="0" w:color="auto"/>
              <w:left w:val="single" w:sz="4" w:space="0" w:color="auto"/>
              <w:bottom w:val="single" w:sz="4" w:space="0" w:color="auto"/>
              <w:right w:val="single" w:sz="4" w:space="0" w:color="auto"/>
            </w:tcBorders>
            <w:hideMark/>
          </w:tcPr>
          <w:p w:rsidR="00255448" w:rsidRPr="005F0A52" w:rsidRDefault="00255448" w:rsidP="00A02555">
            <w:pPr>
              <w:spacing w:line="276" w:lineRule="auto"/>
              <w:jc w:val="center"/>
              <w:rPr>
                <w:rFonts w:ascii="Times New Roman" w:hAnsi="Times New Roman" w:cs="Times New Roman"/>
                <w:b/>
                <w:sz w:val="24"/>
                <w:szCs w:val="24"/>
              </w:rPr>
            </w:pPr>
            <w:r w:rsidRPr="005F0A52">
              <w:rPr>
                <w:rFonts w:ascii="Times New Roman" w:hAnsi="Times New Roman" w:cs="Times New Roman"/>
                <w:b/>
                <w:sz w:val="24"/>
                <w:szCs w:val="24"/>
              </w:rPr>
              <w:t>% исполнения 201</w:t>
            </w:r>
            <w:r w:rsidR="005F0A52" w:rsidRPr="005F0A52">
              <w:rPr>
                <w:rFonts w:ascii="Times New Roman" w:hAnsi="Times New Roman" w:cs="Times New Roman"/>
                <w:b/>
                <w:sz w:val="24"/>
                <w:szCs w:val="24"/>
              </w:rPr>
              <w:t>6</w:t>
            </w:r>
            <w:r w:rsidRPr="005F0A52">
              <w:rPr>
                <w:rFonts w:ascii="Times New Roman" w:hAnsi="Times New Roman" w:cs="Times New Roman"/>
                <w:b/>
                <w:sz w:val="24"/>
                <w:szCs w:val="24"/>
              </w:rPr>
              <w:t xml:space="preserve"> г. к 201</w:t>
            </w:r>
            <w:r w:rsidR="005F0A52" w:rsidRPr="005F0A52">
              <w:rPr>
                <w:rFonts w:ascii="Times New Roman" w:hAnsi="Times New Roman" w:cs="Times New Roman"/>
                <w:b/>
                <w:sz w:val="24"/>
                <w:szCs w:val="24"/>
              </w:rPr>
              <w:t>5</w:t>
            </w:r>
            <w:r w:rsidRPr="005F0A52">
              <w:rPr>
                <w:rFonts w:ascii="Times New Roman" w:hAnsi="Times New Roman" w:cs="Times New Roman"/>
                <w:b/>
                <w:sz w:val="24"/>
                <w:szCs w:val="24"/>
              </w:rPr>
              <w:t xml:space="preserve"> г.</w:t>
            </w:r>
          </w:p>
        </w:tc>
        <w:tc>
          <w:tcPr>
            <w:tcW w:w="1505" w:type="dxa"/>
            <w:tcBorders>
              <w:top w:val="single" w:sz="4" w:space="0" w:color="auto"/>
              <w:left w:val="single" w:sz="4" w:space="0" w:color="auto"/>
              <w:bottom w:val="single" w:sz="4" w:space="0" w:color="auto"/>
              <w:right w:val="single" w:sz="4" w:space="0" w:color="auto"/>
            </w:tcBorders>
            <w:hideMark/>
          </w:tcPr>
          <w:p w:rsidR="00255448" w:rsidRPr="005F0A52" w:rsidRDefault="00255448" w:rsidP="00A02555">
            <w:pPr>
              <w:spacing w:line="276" w:lineRule="auto"/>
              <w:jc w:val="center"/>
              <w:rPr>
                <w:rFonts w:ascii="Times New Roman" w:hAnsi="Times New Roman" w:cs="Times New Roman"/>
                <w:b/>
                <w:sz w:val="24"/>
                <w:szCs w:val="24"/>
              </w:rPr>
            </w:pPr>
            <w:r w:rsidRPr="005F0A52">
              <w:rPr>
                <w:rFonts w:ascii="Times New Roman" w:hAnsi="Times New Roman" w:cs="Times New Roman"/>
                <w:b/>
                <w:sz w:val="24"/>
                <w:szCs w:val="24"/>
              </w:rPr>
              <w:t>% исполнения бюджета 201</w:t>
            </w:r>
            <w:r w:rsidR="005F0A52" w:rsidRPr="005F0A52">
              <w:rPr>
                <w:rFonts w:ascii="Times New Roman" w:hAnsi="Times New Roman" w:cs="Times New Roman"/>
                <w:b/>
                <w:sz w:val="24"/>
                <w:szCs w:val="24"/>
              </w:rPr>
              <w:t>6</w:t>
            </w:r>
            <w:r w:rsidRPr="005F0A52">
              <w:rPr>
                <w:rFonts w:ascii="Times New Roman" w:hAnsi="Times New Roman" w:cs="Times New Roman"/>
                <w:b/>
                <w:sz w:val="24"/>
                <w:szCs w:val="24"/>
              </w:rPr>
              <w:t>г.</w:t>
            </w:r>
          </w:p>
        </w:tc>
        <w:tc>
          <w:tcPr>
            <w:tcW w:w="756" w:type="dxa"/>
            <w:tcBorders>
              <w:top w:val="single" w:sz="4" w:space="0" w:color="auto"/>
              <w:left w:val="single" w:sz="4" w:space="0" w:color="auto"/>
              <w:bottom w:val="single" w:sz="4" w:space="0" w:color="auto"/>
              <w:right w:val="single" w:sz="4" w:space="0" w:color="auto"/>
            </w:tcBorders>
            <w:hideMark/>
          </w:tcPr>
          <w:p w:rsidR="00255448" w:rsidRPr="005F0A52" w:rsidRDefault="00255448" w:rsidP="00A02555">
            <w:pPr>
              <w:spacing w:line="276" w:lineRule="auto"/>
              <w:jc w:val="center"/>
              <w:rPr>
                <w:rFonts w:ascii="Times New Roman" w:hAnsi="Times New Roman" w:cs="Times New Roman"/>
                <w:b/>
                <w:sz w:val="24"/>
                <w:szCs w:val="24"/>
              </w:rPr>
            </w:pPr>
            <w:r w:rsidRPr="005F0A52">
              <w:rPr>
                <w:rFonts w:ascii="Times New Roman" w:hAnsi="Times New Roman" w:cs="Times New Roman"/>
                <w:b/>
                <w:sz w:val="24"/>
                <w:szCs w:val="24"/>
              </w:rPr>
              <w:t>Уд.</w:t>
            </w:r>
          </w:p>
          <w:p w:rsidR="00255448" w:rsidRPr="005F0A52" w:rsidRDefault="00255448" w:rsidP="00A02555">
            <w:pPr>
              <w:spacing w:line="276" w:lineRule="auto"/>
              <w:jc w:val="center"/>
              <w:rPr>
                <w:rFonts w:ascii="Times New Roman" w:hAnsi="Times New Roman" w:cs="Times New Roman"/>
                <w:b/>
                <w:sz w:val="24"/>
                <w:szCs w:val="24"/>
              </w:rPr>
            </w:pPr>
            <w:r w:rsidRPr="005F0A52">
              <w:rPr>
                <w:rFonts w:ascii="Times New Roman" w:hAnsi="Times New Roman" w:cs="Times New Roman"/>
                <w:b/>
                <w:sz w:val="24"/>
                <w:szCs w:val="24"/>
              </w:rPr>
              <w:t>вес</w:t>
            </w:r>
          </w:p>
          <w:p w:rsidR="00255448" w:rsidRPr="005F0A52" w:rsidRDefault="00255448" w:rsidP="00A02555">
            <w:pPr>
              <w:spacing w:line="276" w:lineRule="auto"/>
              <w:jc w:val="center"/>
              <w:rPr>
                <w:rFonts w:ascii="Times New Roman" w:hAnsi="Times New Roman" w:cs="Times New Roman"/>
                <w:b/>
                <w:sz w:val="24"/>
                <w:szCs w:val="24"/>
              </w:rPr>
            </w:pPr>
            <w:r w:rsidRPr="005F0A52">
              <w:rPr>
                <w:rFonts w:ascii="Times New Roman" w:hAnsi="Times New Roman" w:cs="Times New Roman"/>
                <w:b/>
                <w:sz w:val="24"/>
                <w:szCs w:val="24"/>
              </w:rPr>
              <w:t>%</w:t>
            </w:r>
          </w:p>
        </w:tc>
      </w:tr>
      <w:tr w:rsidR="005F0A52" w:rsidTr="005F0A52">
        <w:tc>
          <w:tcPr>
            <w:tcW w:w="2197" w:type="dxa"/>
            <w:tcBorders>
              <w:top w:val="single" w:sz="4" w:space="0" w:color="auto"/>
              <w:left w:val="single" w:sz="4" w:space="0" w:color="auto"/>
              <w:bottom w:val="single" w:sz="4" w:space="0" w:color="auto"/>
              <w:right w:val="single" w:sz="4" w:space="0" w:color="auto"/>
            </w:tcBorders>
            <w:hideMark/>
          </w:tcPr>
          <w:p w:rsidR="005F0A52" w:rsidRPr="005F0A52" w:rsidRDefault="005F0A52" w:rsidP="00A02555">
            <w:pPr>
              <w:spacing w:line="276" w:lineRule="auto"/>
              <w:rPr>
                <w:rFonts w:ascii="Times New Roman" w:hAnsi="Times New Roman" w:cs="Times New Roman"/>
                <w:b/>
                <w:sz w:val="24"/>
                <w:szCs w:val="24"/>
              </w:rPr>
            </w:pPr>
            <w:r w:rsidRPr="005F0A52">
              <w:rPr>
                <w:rFonts w:ascii="Times New Roman" w:hAnsi="Times New Roman" w:cs="Times New Roman"/>
                <w:b/>
                <w:sz w:val="24"/>
                <w:szCs w:val="24"/>
              </w:rPr>
              <w:t>Доходы от использования имущества, находящегося в государственной и муниципальной собственности, в том числе:</w:t>
            </w:r>
          </w:p>
        </w:tc>
        <w:tc>
          <w:tcPr>
            <w:tcW w:w="1531" w:type="dxa"/>
            <w:tcBorders>
              <w:top w:val="single" w:sz="4" w:space="0" w:color="auto"/>
              <w:left w:val="single" w:sz="4" w:space="0" w:color="auto"/>
              <w:bottom w:val="single" w:sz="4" w:space="0" w:color="auto"/>
              <w:right w:val="single" w:sz="4" w:space="0" w:color="auto"/>
            </w:tcBorders>
            <w:hideMark/>
          </w:tcPr>
          <w:p w:rsidR="005F0A52" w:rsidRPr="005F0A52" w:rsidRDefault="005F0A52" w:rsidP="00A02555">
            <w:pPr>
              <w:spacing w:line="276" w:lineRule="auto"/>
              <w:rPr>
                <w:rFonts w:ascii="Times New Roman" w:hAnsi="Times New Roman" w:cs="Times New Roman"/>
                <w:sz w:val="24"/>
                <w:szCs w:val="24"/>
              </w:rPr>
            </w:pPr>
            <w:r w:rsidRPr="005F0A52">
              <w:rPr>
                <w:rFonts w:ascii="Times New Roman" w:hAnsi="Times New Roman" w:cs="Times New Roman"/>
                <w:sz w:val="24"/>
                <w:szCs w:val="24"/>
              </w:rPr>
              <w:t>5969,5</w:t>
            </w:r>
          </w:p>
        </w:tc>
        <w:tc>
          <w:tcPr>
            <w:tcW w:w="1613" w:type="dxa"/>
            <w:tcBorders>
              <w:top w:val="single" w:sz="4" w:space="0" w:color="auto"/>
              <w:left w:val="single" w:sz="4" w:space="0" w:color="auto"/>
              <w:bottom w:val="single" w:sz="4" w:space="0" w:color="auto"/>
              <w:right w:val="single" w:sz="4" w:space="0" w:color="auto"/>
            </w:tcBorders>
            <w:hideMark/>
          </w:tcPr>
          <w:p w:rsidR="005F0A52" w:rsidRPr="005F0A52" w:rsidRDefault="005F0A52" w:rsidP="00A02555">
            <w:pPr>
              <w:spacing w:line="276" w:lineRule="auto"/>
              <w:rPr>
                <w:rFonts w:ascii="Times New Roman" w:hAnsi="Times New Roman" w:cs="Times New Roman"/>
                <w:sz w:val="24"/>
                <w:szCs w:val="24"/>
              </w:rPr>
            </w:pPr>
            <w:r>
              <w:rPr>
                <w:rFonts w:ascii="Times New Roman" w:hAnsi="Times New Roman" w:cs="Times New Roman"/>
                <w:sz w:val="24"/>
                <w:szCs w:val="24"/>
              </w:rPr>
              <w:t>5501,4</w:t>
            </w:r>
          </w:p>
        </w:tc>
        <w:tc>
          <w:tcPr>
            <w:tcW w:w="1531" w:type="dxa"/>
            <w:tcBorders>
              <w:top w:val="single" w:sz="4" w:space="0" w:color="auto"/>
              <w:left w:val="single" w:sz="4" w:space="0" w:color="auto"/>
              <w:bottom w:val="single" w:sz="4" w:space="0" w:color="auto"/>
              <w:right w:val="single" w:sz="4" w:space="0" w:color="auto"/>
            </w:tcBorders>
            <w:hideMark/>
          </w:tcPr>
          <w:p w:rsidR="005F0A52" w:rsidRPr="005F0A52" w:rsidRDefault="005F0A52" w:rsidP="00A02555">
            <w:pPr>
              <w:spacing w:line="276" w:lineRule="auto"/>
              <w:rPr>
                <w:rFonts w:ascii="Times New Roman" w:hAnsi="Times New Roman" w:cs="Times New Roman"/>
                <w:sz w:val="24"/>
                <w:szCs w:val="24"/>
              </w:rPr>
            </w:pPr>
            <w:r>
              <w:rPr>
                <w:rFonts w:ascii="Times New Roman" w:hAnsi="Times New Roman" w:cs="Times New Roman"/>
                <w:sz w:val="24"/>
                <w:szCs w:val="24"/>
              </w:rPr>
              <w:t>5345,1</w:t>
            </w:r>
          </w:p>
        </w:tc>
        <w:tc>
          <w:tcPr>
            <w:tcW w:w="1505" w:type="dxa"/>
            <w:tcBorders>
              <w:top w:val="single" w:sz="4" w:space="0" w:color="auto"/>
              <w:left w:val="single" w:sz="4" w:space="0" w:color="auto"/>
              <w:bottom w:val="single" w:sz="4" w:space="0" w:color="auto"/>
              <w:right w:val="single" w:sz="4" w:space="0" w:color="auto"/>
            </w:tcBorders>
            <w:hideMark/>
          </w:tcPr>
          <w:p w:rsidR="005F0A52" w:rsidRPr="005F0A52" w:rsidRDefault="005F0A52" w:rsidP="00A02555">
            <w:pPr>
              <w:spacing w:line="276" w:lineRule="auto"/>
              <w:rPr>
                <w:rFonts w:ascii="Times New Roman" w:hAnsi="Times New Roman" w:cs="Times New Roman"/>
                <w:sz w:val="24"/>
                <w:szCs w:val="24"/>
              </w:rPr>
            </w:pPr>
            <w:r>
              <w:rPr>
                <w:rFonts w:ascii="Times New Roman" w:hAnsi="Times New Roman" w:cs="Times New Roman"/>
                <w:sz w:val="24"/>
                <w:szCs w:val="24"/>
              </w:rPr>
              <w:t>89,5</w:t>
            </w:r>
          </w:p>
        </w:tc>
        <w:tc>
          <w:tcPr>
            <w:tcW w:w="1505" w:type="dxa"/>
            <w:tcBorders>
              <w:top w:val="single" w:sz="4" w:space="0" w:color="auto"/>
              <w:left w:val="single" w:sz="4" w:space="0" w:color="auto"/>
              <w:bottom w:val="single" w:sz="4" w:space="0" w:color="auto"/>
              <w:right w:val="single" w:sz="4" w:space="0" w:color="auto"/>
            </w:tcBorders>
            <w:hideMark/>
          </w:tcPr>
          <w:p w:rsidR="005F0A52" w:rsidRPr="005F0A52" w:rsidRDefault="005F0A52" w:rsidP="00A02555">
            <w:pPr>
              <w:spacing w:line="276" w:lineRule="auto"/>
              <w:rPr>
                <w:rFonts w:ascii="Times New Roman" w:hAnsi="Times New Roman" w:cs="Times New Roman"/>
                <w:sz w:val="24"/>
                <w:szCs w:val="24"/>
              </w:rPr>
            </w:pPr>
            <w:r>
              <w:rPr>
                <w:rFonts w:ascii="Times New Roman" w:hAnsi="Times New Roman" w:cs="Times New Roman"/>
                <w:sz w:val="24"/>
                <w:szCs w:val="24"/>
              </w:rPr>
              <w:t>97,2</w:t>
            </w:r>
          </w:p>
        </w:tc>
        <w:tc>
          <w:tcPr>
            <w:tcW w:w="756" w:type="dxa"/>
            <w:tcBorders>
              <w:top w:val="single" w:sz="4" w:space="0" w:color="auto"/>
              <w:left w:val="single" w:sz="4" w:space="0" w:color="auto"/>
              <w:bottom w:val="single" w:sz="4" w:space="0" w:color="auto"/>
              <w:right w:val="single" w:sz="4" w:space="0" w:color="auto"/>
            </w:tcBorders>
            <w:hideMark/>
          </w:tcPr>
          <w:p w:rsidR="005F0A52" w:rsidRPr="005F0A52" w:rsidRDefault="007C0DE1" w:rsidP="00A02555">
            <w:pPr>
              <w:spacing w:line="276" w:lineRule="auto"/>
              <w:rPr>
                <w:rFonts w:ascii="Times New Roman" w:hAnsi="Times New Roman" w:cs="Times New Roman"/>
                <w:sz w:val="24"/>
                <w:szCs w:val="24"/>
              </w:rPr>
            </w:pPr>
            <w:r>
              <w:rPr>
                <w:rFonts w:ascii="Times New Roman" w:hAnsi="Times New Roman" w:cs="Times New Roman"/>
                <w:sz w:val="24"/>
                <w:szCs w:val="24"/>
              </w:rPr>
              <w:t>25,4</w:t>
            </w:r>
          </w:p>
        </w:tc>
      </w:tr>
      <w:tr w:rsidR="005F0A52" w:rsidTr="005F0A52">
        <w:tc>
          <w:tcPr>
            <w:tcW w:w="2197" w:type="dxa"/>
            <w:tcBorders>
              <w:top w:val="single" w:sz="4" w:space="0" w:color="auto"/>
              <w:left w:val="single" w:sz="4" w:space="0" w:color="auto"/>
              <w:bottom w:val="single" w:sz="4" w:space="0" w:color="auto"/>
              <w:right w:val="single" w:sz="4" w:space="0" w:color="auto"/>
            </w:tcBorders>
            <w:hideMark/>
          </w:tcPr>
          <w:p w:rsidR="005F0A52" w:rsidRPr="005F0A52" w:rsidRDefault="005F0A52" w:rsidP="00A02555">
            <w:pPr>
              <w:spacing w:line="276" w:lineRule="auto"/>
              <w:rPr>
                <w:rFonts w:ascii="Times New Roman" w:hAnsi="Times New Roman" w:cs="Times New Roman"/>
                <w:i/>
                <w:sz w:val="24"/>
                <w:szCs w:val="24"/>
              </w:rPr>
            </w:pPr>
            <w:r w:rsidRPr="005F0A52">
              <w:rPr>
                <w:rFonts w:ascii="Times New Roman" w:hAnsi="Times New Roman" w:cs="Times New Roman"/>
                <w:i/>
                <w:sz w:val="24"/>
                <w:szCs w:val="24"/>
              </w:rPr>
              <w:t xml:space="preserve">- арендная плата и поступление от продажи права на заключение </w:t>
            </w:r>
            <w:r w:rsidRPr="005F0A52">
              <w:rPr>
                <w:rFonts w:ascii="Times New Roman" w:hAnsi="Times New Roman" w:cs="Times New Roman"/>
                <w:i/>
                <w:sz w:val="24"/>
                <w:szCs w:val="24"/>
              </w:rPr>
              <w:lastRenderedPageBreak/>
              <w:t>договоров аренды за земли</w:t>
            </w:r>
            <w:r w:rsidR="005D4970">
              <w:rPr>
                <w:rFonts w:ascii="Times New Roman" w:hAnsi="Times New Roman" w:cs="Times New Roman"/>
                <w:i/>
                <w:sz w:val="24"/>
                <w:szCs w:val="24"/>
              </w:rPr>
              <w:t>.</w:t>
            </w:r>
          </w:p>
        </w:tc>
        <w:tc>
          <w:tcPr>
            <w:tcW w:w="1531" w:type="dxa"/>
            <w:tcBorders>
              <w:top w:val="single" w:sz="4" w:space="0" w:color="auto"/>
              <w:left w:val="single" w:sz="4" w:space="0" w:color="auto"/>
              <w:bottom w:val="single" w:sz="4" w:space="0" w:color="auto"/>
              <w:right w:val="single" w:sz="4" w:space="0" w:color="auto"/>
            </w:tcBorders>
            <w:hideMark/>
          </w:tcPr>
          <w:p w:rsidR="005F0A52" w:rsidRPr="005F0A52" w:rsidRDefault="005F0A52" w:rsidP="00A02555">
            <w:pPr>
              <w:spacing w:line="276" w:lineRule="auto"/>
              <w:rPr>
                <w:rFonts w:ascii="Times New Roman" w:hAnsi="Times New Roman" w:cs="Times New Roman"/>
                <w:sz w:val="24"/>
                <w:szCs w:val="24"/>
              </w:rPr>
            </w:pPr>
            <w:r w:rsidRPr="005F0A52">
              <w:rPr>
                <w:rFonts w:ascii="Times New Roman" w:hAnsi="Times New Roman" w:cs="Times New Roman"/>
                <w:sz w:val="24"/>
                <w:szCs w:val="24"/>
              </w:rPr>
              <w:lastRenderedPageBreak/>
              <w:t>3550,9</w:t>
            </w:r>
          </w:p>
        </w:tc>
        <w:tc>
          <w:tcPr>
            <w:tcW w:w="1613" w:type="dxa"/>
            <w:tcBorders>
              <w:top w:val="single" w:sz="4" w:space="0" w:color="auto"/>
              <w:left w:val="single" w:sz="4" w:space="0" w:color="auto"/>
              <w:bottom w:val="single" w:sz="4" w:space="0" w:color="auto"/>
              <w:right w:val="single" w:sz="4" w:space="0" w:color="auto"/>
            </w:tcBorders>
            <w:hideMark/>
          </w:tcPr>
          <w:p w:rsidR="005F0A52" w:rsidRPr="005F0A52" w:rsidRDefault="005F0A52" w:rsidP="00A02555">
            <w:pPr>
              <w:spacing w:line="276" w:lineRule="auto"/>
              <w:rPr>
                <w:rFonts w:ascii="Times New Roman" w:hAnsi="Times New Roman" w:cs="Times New Roman"/>
                <w:sz w:val="24"/>
                <w:szCs w:val="24"/>
              </w:rPr>
            </w:pPr>
            <w:r>
              <w:rPr>
                <w:rFonts w:ascii="Times New Roman" w:hAnsi="Times New Roman" w:cs="Times New Roman"/>
                <w:sz w:val="24"/>
                <w:szCs w:val="24"/>
              </w:rPr>
              <w:t>4130,0</w:t>
            </w:r>
          </w:p>
        </w:tc>
        <w:tc>
          <w:tcPr>
            <w:tcW w:w="1531" w:type="dxa"/>
            <w:tcBorders>
              <w:top w:val="single" w:sz="4" w:space="0" w:color="auto"/>
              <w:left w:val="single" w:sz="4" w:space="0" w:color="auto"/>
              <w:bottom w:val="single" w:sz="4" w:space="0" w:color="auto"/>
              <w:right w:val="single" w:sz="4" w:space="0" w:color="auto"/>
            </w:tcBorders>
            <w:hideMark/>
          </w:tcPr>
          <w:p w:rsidR="005F0A52" w:rsidRPr="005F0A52" w:rsidRDefault="005F0A52" w:rsidP="00A02555">
            <w:pPr>
              <w:spacing w:line="276" w:lineRule="auto"/>
              <w:rPr>
                <w:rFonts w:ascii="Times New Roman" w:hAnsi="Times New Roman" w:cs="Times New Roman"/>
                <w:sz w:val="24"/>
                <w:szCs w:val="24"/>
              </w:rPr>
            </w:pPr>
            <w:r>
              <w:rPr>
                <w:rFonts w:ascii="Times New Roman" w:hAnsi="Times New Roman" w:cs="Times New Roman"/>
                <w:sz w:val="24"/>
                <w:szCs w:val="24"/>
              </w:rPr>
              <w:t>3846,2</w:t>
            </w:r>
          </w:p>
        </w:tc>
        <w:tc>
          <w:tcPr>
            <w:tcW w:w="1505" w:type="dxa"/>
            <w:tcBorders>
              <w:top w:val="single" w:sz="4" w:space="0" w:color="auto"/>
              <w:left w:val="single" w:sz="4" w:space="0" w:color="auto"/>
              <w:bottom w:val="single" w:sz="4" w:space="0" w:color="auto"/>
              <w:right w:val="single" w:sz="4" w:space="0" w:color="auto"/>
            </w:tcBorders>
            <w:hideMark/>
          </w:tcPr>
          <w:p w:rsidR="005F0A52" w:rsidRPr="005F0A52" w:rsidRDefault="005F0A52" w:rsidP="00A02555">
            <w:pPr>
              <w:spacing w:line="276" w:lineRule="auto"/>
              <w:rPr>
                <w:rFonts w:ascii="Times New Roman" w:hAnsi="Times New Roman" w:cs="Times New Roman"/>
                <w:sz w:val="24"/>
                <w:szCs w:val="24"/>
              </w:rPr>
            </w:pPr>
            <w:r>
              <w:rPr>
                <w:rFonts w:ascii="Times New Roman" w:hAnsi="Times New Roman" w:cs="Times New Roman"/>
                <w:sz w:val="24"/>
                <w:szCs w:val="24"/>
              </w:rPr>
              <w:t>108,3</w:t>
            </w:r>
          </w:p>
        </w:tc>
        <w:tc>
          <w:tcPr>
            <w:tcW w:w="1505" w:type="dxa"/>
            <w:tcBorders>
              <w:top w:val="single" w:sz="4" w:space="0" w:color="auto"/>
              <w:left w:val="single" w:sz="4" w:space="0" w:color="auto"/>
              <w:bottom w:val="single" w:sz="4" w:space="0" w:color="auto"/>
              <w:right w:val="single" w:sz="4" w:space="0" w:color="auto"/>
            </w:tcBorders>
            <w:hideMark/>
          </w:tcPr>
          <w:p w:rsidR="005F0A52" w:rsidRPr="005F0A52" w:rsidRDefault="005F0A52" w:rsidP="00A02555">
            <w:pPr>
              <w:spacing w:line="276" w:lineRule="auto"/>
              <w:rPr>
                <w:rFonts w:ascii="Times New Roman" w:hAnsi="Times New Roman" w:cs="Times New Roman"/>
                <w:sz w:val="24"/>
                <w:szCs w:val="24"/>
              </w:rPr>
            </w:pPr>
            <w:r>
              <w:rPr>
                <w:rFonts w:ascii="Times New Roman" w:hAnsi="Times New Roman" w:cs="Times New Roman"/>
                <w:sz w:val="24"/>
                <w:szCs w:val="24"/>
              </w:rPr>
              <w:t>93,1</w:t>
            </w:r>
          </w:p>
        </w:tc>
        <w:tc>
          <w:tcPr>
            <w:tcW w:w="756" w:type="dxa"/>
            <w:tcBorders>
              <w:top w:val="single" w:sz="4" w:space="0" w:color="auto"/>
              <w:left w:val="single" w:sz="4" w:space="0" w:color="auto"/>
              <w:bottom w:val="single" w:sz="4" w:space="0" w:color="auto"/>
              <w:right w:val="single" w:sz="4" w:space="0" w:color="auto"/>
            </w:tcBorders>
            <w:hideMark/>
          </w:tcPr>
          <w:p w:rsidR="005F0A52" w:rsidRPr="005F0A52" w:rsidRDefault="007C0DE1" w:rsidP="00A02555">
            <w:pPr>
              <w:spacing w:line="276" w:lineRule="auto"/>
              <w:rPr>
                <w:rFonts w:ascii="Times New Roman" w:hAnsi="Times New Roman" w:cs="Times New Roman"/>
                <w:sz w:val="24"/>
                <w:szCs w:val="24"/>
              </w:rPr>
            </w:pPr>
            <w:r>
              <w:rPr>
                <w:rFonts w:ascii="Times New Roman" w:hAnsi="Times New Roman" w:cs="Times New Roman"/>
                <w:sz w:val="24"/>
                <w:szCs w:val="24"/>
              </w:rPr>
              <w:t>18,3</w:t>
            </w:r>
          </w:p>
        </w:tc>
      </w:tr>
      <w:tr w:rsidR="005F0A52" w:rsidTr="005F0A52">
        <w:tc>
          <w:tcPr>
            <w:tcW w:w="2197" w:type="dxa"/>
            <w:tcBorders>
              <w:top w:val="single" w:sz="4" w:space="0" w:color="auto"/>
              <w:left w:val="single" w:sz="4" w:space="0" w:color="auto"/>
              <w:bottom w:val="single" w:sz="4" w:space="0" w:color="auto"/>
              <w:right w:val="single" w:sz="4" w:space="0" w:color="auto"/>
            </w:tcBorders>
            <w:hideMark/>
          </w:tcPr>
          <w:p w:rsidR="005F0A52" w:rsidRPr="005F0A52" w:rsidRDefault="005F0A52" w:rsidP="00A02555">
            <w:pPr>
              <w:spacing w:line="276" w:lineRule="auto"/>
              <w:rPr>
                <w:rFonts w:ascii="Times New Roman" w:hAnsi="Times New Roman" w:cs="Times New Roman"/>
                <w:i/>
                <w:sz w:val="24"/>
                <w:szCs w:val="24"/>
              </w:rPr>
            </w:pPr>
            <w:r w:rsidRPr="005F0A52">
              <w:rPr>
                <w:rFonts w:ascii="Times New Roman" w:hAnsi="Times New Roman" w:cs="Times New Roman"/>
                <w:i/>
                <w:sz w:val="24"/>
                <w:szCs w:val="24"/>
              </w:rPr>
              <w:lastRenderedPageBreak/>
              <w:t>- доходы от сдачи в аренду имущества.</w:t>
            </w:r>
          </w:p>
        </w:tc>
        <w:tc>
          <w:tcPr>
            <w:tcW w:w="1531" w:type="dxa"/>
            <w:tcBorders>
              <w:top w:val="single" w:sz="4" w:space="0" w:color="auto"/>
              <w:left w:val="single" w:sz="4" w:space="0" w:color="auto"/>
              <w:bottom w:val="single" w:sz="4" w:space="0" w:color="auto"/>
              <w:right w:val="single" w:sz="4" w:space="0" w:color="auto"/>
            </w:tcBorders>
            <w:hideMark/>
          </w:tcPr>
          <w:p w:rsidR="005F0A52" w:rsidRPr="005F0A52" w:rsidRDefault="005F0A52" w:rsidP="00A02555">
            <w:pPr>
              <w:spacing w:line="276" w:lineRule="auto"/>
              <w:rPr>
                <w:rFonts w:ascii="Times New Roman" w:hAnsi="Times New Roman" w:cs="Times New Roman"/>
                <w:sz w:val="24"/>
                <w:szCs w:val="24"/>
              </w:rPr>
            </w:pPr>
            <w:r w:rsidRPr="005F0A52">
              <w:rPr>
                <w:rFonts w:ascii="Times New Roman" w:hAnsi="Times New Roman" w:cs="Times New Roman"/>
                <w:sz w:val="24"/>
                <w:szCs w:val="24"/>
              </w:rPr>
              <w:t>2342,8</w:t>
            </w:r>
          </w:p>
        </w:tc>
        <w:tc>
          <w:tcPr>
            <w:tcW w:w="1613" w:type="dxa"/>
            <w:tcBorders>
              <w:top w:val="single" w:sz="4" w:space="0" w:color="auto"/>
              <w:left w:val="single" w:sz="4" w:space="0" w:color="auto"/>
              <w:bottom w:val="single" w:sz="4" w:space="0" w:color="auto"/>
              <w:right w:val="single" w:sz="4" w:space="0" w:color="auto"/>
            </w:tcBorders>
            <w:hideMark/>
          </w:tcPr>
          <w:p w:rsidR="005F0A52" w:rsidRPr="005F0A52" w:rsidRDefault="005F0A52" w:rsidP="00A02555">
            <w:pPr>
              <w:spacing w:line="276" w:lineRule="auto"/>
              <w:rPr>
                <w:rFonts w:ascii="Times New Roman" w:hAnsi="Times New Roman" w:cs="Times New Roman"/>
                <w:sz w:val="24"/>
                <w:szCs w:val="24"/>
              </w:rPr>
            </w:pPr>
            <w:r>
              <w:rPr>
                <w:rFonts w:ascii="Times New Roman" w:hAnsi="Times New Roman" w:cs="Times New Roman"/>
                <w:sz w:val="24"/>
                <w:szCs w:val="24"/>
              </w:rPr>
              <w:t>1331,4</w:t>
            </w:r>
          </w:p>
        </w:tc>
        <w:tc>
          <w:tcPr>
            <w:tcW w:w="1531" w:type="dxa"/>
            <w:tcBorders>
              <w:top w:val="single" w:sz="4" w:space="0" w:color="auto"/>
              <w:left w:val="single" w:sz="4" w:space="0" w:color="auto"/>
              <w:bottom w:val="single" w:sz="4" w:space="0" w:color="auto"/>
              <w:right w:val="single" w:sz="4" w:space="0" w:color="auto"/>
            </w:tcBorders>
            <w:hideMark/>
          </w:tcPr>
          <w:p w:rsidR="005F0A52" w:rsidRPr="005F0A52" w:rsidRDefault="005D4970" w:rsidP="00A02555">
            <w:pPr>
              <w:spacing w:line="276" w:lineRule="auto"/>
              <w:rPr>
                <w:rFonts w:ascii="Times New Roman" w:hAnsi="Times New Roman" w:cs="Times New Roman"/>
                <w:sz w:val="24"/>
                <w:szCs w:val="24"/>
              </w:rPr>
            </w:pPr>
            <w:r>
              <w:rPr>
                <w:rFonts w:ascii="Times New Roman" w:hAnsi="Times New Roman" w:cs="Times New Roman"/>
                <w:sz w:val="24"/>
                <w:szCs w:val="24"/>
              </w:rPr>
              <w:t>1459,7</w:t>
            </w:r>
          </w:p>
        </w:tc>
        <w:tc>
          <w:tcPr>
            <w:tcW w:w="1505" w:type="dxa"/>
            <w:tcBorders>
              <w:top w:val="single" w:sz="4" w:space="0" w:color="auto"/>
              <w:left w:val="single" w:sz="4" w:space="0" w:color="auto"/>
              <w:bottom w:val="single" w:sz="4" w:space="0" w:color="auto"/>
              <w:right w:val="single" w:sz="4" w:space="0" w:color="auto"/>
            </w:tcBorders>
            <w:hideMark/>
          </w:tcPr>
          <w:p w:rsidR="005F0A52" w:rsidRPr="005F0A52" w:rsidRDefault="005D4970" w:rsidP="00A02555">
            <w:pPr>
              <w:spacing w:line="276" w:lineRule="auto"/>
              <w:rPr>
                <w:rFonts w:ascii="Times New Roman" w:hAnsi="Times New Roman" w:cs="Times New Roman"/>
                <w:sz w:val="24"/>
                <w:szCs w:val="24"/>
              </w:rPr>
            </w:pPr>
            <w:r>
              <w:rPr>
                <w:rFonts w:ascii="Times New Roman" w:hAnsi="Times New Roman" w:cs="Times New Roman"/>
                <w:sz w:val="24"/>
                <w:szCs w:val="24"/>
              </w:rPr>
              <w:t>62,3</w:t>
            </w:r>
          </w:p>
        </w:tc>
        <w:tc>
          <w:tcPr>
            <w:tcW w:w="1505" w:type="dxa"/>
            <w:tcBorders>
              <w:top w:val="single" w:sz="4" w:space="0" w:color="auto"/>
              <w:left w:val="single" w:sz="4" w:space="0" w:color="auto"/>
              <w:bottom w:val="single" w:sz="4" w:space="0" w:color="auto"/>
              <w:right w:val="single" w:sz="4" w:space="0" w:color="auto"/>
            </w:tcBorders>
            <w:hideMark/>
          </w:tcPr>
          <w:p w:rsidR="005F0A52" w:rsidRPr="005F0A52" w:rsidRDefault="005D4970" w:rsidP="00A02555">
            <w:pPr>
              <w:spacing w:line="276" w:lineRule="auto"/>
              <w:rPr>
                <w:rFonts w:ascii="Times New Roman" w:hAnsi="Times New Roman" w:cs="Times New Roman"/>
                <w:sz w:val="24"/>
                <w:szCs w:val="24"/>
              </w:rPr>
            </w:pPr>
            <w:r>
              <w:rPr>
                <w:rFonts w:ascii="Times New Roman" w:hAnsi="Times New Roman" w:cs="Times New Roman"/>
                <w:sz w:val="24"/>
                <w:szCs w:val="24"/>
              </w:rPr>
              <w:t>109,6</w:t>
            </w:r>
          </w:p>
        </w:tc>
        <w:tc>
          <w:tcPr>
            <w:tcW w:w="756" w:type="dxa"/>
            <w:tcBorders>
              <w:top w:val="single" w:sz="4" w:space="0" w:color="auto"/>
              <w:left w:val="single" w:sz="4" w:space="0" w:color="auto"/>
              <w:bottom w:val="single" w:sz="4" w:space="0" w:color="auto"/>
              <w:right w:val="single" w:sz="4" w:space="0" w:color="auto"/>
            </w:tcBorders>
            <w:hideMark/>
          </w:tcPr>
          <w:p w:rsidR="005F0A52" w:rsidRPr="005F0A52" w:rsidRDefault="007C0DE1" w:rsidP="00A02555">
            <w:pPr>
              <w:spacing w:line="276" w:lineRule="auto"/>
              <w:rPr>
                <w:rFonts w:ascii="Times New Roman" w:hAnsi="Times New Roman" w:cs="Times New Roman"/>
                <w:sz w:val="24"/>
                <w:szCs w:val="24"/>
              </w:rPr>
            </w:pPr>
            <w:r>
              <w:rPr>
                <w:rFonts w:ascii="Times New Roman" w:hAnsi="Times New Roman" w:cs="Times New Roman"/>
                <w:sz w:val="24"/>
                <w:szCs w:val="24"/>
              </w:rPr>
              <w:t>6,9</w:t>
            </w:r>
          </w:p>
        </w:tc>
      </w:tr>
      <w:tr w:rsidR="005F0A52" w:rsidTr="005F0A52">
        <w:tc>
          <w:tcPr>
            <w:tcW w:w="2197" w:type="dxa"/>
            <w:tcBorders>
              <w:top w:val="single" w:sz="4" w:space="0" w:color="auto"/>
              <w:left w:val="single" w:sz="4" w:space="0" w:color="auto"/>
              <w:bottom w:val="single" w:sz="4" w:space="0" w:color="auto"/>
              <w:right w:val="single" w:sz="4" w:space="0" w:color="auto"/>
            </w:tcBorders>
            <w:hideMark/>
          </w:tcPr>
          <w:p w:rsidR="005F0A52" w:rsidRPr="005F0A52" w:rsidRDefault="005F0A52" w:rsidP="00A02555">
            <w:pPr>
              <w:spacing w:line="276" w:lineRule="auto"/>
              <w:rPr>
                <w:rFonts w:ascii="Times New Roman" w:hAnsi="Times New Roman" w:cs="Times New Roman"/>
                <w:i/>
                <w:sz w:val="24"/>
                <w:szCs w:val="24"/>
              </w:rPr>
            </w:pPr>
            <w:r w:rsidRPr="005F0A52">
              <w:rPr>
                <w:rFonts w:ascii="Times New Roman" w:hAnsi="Times New Roman" w:cs="Times New Roman"/>
                <w:i/>
                <w:sz w:val="24"/>
                <w:szCs w:val="24"/>
              </w:rPr>
              <w:t>-% от предоставления бюджетного кредита</w:t>
            </w:r>
          </w:p>
        </w:tc>
        <w:tc>
          <w:tcPr>
            <w:tcW w:w="1531" w:type="dxa"/>
            <w:tcBorders>
              <w:top w:val="single" w:sz="4" w:space="0" w:color="auto"/>
              <w:left w:val="single" w:sz="4" w:space="0" w:color="auto"/>
              <w:bottom w:val="single" w:sz="4" w:space="0" w:color="auto"/>
              <w:right w:val="single" w:sz="4" w:space="0" w:color="auto"/>
            </w:tcBorders>
            <w:hideMark/>
          </w:tcPr>
          <w:p w:rsidR="005F0A52" w:rsidRPr="005F0A52" w:rsidRDefault="005F0A52" w:rsidP="00A02555">
            <w:pPr>
              <w:spacing w:line="276" w:lineRule="auto"/>
              <w:rPr>
                <w:rFonts w:ascii="Times New Roman" w:hAnsi="Times New Roman" w:cs="Times New Roman"/>
                <w:sz w:val="24"/>
                <w:szCs w:val="24"/>
              </w:rPr>
            </w:pPr>
            <w:r w:rsidRPr="005F0A52">
              <w:rPr>
                <w:rFonts w:ascii="Times New Roman" w:hAnsi="Times New Roman" w:cs="Times New Roman"/>
                <w:sz w:val="24"/>
                <w:szCs w:val="24"/>
              </w:rPr>
              <w:t>75,8</w:t>
            </w:r>
          </w:p>
        </w:tc>
        <w:tc>
          <w:tcPr>
            <w:tcW w:w="1613" w:type="dxa"/>
            <w:tcBorders>
              <w:top w:val="single" w:sz="4" w:space="0" w:color="auto"/>
              <w:left w:val="single" w:sz="4" w:space="0" w:color="auto"/>
              <w:bottom w:val="single" w:sz="4" w:space="0" w:color="auto"/>
              <w:right w:val="single" w:sz="4" w:space="0" w:color="auto"/>
            </w:tcBorders>
            <w:hideMark/>
          </w:tcPr>
          <w:p w:rsidR="005F0A52" w:rsidRPr="005F0A52" w:rsidRDefault="005F0A52" w:rsidP="00A02555">
            <w:pPr>
              <w:spacing w:line="276" w:lineRule="auto"/>
              <w:rPr>
                <w:rFonts w:ascii="Times New Roman" w:hAnsi="Times New Roman" w:cs="Times New Roman"/>
                <w:sz w:val="24"/>
                <w:szCs w:val="24"/>
              </w:rPr>
            </w:pPr>
            <w:r>
              <w:rPr>
                <w:rFonts w:ascii="Times New Roman" w:hAnsi="Times New Roman" w:cs="Times New Roman"/>
                <w:sz w:val="24"/>
                <w:szCs w:val="24"/>
              </w:rPr>
              <w:t>40,0</w:t>
            </w:r>
          </w:p>
        </w:tc>
        <w:tc>
          <w:tcPr>
            <w:tcW w:w="1531" w:type="dxa"/>
            <w:tcBorders>
              <w:top w:val="single" w:sz="4" w:space="0" w:color="auto"/>
              <w:left w:val="single" w:sz="4" w:space="0" w:color="auto"/>
              <w:bottom w:val="single" w:sz="4" w:space="0" w:color="auto"/>
              <w:right w:val="single" w:sz="4" w:space="0" w:color="auto"/>
            </w:tcBorders>
            <w:hideMark/>
          </w:tcPr>
          <w:p w:rsidR="005F0A52" w:rsidRPr="005F0A52" w:rsidRDefault="005F0A52" w:rsidP="00A02555">
            <w:pPr>
              <w:spacing w:line="276" w:lineRule="auto"/>
              <w:rPr>
                <w:rFonts w:ascii="Times New Roman" w:hAnsi="Times New Roman" w:cs="Times New Roman"/>
                <w:sz w:val="24"/>
                <w:szCs w:val="24"/>
              </w:rPr>
            </w:pPr>
            <w:r>
              <w:rPr>
                <w:rFonts w:ascii="Times New Roman" w:hAnsi="Times New Roman" w:cs="Times New Roman"/>
                <w:sz w:val="24"/>
                <w:szCs w:val="24"/>
              </w:rPr>
              <w:t>39,2</w:t>
            </w:r>
          </w:p>
        </w:tc>
        <w:tc>
          <w:tcPr>
            <w:tcW w:w="1505" w:type="dxa"/>
            <w:tcBorders>
              <w:top w:val="single" w:sz="4" w:space="0" w:color="auto"/>
              <w:left w:val="single" w:sz="4" w:space="0" w:color="auto"/>
              <w:bottom w:val="single" w:sz="4" w:space="0" w:color="auto"/>
              <w:right w:val="single" w:sz="4" w:space="0" w:color="auto"/>
            </w:tcBorders>
            <w:hideMark/>
          </w:tcPr>
          <w:p w:rsidR="005F0A52" w:rsidRPr="005F0A52" w:rsidRDefault="005F0A52" w:rsidP="00A02555">
            <w:pPr>
              <w:spacing w:line="276" w:lineRule="auto"/>
              <w:rPr>
                <w:rFonts w:ascii="Times New Roman" w:hAnsi="Times New Roman" w:cs="Times New Roman"/>
                <w:sz w:val="24"/>
                <w:szCs w:val="24"/>
              </w:rPr>
            </w:pPr>
            <w:r>
              <w:rPr>
                <w:rFonts w:ascii="Times New Roman" w:hAnsi="Times New Roman" w:cs="Times New Roman"/>
                <w:sz w:val="24"/>
                <w:szCs w:val="24"/>
              </w:rPr>
              <w:t>51,7</w:t>
            </w:r>
          </w:p>
        </w:tc>
        <w:tc>
          <w:tcPr>
            <w:tcW w:w="1505" w:type="dxa"/>
            <w:tcBorders>
              <w:top w:val="single" w:sz="4" w:space="0" w:color="auto"/>
              <w:left w:val="single" w:sz="4" w:space="0" w:color="auto"/>
              <w:bottom w:val="single" w:sz="4" w:space="0" w:color="auto"/>
              <w:right w:val="single" w:sz="4" w:space="0" w:color="auto"/>
            </w:tcBorders>
            <w:hideMark/>
          </w:tcPr>
          <w:p w:rsidR="005F0A52" w:rsidRPr="005F0A52" w:rsidRDefault="005F0A52" w:rsidP="00A02555">
            <w:pPr>
              <w:spacing w:line="276" w:lineRule="auto"/>
              <w:rPr>
                <w:rFonts w:ascii="Times New Roman" w:hAnsi="Times New Roman" w:cs="Times New Roman"/>
                <w:sz w:val="24"/>
                <w:szCs w:val="24"/>
              </w:rPr>
            </w:pPr>
            <w:r>
              <w:rPr>
                <w:rFonts w:ascii="Times New Roman" w:hAnsi="Times New Roman" w:cs="Times New Roman"/>
                <w:sz w:val="24"/>
                <w:szCs w:val="24"/>
              </w:rPr>
              <w:t>98,0</w:t>
            </w:r>
          </w:p>
        </w:tc>
        <w:tc>
          <w:tcPr>
            <w:tcW w:w="756" w:type="dxa"/>
            <w:tcBorders>
              <w:top w:val="single" w:sz="4" w:space="0" w:color="auto"/>
              <w:left w:val="single" w:sz="4" w:space="0" w:color="auto"/>
              <w:bottom w:val="single" w:sz="4" w:space="0" w:color="auto"/>
              <w:right w:val="single" w:sz="4" w:space="0" w:color="auto"/>
            </w:tcBorders>
            <w:hideMark/>
          </w:tcPr>
          <w:p w:rsidR="005F0A52" w:rsidRPr="005F0A52" w:rsidRDefault="007C0DE1" w:rsidP="00A02555">
            <w:pPr>
              <w:spacing w:line="276" w:lineRule="auto"/>
              <w:rPr>
                <w:rFonts w:ascii="Times New Roman" w:hAnsi="Times New Roman" w:cs="Times New Roman"/>
                <w:sz w:val="24"/>
                <w:szCs w:val="24"/>
              </w:rPr>
            </w:pPr>
            <w:r>
              <w:rPr>
                <w:rFonts w:ascii="Times New Roman" w:hAnsi="Times New Roman" w:cs="Times New Roman"/>
                <w:sz w:val="24"/>
                <w:szCs w:val="24"/>
              </w:rPr>
              <w:t>0,2</w:t>
            </w:r>
          </w:p>
        </w:tc>
      </w:tr>
      <w:tr w:rsidR="005F0A52" w:rsidTr="005F0A52">
        <w:tc>
          <w:tcPr>
            <w:tcW w:w="2197" w:type="dxa"/>
            <w:tcBorders>
              <w:top w:val="single" w:sz="4" w:space="0" w:color="auto"/>
              <w:left w:val="single" w:sz="4" w:space="0" w:color="auto"/>
              <w:bottom w:val="single" w:sz="4" w:space="0" w:color="auto"/>
              <w:right w:val="single" w:sz="4" w:space="0" w:color="auto"/>
            </w:tcBorders>
            <w:hideMark/>
          </w:tcPr>
          <w:p w:rsidR="005F0A52" w:rsidRPr="005F0A52" w:rsidRDefault="005F0A52" w:rsidP="00A02555">
            <w:pPr>
              <w:spacing w:line="276" w:lineRule="auto"/>
              <w:rPr>
                <w:rFonts w:ascii="Times New Roman" w:hAnsi="Times New Roman" w:cs="Times New Roman"/>
                <w:b/>
                <w:sz w:val="24"/>
                <w:szCs w:val="24"/>
              </w:rPr>
            </w:pPr>
            <w:r w:rsidRPr="005F0A52">
              <w:rPr>
                <w:rFonts w:ascii="Times New Roman" w:hAnsi="Times New Roman" w:cs="Times New Roman"/>
                <w:b/>
                <w:sz w:val="24"/>
                <w:szCs w:val="24"/>
              </w:rPr>
              <w:t>Плата за негативное воздействие на окружающую среду</w:t>
            </w:r>
          </w:p>
        </w:tc>
        <w:tc>
          <w:tcPr>
            <w:tcW w:w="1531" w:type="dxa"/>
            <w:tcBorders>
              <w:top w:val="single" w:sz="4" w:space="0" w:color="auto"/>
              <w:left w:val="single" w:sz="4" w:space="0" w:color="auto"/>
              <w:bottom w:val="single" w:sz="4" w:space="0" w:color="auto"/>
              <w:right w:val="single" w:sz="4" w:space="0" w:color="auto"/>
            </w:tcBorders>
            <w:hideMark/>
          </w:tcPr>
          <w:p w:rsidR="005F0A52" w:rsidRPr="005F0A52" w:rsidRDefault="005F0A52" w:rsidP="00A02555">
            <w:pPr>
              <w:spacing w:line="276" w:lineRule="auto"/>
              <w:rPr>
                <w:rFonts w:ascii="Times New Roman" w:hAnsi="Times New Roman" w:cs="Times New Roman"/>
                <w:sz w:val="24"/>
                <w:szCs w:val="24"/>
              </w:rPr>
            </w:pPr>
            <w:r w:rsidRPr="005F0A52">
              <w:rPr>
                <w:rFonts w:ascii="Times New Roman" w:hAnsi="Times New Roman" w:cs="Times New Roman"/>
                <w:sz w:val="24"/>
                <w:szCs w:val="24"/>
              </w:rPr>
              <w:t>304,2</w:t>
            </w:r>
          </w:p>
        </w:tc>
        <w:tc>
          <w:tcPr>
            <w:tcW w:w="1613" w:type="dxa"/>
            <w:tcBorders>
              <w:top w:val="single" w:sz="4" w:space="0" w:color="auto"/>
              <w:left w:val="single" w:sz="4" w:space="0" w:color="auto"/>
              <w:bottom w:val="single" w:sz="4" w:space="0" w:color="auto"/>
              <w:right w:val="single" w:sz="4" w:space="0" w:color="auto"/>
            </w:tcBorders>
            <w:hideMark/>
          </w:tcPr>
          <w:p w:rsidR="005F0A52" w:rsidRPr="005F0A52" w:rsidRDefault="005D4970" w:rsidP="00A02555">
            <w:pPr>
              <w:spacing w:line="276" w:lineRule="auto"/>
              <w:rPr>
                <w:rFonts w:ascii="Times New Roman" w:hAnsi="Times New Roman" w:cs="Times New Roman"/>
                <w:sz w:val="24"/>
                <w:szCs w:val="24"/>
              </w:rPr>
            </w:pPr>
            <w:r>
              <w:rPr>
                <w:rFonts w:ascii="Times New Roman" w:hAnsi="Times New Roman" w:cs="Times New Roman"/>
                <w:sz w:val="24"/>
                <w:szCs w:val="24"/>
              </w:rPr>
              <w:t>325,1</w:t>
            </w:r>
          </w:p>
        </w:tc>
        <w:tc>
          <w:tcPr>
            <w:tcW w:w="1531" w:type="dxa"/>
            <w:tcBorders>
              <w:top w:val="single" w:sz="4" w:space="0" w:color="auto"/>
              <w:left w:val="single" w:sz="4" w:space="0" w:color="auto"/>
              <w:bottom w:val="single" w:sz="4" w:space="0" w:color="auto"/>
              <w:right w:val="single" w:sz="4" w:space="0" w:color="auto"/>
            </w:tcBorders>
            <w:hideMark/>
          </w:tcPr>
          <w:p w:rsidR="005F0A52" w:rsidRPr="005F0A52" w:rsidRDefault="005D4970" w:rsidP="00A02555">
            <w:pPr>
              <w:spacing w:line="276" w:lineRule="auto"/>
              <w:rPr>
                <w:rFonts w:ascii="Times New Roman" w:hAnsi="Times New Roman" w:cs="Times New Roman"/>
                <w:sz w:val="24"/>
                <w:szCs w:val="24"/>
              </w:rPr>
            </w:pPr>
            <w:r>
              <w:rPr>
                <w:rFonts w:ascii="Times New Roman" w:hAnsi="Times New Roman" w:cs="Times New Roman"/>
                <w:sz w:val="24"/>
                <w:szCs w:val="24"/>
              </w:rPr>
              <w:t>328,6</w:t>
            </w:r>
          </w:p>
        </w:tc>
        <w:tc>
          <w:tcPr>
            <w:tcW w:w="1505" w:type="dxa"/>
            <w:tcBorders>
              <w:top w:val="single" w:sz="4" w:space="0" w:color="auto"/>
              <w:left w:val="single" w:sz="4" w:space="0" w:color="auto"/>
              <w:bottom w:val="single" w:sz="4" w:space="0" w:color="auto"/>
              <w:right w:val="single" w:sz="4" w:space="0" w:color="auto"/>
            </w:tcBorders>
            <w:hideMark/>
          </w:tcPr>
          <w:p w:rsidR="005F0A52" w:rsidRPr="005F0A52" w:rsidRDefault="005D4970" w:rsidP="00A02555">
            <w:pPr>
              <w:spacing w:line="276" w:lineRule="auto"/>
              <w:rPr>
                <w:rFonts w:ascii="Times New Roman" w:hAnsi="Times New Roman" w:cs="Times New Roman"/>
                <w:sz w:val="24"/>
                <w:szCs w:val="24"/>
              </w:rPr>
            </w:pPr>
            <w:r>
              <w:rPr>
                <w:rFonts w:ascii="Times New Roman" w:hAnsi="Times New Roman" w:cs="Times New Roman"/>
                <w:sz w:val="24"/>
                <w:szCs w:val="24"/>
              </w:rPr>
              <w:t>108,0</w:t>
            </w:r>
          </w:p>
        </w:tc>
        <w:tc>
          <w:tcPr>
            <w:tcW w:w="1505" w:type="dxa"/>
            <w:tcBorders>
              <w:top w:val="single" w:sz="4" w:space="0" w:color="auto"/>
              <w:left w:val="single" w:sz="4" w:space="0" w:color="auto"/>
              <w:bottom w:val="single" w:sz="4" w:space="0" w:color="auto"/>
              <w:right w:val="single" w:sz="4" w:space="0" w:color="auto"/>
            </w:tcBorders>
            <w:hideMark/>
          </w:tcPr>
          <w:p w:rsidR="005F0A52" w:rsidRPr="005F0A52" w:rsidRDefault="005D4970" w:rsidP="00A02555">
            <w:pPr>
              <w:spacing w:line="276" w:lineRule="auto"/>
              <w:rPr>
                <w:rFonts w:ascii="Times New Roman" w:hAnsi="Times New Roman" w:cs="Times New Roman"/>
                <w:sz w:val="24"/>
                <w:szCs w:val="24"/>
              </w:rPr>
            </w:pPr>
            <w:r>
              <w:rPr>
                <w:rFonts w:ascii="Times New Roman" w:hAnsi="Times New Roman" w:cs="Times New Roman"/>
                <w:sz w:val="24"/>
                <w:szCs w:val="24"/>
              </w:rPr>
              <w:t>101,1</w:t>
            </w:r>
          </w:p>
        </w:tc>
        <w:tc>
          <w:tcPr>
            <w:tcW w:w="756" w:type="dxa"/>
            <w:tcBorders>
              <w:top w:val="single" w:sz="4" w:space="0" w:color="auto"/>
              <w:left w:val="single" w:sz="4" w:space="0" w:color="auto"/>
              <w:bottom w:val="single" w:sz="4" w:space="0" w:color="auto"/>
              <w:right w:val="single" w:sz="4" w:space="0" w:color="auto"/>
            </w:tcBorders>
            <w:hideMark/>
          </w:tcPr>
          <w:p w:rsidR="005F0A52" w:rsidRPr="005F0A52" w:rsidRDefault="007C0DE1" w:rsidP="00A02555">
            <w:pPr>
              <w:spacing w:line="276" w:lineRule="auto"/>
              <w:rPr>
                <w:rFonts w:ascii="Times New Roman" w:hAnsi="Times New Roman" w:cs="Times New Roman"/>
                <w:sz w:val="24"/>
                <w:szCs w:val="24"/>
              </w:rPr>
            </w:pPr>
            <w:r>
              <w:rPr>
                <w:rFonts w:ascii="Times New Roman" w:hAnsi="Times New Roman" w:cs="Times New Roman"/>
                <w:sz w:val="24"/>
                <w:szCs w:val="24"/>
              </w:rPr>
              <w:t>1,6</w:t>
            </w:r>
          </w:p>
        </w:tc>
      </w:tr>
      <w:tr w:rsidR="005F0A52" w:rsidTr="005F0A52">
        <w:tc>
          <w:tcPr>
            <w:tcW w:w="2197" w:type="dxa"/>
            <w:tcBorders>
              <w:top w:val="single" w:sz="4" w:space="0" w:color="auto"/>
              <w:left w:val="single" w:sz="4" w:space="0" w:color="auto"/>
              <w:bottom w:val="single" w:sz="4" w:space="0" w:color="auto"/>
              <w:right w:val="single" w:sz="4" w:space="0" w:color="auto"/>
            </w:tcBorders>
            <w:hideMark/>
          </w:tcPr>
          <w:p w:rsidR="005F0A52" w:rsidRPr="005F0A52" w:rsidRDefault="005F0A52" w:rsidP="00A02555">
            <w:pPr>
              <w:spacing w:line="276" w:lineRule="auto"/>
              <w:rPr>
                <w:rFonts w:ascii="Times New Roman" w:hAnsi="Times New Roman" w:cs="Times New Roman"/>
                <w:b/>
                <w:sz w:val="24"/>
                <w:szCs w:val="24"/>
              </w:rPr>
            </w:pPr>
            <w:r w:rsidRPr="005F0A52">
              <w:rPr>
                <w:rFonts w:ascii="Times New Roman" w:hAnsi="Times New Roman" w:cs="Times New Roman"/>
                <w:b/>
                <w:sz w:val="24"/>
                <w:szCs w:val="24"/>
              </w:rPr>
              <w:t>Доходы от оказания платных услуг и компенсации затрат государства</w:t>
            </w:r>
          </w:p>
        </w:tc>
        <w:tc>
          <w:tcPr>
            <w:tcW w:w="1531" w:type="dxa"/>
            <w:tcBorders>
              <w:top w:val="single" w:sz="4" w:space="0" w:color="auto"/>
              <w:left w:val="single" w:sz="4" w:space="0" w:color="auto"/>
              <w:bottom w:val="single" w:sz="4" w:space="0" w:color="auto"/>
              <w:right w:val="single" w:sz="4" w:space="0" w:color="auto"/>
            </w:tcBorders>
            <w:hideMark/>
          </w:tcPr>
          <w:p w:rsidR="005F0A52" w:rsidRPr="005F0A52" w:rsidRDefault="005F0A52" w:rsidP="00A02555">
            <w:pPr>
              <w:spacing w:line="276" w:lineRule="auto"/>
              <w:rPr>
                <w:rFonts w:ascii="Times New Roman" w:hAnsi="Times New Roman" w:cs="Times New Roman"/>
                <w:sz w:val="24"/>
                <w:szCs w:val="24"/>
              </w:rPr>
            </w:pPr>
            <w:r w:rsidRPr="005F0A52">
              <w:rPr>
                <w:rFonts w:ascii="Times New Roman" w:hAnsi="Times New Roman" w:cs="Times New Roman"/>
                <w:sz w:val="24"/>
                <w:szCs w:val="24"/>
              </w:rPr>
              <w:t>7014,3</w:t>
            </w:r>
          </w:p>
        </w:tc>
        <w:tc>
          <w:tcPr>
            <w:tcW w:w="1613" w:type="dxa"/>
            <w:tcBorders>
              <w:top w:val="single" w:sz="4" w:space="0" w:color="auto"/>
              <w:left w:val="single" w:sz="4" w:space="0" w:color="auto"/>
              <w:bottom w:val="single" w:sz="4" w:space="0" w:color="auto"/>
              <w:right w:val="single" w:sz="4" w:space="0" w:color="auto"/>
            </w:tcBorders>
            <w:hideMark/>
          </w:tcPr>
          <w:p w:rsidR="005F0A52" w:rsidRPr="005F0A52" w:rsidRDefault="005D4970" w:rsidP="00A02555">
            <w:pPr>
              <w:spacing w:line="276" w:lineRule="auto"/>
              <w:rPr>
                <w:rFonts w:ascii="Times New Roman" w:hAnsi="Times New Roman" w:cs="Times New Roman"/>
                <w:sz w:val="24"/>
                <w:szCs w:val="24"/>
              </w:rPr>
            </w:pPr>
            <w:r>
              <w:rPr>
                <w:rFonts w:ascii="Times New Roman" w:hAnsi="Times New Roman" w:cs="Times New Roman"/>
                <w:sz w:val="24"/>
                <w:szCs w:val="24"/>
              </w:rPr>
              <w:t>7561,3</w:t>
            </w:r>
          </w:p>
        </w:tc>
        <w:tc>
          <w:tcPr>
            <w:tcW w:w="1531" w:type="dxa"/>
            <w:tcBorders>
              <w:top w:val="single" w:sz="4" w:space="0" w:color="auto"/>
              <w:left w:val="single" w:sz="4" w:space="0" w:color="auto"/>
              <w:bottom w:val="single" w:sz="4" w:space="0" w:color="auto"/>
              <w:right w:val="single" w:sz="4" w:space="0" w:color="auto"/>
            </w:tcBorders>
            <w:hideMark/>
          </w:tcPr>
          <w:p w:rsidR="005F0A52" w:rsidRPr="005F0A52" w:rsidRDefault="005D4970" w:rsidP="00A02555">
            <w:pPr>
              <w:spacing w:line="276" w:lineRule="auto"/>
              <w:rPr>
                <w:rFonts w:ascii="Times New Roman" w:hAnsi="Times New Roman" w:cs="Times New Roman"/>
                <w:sz w:val="24"/>
                <w:szCs w:val="24"/>
              </w:rPr>
            </w:pPr>
            <w:r>
              <w:rPr>
                <w:rFonts w:ascii="Times New Roman" w:hAnsi="Times New Roman" w:cs="Times New Roman"/>
                <w:sz w:val="24"/>
                <w:szCs w:val="24"/>
              </w:rPr>
              <w:t>7521,1</w:t>
            </w:r>
          </w:p>
        </w:tc>
        <w:tc>
          <w:tcPr>
            <w:tcW w:w="1505" w:type="dxa"/>
            <w:tcBorders>
              <w:top w:val="single" w:sz="4" w:space="0" w:color="auto"/>
              <w:left w:val="single" w:sz="4" w:space="0" w:color="auto"/>
              <w:bottom w:val="single" w:sz="4" w:space="0" w:color="auto"/>
              <w:right w:val="single" w:sz="4" w:space="0" w:color="auto"/>
            </w:tcBorders>
            <w:hideMark/>
          </w:tcPr>
          <w:p w:rsidR="005F0A52" w:rsidRPr="005F0A52" w:rsidRDefault="005D4970" w:rsidP="00A02555">
            <w:pPr>
              <w:spacing w:line="276" w:lineRule="auto"/>
              <w:rPr>
                <w:rFonts w:ascii="Times New Roman" w:hAnsi="Times New Roman" w:cs="Times New Roman"/>
                <w:sz w:val="24"/>
                <w:szCs w:val="24"/>
              </w:rPr>
            </w:pPr>
            <w:r>
              <w:rPr>
                <w:rFonts w:ascii="Times New Roman" w:hAnsi="Times New Roman" w:cs="Times New Roman"/>
                <w:sz w:val="24"/>
                <w:szCs w:val="24"/>
              </w:rPr>
              <w:t>107,2</w:t>
            </w:r>
          </w:p>
        </w:tc>
        <w:tc>
          <w:tcPr>
            <w:tcW w:w="1505" w:type="dxa"/>
            <w:tcBorders>
              <w:top w:val="single" w:sz="4" w:space="0" w:color="auto"/>
              <w:left w:val="single" w:sz="4" w:space="0" w:color="auto"/>
              <w:bottom w:val="single" w:sz="4" w:space="0" w:color="auto"/>
              <w:right w:val="single" w:sz="4" w:space="0" w:color="auto"/>
            </w:tcBorders>
            <w:hideMark/>
          </w:tcPr>
          <w:p w:rsidR="005F0A52" w:rsidRPr="005F0A52" w:rsidRDefault="005D4970" w:rsidP="00A02555">
            <w:pPr>
              <w:spacing w:line="276" w:lineRule="auto"/>
              <w:rPr>
                <w:rFonts w:ascii="Times New Roman" w:hAnsi="Times New Roman" w:cs="Times New Roman"/>
                <w:sz w:val="24"/>
                <w:szCs w:val="24"/>
              </w:rPr>
            </w:pPr>
            <w:r>
              <w:rPr>
                <w:rFonts w:ascii="Times New Roman" w:hAnsi="Times New Roman" w:cs="Times New Roman"/>
                <w:sz w:val="24"/>
                <w:szCs w:val="24"/>
              </w:rPr>
              <w:t>99,5</w:t>
            </w:r>
          </w:p>
        </w:tc>
        <w:tc>
          <w:tcPr>
            <w:tcW w:w="756" w:type="dxa"/>
            <w:tcBorders>
              <w:top w:val="single" w:sz="4" w:space="0" w:color="auto"/>
              <w:left w:val="single" w:sz="4" w:space="0" w:color="auto"/>
              <w:bottom w:val="single" w:sz="4" w:space="0" w:color="auto"/>
              <w:right w:val="single" w:sz="4" w:space="0" w:color="auto"/>
            </w:tcBorders>
            <w:hideMark/>
          </w:tcPr>
          <w:p w:rsidR="005F0A52" w:rsidRPr="005F0A52" w:rsidRDefault="007C0DE1" w:rsidP="00A02555">
            <w:pPr>
              <w:spacing w:line="276" w:lineRule="auto"/>
              <w:rPr>
                <w:rFonts w:ascii="Times New Roman" w:hAnsi="Times New Roman" w:cs="Times New Roman"/>
                <w:sz w:val="24"/>
                <w:szCs w:val="24"/>
              </w:rPr>
            </w:pPr>
            <w:r>
              <w:rPr>
                <w:rFonts w:ascii="Times New Roman" w:hAnsi="Times New Roman" w:cs="Times New Roman"/>
                <w:sz w:val="24"/>
                <w:szCs w:val="24"/>
              </w:rPr>
              <w:t>35,7</w:t>
            </w:r>
          </w:p>
        </w:tc>
      </w:tr>
      <w:tr w:rsidR="005F0A52" w:rsidTr="005F0A52">
        <w:tc>
          <w:tcPr>
            <w:tcW w:w="2197" w:type="dxa"/>
            <w:tcBorders>
              <w:top w:val="single" w:sz="4" w:space="0" w:color="auto"/>
              <w:left w:val="single" w:sz="4" w:space="0" w:color="auto"/>
              <w:bottom w:val="single" w:sz="4" w:space="0" w:color="auto"/>
              <w:right w:val="single" w:sz="4" w:space="0" w:color="auto"/>
            </w:tcBorders>
            <w:hideMark/>
          </w:tcPr>
          <w:p w:rsidR="005F0A52" w:rsidRPr="005F0A52" w:rsidRDefault="005F0A52" w:rsidP="00A02555">
            <w:pPr>
              <w:spacing w:line="276" w:lineRule="auto"/>
              <w:rPr>
                <w:rFonts w:ascii="Times New Roman" w:hAnsi="Times New Roman" w:cs="Times New Roman"/>
                <w:b/>
                <w:sz w:val="24"/>
                <w:szCs w:val="24"/>
              </w:rPr>
            </w:pPr>
            <w:r w:rsidRPr="005F0A52">
              <w:rPr>
                <w:rFonts w:ascii="Times New Roman" w:hAnsi="Times New Roman" w:cs="Times New Roman"/>
                <w:b/>
                <w:sz w:val="24"/>
                <w:szCs w:val="24"/>
              </w:rPr>
              <w:t>Доходы от продажи материальных и нематериальных активов</w:t>
            </w:r>
          </w:p>
        </w:tc>
        <w:tc>
          <w:tcPr>
            <w:tcW w:w="1531" w:type="dxa"/>
            <w:tcBorders>
              <w:top w:val="single" w:sz="4" w:space="0" w:color="auto"/>
              <w:left w:val="single" w:sz="4" w:space="0" w:color="auto"/>
              <w:bottom w:val="single" w:sz="4" w:space="0" w:color="auto"/>
              <w:right w:val="single" w:sz="4" w:space="0" w:color="auto"/>
            </w:tcBorders>
            <w:hideMark/>
          </w:tcPr>
          <w:p w:rsidR="005F0A52" w:rsidRPr="005F0A52" w:rsidRDefault="005F0A52" w:rsidP="00A02555">
            <w:pPr>
              <w:spacing w:line="276" w:lineRule="auto"/>
              <w:rPr>
                <w:rFonts w:ascii="Times New Roman" w:hAnsi="Times New Roman" w:cs="Times New Roman"/>
                <w:sz w:val="24"/>
                <w:szCs w:val="24"/>
              </w:rPr>
            </w:pPr>
            <w:r w:rsidRPr="005F0A52">
              <w:rPr>
                <w:rFonts w:ascii="Times New Roman" w:hAnsi="Times New Roman" w:cs="Times New Roman"/>
                <w:sz w:val="24"/>
                <w:szCs w:val="24"/>
              </w:rPr>
              <w:t>1378,9</w:t>
            </w:r>
          </w:p>
        </w:tc>
        <w:tc>
          <w:tcPr>
            <w:tcW w:w="1613" w:type="dxa"/>
            <w:tcBorders>
              <w:top w:val="single" w:sz="4" w:space="0" w:color="auto"/>
              <w:left w:val="single" w:sz="4" w:space="0" w:color="auto"/>
              <w:bottom w:val="single" w:sz="4" w:space="0" w:color="auto"/>
              <w:right w:val="single" w:sz="4" w:space="0" w:color="auto"/>
            </w:tcBorders>
            <w:hideMark/>
          </w:tcPr>
          <w:p w:rsidR="005F0A52" w:rsidRPr="005F0A52" w:rsidRDefault="005D4970" w:rsidP="00A02555">
            <w:pPr>
              <w:spacing w:line="276" w:lineRule="auto"/>
              <w:rPr>
                <w:rFonts w:ascii="Times New Roman" w:hAnsi="Times New Roman" w:cs="Times New Roman"/>
                <w:sz w:val="24"/>
                <w:szCs w:val="24"/>
              </w:rPr>
            </w:pPr>
            <w:r>
              <w:rPr>
                <w:rFonts w:ascii="Times New Roman" w:hAnsi="Times New Roman" w:cs="Times New Roman"/>
                <w:sz w:val="24"/>
                <w:szCs w:val="24"/>
              </w:rPr>
              <w:t>7340,0</w:t>
            </w:r>
          </w:p>
        </w:tc>
        <w:tc>
          <w:tcPr>
            <w:tcW w:w="1531" w:type="dxa"/>
            <w:tcBorders>
              <w:top w:val="single" w:sz="4" w:space="0" w:color="auto"/>
              <w:left w:val="single" w:sz="4" w:space="0" w:color="auto"/>
              <w:bottom w:val="single" w:sz="4" w:space="0" w:color="auto"/>
              <w:right w:val="single" w:sz="4" w:space="0" w:color="auto"/>
            </w:tcBorders>
            <w:hideMark/>
          </w:tcPr>
          <w:p w:rsidR="005F0A52" w:rsidRPr="005F0A52" w:rsidRDefault="005D4970" w:rsidP="00A02555">
            <w:pPr>
              <w:spacing w:line="276" w:lineRule="auto"/>
              <w:rPr>
                <w:rFonts w:ascii="Times New Roman" w:hAnsi="Times New Roman" w:cs="Times New Roman"/>
                <w:sz w:val="24"/>
                <w:szCs w:val="24"/>
              </w:rPr>
            </w:pPr>
            <w:r>
              <w:rPr>
                <w:rFonts w:ascii="Times New Roman" w:hAnsi="Times New Roman" w:cs="Times New Roman"/>
                <w:sz w:val="24"/>
                <w:szCs w:val="24"/>
              </w:rPr>
              <w:t>7270,2</w:t>
            </w:r>
          </w:p>
        </w:tc>
        <w:tc>
          <w:tcPr>
            <w:tcW w:w="1505" w:type="dxa"/>
            <w:tcBorders>
              <w:top w:val="single" w:sz="4" w:space="0" w:color="auto"/>
              <w:left w:val="single" w:sz="4" w:space="0" w:color="auto"/>
              <w:bottom w:val="single" w:sz="4" w:space="0" w:color="auto"/>
              <w:right w:val="single" w:sz="4" w:space="0" w:color="auto"/>
            </w:tcBorders>
            <w:hideMark/>
          </w:tcPr>
          <w:p w:rsidR="005F0A52" w:rsidRPr="005F0A52" w:rsidRDefault="005D4970" w:rsidP="00A02555">
            <w:pPr>
              <w:spacing w:line="276" w:lineRule="auto"/>
              <w:rPr>
                <w:rFonts w:ascii="Times New Roman" w:hAnsi="Times New Roman" w:cs="Times New Roman"/>
                <w:sz w:val="24"/>
                <w:szCs w:val="24"/>
              </w:rPr>
            </w:pPr>
            <w:r>
              <w:rPr>
                <w:rFonts w:ascii="Times New Roman" w:hAnsi="Times New Roman" w:cs="Times New Roman"/>
                <w:sz w:val="24"/>
                <w:szCs w:val="24"/>
              </w:rPr>
              <w:t>527,2</w:t>
            </w:r>
          </w:p>
        </w:tc>
        <w:tc>
          <w:tcPr>
            <w:tcW w:w="1505" w:type="dxa"/>
            <w:tcBorders>
              <w:top w:val="single" w:sz="4" w:space="0" w:color="auto"/>
              <w:left w:val="single" w:sz="4" w:space="0" w:color="auto"/>
              <w:bottom w:val="single" w:sz="4" w:space="0" w:color="auto"/>
              <w:right w:val="single" w:sz="4" w:space="0" w:color="auto"/>
            </w:tcBorders>
            <w:hideMark/>
          </w:tcPr>
          <w:p w:rsidR="005F0A52" w:rsidRPr="005F0A52" w:rsidRDefault="005D4970" w:rsidP="00A02555">
            <w:pPr>
              <w:spacing w:line="276" w:lineRule="auto"/>
              <w:rPr>
                <w:rFonts w:ascii="Times New Roman" w:hAnsi="Times New Roman" w:cs="Times New Roman"/>
                <w:sz w:val="24"/>
                <w:szCs w:val="24"/>
              </w:rPr>
            </w:pPr>
            <w:r>
              <w:rPr>
                <w:rFonts w:ascii="Times New Roman" w:hAnsi="Times New Roman" w:cs="Times New Roman"/>
                <w:sz w:val="24"/>
                <w:szCs w:val="24"/>
              </w:rPr>
              <w:t>99,0</w:t>
            </w:r>
          </w:p>
        </w:tc>
        <w:tc>
          <w:tcPr>
            <w:tcW w:w="756" w:type="dxa"/>
            <w:tcBorders>
              <w:top w:val="single" w:sz="4" w:space="0" w:color="auto"/>
              <w:left w:val="single" w:sz="4" w:space="0" w:color="auto"/>
              <w:bottom w:val="single" w:sz="4" w:space="0" w:color="auto"/>
              <w:right w:val="single" w:sz="4" w:space="0" w:color="auto"/>
            </w:tcBorders>
            <w:hideMark/>
          </w:tcPr>
          <w:p w:rsidR="005F0A52" w:rsidRPr="005F0A52" w:rsidRDefault="007C0DE1" w:rsidP="00A02555">
            <w:pPr>
              <w:spacing w:line="276" w:lineRule="auto"/>
              <w:rPr>
                <w:rFonts w:ascii="Times New Roman" w:hAnsi="Times New Roman" w:cs="Times New Roman"/>
                <w:sz w:val="24"/>
                <w:szCs w:val="24"/>
              </w:rPr>
            </w:pPr>
            <w:r>
              <w:rPr>
                <w:rFonts w:ascii="Times New Roman" w:hAnsi="Times New Roman" w:cs="Times New Roman"/>
                <w:sz w:val="24"/>
                <w:szCs w:val="24"/>
              </w:rPr>
              <w:t>34,5</w:t>
            </w:r>
          </w:p>
        </w:tc>
      </w:tr>
      <w:tr w:rsidR="005F0A52" w:rsidTr="005D4970">
        <w:trPr>
          <w:trHeight w:val="1102"/>
        </w:trPr>
        <w:tc>
          <w:tcPr>
            <w:tcW w:w="2197" w:type="dxa"/>
            <w:tcBorders>
              <w:top w:val="single" w:sz="4" w:space="0" w:color="auto"/>
              <w:left w:val="single" w:sz="4" w:space="0" w:color="auto"/>
              <w:bottom w:val="single" w:sz="4" w:space="0" w:color="auto"/>
              <w:right w:val="single" w:sz="4" w:space="0" w:color="auto"/>
            </w:tcBorders>
            <w:hideMark/>
          </w:tcPr>
          <w:p w:rsidR="005F0A52" w:rsidRPr="005F0A52" w:rsidRDefault="005F0A52" w:rsidP="00A02555">
            <w:pPr>
              <w:spacing w:line="276" w:lineRule="auto"/>
              <w:rPr>
                <w:rFonts w:ascii="Times New Roman" w:hAnsi="Times New Roman" w:cs="Times New Roman"/>
                <w:b/>
                <w:sz w:val="24"/>
                <w:szCs w:val="24"/>
              </w:rPr>
            </w:pPr>
            <w:r w:rsidRPr="005F0A52">
              <w:rPr>
                <w:rFonts w:ascii="Times New Roman" w:hAnsi="Times New Roman" w:cs="Times New Roman"/>
                <w:b/>
                <w:sz w:val="24"/>
                <w:szCs w:val="24"/>
              </w:rPr>
              <w:t>Штрафы, санкции, возмещение ущерба</w:t>
            </w:r>
          </w:p>
        </w:tc>
        <w:tc>
          <w:tcPr>
            <w:tcW w:w="1531" w:type="dxa"/>
            <w:tcBorders>
              <w:top w:val="single" w:sz="4" w:space="0" w:color="auto"/>
              <w:left w:val="single" w:sz="4" w:space="0" w:color="auto"/>
              <w:bottom w:val="single" w:sz="4" w:space="0" w:color="auto"/>
              <w:right w:val="single" w:sz="4" w:space="0" w:color="auto"/>
            </w:tcBorders>
            <w:hideMark/>
          </w:tcPr>
          <w:p w:rsidR="005F0A52" w:rsidRPr="005F0A52" w:rsidRDefault="005F0A52" w:rsidP="00A02555">
            <w:pPr>
              <w:spacing w:line="276" w:lineRule="auto"/>
              <w:rPr>
                <w:rFonts w:ascii="Times New Roman" w:hAnsi="Times New Roman" w:cs="Times New Roman"/>
                <w:sz w:val="24"/>
                <w:szCs w:val="24"/>
              </w:rPr>
            </w:pPr>
            <w:r w:rsidRPr="005F0A52">
              <w:rPr>
                <w:rFonts w:ascii="Times New Roman" w:hAnsi="Times New Roman" w:cs="Times New Roman"/>
                <w:sz w:val="24"/>
                <w:szCs w:val="24"/>
              </w:rPr>
              <w:t>334.5</w:t>
            </w:r>
          </w:p>
        </w:tc>
        <w:tc>
          <w:tcPr>
            <w:tcW w:w="1613" w:type="dxa"/>
            <w:tcBorders>
              <w:top w:val="single" w:sz="4" w:space="0" w:color="auto"/>
              <w:left w:val="single" w:sz="4" w:space="0" w:color="auto"/>
              <w:bottom w:val="single" w:sz="4" w:space="0" w:color="auto"/>
              <w:right w:val="single" w:sz="4" w:space="0" w:color="auto"/>
            </w:tcBorders>
            <w:hideMark/>
          </w:tcPr>
          <w:p w:rsidR="005F0A52" w:rsidRPr="005F0A52" w:rsidRDefault="005D4970" w:rsidP="00A02555">
            <w:pPr>
              <w:spacing w:line="276" w:lineRule="auto"/>
              <w:rPr>
                <w:rFonts w:ascii="Times New Roman" w:hAnsi="Times New Roman" w:cs="Times New Roman"/>
                <w:sz w:val="24"/>
                <w:szCs w:val="24"/>
              </w:rPr>
            </w:pPr>
            <w:r>
              <w:rPr>
                <w:rFonts w:ascii="Times New Roman" w:hAnsi="Times New Roman" w:cs="Times New Roman"/>
                <w:sz w:val="24"/>
                <w:szCs w:val="24"/>
              </w:rPr>
              <w:t>575,1</w:t>
            </w:r>
          </w:p>
        </w:tc>
        <w:tc>
          <w:tcPr>
            <w:tcW w:w="1531" w:type="dxa"/>
            <w:tcBorders>
              <w:top w:val="single" w:sz="4" w:space="0" w:color="auto"/>
              <w:left w:val="single" w:sz="4" w:space="0" w:color="auto"/>
              <w:bottom w:val="single" w:sz="4" w:space="0" w:color="auto"/>
              <w:right w:val="single" w:sz="4" w:space="0" w:color="auto"/>
            </w:tcBorders>
            <w:hideMark/>
          </w:tcPr>
          <w:p w:rsidR="005F0A52" w:rsidRPr="005F0A52" w:rsidRDefault="005D4970" w:rsidP="00A02555">
            <w:pPr>
              <w:spacing w:line="276" w:lineRule="auto"/>
              <w:rPr>
                <w:rFonts w:ascii="Times New Roman" w:hAnsi="Times New Roman" w:cs="Times New Roman"/>
                <w:sz w:val="24"/>
                <w:szCs w:val="24"/>
              </w:rPr>
            </w:pPr>
            <w:r>
              <w:rPr>
                <w:rFonts w:ascii="Times New Roman" w:hAnsi="Times New Roman" w:cs="Times New Roman"/>
                <w:sz w:val="24"/>
                <w:szCs w:val="24"/>
              </w:rPr>
              <w:t>558,6</w:t>
            </w:r>
          </w:p>
        </w:tc>
        <w:tc>
          <w:tcPr>
            <w:tcW w:w="1505" w:type="dxa"/>
            <w:tcBorders>
              <w:top w:val="single" w:sz="4" w:space="0" w:color="auto"/>
              <w:left w:val="single" w:sz="4" w:space="0" w:color="auto"/>
              <w:bottom w:val="single" w:sz="4" w:space="0" w:color="auto"/>
              <w:right w:val="single" w:sz="4" w:space="0" w:color="auto"/>
            </w:tcBorders>
            <w:hideMark/>
          </w:tcPr>
          <w:p w:rsidR="005F0A52" w:rsidRPr="005F0A52" w:rsidRDefault="005D4970" w:rsidP="00A02555">
            <w:pPr>
              <w:spacing w:line="276" w:lineRule="auto"/>
              <w:rPr>
                <w:rFonts w:ascii="Times New Roman" w:hAnsi="Times New Roman" w:cs="Times New Roman"/>
                <w:sz w:val="24"/>
                <w:szCs w:val="24"/>
              </w:rPr>
            </w:pPr>
            <w:r>
              <w:rPr>
                <w:rFonts w:ascii="Times New Roman" w:hAnsi="Times New Roman" w:cs="Times New Roman"/>
                <w:sz w:val="24"/>
                <w:szCs w:val="24"/>
              </w:rPr>
              <w:t>167,0</w:t>
            </w:r>
          </w:p>
        </w:tc>
        <w:tc>
          <w:tcPr>
            <w:tcW w:w="1505" w:type="dxa"/>
            <w:tcBorders>
              <w:top w:val="single" w:sz="4" w:space="0" w:color="auto"/>
              <w:left w:val="single" w:sz="4" w:space="0" w:color="auto"/>
              <w:bottom w:val="single" w:sz="4" w:space="0" w:color="auto"/>
              <w:right w:val="single" w:sz="4" w:space="0" w:color="auto"/>
            </w:tcBorders>
            <w:hideMark/>
          </w:tcPr>
          <w:p w:rsidR="005F0A52" w:rsidRPr="005F0A52" w:rsidRDefault="005D4970" w:rsidP="00A02555">
            <w:pPr>
              <w:spacing w:line="276" w:lineRule="auto"/>
              <w:rPr>
                <w:rFonts w:ascii="Times New Roman" w:hAnsi="Times New Roman" w:cs="Times New Roman"/>
                <w:sz w:val="24"/>
                <w:szCs w:val="24"/>
              </w:rPr>
            </w:pPr>
            <w:r>
              <w:rPr>
                <w:rFonts w:ascii="Times New Roman" w:hAnsi="Times New Roman" w:cs="Times New Roman"/>
                <w:sz w:val="24"/>
                <w:szCs w:val="24"/>
              </w:rPr>
              <w:t>97,1</w:t>
            </w:r>
          </w:p>
        </w:tc>
        <w:tc>
          <w:tcPr>
            <w:tcW w:w="756" w:type="dxa"/>
            <w:tcBorders>
              <w:top w:val="single" w:sz="4" w:space="0" w:color="auto"/>
              <w:left w:val="single" w:sz="4" w:space="0" w:color="auto"/>
              <w:bottom w:val="single" w:sz="4" w:space="0" w:color="auto"/>
              <w:right w:val="single" w:sz="4" w:space="0" w:color="auto"/>
            </w:tcBorders>
            <w:hideMark/>
          </w:tcPr>
          <w:p w:rsidR="005F0A52" w:rsidRPr="005F0A52" w:rsidRDefault="007C0DE1" w:rsidP="00A02555">
            <w:pPr>
              <w:spacing w:line="276" w:lineRule="auto"/>
              <w:rPr>
                <w:rFonts w:ascii="Times New Roman" w:hAnsi="Times New Roman" w:cs="Times New Roman"/>
                <w:sz w:val="24"/>
                <w:szCs w:val="24"/>
              </w:rPr>
            </w:pPr>
            <w:r>
              <w:rPr>
                <w:rFonts w:ascii="Times New Roman" w:hAnsi="Times New Roman" w:cs="Times New Roman"/>
                <w:sz w:val="24"/>
                <w:szCs w:val="24"/>
              </w:rPr>
              <w:t>2,7</w:t>
            </w:r>
          </w:p>
        </w:tc>
      </w:tr>
      <w:tr w:rsidR="005D4970" w:rsidTr="005F0A52">
        <w:tc>
          <w:tcPr>
            <w:tcW w:w="2197" w:type="dxa"/>
            <w:tcBorders>
              <w:top w:val="single" w:sz="4" w:space="0" w:color="auto"/>
              <w:left w:val="single" w:sz="4" w:space="0" w:color="auto"/>
              <w:bottom w:val="single" w:sz="4" w:space="0" w:color="auto"/>
              <w:right w:val="single" w:sz="4" w:space="0" w:color="auto"/>
            </w:tcBorders>
            <w:hideMark/>
          </w:tcPr>
          <w:p w:rsidR="005D4970" w:rsidRPr="005F0A52" w:rsidRDefault="005D4970" w:rsidP="00A02555">
            <w:pPr>
              <w:spacing w:line="276" w:lineRule="auto"/>
              <w:rPr>
                <w:rFonts w:ascii="Times New Roman" w:hAnsi="Times New Roman" w:cs="Times New Roman"/>
                <w:b/>
                <w:sz w:val="24"/>
                <w:szCs w:val="24"/>
              </w:rPr>
            </w:pPr>
            <w:r>
              <w:rPr>
                <w:rFonts w:ascii="Times New Roman" w:hAnsi="Times New Roman" w:cs="Times New Roman"/>
                <w:b/>
                <w:sz w:val="24"/>
                <w:szCs w:val="24"/>
              </w:rPr>
              <w:t>Невыясненные поступления</w:t>
            </w:r>
          </w:p>
        </w:tc>
        <w:tc>
          <w:tcPr>
            <w:tcW w:w="1531" w:type="dxa"/>
            <w:tcBorders>
              <w:top w:val="single" w:sz="4" w:space="0" w:color="auto"/>
              <w:left w:val="single" w:sz="4" w:space="0" w:color="auto"/>
              <w:bottom w:val="single" w:sz="4" w:space="0" w:color="auto"/>
              <w:right w:val="single" w:sz="4" w:space="0" w:color="auto"/>
            </w:tcBorders>
            <w:hideMark/>
          </w:tcPr>
          <w:p w:rsidR="005D4970" w:rsidRPr="005F0A52" w:rsidRDefault="005D4970" w:rsidP="00A02555">
            <w:pPr>
              <w:spacing w:line="276" w:lineRule="auto"/>
              <w:rPr>
                <w:rFonts w:ascii="Times New Roman" w:hAnsi="Times New Roman" w:cs="Times New Roman"/>
                <w:sz w:val="24"/>
                <w:szCs w:val="24"/>
              </w:rPr>
            </w:pPr>
            <w:r>
              <w:rPr>
                <w:rFonts w:ascii="Times New Roman" w:hAnsi="Times New Roman" w:cs="Times New Roman"/>
                <w:sz w:val="24"/>
                <w:szCs w:val="24"/>
              </w:rPr>
              <w:t>0,0</w:t>
            </w:r>
          </w:p>
        </w:tc>
        <w:tc>
          <w:tcPr>
            <w:tcW w:w="1613" w:type="dxa"/>
            <w:tcBorders>
              <w:top w:val="single" w:sz="4" w:space="0" w:color="auto"/>
              <w:left w:val="single" w:sz="4" w:space="0" w:color="auto"/>
              <w:bottom w:val="single" w:sz="4" w:space="0" w:color="auto"/>
              <w:right w:val="single" w:sz="4" w:space="0" w:color="auto"/>
            </w:tcBorders>
            <w:hideMark/>
          </w:tcPr>
          <w:p w:rsidR="005D4970" w:rsidRDefault="005D4970" w:rsidP="00A02555">
            <w:pPr>
              <w:spacing w:line="276" w:lineRule="auto"/>
              <w:rPr>
                <w:rFonts w:ascii="Times New Roman" w:hAnsi="Times New Roman" w:cs="Times New Roman"/>
                <w:sz w:val="24"/>
                <w:szCs w:val="24"/>
              </w:rPr>
            </w:pPr>
            <w:r>
              <w:rPr>
                <w:rFonts w:ascii="Times New Roman" w:hAnsi="Times New Roman" w:cs="Times New Roman"/>
                <w:sz w:val="24"/>
                <w:szCs w:val="24"/>
              </w:rPr>
              <w:t>0,0</w:t>
            </w:r>
          </w:p>
        </w:tc>
        <w:tc>
          <w:tcPr>
            <w:tcW w:w="1531" w:type="dxa"/>
            <w:tcBorders>
              <w:top w:val="single" w:sz="4" w:space="0" w:color="auto"/>
              <w:left w:val="single" w:sz="4" w:space="0" w:color="auto"/>
              <w:bottom w:val="single" w:sz="4" w:space="0" w:color="auto"/>
              <w:right w:val="single" w:sz="4" w:space="0" w:color="auto"/>
            </w:tcBorders>
            <w:hideMark/>
          </w:tcPr>
          <w:p w:rsidR="005D4970" w:rsidRDefault="005D4970" w:rsidP="00A02555">
            <w:pPr>
              <w:spacing w:line="276" w:lineRule="auto"/>
              <w:rPr>
                <w:rFonts w:ascii="Times New Roman" w:hAnsi="Times New Roman" w:cs="Times New Roman"/>
                <w:sz w:val="24"/>
                <w:szCs w:val="24"/>
              </w:rPr>
            </w:pPr>
            <w:r>
              <w:rPr>
                <w:rFonts w:ascii="Times New Roman" w:hAnsi="Times New Roman" w:cs="Times New Roman"/>
                <w:sz w:val="24"/>
                <w:szCs w:val="24"/>
              </w:rPr>
              <w:t>17,0</w:t>
            </w:r>
          </w:p>
        </w:tc>
        <w:tc>
          <w:tcPr>
            <w:tcW w:w="1505" w:type="dxa"/>
            <w:tcBorders>
              <w:top w:val="single" w:sz="4" w:space="0" w:color="auto"/>
              <w:left w:val="single" w:sz="4" w:space="0" w:color="auto"/>
              <w:bottom w:val="single" w:sz="4" w:space="0" w:color="auto"/>
              <w:right w:val="single" w:sz="4" w:space="0" w:color="auto"/>
            </w:tcBorders>
            <w:hideMark/>
          </w:tcPr>
          <w:p w:rsidR="005D4970" w:rsidRPr="005F0A52" w:rsidRDefault="005D4970" w:rsidP="00A02555">
            <w:pPr>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1505" w:type="dxa"/>
            <w:tcBorders>
              <w:top w:val="single" w:sz="4" w:space="0" w:color="auto"/>
              <w:left w:val="single" w:sz="4" w:space="0" w:color="auto"/>
              <w:bottom w:val="single" w:sz="4" w:space="0" w:color="auto"/>
              <w:right w:val="single" w:sz="4" w:space="0" w:color="auto"/>
            </w:tcBorders>
            <w:hideMark/>
          </w:tcPr>
          <w:p w:rsidR="005D4970" w:rsidRPr="005F0A52" w:rsidRDefault="005D4970" w:rsidP="00A02555">
            <w:pPr>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756" w:type="dxa"/>
            <w:tcBorders>
              <w:top w:val="single" w:sz="4" w:space="0" w:color="auto"/>
              <w:left w:val="single" w:sz="4" w:space="0" w:color="auto"/>
              <w:bottom w:val="single" w:sz="4" w:space="0" w:color="auto"/>
              <w:right w:val="single" w:sz="4" w:space="0" w:color="auto"/>
            </w:tcBorders>
            <w:hideMark/>
          </w:tcPr>
          <w:p w:rsidR="005D4970" w:rsidRPr="005F0A52" w:rsidRDefault="007C0DE1" w:rsidP="00A02555">
            <w:pPr>
              <w:spacing w:line="276" w:lineRule="auto"/>
              <w:rPr>
                <w:rFonts w:ascii="Times New Roman" w:hAnsi="Times New Roman" w:cs="Times New Roman"/>
                <w:sz w:val="24"/>
                <w:szCs w:val="24"/>
              </w:rPr>
            </w:pPr>
            <w:r>
              <w:rPr>
                <w:rFonts w:ascii="Times New Roman" w:hAnsi="Times New Roman" w:cs="Times New Roman"/>
                <w:sz w:val="24"/>
                <w:szCs w:val="24"/>
              </w:rPr>
              <w:t>0,1</w:t>
            </w:r>
          </w:p>
        </w:tc>
      </w:tr>
      <w:tr w:rsidR="005F0A52" w:rsidTr="005F0A52">
        <w:tc>
          <w:tcPr>
            <w:tcW w:w="2197" w:type="dxa"/>
            <w:tcBorders>
              <w:top w:val="single" w:sz="4" w:space="0" w:color="auto"/>
              <w:left w:val="single" w:sz="4" w:space="0" w:color="auto"/>
              <w:bottom w:val="single" w:sz="4" w:space="0" w:color="auto"/>
              <w:right w:val="single" w:sz="4" w:space="0" w:color="auto"/>
            </w:tcBorders>
            <w:hideMark/>
          </w:tcPr>
          <w:p w:rsidR="005F0A52" w:rsidRPr="005F0A52" w:rsidRDefault="005F0A52" w:rsidP="00A02555">
            <w:pPr>
              <w:spacing w:line="276" w:lineRule="auto"/>
              <w:rPr>
                <w:rFonts w:ascii="Times New Roman" w:hAnsi="Times New Roman" w:cs="Times New Roman"/>
                <w:b/>
                <w:sz w:val="24"/>
                <w:szCs w:val="24"/>
              </w:rPr>
            </w:pPr>
            <w:r w:rsidRPr="005F0A52">
              <w:rPr>
                <w:rFonts w:ascii="Times New Roman" w:hAnsi="Times New Roman" w:cs="Times New Roman"/>
                <w:b/>
                <w:sz w:val="24"/>
                <w:szCs w:val="24"/>
              </w:rPr>
              <w:t>ИТОГО НЕНАЛОГОВЫХ ДОХОДОВ:</w:t>
            </w:r>
          </w:p>
        </w:tc>
        <w:tc>
          <w:tcPr>
            <w:tcW w:w="1531" w:type="dxa"/>
            <w:tcBorders>
              <w:top w:val="single" w:sz="4" w:space="0" w:color="auto"/>
              <w:left w:val="single" w:sz="4" w:space="0" w:color="auto"/>
              <w:bottom w:val="single" w:sz="4" w:space="0" w:color="auto"/>
              <w:right w:val="single" w:sz="4" w:space="0" w:color="auto"/>
            </w:tcBorders>
            <w:hideMark/>
          </w:tcPr>
          <w:p w:rsidR="005F0A52" w:rsidRPr="002C78B1" w:rsidRDefault="005F0A52" w:rsidP="00A02555">
            <w:pPr>
              <w:spacing w:line="276" w:lineRule="auto"/>
              <w:rPr>
                <w:rFonts w:ascii="Times New Roman" w:hAnsi="Times New Roman" w:cs="Times New Roman"/>
                <w:b/>
                <w:sz w:val="24"/>
                <w:szCs w:val="24"/>
              </w:rPr>
            </w:pPr>
            <w:r w:rsidRPr="002C78B1">
              <w:rPr>
                <w:rFonts w:ascii="Times New Roman" w:hAnsi="Times New Roman" w:cs="Times New Roman"/>
                <w:b/>
                <w:sz w:val="24"/>
                <w:szCs w:val="24"/>
              </w:rPr>
              <w:t>15001,4</w:t>
            </w:r>
          </w:p>
        </w:tc>
        <w:tc>
          <w:tcPr>
            <w:tcW w:w="1613" w:type="dxa"/>
            <w:tcBorders>
              <w:top w:val="single" w:sz="4" w:space="0" w:color="auto"/>
              <w:left w:val="single" w:sz="4" w:space="0" w:color="auto"/>
              <w:bottom w:val="single" w:sz="4" w:space="0" w:color="auto"/>
              <w:right w:val="single" w:sz="4" w:space="0" w:color="auto"/>
            </w:tcBorders>
            <w:hideMark/>
          </w:tcPr>
          <w:p w:rsidR="005F0A52" w:rsidRPr="002C78B1" w:rsidRDefault="00D658F1" w:rsidP="00A02555">
            <w:pPr>
              <w:spacing w:line="276" w:lineRule="auto"/>
              <w:rPr>
                <w:rFonts w:ascii="Times New Roman" w:hAnsi="Times New Roman" w:cs="Times New Roman"/>
                <w:b/>
                <w:sz w:val="24"/>
                <w:szCs w:val="24"/>
              </w:rPr>
            </w:pPr>
            <w:r w:rsidRPr="002C78B1">
              <w:rPr>
                <w:rFonts w:ascii="Times New Roman" w:hAnsi="Times New Roman" w:cs="Times New Roman"/>
                <w:b/>
                <w:sz w:val="24"/>
                <w:szCs w:val="24"/>
              </w:rPr>
              <w:t>21302,9</w:t>
            </w:r>
          </w:p>
        </w:tc>
        <w:tc>
          <w:tcPr>
            <w:tcW w:w="1531" w:type="dxa"/>
            <w:tcBorders>
              <w:top w:val="single" w:sz="4" w:space="0" w:color="auto"/>
              <w:left w:val="single" w:sz="4" w:space="0" w:color="auto"/>
              <w:bottom w:val="single" w:sz="4" w:space="0" w:color="auto"/>
              <w:right w:val="single" w:sz="4" w:space="0" w:color="auto"/>
            </w:tcBorders>
            <w:hideMark/>
          </w:tcPr>
          <w:p w:rsidR="005F0A52" w:rsidRPr="002C78B1" w:rsidRDefault="007C0DE1" w:rsidP="00A02555">
            <w:pPr>
              <w:spacing w:line="276" w:lineRule="auto"/>
              <w:rPr>
                <w:rFonts w:ascii="Times New Roman" w:hAnsi="Times New Roman" w:cs="Times New Roman"/>
                <w:b/>
                <w:sz w:val="24"/>
                <w:szCs w:val="24"/>
              </w:rPr>
            </w:pPr>
            <w:r w:rsidRPr="002C78B1">
              <w:rPr>
                <w:rFonts w:ascii="Times New Roman" w:hAnsi="Times New Roman" w:cs="Times New Roman"/>
                <w:b/>
                <w:sz w:val="24"/>
                <w:szCs w:val="24"/>
              </w:rPr>
              <w:t>21040,6</w:t>
            </w:r>
          </w:p>
        </w:tc>
        <w:tc>
          <w:tcPr>
            <w:tcW w:w="1505" w:type="dxa"/>
            <w:tcBorders>
              <w:top w:val="single" w:sz="4" w:space="0" w:color="auto"/>
              <w:left w:val="single" w:sz="4" w:space="0" w:color="auto"/>
              <w:bottom w:val="single" w:sz="4" w:space="0" w:color="auto"/>
              <w:right w:val="single" w:sz="4" w:space="0" w:color="auto"/>
            </w:tcBorders>
            <w:hideMark/>
          </w:tcPr>
          <w:p w:rsidR="005F0A52" w:rsidRPr="002C78B1" w:rsidRDefault="007C0DE1" w:rsidP="00A02555">
            <w:pPr>
              <w:spacing w:line="276" w:lineRule="auto"/>
              <w:rPr>
                <w:rFonts w:ascii="Times New Roman" w:hAnsi="Times New Roman" w:cs="Times New Roman"/>
                <w:b/>
                <w:sz w:val="24"/>
                <w:szCs w:val="24"/>
              </w:rPr>
            </w:pPr>
            <w:r w:rsidRPr="002C78B1">
              <w:rPr>
                <w:rFonts w:ascii="Times New Roman" w:hAnsi="Times New Roman" w:cs="Times New Roman"/>
                <w:b/>
                <w:sz w:val="24"/>
                <w:szCs w:val="24"/>
              </w:rPr>
              <w:t>140,3</w:t>
            </w:r>
          </w:p>
        </w:tc>
        <w:tc>
          <w:tcPr>
            <w:tcW w:w="1505" w:type="dxa"/>
            <w:tcBorders>
              <w:top w:val="single" w:sz="4" w:space="0" w:color="auto"/>
              <w:left w:val="single" w:sz="4" w:space="0" w:color="auto"/>
              <w:bottom w:val="single" w:sz="4" w:space="0" w:color="auto"/>
              <w:right w:val="single" w:sz="4" w:space="0" w:color="auto"/>
            </w:tcBorders>
            <w:hideMark/>
          </w:tcPr>
          <w:p w:rsidR="005F0A52" w:rsidRPr="002C78B1" w:rsidRDefault="007C0DE1" w:rsidP="00A02555">
            <w:pPr>
              <w:spacing w:line="276" w:lineRule="auto"/>
              <w:rPr>
                <w:rFonts w:ascii="Times New Roman" w:hAnsi="Times New Roman" w:cs="Times New Roman"/>
                <w:b/>
                <w:sz w:val="24"/>
                <w:szCs w:val="24"/>
              </w:rPr>
            </w:pPr>
            <w:r w:rsidRPr="002C78B1">
              <w:rPr>
                <w:rFonts w:ascii="Times New Roman" w:hAnsi="Times New Roman" w:cs="Times New Roman"/>
                <w:b/>
                <w:sz w:val="24"/>
                <w:szCs w:val="24"/>
              </w:rPr>
              <w:t>98,8</w:t>
            </w:r>
          </w:p>
        </w:tc>
        <w:tc>
          <w:tcPr>
            <w:tcW w:w="756" w:type="dxa"/>
            <w:tcBorders>
              <w:top w:val="single" w:sz="4" w:space="0" w:color="auto"/>
              <w:left w:val="single" w:sz="4" w:space="0" w:color="auto"/>
              <w:bottom w:val="single" w:sz="4" w:space="0" w:color="auto"/>
              <w:right w:val="single" w:sz="4" w:space="0" w:color="auto"/>
            </w:tcBorders>
            <w:hideMark/>
          </w:tcPr>
          <w:p w:rsidR="005F0A52" w:rsidRPr="002C78B1" w:rsidRDefault="005D4970" w:rsidP="00A02555">
            <w:pPr>
              <w:spacing w:line="276" w:lineRule="auto"/>
              <w:rPr>
                <w:rFonts w:ascii="Times New Roman" w:hAnsi="Times New Roman" w:cs="Times New Roman"/>
                <w:b/>
                <w:sz w:val="24"/>
                <w:szCs w:val="24"/>
              </w:rPr>
            </w:pPr>
            <w:r w:rsidRPr="002C78B1">
              <w:rPr>
                <w:rFonts w:ascii="Times New Roman" w:hAnsi="Times New Roman" w:cs="Times New Roman"/>
                <w:b/>
                <w:sz w:val="24"/>
                <w:szCs w:val="24"/>
              </w:rPr>
              <w:t>100,0</w:t>
            </w:r>
          </w:p>
        </w:tc>
      </w:tr>
    </w:tbl>
    <w:p w:rsidR="00255448" w:rsidRDefault="00255448" w:rsidP="00A02555">
      <w:pPr>
        <w:spacing w:after="0"/>
        <w:ind w:firstLine="708"/>
        <w:jc w:val="both"/>
        <w:rPr>
          <w:rFonts w:ascii="Times New Roman" w:hAnsi="Times New Roman" w:cs="Times New Roman"/>
          <w:sz w:val="28"/>
          <w:szCs w:val="28"/>
        </w:rPr>
      </w:pPr>
    </w:p>
    <w:p w:rsidR="00255448" w:rsidRDefault="007C0DE1" w:rsidP="00A02555">
      <w:pPr>
        <w:spacing w:after="0"/>
        <w:ind w:firstLine="708"/>
        <w:jc w:val="both"/>
        <w:rPr>
          <w:rFonts w:ascii="Times New Roman" w:hAnsi="Times New Roman" w:cs="Times New Roman"/>
          <w:b/>
          <w:sz w:val="28"/>
          <w:szCs w:val="28"/>
        </w:rPr>
      </w:pPr>
      <w:r>
        <w:rPr>
          <w:rFonts w:ascii="Times New Roman" w:hAnsi="Times New Roman" w:cs="Times New Roman"/>
          <w:sz w:val="28"/>
          <w:szCs w:val="28"/>
        </w:rPr>
        <w:t xml:space="preserve">Наибольшими  в структуре </w:t>
      </w:r>
      <w:r w:rsidR="00255448">
        <w:rPr>
          <w:rFonts w:ascii="Times New Roman" w:hAnsi="Times New Roman" w:cs="Times New Roman"/>
          <w:sz w:val="28"/>
          <w:szCs w:val="28"/>
        </w:rPr>
        <w:t>источник</w:t>
      </w:r>
      <w:r>
        <w:rPr>
          <w:rFonts w:ascii="Times New Roman" w:hAnsi="Times New Roman" w:cs="Times New Roman"/>
          <w:sz w:val="28"/>
          <w:szCs w:val="28"/>
        </w:rPr>
        <w:t>ами</w:t>
      </w:r>
      <w:r w:rsidR="00255448">
        <w:rPr>
          <w:rFonts w:ascii="Times New Roman" w:hAnsi="Times New Roman" w:cs="Times New Roman"/>
          <w:sz w:val="28"/>
          <w:szCs w:val="28"/>
        </w:rPr>
        <w:t xml:space="preserve"> неналоговых доходов являются доходы от оказания платных услуг (</w:t>
      </w:r>
      <w:r>
        <w:rPr>
          <w:rFonts w:ascii="Times New Roman" w:hAnsi="Times New Roman" w:cs="Times New Roman"/>
          <w:sz w:val="28"/>
          <w:szCs w:val="28"/>
        </w:rPr>
        <w:t xml:space="preserve">35,7%), </w:t>
      </w:r>
      <w:r w:rsidR="00255448">
        <w:rPr>
          <w:rFonts w:ascii="Times New Roman" w:hAnsi="Times New Roman" w:cs="Times New Roman"/>
          <w:sz w:val="28"/>
          <w:szCs w:val="28"/>
        </w:rPr>
        <w:t xml:space="preserve">доходы от </w:t>
      </w:r>
      <w:r>
        <w:rPr>
          <w:rFonts w:ascii="Times New Roman" w:hAnsi="Times New Roman" w:cs="Times New Roman"/>
          <w:sz w:val="28"/>
          <w:szCs w:val="28"/>
        </w:rPr>
        <w:t>продажи</w:t>
      </w:r>
      <w:r w:rsidR="00255448">
        <w:rPr>
          <w:rFonts w:ascii="Times New Roman" w:hAnsi="Times New Roman" w:cs="Times New Roman"/>
          <w:sz w:val="28"/>
          <w:szCs w:val="28"/>
        </w:rPr>
        <w:t xml:space="preserve"> имущества, находящегося в государственной и муниципальной собственности (3</w:t>
      </w:r>
      <w:r>
        <w:rPr>
          <w:rFonts w:ascii="Times New Roman" w:hAnsi="Times New Roman" w:cs="Times New Roman"/>
          <w:sz w:val="28"/>
          <w:szCs w:val="28"/>
        </w:rPr>
        <w:t>4</w:t>
      </w:r>
      <w:r w:rsidR="00255448">
        <w:rPr>
          <w:rFonts w:ascii="Times New Roman" w:hAnsi="Times New Roman" w:cs="Times New Roman"/>
          <w:sz w:val="28"/>
          <w:szCs w:val="28"/>
        </w:rPr>
        <w:t>,</w:t>
      </w:r>
      <w:r>
        <w:rPr>
          <w:rFonts w:ascii="Times New Roman" w:hAnsi="Times New Roman" w:cs="Times New Roman"/>
          <w:sz w:val="28"/>
          <w:szCs w:val="28"/>
        </w:rPr>
        <w:t>5</w:t>
      </w:r>
      <w:r w:rsidR="00255448">
        <w:rPr>
          <w:rFonts w:ascii="Times New Roman" w:hAnsi="Times New Roman" w:cs="Times New Roman"/>
          <w:sz w:val="28"/>
          <w:szCs w:val="28"/>
        </w:rPr>
        <w:t>%)</w:t>
      </w:r>
      <w:r>
        <w:rPr>
          <w:rFonts w:ascii="Times New Roman" w:hAnsi="Times New Roman" w:cs="Times New Roman"/>
          <w:sz w:val="28"/>
          <w:szCs w:val="28"/>
        </w:rPr>
        <w:t xml:space="preserve"> и доходы от сдачи в аренду муниципального имущества (25,2%).</w:t>
      </w:r>
    </w:p>
    <w:p w:rsidR="001D4A7D" w:rsidRPr="005871BD" w:rsidRDefault="001D4A7D" w:rsidP="00A02555">
      <w:pPr>
        <w:autoSpaceDE w:val="0"/>
        <w:autoSpaceDN w:val="0"/>
        <w:adjustRightInd w:val="0"/>
        <w:spacing w:after="0"/>
        <w:jc w:val="both"/>
        <w:rPr>
          <w:rFonts w:ascii="Times New Roman" w:hAnsi="Times New Roman" w:cs="Times New Roman"/>
          <w:sz w:val="28"/>
          <w:szCs w:val="28"/>
        </w:rPr>
      </w:pPr>
    </w:p>
    <w:p w:rsidR="001D4A7D" w:rsidRPr="005871BD" w:rsidRDefault="001D4A7D" w:rsidP="00A02555">
      <w:pPr>
        <w:autoSpaceDE w:val="0"/>
        <w:autoSpaceDN w:val="0"/>
        <w:adjustRightInd w:val="0"/>
        <w:spacing w:after="0"/>
        <w:ind w:firstLine="708"/>
        <w:jc w:val="both"/>
        <w:rPr>
          <w:rFonts w:ascii="Times New Roman" w:hAnsi="Times New Roman" w:cs="Times New Roman"/>
          <w:sz w:val="28"/>
          <w:szCs w:val="28"/>
        </w:rPr>
      </w:pPr>
      <w:r w:rsidRPr="005871BD">
        <w:rPr>
          <w:rFonts w:ascii="Times New Roman" w:hAnsi="Times New Roman" w:cs="Times New Roman"/>
          <w:sz w:val="28"/>
          <w:szCs w:val="28"/>
        </w:rPr>
        <w:t>Платежи при пользовании природными ресурсами, состоящие из</w:t>
      </w:r>
      <w:r w:rsidR="002C78B1">
        <w:rPr>
          <w:rFonts w:ascii="Times New Roman" w:hAnsi="Times New Roman" w:cs="Times New Roman"/>
          <w:sz w:val="28"/>
          <w:szCs w:val="28"/>
        </w:rPr>
        <w:t xml:space="preserve"> </w:t>
      </w:r>
      <w:r w:rsidRPr="005871BD">
        <w:rPr>
          <w:rFonts w:ascii="Times New Roman" w:hAnsi="Times New Roman" w:cs="Times New Roman"/>
          <w:sz w:val="28"/>
          <w:szCs w:val="28"/>
        </w:rPr>
        <w:t>платы за негативное воздействие на окружающую среду, исполнены в</w:t>
      </w:r>
      <w:r w:rsidR="002C78B1">
        <w:rPr>
          <w:rFonts w:ascii="Times New Roman" w:hAnsi="Times New Roman" w:cs="Times New Roman"/>
          <w:sz w:val="28"/>
          <w:szCs w:val="28"/>
        </w:rPr>
        <w:t xml:space="preserve"> </w:t>
      </w:r>
      <w:r w:rsidRPr="005871BD">
        <w:rPr>
          <w:rFonts w:ascii="Times New Roman" w:hAnsi="Times New Roman" w:cs="Times New Roman"/>
          <w:sz w:val="28"/>
          <w:szCs w:val="28"/>
        </w:rPr>
        <w:t xml:space="preserve">сумме </w:t>
      </w:r>
      <w:r w:rsidR="002C78B1">
        <w:rPr>
          <w:rFonts w:ascii="Times New Roman" w:hAnsi="Times New Roman" w:cs="Times New Roman"/>
          <w:sz w:val="28"/>
          <w:szCs w:val="28"/>
        </w:rPr>
        <w:t>328,6</w:t>
      </w:r>
      <w:r w:rsidRPr="005871BD">
        <w:rPr>
          <w:rFonts w:ascii="Times New Roman" w:hAnsi="Times New Roman" w:cs="Times New Roman"/>
          <w:sz w:val="28"/>
          <w:szCs w:val="28"/>
        </w:rPr>
        <w:t xml:space="preserve"> тыс.</w:t>
      </w:r>
      <w:r w:rsidR="002C78B1">
        <w:rPr>
          <w:rFonts w:ascii="Times New Roman" w:hAnsi="Times New Roman" w:cs="Times New Roman"/>
          <w:sz w:val="28"/>
          <w:szCs w:val="28"/>
        </w:rPr>
        <w:t xml:space="preserve"> </w:t>
      </w:r>
      <w:r w:rsidRPr="005871BD">
        <w:rPr>
          <w:rFonts w:ascii="Times New Roman" w:hAnsi="Times New Roman" w:cs="Times New Roman"/>
          <w:sz w:val="28"/>
          <w:szCs w:val="28"/>
        </w:rPr>
        <w:t>рублей или 101,</w:t>
      </w:r>
      <w:r w:rsidR="002C78B1">
        <w:rPr>
          <w:rFonts w:ascii="Times New Roman" w:hAnsi="Times New Roman" w:cs="Times New Roman"/>
          <w:sz w:val="28"/>
          <w:szCs w:val="28"/>
        </w:rPr>
        <w:t>1</w:t>
      </w:r>
      <w:r w:rsidRPr="005871BD">
        <w:rPr>
          <w:rFonts w:ascii="Times New Roman" w:hAnsi="Times New Roman" w:cs="Times New Roman"/>
          <w:sz w:val="28"/>
          <w:szCs w:val="28"/>
        </w:rPr>
        <w:t>% от уточненных плановых</w:t>
      </w:r>
      <w:r w:rsidR="002C78B1">
        <w:rPr>
          <w:rFonts w:ascii="Times New Roman" w:hAnsi="Times New Roman" w:cs="Times New Roman"/>
          <w:sz w:val="28"/>
          <w:szCs w:val="28"/>
        </w:rPr>
        <w:t xml:space="preserve"> </w:t>
      </w:r>
      <w:r w:rsidRPr="005871BD">
        <w:rPr>
          <w:rFonts w:ascii="Times New Roman" w:hAnsi="Times New Roman" w:cs="Times New Roman"/>
          <w:sz w:val="28"/>
          <w:szCs w:val="28"/>
        </w:rPr>
        <w:t xml:space="preserve">назначений. Данный вид </w:t>
      </w:r>
      <w:r w:rsidRPr="005871BD">
        <w:rPr>
          <w:rFonts w:ascii="Times New Roman" w:hAnsi="Times New Roman" w:cs="Times New Roman"/>
          <w:sz w:val="28"/>
          <w:szCs w:val="28"/>
        </w:rPr>
        <w:lastRenderedPageBreak/>
        <w:t>доходов в общей сумме неналоговых доходов</w:t>
      </w:r>
      <w:r w:rsidR="002C78B1">
        <w:rPr>
          <w:rFonts w:ascii="Times New Roman" w:hAnsi="Times New Roman" w:cs="Times New Roman"/>
          <w:sz w:val="28"/>
          <w:szCs w:val="28"/>
        </w:rPr>
        <w:t xml:space="preserve"> </w:t>
      </w:r>
      <w:r w:rsidRPr="005871BD">
        <w:rPr>
          <w:rFonts w:ascii="Times New Roman" w:hAnsi="Times New Roman" w:cs="Times New Roman"/>
          <w:sz w:val="28"/>
          <w:szCs w:val="28"/>
        </w:rPr>
        <w:t xml:space="preserve">бюджета </w:t>
      </w:r>
      <w:r w:rsidR="002C78B1">
        <w:rPr>
          <w:rFonts w:ascii="Times New Roman" w:hAnsi="Times New Roman" w:cs="Times New Roman"/>
          <w:sz w:val="28"/>
          <w:szCs w:val="28"/>
        </w:rPr>
        <w:t xml:space="preserve">района </w:t>
      </w:r>
      <w:r w:rsidRPr="005871BD">
        <w:rPr>
          <w:rFonts w:ascii="Times New Roman" w:hAnsi="Times New Roman" w:cs="Times New Roman"/>
          <w:sz w:val="28"/>
          <w:szCs w:val="28"/>
        </w:rPr>
        <w:t xml:space="preserve">составляет </w:t>
      </w:r>
      <w:r w:rsidR="002C78B1">
        <w:rPr>
          <w:rFonts w:ascii="Times New Roman" w:hAnsi="Times New Roman" w:cs="Times New Roman"/>
          <w:sz w:val="28"/>
          <w:szCs w:val="28"/>
        </w:rPr>
        <w:t>1</w:t>
      </w:r>
      <w:r w:rsidRPr="005871BD">
        <w:rPr>
          <w:rFonts w:ascii="Times New Roman" w:hAnsi="Times New Roman" w:cs="Times New Roman"/>
          <w:sz w:val="28"/>
          <w:szCs w:val="28"/>
        </w:rPr>
        <w:t>,6%.</w:t>
      </w:r>
    </w:p>
    <w:p w:rsidR="001D4A7D" w:rsidRPr="005871BD" w:rsidRDefault="001D4A7D" w:rsidP="00A02555">
      <w:pPr>
        <w:autoSpaceDE w:val="0"/>
        <w:autoSpaceDN w:val="0"/>
        <w:adjustRightInd w:val="0"/>
        <w:spacing w:after="0"/>
        <w:ind w:firstLine="708"/>
        <w:jc w:val="both"/>
        <w:rPr>
          <w:rFonts w:ascii="Times New Roman" w:hAnsi="Times New Roman" w:cs="Times New Roman"/>
          <w:sz w:val="28"/>
          <w:szCs w:val="28"/>
        </w:rPr>
      </w:pPr>
      <w:r w:rsidRPr="005871BD">
        <w:rPr>
          <w:rFonts w:ascii="Times New Roman" w:hAnsi="Times New Roman" w:cs="Times New Roman"/>
          <w:sz w:val="28"/>
          <w:szCs w:val="28"/>
        </w:rPr>
        <w:t>Доходы от продажи материальных и нематериальных активов</w:t>
      </w:r>
      <w:r w:rsidR="002C78B1">
        <w:rPr>
          <w:rFonts w:ascii="Times New Roman" w:hAnsi="Times New Roman" w:cs="Times New Roman"/>
          <w:sz w:val="28"/>
          <w:szCs w:val="28"/>
        </w:rPr>
        <w:t xml:space="preserve"> </w:t>
      </w:r>
      <w:r w:rsidRPr="005871BD">
        <w:rPr>
          <w:rFonts w:ascii="Times New Roman" w:hAnsi="Times New Roman" w:cs="Times New Roman"/>
          <w:sz w:val="28"/>
          <w:szCs w:val="28"/>
        </w:rPr>
        <w:t xml:space="preserve">поступили в сумме </w:t>
      </w:r>
      <w:r w:rsidR="002C78B1">
        <w:rPr>
          <w:rFonts w:ascii="Times New Roman" w:hAnsi="Times New Roman" w:cs="Times New Roman"/>
          <w:sz w:val="28"/>
          <w:szCs w:val="28"/>
        </w:rPr>
        <w:t>7270,2</w:t>
      </w:r>
      <w:r w:rsidRPr="005871BD">
        <w:rPr>
          <w:rFonts w:ascii="Times New Roman" w:hAnsi="Times New Roman" w:cs="Times New Roman"/>
          <w:sz w:val="28"/>
          <w:szCs w:val="28"/>
        </w:rPr>
        <w:t xml:space="preserve"> тыс</w:t>
      </w:r>
      <w:proofErr w:type="gramStart"/>
      <w:r w:rsidRPr="005871BD">
        <w:rPr>
          <w:rFonts w:ascii="Times New Roman" w:hAnsi="Times New Roman" w:cs="Times New Roman"/>
          <w:sz w:val="28"/>
          <w:szCs w:val="28"/>
        </w:rPr>
        <w:t>.р</w:t>
      </w:r>
      <w:proofErr w:type="gramEnd"/>
      <w:r w:rsidRPr="005871BD">
        <w:rPr>
          <w:rFonts w:ascii="Times New Roman" w:hAnsi="Times New Roman" w:cs="Times New Roman"/>
          <w:sz w:val="28"/>
          <w:szCs w:val="28"/>
        </w:rPr>
        <w:t xml:space="preserve">ублей или </w:t>
      </w:r>
      <w:r w:rsidR="002C78B1">
        <w:rPr>
          <w:rFonts w:ascii="Times New Roman" w:hAnsi="Times New Roman" w:cs="Times New Roman"/>
          <w:sz w:val="28"/>
          <w:szCs w:val="28"/>
        </w:rPr>
        <w:t>99,0</w:t>
      </w:r>
      <w:r w:rsidRPr="005871BD">
        <w:rPr>
          <w:rFonts w:ascii="Times New Roman" w:hAnsi="Times New Roman" w:cs="Times New Roman"/>
          <w:sz w:val="28"/>
          <w:szCs w:val="28"/>
        </w:rPr>
        <w:t>% от уточненных</w:t>
      </w:r>
      <w:r w:rsidR="002C78B1">
        <w:rPr>
          <w:rFonts w:ascii="Times New Roman" w:hAnsi="Times New Roman" w:cs="Times New Roman"/>
          <w:sz w:val="28"/>
          <w:szCs w:val="28"/>
        </w:rPr>
        <w:t xml:space="preserve"> плановых назначений, что больше прошлогодних поступлений более чем в 5 раз.</w:t>
      </w:r>
    </w:p>
    <w:p w:rsidR="001D4A7D" w:rsidRPr="005871BD" w:rsidRDefault="001D4A7D" w:rsidP="00A02555">
      <w:pPr>
        <w:autoSpaceDE w:val="0"/>
        <w:autoSpaceDN w:val="0"/>
        <w:adjustRightInd w:val="0"/>
        <w:spacing w:after="0"/>
        <w:ind w:firstLine="708"/>
        <w:jc w:val="both"/>
        <w:rPr>
          <w:rFonts w:ascii="Times New Roman" w:hAnsi="Times New Roman" w:cs="Times New Roman"/>
          <w:sz w:val="28"/>
          <w:szCs w:val="28"/>
        </w:rPr>
      </w:pPr>
      <w:r w:rsidRPr="005871BD">
        <w:rPr>
          <w:rFonts w:ascii="Times New Roman" w:hAnsi="Times New Roman" w:cs="Times New Roman"/>
          <w:sz w:val="28"/>
          <w:szCs w:val="28"/>
        </w:rPr>
        <w:t>Доходы, полученные в виде штрафов, санкций, возмещения ущерба</w:t>
      </w:r>
    </w:p>
    <w:p w:rsidR="001D4A7D" w:rsidRPr="005871BD" w:rsidRDefault="001D4A7D" w:rsidP="00A02555">
      <w:pPr>
        <w:autoSpaceDE w:val="0"/>
        <w:autoSpaceDN w:val="0"/>
        <w:adjustRightInd w:val="0"/>
        <w:spacing w:after="0"/>
        <w:jc w:val="both"/>
        <w:rPr>
          <w:rFonts w:ascii="Times New Roman" w:hAnsi="Times New Roman" w:cs="Times New Roman"/>
          <w:sz w:val="28"/>
          <w:szCs w:val="28"/>
        </w:rPr>
      </w:pPr>
      <w:r w:rsidRPr="005871BD">
        <w:rPr>
          <w:rFonts w:ascii="Times New Roman" w:hAnsi="Times New Roman" w:cs="Times New Roman"/>
          <w:sz w:val="28"/>
          <w:szCs w:val="28"/>
        </w:rPr>
        <w:t xml:space="preserve">составили </w:t>
      </w:r>
      <w:r w:rsidR="002C78B1">
        <w:rPr>
          <w:rFonts w:ascii="Times New Roman" w:hAnsi="Times New Roman" w:cs="Times New Roman"/>
          <w:sz w:val="28"/>
          <w:szCs w:val="28"/>
        </w:rPr>
        <w:t>558,6</w:t>
      </w:r>
      <w:r w:rsidRPr="005871BD">
        <w:rPr>
          <w:rFonts w:ascii="Times New Roman" w:hAnsi="Times New Roman" w:cs="Times New Roman"/>
          <w:sz w:val="28"/>
          <w:szCs w:val="28"/>
        </w:rPr>
        <w:t xml:space="preserve"> тыс</w:t>
      </w:r>
      <w:proofErr w:type="gramStart"/>
      <w:r w:rsidRPr="005871BD">
        <w:rPr>
          <w:rFonts w:ascii="Times New Roman" w:hAnsi="Times New Roman" w:cs="Times New Roman"/>
          <w:sz w:val="28"/>
          <w:szCs w:val="28"/>
        </w:rPr>
        <w:t>.р</w:t>
      </w:r>
      <w:proofErr w:type="gramEnd"/>
      <w:r w:rsidRPr="005871BD">
        <w:rPr>
          <w:rFonts w:ascii="Times New Roman" w:hAnsi="Times New Roman" w:cs="Times New Roman"/>
          <w:sz w:val="28"/>
          <w:szCs w:val="28"/>
        </w:rPr>
        <w:t xml:space="preserve">ублей или </w:t>
      </w:r>
      <w:r w:rsidR="002C78B1">
        <w:rPr>
          <w:rFonts w:ascii="Times New Roman" w:hAnsi="Times New Roman" w:cs="Times New Roman"/>
          <w:sz w:val="28"/>
          <w:szCs w:val="28"/>
        </w:rPr>
        <w:t>97</w:t>
      </w:r>
      <w:r w:rsidRPr="005871BD">
        <w:rPr>
          <w:rFonts w:ascii="Times New Roman" w:hAnsi="Times New Roman" w:cs="Times New Roman"/>
          <w:sz w:val="28"/>
          <w:szCs w:val="28"/>
        </w:rPr>
        <w:t>,1% от уточненных плановых</w:t>
      </w:r>
      <w:r w:rsidR="002C78B1">
        <w:rPr>
          <w:rFonts w:ascii="Times New Roman" w:hAnsi="Times New Roman" w:cs="Times New Roman"/>
          <w:sz w:val="28"/>
          <w:szCs w:val="28"/>
        </w:rPr>
        <w:t xml:space="preserve"> </w:t>
      </w:r>
      <w:r w:rsidRPr="005871BD">
        <w:rPr>
          <w:rFonts w:ascii="Times New Roman" w:hAnsi="Times New Roman" w:cs="Times New Roman"/>
          <w:sz w:val="28"/>
          <w:szCs w:val="28"/>
        </w:rPr>
        <w:t xml:space="preserve">назначений и </w:t>
      </w:r>
      <w:r w:rsidR="002C78B1">
        <w:rPr>
          <w:rFonts w:ascii="Times New Roman" w:hAnsi="Times New Roman" w:cs="Times New Roman"/>
          <w:sz w:val="28"/>
          <w:szCs w:val="28"/>
        </w:rPr>
        <w:t>167,0% от суммы поступлений 2015 года.</w:t>
      </w:r>
    </w:p>
    <w:p w:rsidR="001D4A7D" w:rsidRPr="005871BD" w:rsidRDefault="001D4A7D" w:rsidP="00A02555">
      <w:pPr>
        <w:autoSpaceDE w:val="0"/>
        <w:autoSpaceDN w:val="0"/>
        <w:adjustRightInd w:val="0"/>
        <w:spacing w:after="0"/>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На долю безвозмездных поступлений в </w:t>
      </w:r>
      <w:r w:rsidR="005871BD">
        <w:rPr>
          <w:rFonts w:ascii="Times New Roman" w:hAnsi="Times New Roman" w:cs="Times New Roman"/>
          <w:sz w:val="28"/>
          <w:szCs w:val="28"/>
        </w:rPr>
        <w:t>2016</w:t>
      </w:r>
      <w:r w:rsidRPr="005871BD">
        <w:rPr>
          <w:rFonts w:ascii="Times New Roman" w:hAnsi="Times New Roman" w:cs="Times New Roman"/>
          <w:sz w:val="28"/>
          <w:szCs w:val="28"/>
        </w:rPr>
        <w:t xml:space="preserve"> году приходится 58,2%</w:t>
      </w:r>
    </w:p>
    <w:p w:rsidR="001D4A7D" w:rsidRDefault="001D4A7D" w:rsidP="00A02555">
      <w:pPr>
        <w:autoSpaceDE w:val="0"/>
        <w:autoSpaceDN w:val="0"/>
        <w:adjustRightInd w:val="0"/>
        <w:spacing w:after="0"/>
        <w:jc w:val="both"/>
        <w:rPr>
          <w:rFonts w:ascii="Times New Roman" w:hAnsi="Times New Roman" w:cs="Times New Roman"/>
          <w:sz w:val="28"/>
          <w:szCs w:val="28"/>
        </w:rPr>
      </w:pPr>
      <w:r w:rsidRPr="005871BD">
        <w:rPr>
          <w:rFonts w:ascii="Times New Roman" w:hAnsi="Times New Roman" w:cs="Times New Roman"/>
          <w:sz w:val="28"/>
          <w:szCs w:val="28"/>
        </w:rPr>
        <w:t>(3890260,196 тыс</w:t>
      </w:r>
      <w:proofErr w:type="gramStart"/>
      <w:r w:rsidRPr="005871BD">
        <w:rPr>
          <w:rFonts w:ascii="Times New Roman" w:hAnsi="Times New Roman" w:cs="Times New Roman"/>
          <w:sz w:val="28"/>
          <w:szCs w:val="28"/>
        </w:rPr>
        <w:t>.р</w:t>
      </w:r>
      <w:proofErr w:type="gramEnd"/>
      <w:r w:rsidRPr="005871BD">
        <w:rPr>
          <w:rFonts w:ascii="Times New Roman" w:hAnsi="Times New Roman" w:cs="Times New Roman"/>
          <w:sz w:val="28"/>
          <w:szCs w:val="28"/>
        </w:rPr>
        <w:t xml:space="preserve">ублей) общего объема доходов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w:t>
      </w:r>
    </w:p>
    <w:p w:rsidR="002C78B1" w:rsidRDefault="002C78B1" w:rsidP="00A02555">
      <w:pPr>
        <w:autoSpaceDE w:val="0"/>
        <w:autoSpaceDN w:val="0"/>
        <w:adjustRightInd w:val="0"/>
        <w:spacing w:after="0"/>
        <w:jc w:val="both"/>
        <w:rPr>
          <w:rFonts w:ascii="Times New Roman" w:hAnsi="Times New Roman" w:cs="Times New Roman"/>
          <w:sz w:val="28"/>
          <w:szCs w:val="28"/>
        </w:rPr>
      </w:pPr>
    </w:p>
    <w:p w:rsidR="002D10BA" w:rsidRPr="005871BD" w:rsidRDefault="002D10BA" w:rsidP="00A02555">
      <w:pPr>
        <w:autoSpaceDE w:val="0"/>
        <w:autoSpaceDN w:val="0"/>
        <w:adjustRightInd w:val="0"/>
        <w:spacing w:after="0"/>
        <w:jc w:val="both"/>
        <w:rPr>
          <w:rFonts w:ascii="Times New Roman" w:hAnsi="Times New Roman" w:cs="Times New Roman"/>
          <w:sz w:val="28"/>
          <w:szCs w:val="28"/>
        </w:rPr>
      </w:pPr>
    </w:p>
    <w:p w:rsidR="002D10BA" w:rsidRDefault="001D4A7D" w:rsidP="00A02555">
      <w:pPr>
        <w:autoSpaceDE w:val="0"/>
        <w:autoSpaceDN w:val="0"/>
        <w:adjustRightInd w:val="0"/>
        <w:spacing w:after="0"/>
        <w:jc w:val="center"/>
        <w:rPr>
          <w:rFonts w:ascii="Times New Roman" w:hAnsi="Times New Roman" w:cs="Times New Roman"/>
          <w:b/>
          <w:bCs/>
          <w:sz w:val="28"/>
          <w:szCs w:val="28"/>
        </w:rPr>
      </w:pPr>
      <w:r w:rsidRPr="005871BD">
        <w:rPr>
          <w:rFonts w:ascii="Times New Roman" w:hAnsi="Times New Roman" w:cs="Times New Roman"/>
          <w:b/>
          <w:bCs/>
          <w:sz w:val="28"/>
          <w:szCs w:val="28"/>
        </w:rPr>
        <w:t xml:space="preserve">Безвозмездные поступления за </w:t>
      </w:r>
      <w:r w:rsidR="005871BD">
        <w:rPr>
          <w:rFonts w:ascii="Times New Roman" w:hAnsi="Times New Roman" w:cs="Times New Roman"/>
          <w:b/>
          <w:bCs/>
          <w:sz w:val="28"/>
          <w:szCs w:val="28"/>
        </w:rPr>
        <w:t>2016</w:t>
      </w:r>
      <w:r w:rsidRPr="005871BD">
        <w:rPr>
          <w:rFonts w:ascii="Times New Roman" w:hAnsi="Times New Roman" w:cs="Times New Roman"/>
          <w:b/>
          <w:bCs/>
          <w:sz w:val="28"/>
          <w:szCs w:val="28"/>
        </w:rPr>
        <w:t xml:space="preserve"> год</w:t>
      </w:r>
    </w:p>
    <w:p w:rsidR="002D10BA" w:rsidRDefault="002D10BA" w:rsidP="00A02555">
      <w:pPr>
        <w:autoSpaceDE w:val="0"/>
        <w:autoSpaceDN w:val="0"/>
        <w:adjustRightInd w:val="0"/>
        <w:spacing w:after="0"/>
        <w:jc w:val="both"/>
        <w:rPr>
          <w:rFonts w:ascii="Times New Roman" w:hAnsi="Times New Roman" w:cs="Times New Roman"/>
          <w:b/>
          <w:bCs/>
          <w:sz w:val="28"/>
          <w:szCs w:val="28"/>
        </w:rPr>
      </w:pPr>
    </w:p>
    <w:p w:rsidR="002C78B1" w:rsidRDefault="002C78B1" w:rsidP="00A02555">
      <w:pPr>
        <w:spacing w:after="0"/>
        <w:ind w:firstLine="708"/>
        <w:jc w:val="both"/>
        <w:rPr>
          <w:rFonts w:ascii="Times New Roman" w:hAnsi="Times New Roman" w:cs="Times New Roman"/>
          <w:sz w:val="28"/>
          <w:szCs w:val="28"/>
        </w:rPr>
      </w:pPr>
      <w:r w:rsidRPr="002C78B1">
        <w:rPr>
          <w:rFonts w:ascii="Times New Roman" w:hAnsi="Times New Roman" w:cs="Times New Roman"/>
          <w:sz w:val="28"/>
          <w:szCs w:val="28"/>
        </w:rPr>
        <w:t>Безвозмездные перечисления от других бюджетов бюджетной системы увеличились</w:t>
      </w:r>
      <w:r>
        <w:rPr>
          <w:rFonts w:ascii="Times New Roman" w:hAnsi="Times New Roman" w:cs="Times New Roman"/>
          <w:sz w:val="28"/>
          <w:szCs w:val="28"/>
        </w:rPr>
        <w:t xml:space="preserve"> на 31652,7 тыс. руб. к уровню прошлого года и составили 225703,2 тыс. руб., в том числе по видам:</w:t>
      </w:r>
    </w:p>
    <w:p w:rsidR="002C78B1" w:rsidRDefault="002C78B1" w:rsidP="00A02555">
      <w:pPr>
        <w:tabs>
          <w:tab w:val="left" w:pos="6559"/>
        </w:tabs>
        <w:spacing w:after="0"/>
        <w:rPr>
          <w:rFonts w:ascii="Times New Roman" w:hAnsi="Times New Roman" w:cs="Times New Roman"/>
          <w:sz w:val="28"/>
          <w:szCs w:val="28"/>
        </w:rPr>
      </w:pPr>
      <w:r>
        <w:rPr>
          <w:rFonts w:ascii="Times New Roman" w:hAnsi="Times New Roman" w:cs="Times New Roman"/>
          <w:sz w:val="28"/>
          <w:szCs w:val="28"/>
        </w:rPr>
        <w:tab/>
        <w:t xml:space="preserve">                       тыс. руб.</w:t>
      </w:r>
    </w:p>
    <w:tbl>
      <w:tblPr>
        <w:tblStyle w:val="a3"/>
        <w:tblW w:w="10490" w:type="dxa"/>
        <w:tblInd w:w="-601" w:type="dxa"/>
        <w:tblLook w:val="04A0"/>
      </w:tblPr>
      <w:tblGrid>
        <w:gridCol w:w="2036"/>
        <w:gridCol w:w="1531"/>
        <w:gridCol w:w="1613"/>
        <w:gridCol w:w="1531"/>
        <w:gridCol w:w="1482"/>
        <w:gridCol w:w="1541"/>
        <w:gridCol w:w="756"/>
      </w:tblGrid>
      <w:tr w:rsidR="00374F8B" w:rsidTr="00374F8B">
        <w:tc>
          <w:tcPr>
            <w:tcW w:w="1991" w:type="dxa"/>
            <w:tcBorders>
              <w:top w:val="single" w:sz="4" w:space="0" w:color="auto"/>
              <w:left w:val="single" w:sz="4" w:space="0" w:color="auto"/>
              <w:bottom w:val="single" w:sz="4" w:space="0" w:color="auto"/>
              <w:right w:val="single" w:sz="4" w:space="0" w:color="auto"/>
            </w:tcBorders>
            <w:hideMark/>
          </w:tcPr>
          <w:p w:rsidR="00374F8B" w:rsidRDefault="00374F8B" w:rsidP="00A02555">
            <w:pPr>
              <w:tabs>
                <w:tab w:val="left" w:pos="6559"/>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Поступления</w:t>
            </w:r>
          </w:p>
        </w:tc>
        <w:tc>
          <w:tcPr>
            <w:tcW w:w="1531" w:type="dxa"/>
            <w:tcBorders>
              <w:top w:val="single" w:sz="4" w:space="0" w:color="auto"/>
              <w:left w:val="single" w:sz="4" w:space="0" w:color="auto"/>
              <w:bottom w:val="single" w:sz="4" w:space="0" w:color="auto"/>
              <w:right w:val="single" w:sz="4" w:space="0" w:color="auto"/>
            </w:tcBorders>
          </w:tcPr>
          <w:p w:rsidR="00374F8B" w:rsidRDefault="00374F8B" w:rsidP="00A02555">
            <w:pPr>
              <w:tabs>
                <w:tab w:val="left" w:pos="6559"/>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Исполнение 2015 года</w:t>
            </w:r>
          </w:p>
        </w:tc>
        <w:tc>
          <w:tcPr>
            <w:tcW w:w="1613" w:type="dxa"/>
            <w:tcBorders>
              <w:top w:val="single" w:sz="4" w:space="0" w:color="auto"/>
              <w:left w:val="single" w:sz="4" w:space="0" w:color="auto"/>
              <w:bottom w:val="single" w:sz="4" w:space="0" w:color="auto"/>
              <w:right w:val="single" w:sz="4" w:space="0" w:color="auto"/>
            </w:tcBorders>
            <w:hideMark/>
          </w:tcPr>
          <w:p w:rsidR="00374F8B" w:rsidRDefault="00374F8B" w:rsidP="00A02555">
            <w:pPr>
              <w:tabs>
                <w:tab w:val="left" w:pos="6559"/>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Уточненный план 2016 года</w:t>
            </w:r>
          </w:p>
        </w:tc>
        <w:tc>
          <w:tcPr>
            <w:tcW w:w="1531" w:type="dxa"/>
            <w:tcBorders>
              <w:top w:val="single" w:sz="4" w:space="0" w:color="auto"/>
              <w:left w:val="single" w:sz="4" w:space="0" w:color="auto"/>
              <w:bottom w:val="single" w:sz="4" w:space="0" w:color="auto"/>
              <w:right w:val="single" w:sz="4" w:space="0" w:color="auto"/>
            </w:tcBorders>
            <w:hideMark/>
          </w:tcPr>
          <w:p w:rsidR="00374F8B" w:rsidRDefault="00374F8B" w:rsidP="00A02555">
            <w:pPr>
              <w:tabs>
                <w:tab w:val="left" w:pos="6559"/>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Исполнение 2016года</w:t>
            </w:r>
          </w:p>
        </w:tc>
        <w:tc>
          <w:tcPr>
            <w:tcW w:w="1482" w:type="dxa"/>
            <w:tcBorders>
              <w:top w:val="single" w:sz="4" w:space="0" w:color="auto"/>
              <w:left w:val="single" w:sz="4" w:space="0" w:color="auto"/>
              <w:bottom w:val="single" w:sz="4" w:space="0" w:color="auto"/>
              <w:right w:val="single" w:sz="4" w:space="0" w:color="auto"/>
            </w:tcBorders>
            <w:hideMark/>
          </w:tcPr>
          <w:p w:rsidR="00374F8B" w:rsidRDefault="00374F8B" w:rsidP="00A02555">
            <w:pPr>
              <w:tabs>
                <w:tab w:val="left" w:pos="6559"/>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 исполнение</w:t>
            </w:r>
          </w:p>
          <w:p w:rsidR="00374F8B" w:rsidRDefault="00374F8B" w:rsidP="00A02555">
            <w:pPr>
              <w:tabs>
                <w:tab w:val="left" w:pos="6559"/>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2016 к 2015</w:t>
            </w:r>
          </w:p>
        </w:tc>
        <w:tc>
          <w:tcPr>
            <w:tcW w:w="1586" w:type="dxa"/>
            <w:tcBorders>
              <w:top w:val="single" w:sz="4" w:space="0" w:color="auto"/>
              <w:left w:val="single" w:sz="4" w:space="0" w:color="auto"/>
              <w:bottom w:val="single" w:sz="4" w:space="0" w:color="auto"/>
              <w:right w:val="single" w:sz="4" w:space="0" w:color="auto"/>
            </w:tcBorders>
            <w:hideMark/>
          </w:tcPr>
          <w:p w:rsidR="00374F8B" w:rsidRDefault="00374F8B" w:rsidP="00A02555">
            <w:pPr>
              <w:tabs>
                <w:tab w:val="left" w:pos="6559"/>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 исполнение</w:t>
            </w:r>
          </w:p>
          <w:p w:rsidR="00374F8B" w:rsidRDefault="00374F8B" w:rsidP="00A02555">
            <w:pPr>
              <w:tabs>
                <w:tab w:val="left" w:pos="6559"/>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бюджета 2016 г.</w:t>
            </w:r>
          </w:p>
        </w:tc>
        <w:tc>
          <w:tcPr>
            <w:tcW w:w="756" w:type="dxa"/>
            <w:tcBorders>
              <w:top w:val="single" w:sz="4" w:space="0" w:color="auto"/>
              <w:left w:val="single" w:sz="4" w:space="0" w:color="auto"/>
              <w:bottom w:val="single" w:sz="4" w:space="0" w:color="auto"/>
              <w:right w:val="single" w:sz="4" w:space="0" w:color="auto"/>
            </w:tcBorders>
            <w:hideMark/>
          </w:tcPr>
          <w:p w:rsidR="00374F8B" w:rsidRDefault="00374F8B" w:rsidP="00A02555">
            <w:pPr>
              <w:spacing w:line="276" w:lineRule="auto"/>
              <w:jc w:val="center"/>
              <w:rPr>
                <w:rFonts w:ascii="Times New Roman" w:hAnsi="Times New Roman" w:cs="Times New Roman"/>
                <w:b/>
                <w:sz w:val="20"/>
                <w:szCs w:val="20"/>
              </w:rPr>
            </w:pPr>
            <w:r>
              <w:rPr>
                <w:rFonts w:ascii="Times New Roman" w:hAnsi="Times New Roman" w:cs="Times New Roman"/>
                <w:b/>
                <w:sz w:val="20"/>
                <w:szCs w:val="20"/>
              </w:rPr>
              <w:t>Уд.</w:t>
            </w:r>
          </w:p>
          <w:p w:rsidR="00374F8B" w:rsidRDefault="00374F8B" w:rsidP="00A02555">
            <w:pPr>
              <w:spacing w:line="276" w:lineRule="auto"/>
              <w:jc w:val="center"/>
              <w:rPr>
                <w:rFonts w:ascii="Times New Roman" w:hAnsi="Times New Roman" w:cs="Times New Roman"/>
                <w:b/>
                <w:sz w:val="20"/>
                <w:szCs w:val="20"/>
              </w:rPr>
            </w:pPr>
            <w:r>
              <w:rPr>
                <w:rFonts w:ascii="Times New Roman" w:hAnsi="Times New Roman" w:cs="Times New Roman"/>
                <w:b/>
                <w:sz w:val="20"/>
                <w:szCs w:val="20"/>
              </w:rPr>
              <w:t>вес</w:t>
            </w:r>
          </w:p>
          <w:p w:rsidR="00374F8B" w:rsidRDefault="00374F8B" w:rsidP="00A02555">
            <w:pPr>
              <w:tabs>
                <w:tab w:val="left" w:pos="6559"/>
              </w:tabs>
              <w:spacing w:line="276" w:lineRule="auto"/>
              <w:jc w:val="center"/>
              <w:rPr>
                <w:rFonts w:ascii="Times New Roman" w:hAnsi="Times New Roman" w:cs="Times New Roman"/>
                <w:b/>
                <w:sz w:val="24"/>
                <w:szCs w:val="24"/>
              </w:rPr>
            </w:pPr>
            <w:r>
              <w:rPr>
                <w:rFonts w:ascii="Times New Roman" w:hAnsi="Times New Roman" w:cs="Times New Roman"/>
                <w:b/>
                <w:sz w:val="20"/>
                <w:szCs w:val="20"/>
              </w:rPr>
              <w:t>%</w:t>
            </w:r>
          </w:p>
        </w:tc>
      </w:tr>
      <w:tr w:rsidR="00374F8B" w:rsidTr="00374F8B">
        <w:tc>
          <w:tcPr>
            <w:tcW w:w="1991" w:type="dxa"/>
            <w:tcBorders>
              <w:top w:val="single" w:sz="4" w:space="0" w:color="auto"/>
              <w:left w:val="single" w:sz="4" w:space="0" w:color="auto"/>
              <w:bottom w:val="single" w:sz="4" w:space="0" w:color="auto"/>
              <w:right w:val="single" w:sz="4" w:space="0" w:color="auto"/>
            </w:tcBorders>
            <w:hideMark/>
          </w:tcPr>
          <w:p w:rsidR="00374F8B" w:rsidRDefault="00374F8B" w:rsidP="00A02555">
            <w:pPr>
              <w:tabs>
                <w:tab w:val="left" w:pos="6559"/>
              </w:tabs>
              <w:spacing w:line="276" w:lineRule="auto"/>
              <w:rPr>
                <w:rFonts w:ascii="Times New Roman" w:hAnsi="Times New Roman" w:cs="Times New Roman"/>
                <w:sz w:val="24"/>
                <w:szCs w:val="24"/>
              </w:rPr>
            </w:pPr>
            <w:r>
              <w:rPr>
                <w:rFonts w:ascii="Times New Roman" w:hAnsi="Times New Roman" w:cs="Times New Roman"/>
                <w:sz w:val="24"/>
                <w:szCs w:val="24"/>
              </w:rPr>
              <w:t>Дотации</w:t>
            </w:r>
          </w:p>
        </w:tc>
        <w:tc>
          <w:tcPr>
            <w:tcW w:w="1531" w:type="dxa"/>
            <w:tcBorders>
              <w:top w:val="single" w:sz="4" w:space="0" w:color="auto"/>
              <w:left w:val="single" w:sz="4" w:space="0" w:color="auto"/>
              <w:bottom w:val="single" w:sz="4" w:space="0" w:color="auto"/>
              <w:right w:val="single" w:sz="4" w:space="0" w:color="auto"/>
            </w:tcBorders>
          </w:tcPr>
          <w:p w:rsidR="00374F8B" w:rsidRDefault="00374F8B" w:rsidP="00A02555">
            <w:pPr>
              <w:tabs>
                <w:tab w:val="left" w:pos="6559"/>
              </w:tabs>
              <w:spacing w:line="276" w:lineRule="auto"/>
              <w:rPr>
                <w:rFonts w:ascii="Times New Roman" w:hAnsi="Times New Roman" w:cs="Times New Roman"/>
                <w:sz w:val="24"/>
                <w:szCs w:val="24"/>
              </w:rPr>
            </w:pPr>
            <w:r>
              <w:rPr>
                <w:rFonts w:ascii="Times New Roman" w:hAnsi="Times New Roman" w:cs="Times New Roman"/>
                <w:sz w:val="24"/>
                <w:szCs w:val="24"/>
              </w:rPr>
              <w:t>47241,5</w:t>
            </w:r>
          </w:p>
        </w:tc>
        <w:tc>
          <w:tcPr>
            <w:tcW w:w="1613" w:type="dxa"/>
            <w:tcBorders>
              <w:top w:val="single" w:sz="4" w:space="0" w:color="auto"/>
              <w:left w:val="single" w:sz="4" w:space="0" w:color="auto"/>
              <w:bottom w:val="single" w:sz="4" w:space="0" w:color="auto"/>
              <w:right w:val="single" w:sz="4" w:space="0" w:color="auto"/>
            </w:tcBorders>
            <w:hideMark/>
          </w:tcPr>
          <w:p w:rsidR="00374F8B" w:rsidRDefault="00FB57E7" w:rsidP="00A02555">
            <w:pPr>
              <w:tabs>
                <w:tab w:val="left" w:pos="6559"/>
              </w:tabs>
              <w:spacing w:line="276" w:lineRule="auto"/>
              <w:rPr>
                <w:rFonts w:ascii="Times New Roman" w:hAnsi="Times New Roman" w:cs="Times New Roman"/>
                <w:sz w:val="24"/>
                <w:szCs w:val="24"/>
              </w:rPr>
            </w:pPr>
            <w:r>
              <w:rPr>
                <w:rFonts w:ascii="Times New Roman" w:hAnsi="Times New Roman" w:cs="Times New Roman"/>
                <w:sz w:val="24"/>
                <w:szCs w:val="24"/>
              </w:rPr>
              <w:t>51788,9</w:t>
            </w:r>
          </w:p>
        </w:tc>
        <w:tc>
          <w:tcPr>
            <w:tcW w:w="1531" w:type="dxa"/>
            <w:tcBorders>
              <w:top w:val="single" w:sz="4" w:space="0" w:color="auto"/>
              <w:left w:val="single" w:sz="4" w:space="0" w:color="auto"/>
              <w:bottom w:val="single" w:sz="4" w:space="0" w:color="auto"/>
              <w:right w:val="single" w:sz="4" w:space="0" w:color="auto"/>
            </w:tcBorders>
            <w:hideMark/>
          </w:tcPr>
          <w:p w:rsidR="00374F8B" w:rsidRDefault="00FB57E7" w:rsidP="00A02555">
            <w:pPr>
              <w:tabs>
                <w:tab w:val="left" w:pos="6559"/>
              </w:tabs>
              <w:spacing w:line="276" w:lineRule="auto"/>
              <w:rPr>
                <w:rFonts w:ascii="Times New Roman" w:hAnsi="Times New Roman" w:cs="Times New Roman"/>
                <w:sz w:val="24"/>
                <w:szCs w:val="24"/>
              </w:rPr>
            </w:pPr>
            <w:r>
              <w:rPr>
                <w:rFonts w:ascii="Times New Roman" w:hAnsi="Times New Roman" w:cs="Times New Roman"/>
                <w:sz w:val="24"/>
                <w:szCs w:val="24"/>
              </w:rPr>
              <w:t>51788,9</w:t>
            </w:r>
          </w:p>
        </w:tc>
        <w:tc>
          <w:tcPr>
            <w:tcW w:w="1482" w:type="dxa"/>
            <w:tcBorders>
              <w:top w:val="single" w:sz="4" w:space="0" w:color="auto"/>
              <w:left w:val="single" w:sz="4" w:space="0" w:color="auto"/>
              <w:bottom w:val="single" w:sz="4" w:space="0" w:color="auto"/>
              <w:right w:val="single" w:sz="4" w:space="0" w:color="auto"/>
            </w:tcBorders>
            <w:hideMark/>
          </w:tcPr>
          <w:p w:rsidR="00374F8B" w:rsidRDefault="003930BD" w:rsidP="00A02555">
            <w:pPr>
              <w:tabs>
                <w:tab w:val="left" w:pos="6559"/>
              </w:tabs>
              <w:spacing w:line="276" w:lineRule="auto"/>
              <w:rPr>
                <w:rFonts w:ascii="Times New Roman" w:hAnsi="Times New Roman" w:cs="Times New Roman"/>
                <w:sz w:val="24"/>
                <w:szCs w:val="24"/>
              </w:rPr>
            </w:pPr>
            <w:r>
              <w:rPr>
                <w:rFonts w:ascii="Times New Roman" w:hAnsi="Times New Roman" w:cs="Times New Roman"/>
                <w:sz w:val="24"/>
                <w:szCs w:val="24"/>
              </w:rPr>
              <w:t>109,6</w:t>
            </w:r>
          </w:p>
        </w:tc>
        <w:tc>
          <w:tcPr>
            <w:tcW w:w="1586" w:type="dxa"/>
            <w:tcBorders>
              <w:top w:val="single" w:sz="4" w:space="0" w:color="auto"/>
              <w:left w:val="single" w:sz="4" w:space="0" w:color="auto"/>
              <w:bottom w:val="single" w:sz="4" w:space="0" w:color="auto"/>
              <w:right w:val="single" w:sz="4" w:space="0" w:color="auto"/>
            </w:tcBorders>
            <w:hideMark/>
          </w:tcPr>
          <w:p w:rsidR="00374F8B" w:rsidRDefault="003930BD" w:rsidP="00A02555">
            <w:pPr>
              <w:tabs>
                <w:tab w:val="left" w:pos="6559"/>
              </w:tabs>
              <w:spacing w:line="276" w:lineRule="auto"/>
              <w:rPr>
                <w:rFonts w:ascii="Times New Roman" w:hAnsi="Times New Roman" w:cs="Times New Roman"/>
                <w:sz w:val="24"/>
                <w:szCs w:val="24"/>
              </w:rPr>
            </w:pPr>
            <w:r>
              <w:rPr>
                <w:rFonts w:ascii="Times New Roman" w:hAnsi="Times New Roman" w:cs="Times New Roman"/>
                <w:sz w:val="24"/>
                <w:szCs w:val="24"/>
              </w:rPr>
              <w:t>100,0</w:t>
            </w:r>
          </w:p>
        </w:tc>
        <w:tc>
          <w:tcPr>
            <w:tcW w:w="756" w:type="dxa"/>
            <w:tcBorders>
              <w:top w:val="single" w:sz="4" w:space="0" w:color="auto"/>
              <w:left w:val="single" w:sz="4" w:space="0" w:color="auto"/>
              <w:bottom w:val="single" w:sz="4" w:space="0" w:color="auto"/>
              <w:right w:val="single" w:sz="4" w:space="0" w:color="auto"/>
            </w:tcBorders>
            <w:hideMark/>
          </w:tcPr>
          <w:p w:rsidR="00374F8B" w:rsidRPr="00F579B9" w:rsidRDefault="003930BD" w:rsidP="00A02555">
            <w:pPr>
              <w:tabs>
                <w:tab w:val="left" w:pos="6559"/>
              </w:tabs>
              <w:spacing w:line="276" w:lineRule="auto"/>
              <w:rPr>
                <w:rFonts w:ascii="Times New Roman" w:hAnsi="Times New Roman" w:cs="Times New Roman"/>
                <w:sz w:val="24"/>
                <w:szCs w:val="24"/>
              </w:rPr>
            </w:pPr>
            <w:r>
              <w:rPr>
                <w:rFonts w:ascii="Times New Roman" w:hAnsi="Times New Roman" w:cs="Times New Roman"/>
                <w:sz w:val="24"/>
                <w:szCs w:val="24"/>
              </w:rPr>
              <w:t>25,2</w:t>
            </w:r>
          </w:p>
        </w:tc>
      </w:tr>
      <w:tr w:rsidR="00374F8B" w:rsidTr="00374F8B">
        <w:tc>
          <w:tcPr>
            <w:tcW w:w="1991" w:type="dxa"/>
            <w:tcBorders>
              <w:top w:val="single" w:sz="4" w:space="0" w:color="auto"/>
              <w:left w:val="single" w:sz="4" w:space="0" w:color="auto"/>
              <w:bottom w:val="single" w:sz="4" w:space="0" w:color="auto"/>
              <w:right w:val="single" w:sz="4" w:space="0" w:color="auto"/>
            </w:tcBorders>
            <w:hideMark/>
          </w:tcPr>
          <w:p w:rsidR="00374F8B" w:rsidRDefault="00374F8B" w:rsidP="00A02555">
            <w:pPr>
              <w:tabs>
                <w:tab w:val="left" w:pos="6559"/>
              </w:tabs>
              <w:spacing w:line="276" w:lineRule="auto"/>
              <w:rPr>
                <w:rFonts w:ascii="Times New Roman" w:hAnsi="Times New Roman" w:cs="Times New Roman"/>
                <w:sz w:val="24"/>
                <w:szCs w:val="24"/>
              </w:rPr>
            </w:pPr>
            <w:r>
              <w:rPr>
                <w:rFonts w:ascii="Times New Roman" w:hAnsi="Times New Roman" w:cs="Times New Roman"/>
                <w:sz w:val="24"/>
                <w:szCs w:val="24"/>
              </w:rPr>
              <w:t>Субвенции</w:t>
            </w:r>
          </w:p>
        </w:tc>
        <w:tc>
          <w:tcPr>
            <w:tcW w:w="1531" w:type="dxa"/>
            <w:tcBorders>
              <w:top w:val="single" w:sz="4" w:space="0" w:color="auto"/>
              <w:left w:val="single" w:sz="4" w:space="0" w:color="auto"/>
              <w:bottom w:val="single" w:sz="4" w:space="0" w:color="auto"/>
              <w:right w:val="single" w:sz="4" w:space="0" w:color="auto"/>
            </w:tcBorders>
          </w:tcPr>
          <w:p w:rsidR="00374F8B" w:rsidRDefault="00374F8B" w:rsidP="00A02555">
            <w:pPr>
              <w:tabs>
                <w:tab w:val="left" w:pos="6559"/>
              </w:tabs>
              <w:spacing w:line="276" w:lineRule="auto"/>
              <w:rPr>
                <w:rFonts w:ascii="Times New Roman" w:hAnsi="Times New Roman" w:cs="Times New Roman"/>
                <w:sz w:val="24"/>
                <w:szCs w:val="24"/>
              </w:rPr>
            </w:pPr>
            <w:r>
              <w:rPr>
                <w:rFonts w:ascii="Times New Roman" w:hAnsi="Times New Roman" w:cs="Times New Roman"/>
                <w:sz w:val="24"/>
                <w:szCs w:val="24"/>
              </w:rPr>
              <w:t>123185,1</w:t>
            </w:r>
          </w:p>
        </w:tc>
        <w:tc>
          <w:tcPr>
            <w:tcW w:w="1613" w:type="dxa"/>
            <w:tcBorders>
              <w:top w:val="single" w:sz="4" w:space="0" w:color="auto"/>
              <w:left w:val="single" w:sz="4" w:space="0" w:color="auto"/>
              <w:bottom w:val="single" w:sz="4" w:space="0" w:color="auto"/>
              <w:right w:val="single" w:sz="4" w:space="0" w:color="auto"/>
            </w:tcBorders>
            <w:hideMark/>
          </w:tcPr>
          <w:p w:rsidR="00374F8B" w:rsidRDefault="003930BD" w:rsidP="00A02555">
            <w:pPr>
              <w:tabs>
                <w:tab w:val="left" w:pos="6559"/>
              </w:tabs>
              <w:spacing w:line="276" w:lineRule="auto"/>
              <w:rPr>
                <w:rFonts w:ascii="Times New Roman" w:hAnsi="Times New Roman" w:cs="Times New Roman"/>
                <w:sz w:val="24"/>
                <w:szCs w:val="24"/>
              </w:rPr>
            </w:pPr>
            <w:r>
              <w:rPr>
                <w:rFonts w:ascii="Times New Roman" w:hAnsi="Times New Roman" w:cs="Times New Roman"/>
                <w:sz w:val="24"/>
                <w:szCs w:val="24"/>
              </w:rPr>
              <w:t>124629,3</w:t>
            </w:r>
          </w:p>
        </w:tc>
        <w:tc>
          <w:tcPr>
            <w:tcW w:w="1531" w:type="dxa"/>
            <w:tcBorders>
              <w:top w:val="single" w:sz="4" w:space="0" w:color="auto"/>
              <w:left w:val="single" w:sz="4" w:space="0" w:color="auto"/>
              <w:bottom w:val="single" w:sz="4" w:space="0" w:color="auto"/>
              <w:right w:val="single" w:sz="4" w:space="0" w:color="auto"/>
            </w:tcBorders>
            <w:hideMark/>
          </w:tcPr>
          <w:p w:rsidR="00374F8B" w:rsidRDefault="003930BD" w:rsidP="00A02555">
            <w:pPr>
              <w:tabs>
                <w:tab w:val="left" w:pos="6559"/>
              </w:tabs>
              <w:spacing w:line="276" w:lineRule="auto"/>
              <w:rPr>
                <w:rFonts w:ascii="Times New Roman" w:hAnsi="Times New Roman" w:cs="Times New Roman"/>
                <w:sz w:val="24"/>
                <w:szCs w:val="24"/>
              </w:rPr>
            </w:pPr>
            <w:r>
              <w:rPr>
                <w:rFonts w:ascii="Times New Roman" w:hAnsi="Times New Roman" w:cs="Times New Roman"/>
                <w:sz w:val="24"/>
                <w:szCs w:val="24"/>
              </w:rPr>
              <w:t>124625,7</w:t>
            </w:r>
          </w:p>
        </w:tc>
        <w:tc>
          <w:tcPr>
            <w:tcW w:w="1482" w:type="dxa"/>
            <w:tcBorders>
              <w:top w:val="single" w:sz="4" w:space="0" w:color="auto"/>
              <w:left w:val="single" w:sz="4" w:space="0" w:color="auto"/>
              <w:bottom w:val="single" w:sz="4" w:space="0" w:color="auto"/>
              <w:right w:val="single" w:sz="4" w:space="0" w:color="auto"/>
            </w:tcBorders>
            <w:hideMark/>
          </w:tcPr>
          <w:p w:rsidR="00374F8B" w:rsidRDefault="003930BD" w:rsidP="00A02555">
            <w:pPr>
              <w:tabs>
                <w:tab w:val="left" w:pos="6559"/>
              </w:tabs>
              <w:spacing w:line="276" w:lineRule="auto"/>
              <w:rPr>
                <w:rFonts w:ascii="Times New Roman" w:hAnsi="Times New Roman" w:cs="Times New Roman"/>
                <w:sz w:val="24"/>
                <w:szCs w:val="24"/>
              </w:rPr>
            </w:pPr>
            <w:r>
              <w:rPr>
                <w:rFonts w:ascii="Times New Roman" w:hAnsi="Times New Roman" w:cs="Times New Roman"/>
                <w:sz w:val="24"/>
                <w:szCs w:val="24"/>
              </w:rPr>
              <w:t>100,4</w:t>
            </w:r>
          </w:p>
        </w:tc>
        <w:tc>
          <w:tcPr>
            <w:tcW w:w="1586" w:type="dxa"/>
            <w:tcBorders>
              <w:top w:val="single" w:sz="4" w:space="0" w:color="auto"/>
              <w:left w:val="single" w:sz="4" w:space="0" w:color="auto"/>
              <w:bottom w:val="single" w:sz="4" w:space="0" w:color="auto"/>
              <w:right w:val="single" w:sz="4" w:space="0" w:color="auto"/>
            </w:tcBorders>
            <w:hideMark/>
          </w:tcPr>
          <w:p w:rsidR="00374F8B" w:rsidRDefault="003930BD" w:rsidP="00A02555">
            <w:pPr>
              <w:tabs>
                <w:tab w:val="left" w:pos="6559"/>
              </w:tabs>
              <w:spacing w:line="276" w:lineRule="auto"/>
              <w:rPr>
                <w:rFonts w:ascii="Times New Roman" w:hAnsi="Times New Roman" w:cs="Times New Roman"/>
                <w:sz w:val="24"/>
                <w:szCs w:val="24"/>
              </w:rPr>
            </w:pPr>
            <w:r>
              <w:rPr>
                <w:rFonts w:ascii="Times New Roman" w:hAnsi="Times New Roman" w:cs="Times New Roman"/>
                <w:sz w:val="24"/>
                <w:szCs w:val="24"/>
              </w:rPr>
              <w:t>100,0</w:t>
            </w:r>
          </w:p>
        </w:tc>
        <w:tc>
          <w:tcPr>
            <w:tcW w:w="756" w:type="dxa"/>
            <w:tcBorders>
              <w:top w:val="single" w:sz="4" w:space="0" w:color="auto"/>
              <w:left w:val="single" w:sz="4" w:space="0" w:color="auto"/>
              <w:bottom w:val="single" w:sz="4" w:space="0" w:color="auto"/>
              <w:right w:val="single" w:sz="4" w:space="0" w:color="auto"/>
            </w:tcBorders>
            <w:hideMark/>
          </w:tcPr>
          <w:p w:rsidR="00374F8B" w:rsidRPr="00F579B9" w:rsidRDefault="003930BD" w:rsidP="00A02555">
            <w:pPr>
              <w:tabs>
                <w:tab w:val="left" w:pos="6559"/>
              </w:tabs>
              <w:spacing w:line="276" w:lineRule="auto"/>
              <w:rPr>
                <w:rFonts w:ascii="Times New Roman" w:hAnsi="Times New Roman" w:cs="Times New Roman"/>
                <w:sz w:val="24"/>
                <w:szCs w:val="24"/>
              </w:rPr>
            </w:pPr>
            <w:r>
              <w:rPr>
                <w:rFonts w:ascii="Times New Roman" w:hAnsi="Times New Roman" w:cs="Times New Roman"/>
                <w:sz w:val="24"/>
                <w:szCs w:val="24"/>
              </w:rPr>
              <w:t>60,7</w:t>
            </w:r>
          </w:p>
        </w:tc>
      </w:tr>
      <w:tr w:rsidR="00374F8B" w:rsidTr="00374F8B">
        <w:tc>
          <w:tcPr>
            <w:tcW w:w="1991" w:type="dxa"/>
            <w:tcBorders>
              <w:top w:val="single" w:sz="4" w:space="0" w:color="auto"/>
              <w:left w:val="single" w:sz="4" w:space="0" w:color="auto"/>
              <w:bottom w:val="single" w:sz="4" w:space="0" w:color="auto"/>
              <w:right w:val="single" w:sz="4" w:space="0" w:color="auto"/>
            </w:tcBorders>
            <w:hideMark/>
          </w:tcPr>
          <w:p w:rsidR="00374F8B" w:rsidRDefault="00374F8B" w:rsidP="00A02555">
            <w:pPr>
              <w:tabs>
                <w:tab w:val="left" w:pos="6559"/>
              </w:tabs>
              <w:spacing w:line="276" w:lineRule="auto"/>
              <w:rPr>
                <w:rFonts w:ascii="Times New Roman" w:hAnsi="Times New Roman" w:cs="Times New Roman"/>
                <w:sz w:val="24"/>
                <w:szCs w:val="24"/>
              </w:rPr>
            </w:pPr>
            <w:r>
              <w:rPr>
                <w:rFonts w:ascii="Times New Roman" w:hAnsi="Times New Roman" w:cs="Times New Roman"/>
                <w:sz w:val="24"/>
                <w:szCs w:val="24"/>
              </w:rPr>
              <w:t>Субсидии</w:t>
            </w:r>
          </w:p>
        </w:tc>
        <w:tc>
          <w:tcPr>
            <w:tcW w:w="1531" w:type="dxa"/>
            <w:tcBorders>
              <w:top w:val="single" w:sz="4" w:space="0" w:color="auto"/>
              <w:left w:val="single" w:sz="4" w:space="0" w:color="auto"/>
              <w:bottom w:val="single" w:sz="4" w:space="0" w:color="auto"/>
              <w:right w:val="single" w:sz="4" w:space="0" w:color="auto"/>
            </w:tcBorders>
          </w:tcPr>
          <w:p w:rsidR="00374F8B" w:rsidRDefault="00374F8B" w:rsidP="00A02555">
            <w:pPr>
              <w:tabs>
                <w:tab w:val="left" w:pos="6559"/>
              </w:tabs>
              <w:spacing w:line="276" w:lineRule="auto"/>
              <w:rPr>
                <w:rFonts w:ascii="Times New Roman" w:hAnsi="Times New Roman" w:cs="Times New Roman"/>
                <w:sz w:val="24"/>
                <w:szCs w:val="24"/>
              </w:rPr>
            </w:pPr>
            <w:r>
              <w:rPr>
                <w:rFonts w:ascii="Times New Roman" w:hAnsi="Times New Roman" w:cs="Times New Roman"/>
                <w:sz w:val="24"/>
                <w:szCs w:val="24"/>
              </w:rPr>
              <w:t>25102,7</w:t>
            </w:r>
          </w:p>
        </w:tc>
        <w:tc>
          <w:tcPr>
            <w:tcW w:w="1613" w:type="dxa"/>
            <w:tcBorders>
              <w:top w:val="single" w:sz="4" w:space="0" w:color="auto"/>
              <w:left w:val="single" w:sz="4" w:space="0" w:color="auto"/>
              <w:bottom w:val="single" w:sz="4" w:space="0" w:color="auto"/>
              <w:right w:val="single" w:sz="4" w:space="0" w:color="auto"/>
            </w:tcBorders>
            <w:hideMark/>
          </w:tcPr>
          <w:p w:rsidR="00374F8B" w:rsidRDefault="003930BD" w:rsidP="00A02555">
            <w:pPr>
              <w:tabs>
                <w:tab w:val="left" w:pos="6559"/>
              </w:tabs>
              <w:spacing w:line="276" w:lineRule="auto"/>
              <w:rPr>
                <w:rFonts w:ascii="Times New Roman" w:hAnsi="Times New Roman" w:cs="Times New Roman"/>
                <w:sz w:val="24"/>
                <w:szCs w:val="24"/>
              </w:rPr>
            </w:pPr>
            <w:r>
              <w:rPr>
                <w:rFonts w:ascii="Times New Roman" w:hAnsi="Times New Roman" w:cs="Times New Roman"/>
                <w:sz w:val="24"/>
                <w:szCs w:val="24"/>
              </w:rPr>
              <w:t>25832,9</w:t>
            </w:r>
          </w:p>
        </w:tc>
        <w:tc>
          <w:tcPr>
            <w:tcW w:w="1531" w:type="dxa"/>
            <w:tcBorders>
              <w:top w:val="single" w:sz="4" w:space="0" w:color="auto"/>
              <w:left w:val="single" w:sz="4" w:space="0" w:color="auto"/>
              <w:bottom w:val="single" w:sz="4" w:space="0" w:color="auto"/>
              <w:right w:val="single" w:sz="4" w:space="0" w:color="auto"/>
            </w:tcBorders>
            <w:hideMark/>
          </w:tcPr>
          <w:p w:rsidR="00374F8B" w:rsidRDefault="003930BD" w:rsidP="00A02555">
            <w:pPr>
              <w:tabs>
                <w:tab w:val="left" w:pos="6559"/>
              </w:tabs>
              <w:spacing w:line="276" w:lineRule="auto"/>
              <w:rPr>
                <w:rFonts w:ascii="Times New Roman" w:hAnsi="Times New Roman" w:cs="Times New Roman"/>
                <w:sz w:val="24"/>
                <w:szCs w:val="24"/>
              </w:rPr>
            </w:pPr>
            <w:r>
              <w:rPr>
                <w:rFonts w:ascii="Times New Roman" w:hAnsi="Times New Roman" w:cs="Times New Roman"/>
                <w:sz w:val="24"/>
                <w:szCs w:val="24"/>
              </w:rPr>
              <w:t>24645,8</w:t>
            </w:r>
          </w:p>
        </w:tc>
        <w:tc>
          <w:tcPr>
            <w:tcW w:w="1482" w:type="dxa"/>
            <w:tcBorders>
              <w:top w:val="single" w:sz="4" w:space="0" w:color="auto"/>
              <w:left w:val="single" w:sz="4" w:space="0" w:color="auto"/>
              <w:bottom w:val="single" w:sz="4" w:space="0" w:color="auto"/>
              <w:right w:val="single" w:sz="4" w:space="0" w:color="auto"/>
            </w:tcBorders>
            <w:hideMark/>
          </w:tcPr>
          <w:p w:rsidR="00374F8B" w:rsidRDefault="003930BD" w:rsidP="00A02555">
            <w:pPr>
              <w:tabs>
                <w:tab w:val="left" w:pos="6559"/>
              </w:tabs>
              <w:spacing w:line="276" w:lineRule="auto"/>
              <w:rPr>
                <w:rFonts w:ascii="Times New Roman" w:hAnsi="Times New Roman" w:cs="Times New Roman"/>
                <w:sz w:val="24"/>
                <w:szCs w:val="24"/>
              </w:rPr>
            </w:pPr>
            <w:r>
              <w:rPr>
                <w:rFonts w:ascii="Times New Roman" w:hAnsi="Times New Roman" w:cs="Times New Roman"/>
                <w:sz w:val="24"/>
                <w:szCs w:val="24"/>
              </w:rPr>
              <w:t>98,2</w:t>
            </w:r>
          </w:p>
        </w:tc>
        <w:tc>
          <w:tcPr>
            <w:tcW w:w="1586" w:type="dxa"/>
            <w:tcBorders>
              <w:top w:val="single" w:sz="4" w:space="0" w:color="auto"/>
              <w:left w:val="single" w:sz="4" w:space="0" w:color="auto"/>
              <w:bottom w:val="single" w:sz="4" w:space="0" w:color="auto"/>
              <w:right w:val="single" w:sz="4" w:space="0" w:color="auto"/>
            </w:tcBorders>
            <w:hideMark/>
          </w:tcPr>
          <w:p w:rsidR="00374F8B" w:rsidRDefault="003930BD" w:rsidP="00A02555">
            <w:pPr>
              <w:tabs>
                <w:tab w:val="left" w:pos="6559"/>
              </w:tabs>
              <w:spacing w:line="276" w:lineRule="auto"/>
              <w:rPr>
                <w:rFonts w:ascii="Times New Roman" w:hAnsi="Times New Roman" w:cs="Times New Roman"/>
                <w:sz w:val="24"/>
                <w:szCs w:val="24"/>
              </w:rPr>
            </w:pPr>
            <w:r>
              <w:rPr>
                <w:rFonts w:ascii="Times New Roman" w:hAnsi="Times New Roman" w:cs="Times New Roman"/>
                <w:sz w:val="24"/>
                <w:szCs w:val="24"/>
              </w:rPr>
              <w:t>95,4</w:t>
            </w:r>
          </w:p>
        </w:tc>
        <w:tc>
          <w:tcPr>
            <w:tcW w:w="756" w:type="dxa"/>
            <w:tcBorders>
              <w:top w:val="single" w:sz="4" w:space="0" w:color="auto"/>
              <w:left w:val="single" w:sz="4" w:space="0" w:color="auto"/>
              <w:bottom w:val="single" w:sz="4" w:space="0" w:color="auto"/>
              <w:right w:val="single" w:sz="4" w:space="0" w:color="auto"/>
            </w:tcBorders>
            <w:hideMark/>
          </w:tcPr>
          <w:p w:rsidR="00374F8B" w:rsidRPr="00F579B9" w:rsidRDefault="003930BD" w:rsidP="00A02555">
            <w:pPr>
              <w:tabs>
                <w:tab w:val="left" w:pos="6559"/>
              </w:tabs>
              <w:spacing w:line="276" w:lineRule="auto"/>
              <w:rPr>
                <w:rFonts w:ascii="Times New Roman" w:hAnsi="Times New Roman" w:cs="Times New Roman"/>
                <w:sz w:val="24"/>
                <w:szCs w:val="24"/>
              </w:rPr>
            </w:pPr>
            <w:r>
              <w:rPr>
                <w:rFonts w:ascii="Times New Roman" w:hAnsi="Times New Roman" w:cs="Times New Roman"/>
                <w:sz w:val="24"/>
                <w:szCs w:val="24"/>
              </w:rPr>
              <w:t>12,0</w:t>
            </w:r>
          </w:p>
        </w:tc>
      </w:tr>
      <w:tr w:rsidR="00374F8B" w:rsidTr="00374F8B">
        <w:tc>
          <w:tcPr>
            <w:tcW w:w="1991" w:type="dxa"/>
            <w:tcBorders>
              <w:top w:val="single" w:sz="4" w:space="0" w:color="auto"/>
              <w:left w:val="single" w:sz="4" w:space="0" w:color="auto"/>
              <w:bottom w:val="single" w:sz="4" w:space="0" w:color="auto"/>
              <w:right w:val="single" w:sz="4" w:space="0" w:color="auto"/>
            </w:tcBorders>
            <w:hideMark/>
          </w:tcPr>
          <w:p w:rsidR="00374F8B" w:rsidRDefault="00374F8B" w:rsidP="00A02555">
            <w:pPr>
              <w:tabs>
                <w:tab w:val="left" w:pos="6559"/>
              </w:tabs>
              <w:spacing w:line="276" w:lineRule="auto"/>
              <w:rPr>
                <w:rFonts w:ascii="Times New Roman" w:hAnsi="Times New Roman" w:cs="Times New Roman"/>
                <w:sz w:val="24"/>
                <w:szCs w:val="24"/>
              </w:rPr>
            </w:pPr>
            <w:r>
              <w:rPr>
                <w:rFonts w:ascii="Times New Roman" w:hAnsi="Times New Roman" w:cs="Times New Roman"/>
                <w:sz w:val="24"/>
                <w:szCs w:val="24"/>
              </w:rPr>
              <w:t>Иные межбюджетные трансферты</w:t>
            </w:r>
          </w:p>
        </w:tc>
        <w:tc>
          <w:tcPr>
            <w:tcW w:w="1531" w:type="dxa"/>
            <w:tcBorders>
              <w:top w:val="single" w:sz="4" w:space="0" w:color="auto"/>
              <w:left w:val="single" w:sz="4" w:space="0" w:color="auto"/>
              <w:bottom w:val="single" w:sz="4" w:space="0" w:color="auto"/>
              <w:right w:val="single" w:sz="4" w:space="0" w:color="auto"/>
            </w:tcBorders>
          </w:tcPr>
          <w:p w:rsidR="00374F8B" w:rsidRDefault="00374F8B" w:rsidP="00A02555">
            <w:pPr>
              <w:tabs>
                <w:tab w:val="left" w:pos="6559"/>
              </w:tabs>
              <w:spacing w:line="276" w:lineRule="auto"/>
              <w:rPr>
                <w:rFonts w:ascii="Times New Roman" w:hAnsi="Times New Roman" w:cs="Times New Roman"/>
                <w:sz w:val="24"/>
                <w:szCs w:val="24"/>
              </w:rPr>
            </w:pPr>
            <w:r>
              <w:rPr>
                <w:rFonts w:ascii="Times New Roman" w:hAnsi="Times New Roman" w:cs="Times New Roman"/>
                <w:sz w:val="24"/>
                <w:szCs w:val="24"/>
              </w:rPr>
              <w:t>3269,7</w:t>
            </w:r>
          </w:p>
        </w:tc>
        <w:tc>
          <w:tcPr>
            <w:tcW w:w="1613" w:type="dxa"/>
            <w:tcBorders>
              <w:top w:val="single" w:sz="4" w:space="0" w:color="auto"/>
              <w:left w:val="single" w:sz="4" w:space="0" w:color="auto"/>
              <w:bottom w:val="single" w:sz="4" w:space="0" w:color="auto"/>
              <w:right w:val="single" w:sz="4" w:space="0" w:color="auto"/>
            </w:tcBorders>
            <w:hideMark/>
          </w:tcPr>
          <w:p w:rsidR="00374F8B" w:rsidRDefault="00FB57E7" w:rsidP="00A02555">
            <w:pPr>
              <w:tabs>
                <w:tab w:val="left" w:pos="6559"/>
              </w:tabs>
              <w:spacing w:line="276" w:lineRule="auto"/>
              <w:rPr>
                <w:rFonts w:ascii="Times New Roman" w:hAnsi="Times New Roman" w:cs="Times New Roman"/>
                <w:sz w:val="24"/>
                <w:szCs w:val="24"/>
              </w:rPr>
            </w:pPr>
            <w:r>
              <w:rPr>
                <w:rFonts w:ascii="Times New Roman" w:hAnsi="Times New Roman" w:cs="Times New Roman"/>
                <w:sz w:val="24"/>
                <w:szCs w:val="24"/>
              </w:rPr>
              <w:t>3134,3</w:t>
            </w:r>
          </w:p>
        </w:tc>
        <w:tc>
          <w:tcPr>
            <w:tcW w:w="1531" w:type="dxa"/>
            <w:tcBorders>
              <w:top w:val="single" w:sz="4" w:space="0" w:color="auto"/>
              <w:left w:val="single" w:sz="4" w:space="0" w:color="auto"/>
              <w:bottom w:val="single" w:sz="4" w:space="0" w:color="auto"/>
              <w:right w:val="single" w:sz="4" w:space="0" w:color="auto"/>
            </w:tcBorders>
            <w:hideMark/>
          </w:tcPr>
          <w:p w:rsidR="00374F8B" w:rsidRDefault="00FB57E7" w:rsidP="00A02555">
            <w:pPr>
              <w:tabs>
                <w:tab w:val="left" w:pos="6559"/>
              </w:tabs>
              <w:spacing w:line="276" w:lineRule="auto"/>
              <w:rPr>
                <w:rFonts w:ascii="Times New Roman" w:hAnsi="Times New Roman" w:cs="Times New Roman"/>
                <w:sz w:val="24"/>
                <w:szCs w:val="24"/>
              </w:rPr>
            </w:pPr>
            <w:r>
              <w:rPr>
                <w:rFonts w:ascii="Times New Roman" w:hAnsi="Times New Roman" w:cs="Times New Roman"/>
                <w:sz w:val="24"/>
                <w:szCs w:val="24"/>
              </w:rPr>
              <w:t>3133,4</w:t>
            </w:r>
          </w:p>
        </w:tc>
        <w:tc>
          <w:tcPr>
            <w:tcW w:w="1482" w:type="dxa"/>
            <w:tcBorders>
              <w:top w:val="single" w:sz="4" w:space="0" w:color="auto"/>
              <w:left w:val="single" w:sz="4" w:space="0" w:color="auto"/>
              <w:bottom w:val="single" w:sz="4" w:space="0" w:color="auto"/>
              <w:right w:val="single" w:sz="4" w:space="0" w:color="auto"/>
            </w:tcBorders>
            <w:hideMark/>
          </w:tcPr>
          <w:p w:rsidR="00374F8B" w:rsidRDefault="003930BD" w:rsidP="00A02555">
            <w:pPr>
              <w:tabs>
                <w:tab w:val="left" w:pos="6559"/>
              </w:tabs>
              <w:spacing w:line="276" w:lineRule="auto"/>
              <w:rPr>
                <w:rFonts w:ascii="Times New Roman" w:hAnsi="Times New Roman" w:cs="Times New Roman"/>
                <w:sz w:val="24"/>
                <w:szCs w:val="24"/>
              </w:rPr>
            </w:pPr>
            <w:r>
              <w:rPr>
                <w:rFonts w:ascii="Times New Roman" w:hAnsi="Times New Roman" w:cs="Times New Roman"/>
                <w:sz w:val="24"/>
                <w:szCs w:val="24"/>
              </w:rPr>
              <w:t>95,8</w:t>
            </w:r>
          </w:p>
        </w:tc>
        <w:tc>
          <w:tcPr>
            <w:tcW w:w="1586" w:type="dxa"/>
            <w:tcBorders>
              <w:top w:val="single" w:sz="4" w:space="0" w:color="auto"/>
              <w:left w:val="single" w:sz="4" w:space="0" w:color="auto"/>
              <w:bottom w:val="single" w:sz="4" w:space="0" w:color="auto"/>
              <w:right w:val="single" w:sz="4" w:space="0" w:color="auto"/>
            </w:tcBorders>
            <w:hideMark/>
          </w:tcPr>
          <w:p w:rsidR="00374F8B" w:rsidRDefault="003930BD" w:rsidP="00A02555">
            <w:pPr>
              <w:tabs>
                <w:tab w:val="left" w:pos="6559"/>
              </w:tabs>
              <w:spacing w:line="276" w:lineRule="auto"/>
              <w:rPr>
                <w:rFonts w:ascii="Times New Roman" w:hAnsi="Times New Roman" w:cs="Times New Roman"/>
                <w:sz w:val="24"/>
                <w:szCs w:val="24"/>
              </w:rPr>
            </w:pPr>
            <w:r>
              <w:rPr>
                <w:rFonts w:ascii="Times New Roman" w:hAnsi="Times New Roman" w:cs="Times New Roman"/>
                <w:sz w:val="24"/>
                <w:szCs w:val="24"/>
              </w:rPr>
              <w:t>100,0</w:t>
            </w:r>
          </w:p>
        </w:tc>
        <w:tc>
          <w:tcPr>
            <w:tcW w:w="756" w:type="dxa"/>
            <w:tcBorders>
              <w:top w:val="single" w:sz="4" w:space="0" w:color="auto"/>
              <w:left w:val="single" w:sz="4" w:space="0" w:color="auto"/>
              <w:bottom w:val="single" w:sz="4" w:space="0" w:color="auto"/>
              <w:right w:val="single" w:sz="4" w:space="0" w:color="auto"/>
            </w:tcBorders>
            <w:hideMark/>
          </w:tcPr>
          <w:p w:rsidR="00374F8B" w:rsidRPr="00F579B9" w:rsidRDefault="003930BD" w:rsidP="00A02555">
            <w:pPr>
              <w:tabs>
                <w:tab w:val="left" w:pos="6559"/>
              </w:tabs>
              <w:spacing w:line="276" w:lineRule="auto"/>
              <w:rPr>
                <w:rFonts w:ascii="Times New Roman" w:hAnsi="Times New Roman" w:cs="Times New Roman"/>
                <w:sz w:val="24"/>
                <w:szCs w:val="24"/>
              </w:rPr>
            </w:pPr>
            <w:r>
              <w:rPr>
                <w:rFonts w:ascii="Times New Roman" w:hAnsi="Times New Roman" w:cs="Times New Roman"/>
                <w:sz w:val="24"/>
                <w:szCs w:val="24"/>
              </w:rPr>
              <w:t>1,5</w:t>
            </w:r>
          </w:p>
        </w:tc>
      </w:tr>
      <w:tr w:rsidR="00FB57E7" w:rsidTr="00374F8B">
        <w:tc>
          <w:tcPr>
            <w:tcW w:w="1991" w:type="dxa"/>
            <w:tcBorders>
              <w:top w:val="single" w:sz="4" w:space="0" w:color="auto"/>
              <w:left w:val="single" w:sz="4" w:space="0" w:color="auto"/>
              <w:bottom w:val="single" w:sz="4" w:space="0" w:color="auto"/>
              <w:right w:val="single" w:sz="4" w:space="0" w:color="auto"/>
            </w:tcBorders>
            <w:hideMark/>
          </w:tcPr>
          <w:p w:rsidR="00FB57E7" w:rsidRDefault="00D86B72" w:rsidP="00A02555">
            <w:pPr>
              <w:tabs>
                <w:tab w:val="left" w:pos="6559"/>
              </w:tabs>
              <w:spacing w:line="276" w:lineRule="auto"/>
              <w:rPr>
                <w:rFonts w:ascii="Times New Roman" w:hAnsi="Times New Roman" w:cs="Times New Roman"/>
                <w:sz w:val="24"/>
                <w:szCs w:val="24"/>
              </w:rPr>
            </w:pPr>
            <w:r>
              <w:rPr>
                <w:rFonts w:ascii="Times New Roman" w:hAnsi="Times New Roman" w:cs="Times New Roman"/>
                <w:sz w:val="24"/>
                <w:szCs w:val="24"/>
              </w:rPr>
              <w:t xml:space="preserve">От </w:t>
            </w:r>
            <w:proofErr w:type="spellStart"/>
            <w:r>
              <w:rPr>
                <w:rFonts w:ascii="Times New Roman" w:hAnsi="Times New Roman" w:cs="Times New Roman"/>
                <w:sz w:val="24"/>
                <w:szCs w:val="24"/>
              </w:rPr>
              <w:t>государствен</w:t>
            </w:r>
            <w:proofErr w:type="spellEnd"/>
            <w:r>
              <w:rPr>
                <w:rFonts w:ascii="Times New Roman" w:hAnsi="Times New Roman" w:cs="Times New Roman"/>
                <w:sz w:val="24"/>
                <w:szCs w:val="24"/>
              </w:rPr>
              <w:t>. (муниципальных) организаций</w:t>
            </w:r>
          </w:p>
        </w:tc>
        <w:tc>
          <w:tcPr>
            <w:tcW w:w="1531" w:type="dxa"/>
            <w:tcBorders>
              <w:top w:val="single" w:sz="4" w:space="0" w:color="auto"/>
              <w:left w:val="single" w:sz="4" w:space="0" w:color="auto"/>
              <w:bottom w:val="single" w:sz="4" w:space="0" w:color="auto"/>
              <w:right w:val="single" w:sz="4" w:space="0" w:color="auto"/>
            </w:tcBorders>
          </w:tcPr>
          <w:p w:rsidR="00FB57E7" w:rsidRDefault="00FB57E7" w:rsidP="00A02555">
            <w:pPr>
              <w:tabs>
                <w:tab w:val="left" w:pos="6559"/>
              </w:tabs>
              <w:spacing w:line="276" w:lineRule="auto"/>
              <w:rPr>
                <w:rFonts w:ascii="Times New Roman" w:hAnsi="Times New Roman" w:cs="Times New Roman"/>
                <w:sz w:val="24"/>
                <w:szCs w:val="24"/>
              </w:rPr>
            </w:pPr>
          </w:p>
        </w:tc>
        <w:tc>
          <w:tcPr>
            <w:tcW w:w="1613" w:type="dxa"/>
            <w:tcBorders>
              <w:top w:val="single" w:sz="4" w:space="0" w:color="auto"/>
              <w:left w:val="single" w:sz="4" w:space="0" w:color="auto"/>
              <w:bottom w:val="single" w:sz="4" w:space="0" w:color="auto"/>
              <w:right w:val="single" w:sz="4" w:space="0" w:color="auto"/>
            </w:tcBorders>
            <w:hideMark/>
          </w:tcPr>
          <w:p w:rsidR="00FB57E7" w:rsidRDefault="00D86B72" w:rsidP="00A02555">
            <w:pPr>
              <w:tabs>
                <w:tab w:val="left" w:pos="6559"/>
              </w:tabs>
              <w:spacing w:line="276" w:lineRule="auto"/>
              <w:rPr>
                <w:rFonts w:ascii="Times New Roman" w:hAnsi="Times New Roman" w:cs="Times New Roman"/>
                <w:sz w:val="24"/>
                <w:szCs w:val="24"/>
              </w:rPr>
            </w:pPr>
            <w:r>
              <w:rPr>
                <w:rFonts w:ascii="Times New Roman" w:hAnsi="Times New Roman" w:cs="Times New Roman"/>
                <w:sz w:val="24"/>
                <w:szCs w:val="24"/>
              </w:rPr>
              <w:t>633,4</w:t>
            </w:r>
          </w:p>
        </w:tc>
        <w:tc>
          <w:tcPr>
            <w:tcW w:w="1531" w:type="dxa"/>
            <w:tcBorders>
              <w:top w:val="single" w:sz="4" w:space="0" w:color="auto"/>
              <w:left w:val="single" w:sz="4" w:space="0" w:color="auto"/>
              <w:bottom w:val="single" w:sz="4" w:space="0" w:color="auto"/>
              <w:right w:val="single" w:sz="4" w:space="0" w:color="auto"/>
            </w:tcBorders>
            <w:hideMark/>
          </w:tcPr>
          <w:p w:rsidR="00FB57E7" w:rsidRDefault="00D86B72" w:rsidP="00A02555">
            <w:pPr>
              <w:tabs>
                <w:tab w:val="left" w:pos="6559"/>
              </w:tabs>
              <w:spacing w:line="276" w:lineRule="auto"/>
              <w:rPr>
                <w:rFonts w:ascii="Times New Roman" w:hAnsi="Times New Roman" w:cs="Times New Roman"/>
                <w:sz w:val="24"/>
                <w:szCs w:val="24"/>
              </w:rPr>
            </w:pPr>
            <w:r>
              <w:rPr>
                <w:rFonts w:ascii="Times New Roman" w:hAnsi="Times New Roman" w:cs="Times New Roman"/>
                <w:sz w:val="24"/>
                <w:szCs w:val="24"/>
              </w:rPr>
              <w:t>633,4</w:t>
            </w:r>
          </w:p>
        </w:tc>
        <w:tc>
          <w:tcPr>
            <w:tcW w:w="1482" w:type="dxa"/>
            <w:tcBorders>
              <w:top w:val="single" w:sz="4" w:space="0" w:color="auto"/>
              <w:left w:val="single" w:sz="4" w:space="0" w:color="auto"/>
              <w:bottom w:val="single" w:sz="4" w:space="0" w:color="auto"/>
              <w:right w:val="single" w:sz="4" w:space="0" w:color="auto"/>
            </w:tcBorders>
            <w:hideMark/>
          </w:tcPr>
          <w:p w:rsidR="00FB57E7" w:rsidRDefault="00FB57E7" w:rsidP="00A02555">
            <w:pPr>
              <w:tabs>
                <w:tab w:val="left" w:pos="6559"/>
              </w:tabs>
              <w:spacing w:line="276" w:lineRule="auto"/>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hideMark/>
          </w:tcPr>
          <w:p w:rsidR="00FB57E7" w:rsidRDefault="003930BD" w:rsidP="00A02555">
            <w:pPr>
              <w:tabs>
                <w:tab w:val="left" w:pos="6559"/>
              </w:tabs>
              <w:spacing w:line="276" w:lineRule="auto"/>
              <w:rPr>
                <w:rFonts w:ascii="Times New Roman" w:hAnsi="Times New Roman" w:cs="Times New Roman"/>
                <w:sz w:val="24"/>
                <w:szCs w:val="24"/>
              </w:rPr>
            </w:pPr>
            <w:r>
              <w:rPr>
                <w:rFonts w:ascii="Times New Roman" w:hAnsi="Times New Roman" w:cs="Times New Roman"/>
                <w:sz w:val="24"/>
                <w:szCs w:val="24"/>
              </w:rPr>
              <w:t>100,0</w:t>
            </w:r>
          </w:p>
        </w:tc>
        <w:tc>
          <w:tcPr>
            <w:tcW w:w="756" w:type="dxa"/>
            <w:tcBorders>
              <w:top w:val="single" w:sz="4" w:space="0" w:color="auto"/>
              <w:left w:val="single" w:sz="4" w:space="0" w:color="auto"/>
              <w:bottom w:val="single" w:sz="4" w:space="0" w:color="auto"/>
              <w:right w:val="single" w:sz="4" w:space="0" w:color="auto"/>
            </w:tcBorders>
            <w:hideMark/>
          </w:tcPr>
          <w:p w:rsidR="00FB57E7" w:rsidRDefault="003930BD" w:rsidP="00A02555">
            <w:pPr>
              <w:tabs>
                <w:tab w:val="left" w:pos="6559"/>
              </w:tabs>
              <w:spacing w:line="276" w:lineRule="auto"/>
              <w:rPr>
                <w:rFonts w:ascii="Times New Roman" w:hAnsi="Times New Roman" w:cs="Times New Roman"/>
                <w:sz w:val="24"/>
                <w:szCs w:val="24"/>
              </w:rPr>
            </w:pPr>
            <w:r>
              <w:rPr>
                <w:rFonts w:ascii="Times New Roman" w:hAnsi="Times New Roman" w:cs="Times New Roman"/>
                <w:sz w:val="24"/>
                <w:szCs w:val="24"/>
              </w:rPr>
              <w:t>0,3</w:t>
            </w:r>
          </w:p>
        </w:tc>
      </w:tr>
      <w:tr w:rsidR="00D86B72" w:rsidTr="00374F8B">
        <w:tc>
          <w:tcPr>
            <w:tcW w:w="1991" w:type="dxa"/>
            <w:tcBorders>
              <w:top w:val="single" w:sz="4" w:space="0" w:color="auto"/>
              <w:left w:val="single" w:sz="4" w:space="0" w:color="auto"/>
              <w:bottom w:val="single" w:sz="4" w:space="0" w:color="auto"/>
              <w:right w:val="single" w:sz="4" w:space="0" w:color="auto"/>
            </w:tcBorders>
            <w:hideMark/>
          </w:tcPr>
          <w:p w:rsidR="00D86B72" w:rsidRDefault="00D86B72" w:rsidP="00A02555">
            <w:pPr>
              <w:tabs>
                <w:tab w:val="left" w:pos="6559"/>
              </w:tabs>
              <w:spacing w:line="276" w:lineRule="auto"/>
              <w:rPr>
                <w:rFonts w:ascii="Times New Roman" w:hAnsi="Times New Roman" w:cs="Times New Roman"/>
                <w:sz w:val="24"/>
                <w:szCs w:val="24"/>
              </w:rPr>
            </w:pPr>
            <w:r>
              <w:rPr>
                <w:rFonts w:ascii="Times New Roman" w:hAnsi="Times New Roman" w:cs="Times New Roman"/>
                <w:sz w:val="24"/>
                <w:szCs w:val="24"/>
              </w:rPr>
              <w:t>Прочие</w:t>
            </w:r>
          </w:p>
        </w:tc>
        <w:tc>
          <w:tcPr>
            <w:tcW w:w="1531" w:type="dxa"/>
            <w:tcBorders>
              <w:top w:val="single" w:sz="4" w:space="0" w:color="auto"/>
              <w:left w:val="single" w:sz="4" w:space="0" w:color="auto"/>
              <w:bottom w:val="single" w:sz="4" w:space="0" w:color="auto"/>
              <w:right w:val="single" w:sz="4" w:space="0" w:color="auto"/>
            </w:tcBorders>
          </w:tcPr>
          <w:p w:rsidR="00D86B72" w:rsidRDefault="00D86B72" w:rsidP="00A02555">
            <w:pPr>
              <w:tabs>
                <w:tab w:val="left" w:pos="6559"/>
              </w:tabs>
              <w:spacing w:line="276" w:lineRule="auto"/>
              <w:rPr>
                <w:rFonts w:ascii="Times New Roman" w:hAnsi="Times New Roman" w:cs="Times New Roman"/>
                <w:sz w:val="24"/>
                <w:szCs w:val="24"/>
              </w:rPr>
            </w:pPr>
          </w:p>
        </w:tc>
        <w:tc>
          <w:tcPr>
            <w:tcW w:w="1613" w:type="dxa"/>
            <w:tcBorders>
              <w:top w:val="single" w:sz="4" w:space="0" w:color="auto"/>
              <w:left w:val="single" w:sz="4" w:space="0" w:color="auto"/>
              <w:bottom w:val="single" w:sz="4" w:space="0" w:color="auto"/>
              <w:right w:val="single" w:sz="4" w:space="0" w:color="auto"/>
            </w:tcBorders>
            <w:hideMark/>
          </w:tcPr>
          <w:p w:rsidR="00D86B72" w:rsidRDefault="00D86B72" w:rsidP="00A02555">
            <w:pPr>
              <w:tabs>
                <w:tab w:val="left" w:pos="6559"/>
              </w:tabs>
              <w:spacing w:line="276" w:lineRule="auto"/>
              <w:rPr>
                <w:rFonts w:ascii="Times New Roman" w:hAnsi="Times New Roman" w:cs="Times New Roman"/>
                <w:sz w:val="24"/>
                <w:szCs w:val="24"/>
              </w:rPr>
            </w:pPr>
            <w:r>
              <w:rPr>
                <w:rFonts w:ascii="Times New Roman" w:hAnsi="Times New Roman" w:cs="Times New Roman"/>
                <w:sz w:val="24"/>
                <w:szCs w:val="24"/>
              </w:rPr>
              <w:t>807,3</w:t>
            </w:r>
          </w:p>
        </w:tc>
        <w:tc>
          <w:tcPr>
            <w:tcW w:w="1531" w:type="dxa"/>
            <w:tcBorders>
              <w:top w:val="single" w:sz="4" w:space="0" w:color="auto"/>
              <w:left w:val="single" w:sz="4" w:space="0" w:color="auto"/>
              <w:bottom w:val="single" w:sz="4" w:space="0" w:color="auto"/>
              <w:right w:val="single" w:sz="4" w:space="0" w:color="auto"/>
            </w:tcBorders>
            <w:hideMark/>
          </w:tcPr>
          <w:p w:rsidR="00D86B72" w:rsidRDefault="00D86B72" w:rsidP="00A02555">
            <w:pPr>
              <w:tabs>
                <w:tab w:val="left" w:pos="6559"/>
              </w:tabs>
              <w:spacing w:line="276" w:lineRule="auto"/>
              <w:rPr>
                <w:rFonts w:ascii="Times New Roman" w:hAnsi="Times New Roman" w:cs="Times New Roman"/>
                <w:sz w:val="24"/>
                <w:szCs w:val="24"/>
              </w:rPr>
            </w:pPr>
            <w:r>
              <w:rPr>
                <w:rFonts w:ascii="Times New Roman" w:hAnsi="Times New Roman" w:cs="Times New Roman"/>
                <w:sz w:val="24"/>
                <w:szCs w:val="24"/>
              </w:rPr>
              <w:t>807,3</w:t>
            </w:r>
          </w:p>
        </w:tc>
        <w:tc>
          <w:tcPr>
            <w:tcW w:w="1482" w:type="dxa"/>
            <w:tcBorders>
              <w:top w:val="single" w:sz="4" w:space="0" w:color="auto"/>
              <w:left w:val="single" w:sz="4" w:space="0" w:color="auto"/>
              <w:bottom w:val="single" w:sz="4" w:space="0" w:color="auto"/>
              <w:right w:val="single" w:sz="4" w:space="0" w:color="auto"/>
            </w:tcBorders>
            <w:hideMark/>
          </w:tcPr>
          <w:p w:rsidR="00D86B72" w:rsidRDefault="00D86B72" w:rsidP="00A02555">
            <w:pPr>
              <w:tabs>
                <w:tab w:val="left" w:pos="6559"/>
              </w:tabs>
              <w:spacing w:line="276" w:lineRule="auto"/>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hideMark/>
          </w:tcPr>
          <w:p w:rsidR="00D86B72" w:rsidRDefault="003930BD" w:rsidP="00A02555">
            <w:pPr>
              <w:tabs>
                <w:tab w:val="left" w:pos="6559"/>
              </w:tabs>
              <w:spacing w:line="276" w:lineRule="auto"/>
              <w:rPr>
                <w:rFonts w:ascii="Times New Roman" w:hAnsi="Times New Roman" w:cs="Times New Roman"/>
                <w:sz w:val="24"/>
                <w:szCs w:val="24"/>
              </w:rPr>
            </w:pPr>
            <w:r>
              <w:rPr>
                <w:rFonts w:ascii="Times New Roman" w:hAnsi="Times New Roman" w:cs="Times New Roman"/>
                <w:sz w:val="24"/>
                <w:szCs w:val="24"/>
              </w:rPr>
              <w:t>100,0</w:t>
            </w:r>
          </w:p>
        </w:tc>
        <w:tc>
          <w:tcPr>
            <w:tcW w:w="756" w:type="dxa"/>
            <w:tcBorders>
              <w:top w:val="single" w:sz="4" w:space="0" w:color="auto"/>
              <w:left w:val="single" w:sz="4" w:space="0" w:color="auto"/>
              <w:bottom w:val="single" w:sz="4" w:space="0" w:color="auto"/>
              <w:right w:val="single" w:sz="4" w:space="0" w:color="auto"/>
            </w:tcBorders>
            <w:hideMark/>
          </w:tcPr>
          <w:p w:rsidR="00D86B72" w:rsidRDefault="003930BD" w:rsidP="00A02555">
            <w:pPr>
              <w:tabs>
                <w:tab w:val="left" w:pos="6559"/>
              </w:tabs>
              <w:spacing w:line="276" w:lineRule="auto"/>
              <w:rPr>
                <w:rFonts w:ascii="Times New Roman" w:hAnsi="Times New Roman" w:cs="Times New Roman"/>
                <w:sz w:val="24"/>
                <w:szCs w:val="24"/>
              </w:rPr>
            </w:pPr>
            <w:r>
              <w:rPr>
                <w:rFonts w:ascii="Times New Roman" w:hAnsi="Times New Roman" w:cs="Times New Roman"/>
                <w:sz w:val="24"/>
                <w:szCs w:val="24"/>
              </w:rPr>
              <w:t>0,4</w:t>
            </w:r>
          </w:p>
        </w:tc>
      </w:tr>
      <w:tr w:rsidR="00374F8B" w:rsidTr="00374F8B">
        <w:trPr>
          <w:trHeight w:val="871"/>
        </w:trPr>
        <w:tc>
          <w:tcPr>
            <w:tcW w:w="1991" w:type="dxa"/>
            <w:tcBorders>
              <w:top w:val="single" w:sz="4" w:space="0" w:color="auto"/>
              <w:left w:val="single" w:sz="4" w:space="0" w:color="auto"/>
              <w:bottom w:val="single" w:sz="4" w:space="0" w:color="auto"/>
              <w:right w:val="single" w:sz="4" w:space="0" w:color="auto"/>
            </w:tcBorders>
            <w:hideMark/>
          </w:tcPr>
          <w:p w:rsidR="00374F8B" w:rsidRDefault="00374F8B" w:rsidP="00A02555">
            <w:pPr>
              <w:tabs>
                <w:tab w:val="left" w:pos="6559"/>
              </w:tabs>
              <w:spacing w:line="276" w:lineRule="auto"/>
              <w:rPr>
                <w:rFonts w:ascii="Times New Roman" w:hAnsi="Times New Roman" w:cs="Times New Roman"/>
                <w:sz w:val="24"/>
                <w:szCs w:val="24"/>
              </w:rPr>
            </w:pPr>
            <w:r>
              <w:rPr>
                <w:rFonts w:ascii="Times New Roman" w:hAnsi="Times New Roman" w:cs="Times New Roman"/>
                <w:sz w:val="24"/>
                <w:szCs w:val="24"/>
              </w:rPr>
              <w:t>Возврат остатков  прошлых лет</w:t>
            </w:r>
          </w:p>
        </w:tc>
        <w:tc>
          <w:tcPr>
            <w:tcW w:w="1531" w:type="dxa"/>
            <w:tcBorders>
              <w:top w:val="single" w:sz="4" w:space="0" w:color="auto"/>
              <w:left w:val="single" w:sz="4" w:space="0" w:color="auto"/>
              <w:bottom w:val="single" w:sz="4" w:space="0" w:color="auto"/>
              <w:right w:val="single" w:sz="4" w:space="0" w:color="auto"/>
            </w:tcBorders>
          </w:tcPr>
          <w:p w:rsidR="00374F8B" w:rsidRDefault="00374F8B" w:rsidP="00A02555">
            <w:pPr>
              <w:tabs>
                <w:tab w:val="left" w:pos="6559"/>
              </w:tabs>
              <w:spacing w:line="276" w:lineRule="auto"/>
              <w:rPr>
                <w:rFonts w:ascii="Times New Roman" w:hAnsi="Times New Roman" w:cs="Times New Roman"/>
                <w:sz w:val="24"/>
                <w:szCs w:val="24"/>
              </w:rPr>
            </w:pPr>
            <w:r>
              <w:rPr>
                <w:rFonts w:ascii="Times New Roman" w:hAnsi="Times New Roman" w:cs="Times New Roman"/>
                <w:sz w:val="24"/>
                <w:szCs w:val="24"/>
              </w:rPr>
              <w:t>-2206,2</w:t>
            </w:r>
          </w:p>
        </w:tc>
        <w:tc>
          <w:tcPr>
            <w:tcW w:w="1613" w:type="dxa"/>
            <w:tcBorders>
              <w:top w:val="single" w:sz="4" w:space="0" w:color="auto"/>
              <w:left w:val="single" w:sz="4" w:space="0" w:color="auto"/>
              <w:bottom w:val="single" w:sz="4" w:space="0" w:color="auto"/>
              <w:right w:val="single" w:sz="4" w:space="0" w:color="auto"/>
            </w:tcBorders>
            <w:hideMark/>
          </w:tcPr>
          <w:p w:rsidR="00374F8B" w:rsidRDefault="00374F8B" w:rsidP="00A02555">
            <w:pPr>
              <w:tabs>
                <w:tab w:val="left" w:pos="6559"/>
              </w:tabs>
              <w:spacing w:line="276" w:lineRule="auto"/>
              <w:rPr>
                <w:rFonts w:ascii="Times New Roman" w:hAnsi="Times New Roman" w:cs="Times New Roman"/>
                <w:sz w:val="24"/>
                <w:szCs w:val="24"/>
              </w:rPr>
            </w:pPr>
            <w:r>
              <w:rPr>
                <w:rFonts w:ascii="Times New Roman" w:hAnsi="Times New Roman" w:cs="Times New Roman"/>
                <w:sz w:val="24"/>
                <w:szCs w:val="24"/>
              </w:rPr>
              <w:t>-</w:t>
            </w:r>
            <w:r w:rsidR="00D86B72">
              <w:rPr>
                <w:rFonts w:ascii="Times New Roman" w:hAnsi="Times New Roman" w:cs="Times New Roman"/>
                <w:sz w:val="24"/>
                <w:szCs w:val="24"/>
              </w:rPr>
              <w:t>272,4</w:t>
            </w:r>
          </w:p>
        </w:tc>
        <w:tc>
          <w:tcPr>
            <w:tcW w:w="1531" w:type="dxa"/>
            <w:tcBorders>
              <w:top w:val="single" w:sz="4" w:space="0" w:color="auto"/>
              <w:left w:val="single" w:sz="4" w:space="0" w:color="auto"/>
              <w:bottom w:val="single" w:sz="4" w:space="0" w:color="auto"/>
              <w:right w:val="single" w:sz="4" w:space="0" w:color="auto"/>
            </w:tcBorders>
            <w:hideMark/>
          </w:tcPr>
          <w:p w:rsidR="00374F8B" w:rsidRDefault="00374F8B" w:rsidP="00A02555">
            <w:pPr>
              <w:tabs>
                <w:tab w:val="left" w:pos="6559"/>
              </w:tabs>
              <w:spacing w:line="276" w:lineRule="auto"/>
              <w:rPr>
                <w:rFonts w:ascii="Times New Roman" w:hAnsi="Times New Roman" w:cs="Times New Roman"/>
                <w:sz w:val="24"/>
                <w:szCs w:val="24"/>
              </w:rPr>
            </w:pPr>
            <w:r>
              <w:rPr>
                <w:rFonts w:ascii="Times New Roman" w:hAnsi="Times New Roman" w:cs="Times New Roman"/>
                <w:sz w:val="24"/>
                <w:szCs w:val="24"/>
              </w:rPr>
              <w:t>-</w:t>
            </w:r>
            <w:r w:rsidR="00D86B72">
              <w:rPr>
                <w:rFonts w:ascii="Times New Roman" w:hAnsi="Times New Roman" w:cs="Times New Roman"/>
                <w:sz w:val="24"/>
                <w:szCs w:val="24"/>
              </w:rPr>
              <w:t>272,4</w:t>
            </w:r>
          </w:p>
        </w:tc>
        <w:tc>
          <w:tcPr>
            <w:tcW w:w="1482" w:type="dxa"/>
            <w:tcBorders>
              <w:top w:val="single" w:sz="4" w:space="0" w:color="auto"/>
              <w:left w:val="single" w:sz="4" w:space="0" w:color="auto"/>
              <w:bottom w:val="single" w:sz="4" w:space="0" w:color="auto"/>
              <w:right w:val="single" w:sz="4" w:space="0" w:color="auto"/>
            </w:tcBorders>
            <w:hideMark/>
          </w:tcPr>
          <w:p w:rsidR="00374F8B" w:rsidRDefault="003930BD" w:rsidP="00A02555">
            <w:pPr>
              <w:tabs>
                <w:tab w:val="left" w:pos="6559"/>
              </w:tabs>
              <w:spacing w:line="276" w:lineRule="auto"/>
              <w:rPr>
                <w:rFonts w:ascii="Times New Roman" w:hAnsi="Times New Roman" w:cs="Times New Roman"/>
                <w:sz w:val="24"/>
                <w:szCs w:val="24"/>
              </w:rPr>
            </w:pPr>
            <w:r>
              <w:rPr>
                <w:rFonts w:ascii="Times New Roman" w:hAnsi="Times New Roman" w:cs="Times New Roman"/>
                <w:sz w:val="24"/>
                <w:szCs w:val="24"/>
              </w:rPr>
              <w:t>12,3</w:t>
            </w:r>
          </w:p>
        </w:tc>
        <w:tc>
          <w:tcPr>
            <w:tcW w:w="1586" w:type="dxa"/>
            <w:tcBorders>
              <w:top w:val="single" w:sz="4" w:space="0" w:color="auto"/>
              <w:left w:val="single" w:sz="4" w:space="0" w:color="auto"/>
              <w:bottom w:val="single" w:sz="4" w:space="0" w:color="auto"/>
              <w:right w:val="single" w:sz="4" w:space="0" w:color="auto"/>
            </w:tcBorders>
            <w:hideMark/>
          </w:tcPr>
          <w:p w:rsidR="00374F8B" w:rsidRDefault="003930BD" w:rsidP="00A02555">
            <w:pPr>
              <w:tabs>
                <w:tab w:val="left" w:pos="6559"/>
              </w:tabs>
              <w:spacing w:line="276" w:lineRule="auto"/>
              <w:rPr>
                <w:rFonts w:ascii="Times New Roman" w:hAnsi="Times New Roman" w:cs="Times New Roman"/>
                <w:sz w:val="24"/>
                <w:szCs w:val="24"/>
              </w:rPr>
            </w:pPr>
            <w:r>
              <w:rPr>
                <w:rFonts w:ascii="Times New Roman" w:hAnsi="Times New Roman" w:cs="Times New Roman"/>
                <w:sz w:val="24"/>
                <w:szCs w:val="24"/>
              </w:rPr>
              <w:t>100,0</w:t>
            </w:r>
          </w:p>
        </w:tc>
        <w:tc>
          <w:tcPr>
            <w:tcW w:w="756" w:type="dxa"/>
            <w:tcBorders>
              <w:top w:val="single" w:sz="4" w:space="0" w:color="auto"/>
              <w:left w:val="single" w:sz="4" w:space="0" w:color="auto"/>
              <w:bottom w:val="single" w:sz="4" w:space="0" w:color="auto"/>
              <w:right w:val="single" w:sz="4" w:space="0" w:color="auto"/>
            </w:tcBorders>
            <w:hideMark/>
          </w:tcPr>
          <w:p w:rsidR="00374F8B" w:rsidRPr="00F579B9" w:rsidRDefault="003930BD" w:rsidP="00A02555">
            <w:pPr>
              <w:tabs>
                <w:tab w:val="left" w:pos="6559"/>
              </w:tabs>
              <w:spacing w:line="276" w:lineRule="auto"/>
              <w:rPr>
                <w:rFonts w:ascii="Times New Roman" w:hAnsi="Times New Roman" w:cs="Times New Roman"/>
                <w:sz w:val="24"/>
                <w:szCs w:val="24"/>
              </w:rPr>
            </w:pPr>
            <w:r>
              <w:rPr>
                <w:rFonts w:ascii="Times New Roman" w:hAnsi="Times New Roman" w:cs="Times New Roman"/>
                <w:sz w:val="24"/>
                <w:szCs w:val="24"/>
              </w:rPr>
              <w:t>-0,1</w:t>
            </w:r>
          </w:p>
        </w:tc>
      </w:tr>
      <w:tr w:rsidR="00374F8B" w:rsidTr="00374F8B">
        <w:tc>
          <w:tcPr>
            <w:tcW w:w="1991" w:type="dxa"/>
            <w:tcBorders>
              <w:top w:val="single" w:sz="4" w:space="0" w:color="auto"/>
              <w:left w:val="single" w:sz="4" w:space="0" w:color="auto"/>
              <w:bottom w:val="single" w:sz="4" w:space="0" w:color="auto"/>
              <w:right w:val="single" w:sz="4" w:space="0" w:color="auto"/>
            </w:tcBorders>
            <w:hideMark/>
          </w:tcPr>
          <w:p w:rsidR="00374F8B" w:rsidRDefault="00374F8B" w:rsidP="00A02555">
            <w:pPr>
              <w:tabs>
                <w:tab w:val="left" w:pos="6559"/>
              </w:tabs>
              <w:spacing w:line="276" w:lineRule="auto"/>
              <w:rPr>
                <w:rFonts w:ascii="Times New Roman" w:hAnsi="Times New Roman" w:cs="Times New Roman"/>
                <w:b/>
                <w:sz w:val="24"/>
                <w:szCs w:val="24"/>
              </w:rPr>
            </w:pPr>
            <w:r>
              <w:rPr>
                <w:rFonts w:ascii="Times New Roman" w:hAnsi="Times New Roman" w:cs="Times New Roman"/>
                <w:b/>
                <w:sz w:val="24"/>
                <w:szCs w:val="24"/>
              </w:rPr>
              <w:t>Итого:</w:t>
            </w:r>
          </w:p>
        </w:tc>
        <w:tc>
          <w:tcPr>
            <w:tcW w:w="1531" w:type="dxa"/>
            <w:tcBorders>
              <w:top w:val="single" w:sz="4" w:space="0" w:color="auto"/>
              <w:left w:val="single" w:sz="4" w:space="0" w:color="auto"/>
              <w:bottom w:val="single" w:sz="4" w:space="0" w:color="auto"/>
              <w:right w:val="single" w:sz="4" w:space="0" w:color="auto"/>
            </w:tcBorders>
          </w:tcPr>
          <w:p w:rsidR="00374F8B" w:rsidRDefault="00374F8B" w:rsidP="00A02555">
            <w:pPr>
              <w:tabs>
                <w:tab w:val="left" w:pos="6559"/>
              </w:tabs>
              <w:spacing w:line="276" w:lineRule="auto"/>
              <w:rPr>
                <w:rFonts w:ascii="Times New Roman" w:hAnsi="Times New Roman" w:cs="Times New Roman"/>
                <w:b/>
                <w:sz w:val="24"/>
                <w:szCs w:val="24"/>
              </w:rPr>
            </w:pPr>
            <w:r>
              <w:rPr>
                <w:rFonts w:ascii="Times New Roman" w:hAnsi="Times New Roman" w:cs="Times New Roman"/>
                <w:b/>
                <w:sz w:val="24"/>
                <w:szCs w:val="24"/>
              </w:rPr>
              <w:t>196592,9</w:t>
            </w:r>
          </w:p>
        </w:tc>
        <w:tc>
          <w:tcPr>
            <w:tcW w:w="1613" w:type="dxa"/>
            <w:tcBorders>
              <w:top w:val="single" w:sz="4" w:space="0" w:color="auto"/>
              <w:left w:val="single" w:sz="4" w:space="0" w:color="auto"/>
              <w:bottom w:val="single" w:sz="4" w:space="0" w:color="auto"/>
              <w:right w:val="single" w:sz="4" w:space="0" w:color="auto"/>
            </w:tcBorders>
            <w:hideMark/>
          </w:tcPr>
          <w:p w:rsidR="00374F8B" w:rsidRDefault="00FB57E7" w:rsidP="00A02555">
            <w:pPr>
              <w:tabs>
                <w:tab w:val="left" w:pos="6559"/>
              </w:tabs>
              <w:spacing w:line="276" w:lineRule="auto"/>
              <w:rPr>
                <w:rFonts w:ascii="Times New Roman" w:hAnsi="Times New Roman" w:cs="Times New Roman"/>
                <w:b/>
                <w:sz w:val="24"/>
                <w:szCs w:val="24"/>
              </w:rPr>
            </w:pPr>
            <w:r>
              <w:rPr>
                <w:rFonts w:ascii="Times New Roman" w:hAnsi="Times New Roman" w:cs="Times New Roman"/>
                <w:b/>
                <w:sz w:val="24"/>
                <w:szCs w:val="24"/>
              </w:rPr>
              <w:t>206553,7</w:t>
            </w:r>
          </w:p>
        </w:tc>
        <w:tc>
          <w:tcPr>
            <w:tcW w:w="1531" w:type="dxa"/>
            <w:tcBorders>
              <w:top w:val="single" w:sz="4" w:space="0" w:color="auto"/>
              <w:left w:val="single" w:sz="4" w:space="0" w:color="auto"/>
              <w:bottom w:val="single" w:sz="4" w:space="0" w:color="auto"/>
              <w:right w:val="single" w:sz="4" w:space="0" w:color="auto"/>
            </w:tcBorders>
            <w:hideMark/>
          </w:tcPr>
          <w:p w:rsidR="00374F8B" w:rsidRDefault="00FB57E7" w:rsidP="00A02555">
            <w:pPr>
              <w:tabs>
                <w:tab w:val="left" w:pos="6559"/>
              </w:tabs>
              <w:spacing w:line="276" w:lineRule="auto"/>
              <w:rPr>
                <w:rFonts w:ascii="Times New Roman" w:hAnsi="Times New Roman" w:cs="Times New Roman"/>
                <w:b/>
                <w:sz w:val="24"/>
                <w:szCs w:val="24"/>
              </w:rPr>
            </w:pPr>
            <w:r>
              <w:rPr>
                <w:rFonts w:ascii="Times New Roman" w:hAnsi="Times New Roman" w:cs="Times New Roman"/>
                <w:b/>
                <w:sz w:val="24"/>
                <w:szCs w:val="24"/>
              </w:rPr>
              <w:t>205362,1</w:t>
            </w:r>
          </w:p>
        </w:tc>
        <w:tc>
          <w:tcPr>
            <w:tcW w:w="1482" w:type="dxa"/>
            <w:tcBorders>
              <w:top w:val="single" w:sz="4" w:space="0" w:color="auto"/>
              <w:left w:val="single" w:sz="4" w:space="0" w:color="auto"/>
              <w:bottom w:val="single" w:sz="4" w:space="0" w:color="auto"/>
              <w:right w:val="single" w:sz="4" w:space="0" w:color="auto"/>
            </w:tcBorders>
            <w:hideMark/>
          </w:tcPr>
          <w:p w:rsidR="00374F8B" w:rsidRDefault="003930BD" w:rsidP="00A02555">
            <w:pPr>
              <w:tabs>
                <w:tab w:val="left" w:pos="6559"/>
              </w:tabs>
              <w:spacing w:line="276" w:lineRule="auto"/>
              <w:rPr>
                <w:rFonts w:ascii="Times New Roman" w:hAnsi="Times New Roman" w:cs="Times New Roman"/>
                <w:b/>
                <w:sz w:val="24"/>
                <w:szCs w:val="24"/>
              </w:rPr>
            </w:pPr>
            <w:r>
              <w:rPr>
                <w:rFonts w:ascii="Times New Roman" w:hAnsi="Times New Roman" w:cs="Times New Roman"/>
                <w:b/>
                <w:sz w:val="24"/>
                <w:szCs w:val="24"/>
              </w:rPr>
              <w:t>104,5</w:t>
            </w:r>
          </w:p>
        </w:tc>
        <w:tc>
          <w:tcPr>
            <w:tcW w:w="1586" w:type="dxa"/>
            <w:tcBorders>
              <w:top w:val="single" w:sz="4" w:space="0" w:color="auto"/>
              <w:left w:val="single" w:sz="4" w:space="0" w:color="auto"/>
              <w:bottom w:val="single" w:sz="4" w:space="0" w:color="auto"/>
              <w:right w:val="single" w:sz="4" w:space="0" w:color="auto"/>
            </w:tcBorders>
            <w:hideMark/>
          </w:tcPr>
          <w:p w:rsidR="00374F8B" w:rsidRDefault="003930BD" w:rsidP="00A02555">
            <w:pPr>
              <w:tabs>
                <w:tab w:val="left" w:pos="6559"/>
              </w:tabs>
              <w:spacing w:line="276" w:lineRule="auto"/>
              <w:rPr>
                <w:rFonts w:ascii="Times New Roman" w:hAnsi="Times New Roman" w:cs="Times New Roman"/>
                <w:b/>
                <w:sz w:val="24"/>
                <w:szCs w:val="24"/>
              </w:rPr>
            </w:pPr>
            <w:r>
              <w:rPr>
                <w:rFonts w:ascii="Times New Roman" w:hAnsi="Times New Roman" w:cs="Times New Roman"/>
                <w:b/>
                <w:sz w:val="24"/>
                <w:szCs w:val="24"/>
              </w:rPr>
              <w:t>99,4</w:t>
            </w:r>
          </w:p>
        </w:tc>
        <w:tc>
          <w:tcPr>
            <w:tcW w:w="756" w:type="dxa"/>
            <w:tcBorders>
              <w:top w:val="single" w:sz="4" w:space="0" w:color="auto"/>
              <w:left w:val="single" w:sz="4" w:space="0" w:color="auto"/>
              <w:bottom w:val="single" w:sz="4" w:space="0" w:color="auto"/>
              <w:right w:val="single" w:sz="4" w:space="0" w:color="auto"/>
            </w:tcBorders>
            <w:hideMark/>
          </w:tcPr>
          <w:p w:rsidR="00374F8B" w:rsidRPr="00F579B9" w:rsidRDefault="003930BD" w:rsidP="00A02555">
            <w:pPr>
              <w:tabs>
                <w:tab w:val="left" w:pos="6559"/>
              </w:tabs>
              <w:spacing w:line="276" w:lineRule="auto"/>
              <w:rPr>
                <w:rFonts w:ascii="Times New Roman" w:hAnsi="Times New Roman" w:cs="Times New Roman"/>
                <w:b/>
                <w:sz w:val="24"/>
                <w:szCs w:val="24"/>
              </w:rPr>
            </w:pPr>
            <w:r>
              <w:rPr>
                <w:rFonts w:ascii="Times New Roman" w:hAnsi="Times New Roman" w:cs="Times New Roman"/>
                <w:b/>
                <w:sz w:val="24"/>
                <w:szCs w:val="24"/>
              </w:rPr>
              <w:t>100,0</w:t>
            </w:r>
          </w:p>
        </w:tc>
      </w:tr>
    </w:tbl>
    <w:p w:rsidR="00577C72" w:rsidRDefault="00577C72" w:rsidP="00A02555">
      <w:pPr>
        <w:autoSpaceDE w:val="0"/>
        <w:autoSpaceDN w:val="0"/>
        <w:adjustRightInd w:val="0"/>
        <w:spacing w:after="0"/>
        <w:ind w:firstLine="708"/>
        <w:jc w:val="both"/>
        <w:rPr>
          <w:rFonts w:ascii="Times New Roman" w:hAnsi="Times New Roman" w:cs="Times New Roman"/>
          <w:sz w:val="28"/>
          <w:szCs w:val="28"/>
        </w:rPr>
      </w:pPr>
    </w:p>
    <w:p w:rsidR="00577C72" w:rsidRDefault="00577C72" w:rsidP="00A02555">
      <w:pPr>
        <w:autoSpaceDE w:val="0"/>
        <w:autoSpaceDN w:val="0"/>
        <w:adjustRightInd w:val="0"/>
        <w:spacing w:after="0"/>
        <w:ind w:firstLine="708"/>
        <w:jc w:val="both"/>
        <w:rPr>
          <w:rFonts w:ascii="Times New Roman" w:hAnsi="Times New Roman" w:cs="Times New Roman"/>
          <w:sz w:val="28"/>
          <w:szCs w:val="28"/>
        </w:rPr>
      </w:pPr>
    </w:p>
    <w:p w:rsidR="001D4A7D" w:rsidRPr="005871BD" w:rsidRDefault="001D4A7D" w:rsidP="00A02555">
      <w:pPr>
        <w:autoSpaceDE w:val="0"/>
        <w:autoSpaceDN w:val="0"/>
        <w:adjustRightInd w:val="0"/>
        <w:spacing w:after="0"/>
        <w:ind w:firstLine="708"/>
        <w:jc w:val="both"/>
        <w:rPr>
          <w:rFonts w:ascii="Times New Roman" w:hAnsi="Times New Roman" w:cs="Times New Roman"/>
          <w:sz w:val="28"/>
          <w:szCs w:val="28"/>
        </w:rPr>
      </w:pPr>
      <w:r w:rsidRPr="005871BD">
        <w:rPr>
          <w:rFonts w:ascii="Times New Roman" w:hAnsi="Times New Roman" w:cs="Times New Roman"/>
          <w:sz w:val="28"/>
          <w:szCs w:val="28"/>
        </w:rPr>
        <w:t>В общем объеме безвозмездных поступлений от других бюджетов</w:t>
      </w:r>
      <w:r w:rsidR="003773AC">
        <w:rPr>
          <w:rFonts w:ascii="Times New Roman" w:hAnsi="Times New Roman" w:cs="Times New Roman"/>
          <w:sz w:val="28"/>
          <w:szCs w:val="28"/>
        </w:rPr>
        <w:t xml:space="preserve"> </w:t>
      </w:r>
      <w:r w:rsidRPr="005871BD">
        <w:rPr>
          <w:rFonts w:ascii="Times New Roman" w:hAnsi="Times New Roman" w:cs="Times New Roman"/>
          <w:sz w:val="28"/>
          <w:szCs w:val="28"/>
        </w:rPr>
        <w:t>бюджетной системы Российской Федерации (</w:t>
      </w:r>
      <w:r w:rsidR="003E4BB7">
        <w:rPr>
          <w:rFonts w:ascii="Times New Roman" w:hAnsi="Times New Roman" w:cs="Times New Roman"/>
          <w:sz w:val="28"/>
          <w:szCs w:val="28"/>
        </w:rPr>
        <w:t>205262,1</w:t>
      </w:r>
      <w:r w:rsidRPr="005871BD">
        <w:rPr>
          <w:rFonts w:ascii="Times New Roman" w:hAnsi="Times New Roman" w:cs="Times New Roman"/>
          <w:sz w:val="28"/>
          <w:szCs w:val="28"/>
        </w:rPr>
        <w:t xml:space="preserve"> тыс</w:t>
      </w:r>
      <w:proofErr w:type="gramStart"/>
      <w:r w:rsidRPr="005871BD">
        <w:rPr>
          <w:rFonts w:ascii="Times New Roman" w:hAnsi="Times New Roman" w:cs="Times New Roman"/>
          <w:sz w:val="28"/>
          <w:szCs w:val="28"/>
        </w:rPr>
        <w:t>.р</w:t>
      </w:r>
      <w:proofErr w:type="gramEnd"/>
      <w:r w:rsidRPr="005871BD">
        <w:rPr>
          <w:rFonts w:ascii="Times New Roman" w:hAnsi="Times New Roman" w:cs="Times New Roman"/>
          <w:sz w:val="28"/>
          <w:szCs w:val="28"/>
        </w:rPr>
        <w:t>ублей) на</w:t>
      </w:r>
      <w:r w:rsidR="003E4BB7">
        <w:rPr>
          <w:rFonts w:ascii="Times New Roman" w:hAnsi="Times New Roman" w:cs="Times New Roman"/>
          <w:sz w:val="28"/>
          <w:szCs w:val="28"/>
        </w:rPr>
        <w:t xml:space="preserve"> </w:t>
      </w:r>
      <w:r w:rsidRPr="005871BD">
        <w:rPr>
          <w:rFonts w:ascii="Times New Roman" w:hAnsi="Times New Roman" w:cs="Times New Roman"/>
          <w:sz w:val="28"/>
          <w:szCs w:val="28"/>
        </w:rPr>
        <w:t xml:space="preserve">долю субсидий приходится </w:t>
      </w:r>
      <w:r w:rsidR="003E4BB7">
        <w:rPr>
          <w:rFonts w:ascii="Times New Roman" w:hAnsi="Times New Roman" w:cs="Times New Roman"/>
          <w:sz w:val="28"/>
          <w:szCs w:val="28"/>
        </w:rPr>
        <w:t>12,0</w:t>
      </w:r>
      <w:r w:rsidRPr="005871BD">
        <w:rPr>
          <w:rFonts w:ascii="Times New Roman" w:hAnsi="Times New Roman" w:cs="Times New Roman"/>
          <w:sz w:val="28"/>
          <w:szCs w:val="28"/>
        </w:rPr>
        <w:t xml:space="preserve">% </w:t>
      </w:r>
      <w:r w:rsidR="003E4BB7">
        <w:rPr>
          <w:rFonts w:ascii="Times New Roman" w:hAnsi="Times New Roman" w:cs="Times New Roman"/>
          <w:sz w:val="28"/>
          <w:szCs w:val="28"/>
        </w:rPr>
        <w:t xml:space="preserve"> </w:t>
      </w:r>
      <w:r w:rsidRPr="005871BD">
        <w:rPr>
          <w:rFonts w:ascii="Times New Roman" w:hAnsi="Times New Roman" w:cs="Times New Roman"/>
          <w:sz w:val="28"/>
          <w:szCs w:val="28"/>
        </w:rPr>
        <w:t xml:space="preserve">или </w:t>
      </w:r>
      <w:r w:rsidR="003E4BB7">
        <w:rPr>
          <w:rFonts w:ascii="Times New Roman" w:hAnsi="Times New Roman" w:cs="Times New Roman"/>
          <w:sz w:val="28"/>
          <w:szCs w:val="28"/>
        </w:rPr>
        <w:t xml:space="preserve"> </w:t>
      </w:r>
      <w:r w:rsidRPr="005871BD">
        <w:rPr>
          <w:rFonts w:ascii="Times New Roman" w:hAnsi="Times New Roman" w:cs="Times New Roman"/>
          <w:sz w:val="28"/>
          <w:szCs w:val="28"/>
        </w:rPr>
        <w:t>9</w:t>
      </w:r>
      <w:r w:rsidR="003E4BB7">
        <w:rPr>
          <w:rFonts w:ascii="Times New Roman" w:hAnsi="Times New Roman" w:cs="Times New Roman"/>
          <w:sz w:val="28"/>
          <w:szCs w:val="28"/>
        </w:rPr>
        <w:t>5</w:t>
      </w:r>
      <w:r w:rsidRPr="005871BD">
        <w:rPr>
          <w:rFonts w:ascii="Times New Roman" w:hAnsi="Times New Roman" w:cs="Times New Roman"/>
          <w:sz w:val="28"/>
          <w:szCs w:val="28"/>
        </w:rPr>
        <w:t>,</w:t>
      </w:r>
      <w:r w:rsidR="003E4BB7">
        <w:rPr>
          <w:rFonts w:ascii="Times New Roman" w:hAnsi="Times New Roman" w:cs="Times New Roman"/>
          <w:sz w:val="28"/>
          <w:szCs w:val="28"/>
        </w:rPr>
        <w:t>4</w:t>
      </w:r>
      <w:r w:rsidRPr="005871BD">
        <w:rPr>
          <w:rFonts w:ascii="Times New Roman" w:hAnsi="Times New Roman" w:cs="Times New Roman"/>
          <w:sz w:val="28"/>
          <w:szCs w:val="28"/>
        </w:rPr>
        <w:t>% от</w:t>
      </w:r>
      <w:r w:rsidR="003E4BB7">
        <w:rPr>
          <w:rFonts w:ascii="Times New Roman" w:hAnsi="Times New Roman" w:cs="Times New Roman"/>
          <w:sz w:val="28"/>
          <w:szCs w:val="28"/>
        </w:rPr>
        <w:t xml:space="preserve"> </w:t>
      </w:r>
      <w:r w:rsidRPr="005871BD">
        <w:rPr>
          <w:rFonts w:ascii="Times New Roman" w:hAnsi="Times New Roman" w:cs="Times New Roman"/>
          <w:sz w:val="28"/>
          <w:szCs w:val="28"/>
        </w:rPr>
        <w:t xml:space="preserve">уточненных плановых </w:t>
      </w:r>
      <w:r w:rsidRPr="005871BD">
        <w:rPr>
          <w:rFonts w:ascii="Times New Roman" w:hAnsi="Times New Roman" w:cs="Times New Roman"/>
          <w:sz w:val="28"/>
          <w:szCs w:val="28"/>
        </w:rPr>
        <w:lastRenderedPageBreak/>
        <w:t xml:space="preserve">назначений, субвенций </w:t>
      </w:r>
      <w:r w:rsidR="003E4BB7">
        <w:rPr>
          <w:rFonts w:ascii="Times New Roman" w:hAnsi="Times New Roman" w:cs="Times New Roman"/>
          <w:sz w:val="28"/>
          <w:szCs w:val="28"/>
        </w:rPr>
        <w:t>60</w:t>
      </w:r>
      <w:r w:rsidRPr="005871BD">
        <w:rPr>
          <w:rFonts w:ascii="Times New Roman" w:hAnsi="Times New Roman" w:cs="Times New Roman"/>
          <w:sz w:val="28"/>
          <w:szCs w:val="28"/>
        </w:rPr>
        <w:t xml:space="preserve">,7%  или практически </w:t>
      </w:r>
      <w:r w:rsidR="003E4BB7">
        <w:rPr>
          <w:rFonts w:ascii="Times New Roman" w:hAnsi="Times New Roman" w:cs="Times New Roman"/>
          <w:sz w:val="28"/>
          <w:szCs w:val="28"/>
        </w:rPr>
        <w:t>100,0</w:t>
      </w:r>
      <w:r w:rsidRPr="005871BD">
        <w:rPr>
          <w:rFonts w:ascii="Times New Roman" w:hAnsi="Times New Roman" w:cs="Times New Roman"/>
          <w:sz w:val="28"/>
          <w:szCs w:val="28"/>
        </w:rPr>
        <w:t>% от уточненных плановых назначений.</w:t>
      </w:r>
    </w:p>
    <w:p w:rsidR="001D4A7D" w:rsidRPr="005871BD" w:rsidRDefault="001D4A7D" w:rsidP="00A02555">
      <w:pPr>
        <w:autoSpaceDE w:val="0"/>
        <w:autoSpaceDN w:val="0"/>
        <w:adjustRightInd w:val="0"/>
        <w:spacing w:after="0"/>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Иные межбюджетные трансферты составляют </w:t>
      </w:r>
      <w:r w:rsidR="003E4BB7">
        <w:rPr>
          <w:rFonts w:ascii="Times New Roman" w:hAnsi="Times New Roman" w:cs="Times New Roman"/>
          <w:sz w:val="28"/>
          <w:szCs w:val="28"/>
        </w:rPr>
        <w:t>3133,4</w:t>
      </w:r>
      <w:r w:rsidRPr="005871BD">
        <w:rPr>
          <w:rFonts w:ascii="Times New Roman" w:hAnsi="Times New Roman" w:cs="Times New Roman"/>
          <w:sz w:val="28"/>
          <w:szCs w:val="28"/>
        </w:rPr>
        <w:t xml:space="preserve"> тыс</w:t>
      </w:r>
      <w:proofErr w:type="gramStart"/>
      <w:r w:rsidRPr="005871BD">
        <w:rPr>
          <w:rFonts w:ascii="Times New Roman" w:hAnsi="Times New Roman" w:cs="Times New Roman"/>
          <w:sz w:val="28"/>
          <w:szCs w:val="28"/>
        </w:rPr>
        <w:t>.р</w:t>
      </w:r>
      <w:proofErr w:type="gramEnd"/>
      <w:r w:rsidRPr="005871BD">
        <w:rPr>
          <w:rFonts w:ascii="Times New Roman" w:hAnsi="Times New Roman" w:cs="Times New Roman"/>
          <w:sz w:val="28"/>
          <w:szCs w:val="28"/>
        </w:rPr>
        <w:t>ублей или</w:t>
      </w:r>
    </w:p>
    <w:p w:rsidR="001D4A7D" w:rsidRPr="005871BD" w:rsidRDefault="001D4A7D" w:rsidP="00A02555">
      <w:pPr>
        <w:autoSpaceDE w:val="0"/>
        <w:autoSpaceDN w:val="0"/>
        <w:adjustRightInd w:val="0"/>
        <w:spacing w:after="0"/>
        <w:jc w:val="both"/>
        <w:rPr>
          <w:rFonts w:ascii="Times New Roman" w:hAnsi="Times New Roman" w:cs="Times New Roman"/>
          <w:sz w:val="28"/>
          <w:szCs w:val="28"/>
        </w:rPr>
      </w:pPr>
      <w:r w:rsidRPr="005871BD">
        <w:rPr>
          <w:rFonts w:ascii="Times New Roman" w:hAnsi="Times New Roman" w:cs="Times New Roman"/>
          <w:sz w:val="28"/>
          <w:szCs w:val="28"/>
        </w:rPr>
        <w:t>100,0% от уточненных плановых назначений.</w:t>
      </w:r>
    </w:p>
    <w:p w:rsidR="001D4A7D" w:rsidRPr="005871BD" w:rsidRDefault="001D4A7D" w:rsidP="00A02555">
      <w:pPr>
        <w:autoSpaceDE w:val="0"/>
        <w:autoSpaceDN w:val="0"/>
        <w:adjustRightInd w:val="0"/>
        <w:spacing w:after="0"/>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Прочие безвозмездные поступления в общей сумме </w:t>
      </w:r>
      <w:proofErr w:type="gramStart"/>
      <w:r w:rsidRPr="005871BD">
        <w:rPr>
          <w:rFonts w:ascii="Times New Roman" w:hAnsi="Times New Roman" w:cs="Times New Roman"/>
          <w:sz w:val="28"/>
          <w:szCs w:val="28"/>
        </w:rPr>
        <w:t>безвозмездных</w:t>
      </w:r>
      <w:proofErr w:type="gramEnd"/>
    </w:p>
    <w:p w:rsidR="001D4A7D" w:rsidRPr="005871BD" w:rsidRDefault="001D4A7D" w:rsidP="00A02555">
      <w:pPr>
        <w:autoSpaceDE w:val="0"/>
        <w:autoSpaceDN w:val="0"/>
        <w:adjustRightInd w:val="0"/>
        <w:spacing w:after="0"/>
        <w:jc w:val="both"/>
        <w:rPr>
          <w:rFonts w:ascii="Times New Roman" w:hAnsi="Times New Roman" w:cs="Times New Roman"/>
          <w:sz w:val="28"/>
          <w:szCs w:val="28"/>
        </w:rPr>
      </w:pPr>
      <w:r w:rsidRPr="005871BD">
        <w:rPr>
          <w:rFonts w:ascii="Times New Roman" w:hAnsi="Times New Roman" w:cs="Times New Roman"/>
          <w:sz w:val="28"/>
          <w:szCs w:val="28"/>
        </w:rPr>
        <w:t xml:space="preserve">поступлений составляют </w:t>
      </w:r>
      <w:r w:rsidR="003E4BB7">
        <w:rPr>
          <w:rFonts w:ascii="Times New Roman" w:hAnsi="Times New Roman" w:cs="Times New Roman"/>
          <w:sz w:val="28"/>
          <w:szCs w:val="28"/>
        </w:rPr>
        <w:t>807,3</w:t>
      </w:r>
      <w:r w:rsidRPr="005871BD">
        <w:rPr>
          <w:rFonts w:ascii="Times New Roman" w:hAnsi="Times New Roman" w:cs="Times New Roman"/>
          <w:sz w:val="28"/>
          <w:szCs w:val="28"/>
        </w:rPr>
        <w:t xml:space="preserve"> тыс</w:t>
      </w:r>
      <w:proofErr w:type="gramStart"/>
      <w:r w:rsidRPr="005871BD">
        <w:rPr>
          <w:rFonts w:ascii="Times New Roman" w:hAnsi="Times New Roman" w:cs="Times New Roman"/>
          <w:sz w:val="28"/>
          <w:szCs w:val="28"/>
        </w:rPr>
        <w:t>.р</w:t>
      </w:r>
      <w:proofErr w:type="gramEnd"/>
      <w:r w:rsidRPr="005871BD">
        <w:rPr>
          <w:rFonts w:ascii="Times New Roman" w:hAnsi="Times New Roman" w:cs="Times New Roman"/>
          <w:sz w:val="28"/>
          <w:szCs w:val="28"/>
        </w:rPr>
        <w:t xml:space="preserve">ублей или </w:t>
      </w:r>
      <w:r w:rsidR="003E4BB7">
        <w:rPr>
          <w:rFonts w:ascii="Times New Roman" w:hAnsi="Times New Roman" w:cs="Times New Roman"/>
          <w:sz w:val="28"/>
          <w:szCs w:val="28"/>
        </w:rPr>
        <w:t>100,0</w:t>
      </w:r>
      <w:r w:rsidRPr="005871BD">
        <w:rPr>
          <w:rFonts w:ascii="Times New Roman" w:hAnsi="Times New Roman" w:cs="Times New Roman"/>
          <w:sz w:val="28"/>
          <w:szCs w:val="28"/>
        </w:rPr>
        <w:t>% от уточненных</w:t>
      </w:r>
      <w:r w:rsidR="003E4BB7">
        <w:rPr>
          <w:rFonts w:ascii="Times New Roman" w:hAnsi="Times New Roman" w:cs="Times New Roman"/>
          <w:sz w:val="28"/>
          <w:szCs w:val="28"/>
        </w:rPr>
        <w:t xml:space="preserve"> </w:t>
      </w:r>
      <w:r w:rsidRPr="005871BD">
        <w:rPr>
          <w:rFonts w:ascii="Times New Roman" w:hAnsi="Times New Roman" w:cs="Times New Roman"/>
          <w:sz w:val="28"/>
          <w:szCs w:val="28"/>
        </w:rPr>
        <w:t>плановых назначений.</w:t>
      </w:r>
    </w:p>
    <w:p w:rsidR="001D4A7D" w:rsidRPr="005871BD" w:rsidRDefault="001D4A7D" w:rsidP="00A02555">
      <w:pPr>
        <w:autoSpaceDE w:val="0"/>
        <w:autoSpaceDN w:val="0"/>
        <w:adjustRightInd w:val="0"/>
        <w:spacing w:after="0"/>
        <w:ind w:firstLine="708"/>
        <w:jc w:val="both"/>
        <w:rPr>
          <w:rFonts w:ascii="Times New Roman" w:hAnsi="Times New Roman" w:cs="Times New Roman"/>
          <w:sz w:val="28"/>
          <w:szCs w:val="28"/>
        </w:rPr>
      </w:pPr>
      <w:r w:rsidRPr="005871BD">
        <w:rPr>
          <w:rFonts w:ascii="Times New Roman" w:hAnsi="Times New Roman" w:cs="Times New Roman"/>
          <w:sz w:val="28"/>
          <w:szCs w:val="28"/>
        </w:rPr>
        <w:t>Возврат остатков субсидий, субвенций и иных межбюджетных</w:t>
      </w:r>
      <w:r w:rsidR="003E4BB7">
        <w:rPr>
          <w:rFonts w:ascii="Times New Roman" w:hAnsi="Times New Roman" w:cs="Times New Roman"/>
          <w:sz w:val="28"/>
          <w:szCs w:val="28"/>
        </w:rPr>
        <w:t xml:space="preserve"> </w:t>
      </w:r>
      <w:r w:rsidRPr="005871BD">
        <w:rPr>
          <w:rFonts w:ascii="Times New Roman" w:hAnsi="Times New Roman" w:cs="Times New Roman"/>
          <w:sz w:val="28"/>
          <w:szCs w:val="28"/>
        </w:rPr>
        <w:t>трансфертов, имеющих целевое назначение, прошлых лет составил</w:t>
      </w:r>
    </w:p>
    <w:p w:rsidR="001D4A7D" w:rsidRDefault="003E4BB7" w:rsidP="00A02555">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272,4</w:t>
      </w:r>
      <w:r w:rsidR="001D4A7D" w:rsidRPr="005871BD">
        <w:rPr>
          <w:rFonts w:ascii="Times New Roman" w:hAnsi="Times New Roman" w:cs="Times New Roman"/>
          <w:sz w:val="28"/>
          <w:szCs w:val="28"/>
        </w:rPr>
        <w:t xml:space="preserve"> тыс</w:t>
      </w:r>
      <w:proofErr w:type="gramStart"/>
      <w:r w:rsidR="001D4A7D" w:rsidRPr="005871BD">
        <w:rPr>
          <w:rFonts w:ascii="Times New Roman" w:hAnsi="Times New Roman" w:cs="Times New Roman"/>
          <w:sz w:val="28"/>
          <w:szCs w:val="28"/>
        </w:rPr>
        <w:t>.р</w:t>
      </w:r>
      <w:proofErr w:type="gramEnd"/>
      <w:r w:rsidR="001D4A7D" w:rsidRPr="005871BD">
        <w:rPr>
          <w:rFonts w:ascii="Times New Roman" w:hAnsi="Times New Roman" w:cs="Times New Roman"/>
          <w:sz w:val="28"/>
          <w:szCs w:val="28"/>
        </w:rPr>
        <w:t>ублей.</w:t>
      </w:r>
    </w:p>
    <w:p w:rsidR="003E4BB7" w:rsidRPr="005871BD" w:rsidRDefault="003E4BB7" w:rsidP="00A02555">
      <w:pPr>
        <w:autoSpaceDE w:val="0"/>
        <w:autoSpaceDN w:val="0"/>
        <w:adjustRightInd w:val="0"/>
        <w:spacing w:after="0"/>
        <w:jc w:val="both"/>
        <w:rPr>
          <w:rFonts w:ascii="Times New Roman" w:hAnsi="Times New Roman" w:cs="Times New Roman"/>
          <w:sz w:val="28"/>
          <w:szCs w:val="28"/>
        </w:rPr>
      </w:pPr>
    </w:p>
    <w:p w:rsidR="001D4A7D" w:rsidRDefault="001D4A7D" w:rsidP="00A02555">
      <w:pPr>
        <w:autoSpaceDE w:val="0"/>
        <w:autoSpaceDN w:val="0"/>
        <w:adjustRightInd w:val="0"/>
        <w:spacing w:after="0"/>
        <w:jc w:val="center"/>
        <w:rPr>
          <w:rFonts w:ascii="Times New Roman" w:hAnsi="Times New Roman" w:cs="Times New Roman"/>
          <w:b/>
          <w:bCs/>
          <w:color w:val="000000" w:themeColor="text1"/>
          <w:sz w:val="28"/>
          <w:szCs w:val="28"/>
        </w:rPr>
      </w:pPr>
      <w:r w:rsidRPr="003E4BB7">
        <w:rPr>
          <w:rFonts w:ascii="Times New Roman" w:hAnsi="Times New Roman" w:cs="Times New Roman"/>
          <w:b/>
          <w:bCs/>
          <w:color w:val="000000" w:themeColor="text1"/>
          <w:sz w:val="28"/>
          <w:szCs w:val="28"/>
        </w:rPr>
        <w:t xml:space="preserve">Расходная часть бюджета </w:t>
      </w:r>
      <w:r w:rsidR="005871BD" w:rsidRPr="003E4BB7">
        <w:rPr>
          <w:rFonts w:ascii="Times New Roman" w:hAnsi="Times New Roman" w:cs="Times New Roman"/>
          <w:b/>
          <w:bCs/>
          <w:color w:val="000000" w:themeColor="text1"/>
          <w:sz w:val="28"/>
          <w:szCs w:val="28"/>
        </w:rPr>
        <w:t>МО Куркинский район</w:t>
      </w:r>
    </w:p>
    <w:p w:rsidR="003E4BB7" w:rsidRPr="003E4BB7" w:rsidRDefault="003E4BB7" w:rsidP="00A02555">
      <w:pPr>
        <w:autoSpaceDE w:val="0"/>
        <w:autoSpaceDN w:val="0"/>
        <w:adjustRightInd w:val="0"/>
        <w:spacing w:after="0"/>
        <w:jc w:val="center"/>
        <w:rPr>
          <w:rFonts w:ascii="Times New Roman" w:hAnsi="Times New Roman" w:cs="Times New Roman"/>
          <w:b/>
          <w:bCs/>
          <w:color w:val="000000" w:themeColor="text1"/>
          <w:sz w:val="28"/>
          <w:szCs w:val="28"/>
        </w:rPr>
      </w:pPr>
    </w:p>
    <w:p w:rsidR="003E4BB7" w:rsidRDefault="001D4A7D" w:rsidP="00A02555">
      <w:pPr>
        <w:autoSpaceDE w:val="0"/>
        <w:autoSpaceDN w:val="0"/>
        <w:adjustRightInd w:val="0"/>
        <w:spacing w:after="0"/>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Решением Собрания </w:t>
      </w:r>
      <w:r w:rsidR="003E4BB7">
        <w:rPr>
          <w:rFonts w:ascii="Times New Roman" w:hAnsi="Times New Roman" w:cs="Times New Roman"/>
          <w:sz w:val="28"/>
          <w:szCs w:val="28"/>
        </w:rPr>
        <w:t>представителей МО Куркинский район</w:t>
      </w:r>
      <w:r w:rsidR="003E4BB7" w:rsidRPr="003E4BB7">
        <w:rPr>
          <w:rFonts w:ascii="Times New Roman" w:hAnsi="Times New Roman" w:cs="Times New Roman"/>
          <w:sz w:val="28"/>
          <w:szCs w:val="28"/>
        </w:rPr>
        <w:t xml:space="preserve"> </w:t>
      </w:r>
      <w:r w:rsidR="003E4BB7" w:rsidRPr="005871BD">
        <w:rPr>
          <w:rFonts w:ascii="Times New Roman" w:hAnsi="Times New Roman" w:cs="Times New Roman"/>
          <w:sz w:val="28"/>
          <w:szCs w:val="28"/>
        </w:rPr>
        <w:t xml:space="preserve">от </w:t>
      </w:r>
      <w:r w:rsidR="003E4BB7">
        <w:rPr>
          <w:rFonts w:ascii="Times New Roman" w:hAnsi="Times New Roman" w:cs="Times New Roman"/>
          <w:sz w:val="28"/>
          <w:szCs w:val="28"/>
        </w:rPr>
        <w:t>24</w:t>
      </w:r>
      <w:r w:rsidR="003E4BB7" w:rsidRPr="005871BD">
        <w:rPr>
          <w:rFonts w:ascii="Times New Roman" w:hAnsi="Times New Roman" w:cs="Times New Roman"/>
          <w:sz w:val="28"/>
          <w:szCs w:val="28"/>
        </w:rPr>
        <w:t>.1</w:t>
      </w:r>
      <w:r w:rsidR="003E4BB7">
        <w:rPr>
          <w:rFonts w:ascii="Times New Roman" w:hAnsi="Times New Roman" w:cs="Times New Roman"/>
          <w:sz w:val="28"/>
          <w:szCs w:val="28"/>
        </w:rPr>
        <w:t>2</w:t>
      </w:r>
      <w:r w:rsidR="003E4BB7" w:rsidRPr="005871BD">
        <w:rPr>
          <w:rFonts w:ascii="Times New Roman" w:hAnsi="Times New Roman" w:cs="Times New Roman"/>
          <w:sz w:val="28"/>
          <w:szCs w:val="28"/>
        </w:rPr>
        <w:t>.201</w:t>
      </w:r>
      <w:r w:rsidR="003E4BB7">
        <w:rPr>
          <w:rFonts w:ascii="Times New Roman" w:hAnsi="Times New Roman" w:cs="Times New Roman"/>
          <w:sz w:val="28"/>
          <w:szCs w:val="28"/>
        </w:rPr>
        <w:t>5</w:t>
      </w:r>
      <w:r w:rsidR="003E4BB7" w:rsidRPr="005871BD">
        <w:rPr>
          <w:rFonts w:ascii="Times New Roman" w:hAnsi="Times New Roman" w:cs="Times New Roman"/>
          <w:sz w:val="28"/>
          <w:szCs w:val="28"/>
        </w:rPr>
        <w:t xml:space="preserve"> года №</w:t>
      </w:r>
      <w:r w:rsidR="003E4BB7">
        <w:rPr>
          <w:rFonts w:ascii="Times New Roman" w:hAnsi="Times New Roman" w:cs="Times New Roman"/>
          <w:sz w:val="28"/>
          <w:szCs w:val="28"/>
        </w:rPr>
        <w:t>17-4</w:t>
      </w:r>
      <w:r w:rsidR="003E4BB7" w:rsidRPr="005871BD">
        <w:rPr>
          <w:rFonts w:ascii="Times New Roman" w:hAnsi="Times New Roman" w:cs="Times New Roman"/>
          <w:sz w:val="28"/>
          <w:szCs w:val="28"/>
        </w:rPr>
        <w:t xml:space="preserve"> «О бюджете </w:t>
      </w:r>
      <w:r w:rsidR="003E4BB7">
        <w:rPr>
          <w:rFonts w:ascii="Times New Roman" w:hAnsi="Times New Roman" w:cs="Times New Roman"/>
          <w:sz w:val="28"/>
          <w:szCs w:val="28"/>
        </w:rPr>
        <w:t xml:space="preserve">муниципального образования Куркинский район </w:t>
      </w:r>
      <w:r w:rsidR="003E4BB7" w:rsidRPr="005871BD">
        <w:rPr>
          <w:rFonts w:ascii="Times New Roman" w:hAnsi="Times New Roman" w:cs="Times New Roman"/>
          <w:sz w:val="28"/>
          <w:szCs w:val="28"/>
        </w:rPr>
        <w:t xml:space="preserve"> на </w:t>
      </w:r>
      <w:r w:rsidR="003E4BB7">
        <w:rPr>
          <w:rFonts w:ascii="Times New Roman" w:hAnsi="Times New Roman" w:cs="Times New Roman"/>
          <w:sz w:val="28"/>
          <w:szCs w:val="28"/>
        </w:rPr>
        <w:t>2016</w:t>
      </w:r>
      <w:r w:rsidR="003E4BB7" w:rsidRPr="005871BD">
        <w:rPr>
          <w:rFonts w:ascii="Times New Roman" w:hAnsi="Times New Roman" w:cs="Times New Roman"/>
          <w:sz w:val="28"/>
          <w:szCs w:val="28"/>
        </w:rPr>
        <w:t xml:space="preserve"> год и на плановый период 201</w:t>
      </w:r>
      <w:r w:rsidR="003E4BB7">
        <w:rPr>
          <w:rFonts w:ascii="Times New Roman" w:hAnsi="Times New Roman" w:cs="Times New Roman"/>
          <w:sz w:val="28"/>
          <w:szCs w:val="28"/>
        </w:rPr>
        <w:t>7</w:t>
      </w:r>
      <w:r w:rsidR="003E4BB7" w:rsidRPr="005871BD">
        <w:rPr>
          <w:rFonts w:ascii="Times New Roman" w:hAnsi="Times New Roman" w:cs="Times New Roman"/>
          <w:sz w:val="28"/>
          <w:szCs w:val="28"/>
        </w:rPr>
        <w:t xml:space="preserve"> и 201</w:t>
      </w:r>
      <w:r w:rsidR="003E4BB7">
        <w:rPr>
          <w:rFonts w:ascii="Times New Roman" w:hAnsi="Times New Roman" w:cs="Times New Roman"/>
          <w:sz w:val="28"/>
          <w:szCs w:val="28"/>
        </w:rPr>
        <w:t>8</w:t>
      </w:r>
      <w:r w:rsidR="003E4BB7" w:rsidRPr="005871BD">
        <w:rPr>
          <w:rFonts w:ascii="Times New Roman" w:hAnsi="Times New Roman" w:cs="Times New Roman"/>
          <w:sz w:val="28"/>
          <w:szCs w:val="28"/>
        </w:rPr>
        <w:t xml:space="preserve"> годов» по расходам </w:t>
      </w:r>
      <w:r w:rsidR="003E4BB7">
        <w:rPr>
          <w:rFonts w:ascii="Times New Roman" w:hAnsi="Times New Roman" w:cs="Times New Roman"/>
          <w:sz w:val="28"/>
          <w:szCs w:val="28"/>
        </w:rPr>
        <w:t>предусматривалась сумма</w:t>
      </w:r>
      <w:r w:rsidR="003E4BB7" w:rsidRPr="005871BD">
        <w:rPr>
          <w:rFonts w:ascii="Times New Roman" w:hAnsi="Times New Roman" w:cs="Times New Roman"/>
          <w:sz w:val="28"/>
          <w:szCs w:val="28"/>
        </w:rPr>
        <w:t xml:space="preserve"> </w:t>
      </w:r>
      <w:r w:rsidR="003E4BB7">
        <w:rPr>
          <w:rFonts w:ascii="Times New Roman" w:hAnsi="Times New Roman" w:cs="Times New Roman"/>
          <w:sz w:val="28"/>
          <w:szCs w:val="28"/>
        </w:rPr>
        <w:t>276451,5 тыс</w:t>
      </w:r>
      <w:proofErr w:type="gramStart"/>
      <w:r w:rsidR="003E4BB7">
        <w:rPr>
          <w:rFonts w:ascii="Times New Roman" w:hAnsi="Times New Roman" w:cs="Times New Roman"/>
          <w:sz w:val="28"/>
          <w:szCs w:val="28"/>
        </w:rPr>
        <w:t>.р</w:t>
      </w:r>
      <w:proofErr w:type="gramEnd"/>
      <w:r w:rsidR="003E4BB7">
        <w:rPr>
          <w:rFonts w:ascii="Times New Roman" w:hAnsi="Times New Roman" w:cs="Times New Roman"/>
          <w:sz w:val="28"/>
          <w:szCs w:val="28"/>
        </w:rPr>
        <w:t>ублей, что соответствует р</w:t>
      </w:r>
      <w:r w:rsidRPr="005871BD">
        <w:rPr>
          <w:rFonts w:ascii="Times New Roman" w:hAnsi="Times New Roman" w:cs="Times New Roman"/>
          <w:sz w:val="28"/>
          <w:szCs w:val="28"/>
        </w:rPr>
        <w:t>асход</w:t>
      </w:r>
      <w:r w:rsidR="003E4BB7">
        <w:rPr>
          <w:rFonts w:ascii="Times New Roman" w:hAnsi="Times New Roman" w:cs="Times New Roman"/>
          <w:sz w:val="28"/>
          <w:szCs w:val="28"/>
        </w:rPr>
        <w:t>ам</w:t>
      </w:r>
      <w:r w:rsidRPr="005871BD">
        <w:rPr>
          <w:rFonts w:ascii="Times New Roman" w:hAnsi="Times New Roman" w:cs="Times New Roman"/>
          <w:sz w:val="28"/>
          <w:szCs w:val="28"/>
        </w:rPr>
        <w:t xml:space="preserve"> бюджетной роспи</w:t>
      </w:r>
      <w:r w:rsidR="003E4BB7">
        <w:rPr>
          <w:rFonts w:ascii="Times New Roman" w:hAnsi="Times New Roman" w:cs="Times New Roman"/>
          <w:sz w:val="28"/>
          <w:szCs w:val="28"/>
        </w:rPr>
        <w:t>си.</w:t>
      </w:r>
    </w:p>
    <w:p w:rsidR="00577C72" w:rsidRDefault="001D4A7D" w:rsidP="00A02555">
      <w:pPr>
        <w:autoSpaceDE w:val="0"/>
        <w:autoSpaceDN w:val="0"/>
        <w:adjustRightInd w:val="0"/>
        <w:spacing w:after="0"/>
        <w:ind w:firstLine="708"/>
        <w:jc w:val="both"/>
        <w:rPr>
          <w:rFonts w:ascii="Times New Roman" w:hAnsi="Times New Roman" w:cs="Times New Roman"/>
          <w:sz w:val="28"/>
          <w:szCs w:val="28"/>
        </w:rPr>
      </w:pPr>
      <w:r w:rsidRPr="005871BD">
        <w:rPr>
          <w:rFonts w:ascii="Times New Roman" w:hAnsi="Times New Roman" w:cs="Times New Roman"/>
          <w:sz w:val="28"/>
          <w:szCs w:val="28"/>
        </w:rPr>
        <w:t>Исполнение</w:t>
      </w:r>
      <w:r w:rsidR="003E4BB7">
        <w:rPr>
          <w:rFonts w:ascii="Times New Roman" w:hAnsi="Times New Roman" w:cs="Times New Roman"/>
          <w:sz w:val="28"/>
          <w:szCs w:val="28"/>
        </w:rPr>
        <w:t xml:space="preserve"> </w:t>
      </w:r>
      <w:r w:rsidRPr="005871BD">
        <w:rPr>
          <w:rFonts w:ascii="Times New Roman" w:hAnsi="Times New Roman" w:cs="Times New Roman"/>
          <w:sz w:val="28"/>
          <w:szCs w:val="28"/>
        </w:rPr>
        <w:t xml:space="preserve">составило </w:t>
      </w:r>
      <w:r w:rsidR="009C4606">
        <w:rPr>
          <w:rFonts w:ascii="Times New Roman" w:hAnsi="Times New Roman" w:cs="Times New Roman"/>
          <w:sz w:val="28"/>
          <w:szCs w:val="28"/>
        </w:rPr>
        <w:t>271416,3</w:t>
      </w:r>
      <w:r w:rsidRPr="005871BD">
        <w:rPr>
          <w:rFonts w:ascii="Times New Roman" w:hAnsi="Times New Roman" w:cs="Times New Roman"/>
          <w:sz w:val="28"/>
          <w:szCs w:val="28"/>
        </w:rPr>
        <w:t xml:space="preserve"> тыс</w:t>
      </w:r>
      <w:proofErr w:type="gramStart"/>
      <w:r w:rsidRPr="005871BD">
        <w:rPr>
          <w:rFonts w:ascii="Times New Roman" w:hAnsi="Times New Roman" w:cs="Times New Roman"/>
          <w:sz w:val="28"/>
          <w:szCs w:val="28"/>
        </w:rPr>
        <w:t>.р</w:t>
      </w:r>
      <w:proofErr w:type="gramEnd"/>
      <w:r w:rsidRPr="005871BD">
        <w:rPr>
          <w:rFonts w:ascii="Times New Roman" w:hAnsi="Times New Roman" w:cs="Times New Roman"/>
          <w:sz w:val="28"/>
          <w:szCs w:val="28"/>
        </w:rPr>
        <w:t>ублей или 9</w:t>
      </w:r>
      <w:r w:rsidR="009C4606">
        <w:rPr>
          <w:rFonts w:ascii="Times New Roman" w:hAnsi="Times New Roman" w:cs="Times New Roman"/>
          <w:sz w:val="28"/>
          <w:szCs w:val="28"/>
        </w:rPr>
        <w:t>8</w:t>
      </w:r>
      <w:r w:rsidRPr="005871BD">
        <w:rPr>
          <w:rFonts w:ascii="Times New Roman" w:hAnsi="Times New Roman" w:cs="Times New Roman"/>
          <w:sz w:val="28"/>
          <w:szCs w:val="28"/>
        </w:rPr>
        <w:t>,</w:t>
      </w:r>
      <w:r w:rsidR="009C4606">
        <w:rPr>
          <w:rFonts w:ascii="Times New Roman" w:hAnsi="Times New Roman" w:cs="Times New Roman"/>
          <w:sz w:val="28"/>
          <w:szCs w:val="28"/>
        </w:rPr>
        <w:t>2</w:t>
      </w:r>
      <w:r w:rsidRPr="005871BD">
        <w:rPr>
          <w:rFonts w:ascii="Times New Roman" w:hAnsi="Times New Roman" w:cs="Times New Roman"/>
          <w:sz w:val="28"/>
          <w:szCs w:val="28"/>
        </w:rPr>
        <w:t>% от назначений уточненной</w:t>
      </w:r>
      <w:r w:rsidR="009C4606">
        <w:rPr>
          <w:rFonts w:ascii="Times New Roman" w:hAnsi="Times New Roman" w:cs="Times New Roman"/>
          <w:sz w:val="28"/>
          <w:szCs w:val="28"/>
        </w:rPr>
        <w:t xml:space="preserve"> </w:t>
      </w:r>
      <w:r w:rsidRPr="005871BD">
        <w:rPr>
          <w:rFonts w:ascii="Times New Roman" w:hAnsi="Times New Roman" w:cs="Times New Roman"/>
          <w:sz w:val="28"/>
          <w:szCs w:val="28"/>
        </w:rPr>
        <w:t>бюджетной росписи. Недофинансирование предусмотренных росписью</w:t>
      </w:r>
      <w:r w:rsidR="009C4606">
        <w:rPr>
          <w:rFonts w:ascii="Times New Roman" w:hAnsi="Times New Roman" w:cs="Times New Roman"/>
          <w:sz w:val="28"/>
          <w:szCs w:val="28"/>
        </w:rPr>
        <w:t xml:space="preserve"> </w:t>
      </w:r>
      <w:r w:rsidRPr="005871BD">
        <w:rPr>
          <w:rFonts w:ascii="Times New Roman" w:hAnsi="Times New Roman" w:cs="Times New Roman"/>
          <w:sz w:val="28"/>
          <w:szCs w:val="28"/>
        </w:rPr>
        <w:t xml:space="preserve">расходов – </w:t>
      </w:r>
      <w:r w:rsidR="009C4606">
        <w:rPr>
          <w:rFonts w:ascii="Times New Roman" w:hAnsi="Times New Roman" w:cs="Times New Roman"/>
          <w:sz w:val="28"/>
          <w:szCs w:val="28"/>
        </w:rPr>
        <w:t>5035,2</w:t>
      </w:r>
      <w:r w:rsidRPr="005871BD">
        <w:rPr>
          <w:rFonts w:ascii="Times New Roman" w:hAnsi="Times New Roman" w:cs="Times New Roman"/>
          <w:sz w:val="28"/>
          <w:szCs w:val="28"/>
        </w:rPr>
        <w:t xml:space="preserve"> тыс</w:t>
      </w:r>
      <w:proofErr w:type="gramStart"/>
      <w:r w:rsidRPr="005871BD">
        <w:rPr>
          <w:rFonts w:ascii="Times New Roman" w:hAnsi="Times New Roman" w:cs="Times New Roman"/>
          <w:sz w:val="28"/>
          <w:szCs w:val="28"/>
        </w:rPr>
        <w:t>.р</w:t>
      </w:r>
      <w:proofErr w:type="gramEnd"/>
      <w:r w:rsidRPr="005871BD">
        <w:rPr>
          <w:rFonts w:ascii="Times New Roman" w:hAnsi="Times New Roman" w:cs="Times New Roman"/>
          <w:sz w:val="28"/>
          <w:szCs w:val="28"/>
        </w:rPr>
        <w:t>ублей. При этом, доходы бюджета составили</w:t>
      </w:r>
      <w:r w:rsidR="009C4606">
        <w:rPr>
          <w:rFonts w:ascii="Times New Roman" w:hAnsi="Times New Roman" w:cs="Times New Roman"/>
          <w:sz w:val="28"/>
          <w:szCs w:val="28"/>
        </w:rPr>
        <w:t xml:space="preserve"> 274538,5 </w:t>
      </w:r>
      <w:r w:rsidRPr="005871BD">
        <w:rPr>
          <w:rFonts w:ascii="Times New Roman" w:hAnsi="Times New Roman" w:cs="Times New Roman"/>
          <w:sz w:val="28"/>
          <w:szCs w:val="28"/>
        </w:rPr>
        <w:t>тыс</w:t>
      </w:r>
      <w:proofErr w:type="gramStart"/>
      <w:r w:rsidRPr="005871BD">
        <w:rPr>
          <w:rFonts w:ascii="Times New Roman" w:hAnsi="Times New Roman" w:cs="Times New Roman"/>
          <w:sz w:val="28"/>
          <w:szCs w:val="28"/>
        </w:rPr>
        <w:t>.р</w:t>
      </w:r>
      <w:proofErr w:type="gramEnd"/>
      <w:r w:rsidRPr="005871BD">
        <w:rPr>
          <w:rFonts w:ascii="Times New Roman" w:hAnsi="Times New Roman" w:cs="Times New Roman"/>
          <w:sz w:val="28"/>
          <w:szCs w:val="28"/>
        </w:rPr>
        <w:t xml:space="preserve">ублей, т.е. превышение </w:t>
      </w:r>
      <w:r w:rsidR="009C4606">
        <w:rPr>
          <w:rFonts w:ascii="Times New Roman" w:hAnsi="Times New Roman" w:cs="Times New Roman"/>
          <w:sz w:val="28"/>
          <w:szCs w:val="28"/>
        </w:rPr>
        <w:t xml:space="preserve">доходов над расходами </w:t>
      </w:r>
      <w:r w:rsidRPr="005871BD">
        <w:rPr>
          <w:rFonts w:ascii="Times New Roman" w:hAnsi="Times New Roman" w:cs="Times New Roman"/>
          <w:sz w:val="28"/>
          <w:szCs w:val="28"/>
        </w:rPr>
        <w:t>(</w:t>
      </w:r>
      <w:proofErr w:type="spellStart"/>
      <w:r w:rsidR="009C4606">
        <w:rPr>
          <w:rFonts w:ascii="Times New Roman" w:hAnsi="Times New Roman" w:cs="Times New Roman"/>
          <w:sz w:val="28"/>
          <w:szCs w:val="28"/>
        </w:rPr>
        <w:t>профицит</w:t>
      </w:r>
      <w:proofErr w:type="spellEnd"/>
      <w:r w:rsidRPr="005871BD">
        <w:rPr>
          <w:rFonts w:ascii="Times New Roman" w:hAnsi="Times New Roman" w:cs="Times New Roman"/>
          <w:sz w:val="28"/>
          <w:szCs w:val="28"/>
        </w:rPr>
        <w:t xml:space="preserve">) – </w:t>
      </w:r>
      <w:r w:rsidR="009C4606">
        <w:rPr>
          <w:rFonts w:ascii="Times New Roman" w:hAnsi="Times New Roman" w:cs="Times New Roman"/>
          <w:sz w:val="28"/>
          <w:szCs w:val="28"/>
        </w:rPr>
        <w:t xml:space="preserve">3122,2 </w:t>
      </w:r>
      <w:r w:rsidRPr="005871BD">
        <w:rPr>
          <w:rFonts w:ascii="Times New Roman" w:hAnsi="Times New Roman" w:cs="Times New Roman"/>
          <w:sz w:val="28"/>
          <w:szCs w:val="28"/>
        </w:rPr>
        <w:t xml:space="preserve"> тыс.рублей.</w:t>
      </w:r>
    </w:p>
    <w:p w:rsidR="00A963FE" w:rsidRDefault="00A963FE" w:rsidP="00A02555">
      <w:pPr>
        <w:autoSpaceDE w:val="0"/>
        <w:autoSpaceDN w:val="0"/>
        <w:adjustRightInd w:val="0"/>
        <w:spacing w:after="0"/>
        <w:ind w:firstLine="708"/>
        <w:jc w:val="both"/>
        <w:rPr>
          <w:rFonts w:ascii="Times New Roman" w:hAnsi="Times New Roman" w:cs="Times New Roman"/>
          <w:sz w:val="28"/>
          <w:szCs w:val="28"/>
        </w:rPr>
      </w:pPr>
    </w:p>
    <w:p w:rsidR="008F0D58" w:rsidRPr="005871BD" w:rsidRDefault="008F0D58" w:rsidP="00A02555">
      <w:pPr>
        <w:autoSpaceDE w:val="0"/>
        <w:autoSpaceDN w:val="0"/>
        <w:adjustRightInd w:val="0"/>
        <w:spacing w:after="0"/>
        <w:jc w:val="both"/>
        <w:rPr>
          <w:rFonts w:ascii="Times New Roman" w:hAnsi="Times New Roman" w:cs="Times New Roman"/>
          <w:sz w:val="28"/>
          <w:szCs w:val="28"/>
        </w:rPr>
      </w:pPr>
    </w:p>
    <w:p w:rsidR="001D4A7D" w:rsidRPr="005871BD" w:rsidRDefault="001D4A7D" w:rsidP="00A02555">
      <w:pPr>
        <w:autoSpaceDE w:val="0"/>
        <w:autoSpaceDN w:val="0"/>
        <w:adjustRightInd w:val="0"/>
        <w:spacing w:after="0"/>
        <w:ind w:firstLine="708"/>
        <w:jc w:val="center"/>
        <w:rPr>
          <w:rFonts w:ascii="Times New Roman" w:hAnsi="Times New Roman" w:cs="Times New Roman"/>
          <w:b/>
          <w:bCs/>
          <w:sz w:val="28"/>
          <w:szCs w:val="28"/>
        </w:rPr>
      </w:pPr>
      <w:r w:rsidRPr="005871BD">
        <w:rPr>
          <w:rFonts w:ascii="Times New Roman" w:hAnsi="Times New Roman" w:cs="Times New Roman"/>
          <w:b/>
          <w:bCs/>
          <w:sz w:val="28"/>
          <w:szCs w:val="28"/>
        </w:rPr>
        <w:t xml:space="preserve">Расходы </w:t>
      </w:r>
      <w:r w:rsidR="0041549B">
        <w:rPr>
          <w:rFonts w:ascii="Times New Roman" w:hAnsi="Times New Roman" w:cs="Times New Roman"/>
          <w:b/>
          <w:bCs/>
          <w:sz w:val="28"/>
          <w:szCs w:val="28"/>
        </w:rPr>
        <w:t xml:space="preserve">по разделам </w:t>
      </w:r>
      <w:r w:rsidRPr="005871BD">
        <w:rPr>
          <w:rFonts w:ascii="Times New Roman" w:hAnsi="Times New Roman" w:cs="Times New Roman"/>
          <w:b/>
          <w:bCs/>
          <w:sz w:val="28"/>
          <w:szCs w:val="28"/>
        </w:rPr>
        <w:t xml:space="preserve">бюджета </w:t>
      </w:r>
      <w:r w:rsidR="005871BD">
        <w:rPr>
          <w:rFonts w:ascii="Times New Roman" w:hAnsi="Times New Roman" w:cs="Times New Roman"/>
          <w:b/>
          <w:bCs/>
          <w:sz w:val="28"/>
          <w:szCs w:val="28"/>
        </w:rPr>
        <w:t>МО Куркинский район</w:t>
      </w:r>
      <w:r w:rsidRPr="005871BD">
        <w:rPr>
          <w:rFonts w:ascii="Times New Roman" w:hAnsi="Times New Roman" w:cs="Times New Roman"/>
          <w:b/>
          <w:bCs/>
          <w:sz w:val="28"/>
          <w:szCs w:val="28"/>
        </w:rPr>
        <w:t xml:space="preserve"> в </w:t>
      </w:r>
      <w:r w:rsidR="005871BD">
        <w:rPr>
          <w:rFonts w:ascii="Times New Roman" w:hAnsi="Times New Roman" w:cs="Times New Roman"/>
          <w:b/>
          <w:bCs/>
          <w:sz w:val="28"/>
          <w:szCs w:val="28"/>
        </w:rPr>
        <w:t>2016</w:t>
      </w:r>
      <w:r w:rsidRPr="005871BD">
        <w:rPr>
          <w:rFonts w:ascii="Times New Roman" w:hAnsi="Times New Roman" w:cs="Times New Roman"/>
          <w:b/>
          <w:bCs/>
          <w:sz w:val="28"/>
          <w:szCs w:val="28"/>
        </w:rPr>
        <w:t xml:space="preserve"> году</w:t>
      </w:r>
    </w:p>
    <w:p w:rsidR="008F0D58" w:rsidRDefault="008F0D58" w:rsidP="00A02555">
      <w:pPr>
        <w:ind w:firstLine="708"/>
        <w:jc w:val="center"/>
        <w:rPr>
          <w:rFonts w:ascii="Times New Roman" w:hAnsi="Times New Roman" w:cs="Times New Roman"/>
          <w:b/>
          <w:sz w:val="24"/>
          <w:szCs w:val="24"/>
        </w:rPr>
      </w:pPr>
      <w:r>
        <w:rPr>
          <w:rFonts w:ascii="Times New Roman" w:hAnsi="Times New Roman" w:cs="Times New Roman"/>
          <w:sz w:val="28"/>
          <w:szCs w:val="28"/>
        </w:rPr>
        <w:tab/>
      </w:r>
    </w:p>
    <w:tbl>
      <w:tblPr>
        <w:tblStyle w:val="a3"/>
        <w:tblW w:w="10065" w:type="dxa"/>
        <w:tblInd w:w="-601" w:type="dxa"/>
        <w:tblLayout w:type="fixed"/>
        <w:tblLook w:val="04A0"/>
      </w:tblPr>
      <w:tblGrid>
        <w:gridCol w:w="2366"/>
        <w:gridCol w:w="1037"/>
        <w:gridCol w:w="1275"/>
        <w:gridCol w:w="1187"/>
        <w:gridCol w:w="901"/>
        <w:gridCol w:w="1226"/>
        <w:gridCol w:w="992"/>
        <w:gridCol w:w="1081"/>
      </w:tblGrid>
      <w:tr w:rsidR="009E68EC" w:rsidTr="00A963FE">
        <w:trPr>
          <w:trHeight w:val="825"/>
        </w:trPr>
        <w:tc>
          <w:tcPr>
            <w:tcW w:w="2366" w:type="dxa"/>
            <w:vMerge w:val="restart"/>
            <w:tcBorders>
              <w:top w:val="single" w:sz="4" w:space="0" w:color="auto"/>
              <w:left w:val="single" w:sz="4" w:space="0" w:color="auto"/>
              <w:right w:val="single" w:sz="4" w:space="0" w:color="auto"/>
            </w:tcBorders>
            <w:hideMark/>
          </w:tcPr>
          <w:p w:rsidR="009E68EC" w:rsidRDefault="009E68EC" w:rsidP="00A02555">
            <w:pPr>
              <w:tabs>
                <w:tab w:val="left" w:pos="1610"/>
              </w:tabs>
              <w:spacing w:line="276" w:lineRule="auto"/>
              <w:ind w:right="-152"/>
              <w:jc w:val="center"/>
              <w:rPr>
                <w:rFonts w:ascii="Times New Roman" w:hAnsi="Times New Roman" w:cs="Times New Roman"/>
                <w:b/>
                <w:sz w:val="24"/>
                <w:szCs w:val="24"/>
              </w:rPr>
            </w:pPr>
            <w:r>
              <w:rPr>
                <w:rFonts w:ascii="Times New Roman" w:hAnsi="Times New Roman" w:cs="Times New Roman"/>
                <w:b/>
                <w:sz w:val="24"/>
                <w:szCs w:val="24"/>
              </w:rPr>
              <w:t>Наименование</w:t>
            </w:r>
          </w:p>
        </w:tc>
        <w:tc>
          <w:tcPr>
            <w:tcW w:w="1037" w:type="dxa"/>
            <w:vMerge w:val="restart"/>
            <w:tcBorders>
              <w:top w:val="single" w:sz="4" w:space="0" w:color="auto"/>
              <w:left w:val="single" w:sz="4" w:space="0" w:color="auto"/>
              <w:right w:val="single" w:sz="4" w:space="0" w:color="auto"/>
            </w:tcBorders>
            <w:hideMark/>
          </w:tcPr>
          <w:p w:rsidR="009E68EC" w:rsidRDefault="009E68EC" w:rsidP="00A02555">
            <w:pPr>
              <w:tabs>
                <w:tab w:val="left" w:pos="1610"/>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Раздел</w:t>
            </w:r>
          </w:p>
        </w:tc>
        <w:tc>
          <w:tcPr>
            <w:tcW w:w="1275" w:type="dxa"/>
            <w:vMerge w:val="restart"/>
            <w:tcBorders>
              <w:top w:val="single" w:sz="4" w:space="0" w:color="auto"/>
              <w:left w:val="single" w:sz="4" w:space="0" w:color="auto"/>
              <w:right w:val="single" w:sz="4" w:space="0" w:color="auto"/>
            </w:tcBorders>
          </w:tcPr>
          <w:p w:rsidR="009E68EC" w:rsidRDefault="009E68EC" w:rsidP="00A02555">
            <w:pPr>
              <w:tabs>
                <w:tab w:val="left" w:pos="1610"/>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Уточненный план 2015 года, тыс. руб.</w:t>
            </w:r>
          </w:p>
        </w:tc>
        <w:tc>
          <w:tcPr>
            <w:tcW w:w="1187" w:type="dxa"/>
            <w:vMerge w:val="restart"/>
            <w:tcBorders>
              <w:top w:val="single" w:sz="4" w:space="0" w:color="auto"/>
              <w:left w:val="single" w:sz="4" w:space="0" w:color="auto"/>
              <w:right w:val="single" w:sz="4" w:space="0" w:color="auto"/>
            </w:tcBorders>
            <w:hideMark/>
          </w:tcPr>
          <w:p w:rsidR="009E68EC" w:rsidRDefault="009E68EC" w:rsidP="00A02555">
            <w:pPr>
              <w:tabs>
                <w:tab w:val="left" w:pos="1610"/>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Уточненный план 2016 года, тыс. руб.</w:t>
            </w:r>
          </w:p>
        </w:tc>
        <w:tc>
          <w:tcPr>
            <w:tcW w:w="901" w:type="dxa"/>
            <w:vMerge w:val="restart"/>
            <w:tcBorders>
              <w:top w:val="single" w:sz="4" w:space="0" w:color="auto"/>
              <w:left w:val="single" w:sz="4" w:space="0" w:color="auto"/>
              <w:right w:val="single" w:sz="4" w:space="0" w:color="auto"/>
            </w:tcBorders>
            <w:hideMark/>
          </w:tcPr>
          <w:p w:rsidR="009E68EC" w:rsidRDefault="009E68EC" w:rsidP="00A02555">
            <w:pPr>
              <w:tabs>
                <w:tab w:val="left" w:pos="1610"/>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Уд.</w:t>
            </w:r>
          </w:p>
          <w:p w:rsidR="009E68EC" w:rsidRDefault="00A963FE" w:rsidP="00A02555">
            <w:pPr>
              <w:tabs>
                <w:tab w:val="left" w:pos="1610"/>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в</w:t>
            </w:r>
            <w:r w:rsidR="009E68EC">
              <w:rPr>
                <w:rFonts w:ascii="Times New Roman" w:hAnsi="Times New Roman" w:cs="Times New Roman"/>
                <w:b/>
                <w:sz w:val="24"/>
                <w:szCs w:val="24"/>
              </w:rPr>
              <w:t>ес</w:t>
            </w:r>
            <w:r>
              <w:rPr>
                <w:rFonts w:ascii="Times New Roman" w:hAnsi="Times New Roman" w:cs="Times New Roman"/>
                <w:b/>
                <w:sz w:val="24"/>
                <w:szCs w:val="24"/>
              </w:rPr>
              <w:t xml:space="preserve"> </w:t>
            </w:r>
            <w:r w:rsidR="009E68EC">
              <w:rPr>
                <w:rFonts w:ascii="Times New Roman" w:hAnsi="Times New Roman" w:cs="Times New Roman"/>
                <w:b/>
                <w:sz w:val="24"/>
                <w:szCs w:val="24"/>
              </w:rPr>
              <w:t>%</w:t>
            </w:r>
          </w:p>
        </w:tc>
        <w:tc>
          <w:tcPr>
            <w:tcW w:w="2218" w:type="dxa"/>
            <w:gridSpan w:val="2"/>
            <w:tcBorders>
              <w:top w:val="single" w:sz="4" w:space="0" w:color="auto"/>
              <w:left w:val="single" w:sz="4" w:space="0" w:color="auto"/>
              <w:bottom w:val="single" w:sz="4" w:space="0" w:color="auto"/>
              <w:right w:val="single" w:sz="4" w:space="0" w:color="auto"/>
            </w:tcBorders>
          </w:tcPr>
          <w:p w:rsidR="00A963FE" w:rsidRDefault="009E68EC" w:rsidP="00A02555">
            <w:pPr>
              <w:tabs>
                <w:tab w:val="left" w:pos="1610"/>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Исполнение</w:t>
            </w:r>
          </w:p>
          <w:p w:rsidR="009E68EC" w:rsidRDefault="009E68EC" w:rsidP="00A02555">
            <w:pPr>
              <w:tabs>
                <w:tab w:val="left" w:pos="1610"/>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 2016 год</w:t>
            </w:r>
          </w:p>
        </w:tc>
        <w:tc>
          <w:tcPr>
            <w:tcW w:w="1081" w:type="dxa"/>
            <w:vMerge w:val="restart"/>
            <w:tcBorders>
              <w:top w:val="single" w:sz="4" w:space="0" w:color="auto"/>
              <w:left w:val="single" w:sz="4" w:space="0" w:color="auto"/>
              <w:right w:val="single" w:sz="4" w:space="0" w:color="auto"/>
            </w:tcBorders>
            <w:hideMark/>
          </w:tcPr>
          <w:p w:rsidR="009E68EC" w:rsidRDefault="009E68EC" w:rsidP="00A02555">
            <w:pPr>
              <w:tabs>
                <w:tab w:val="left" w:pos="1610"/>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Отклонения от плана (тыс. руб.)</w:t>
            </w:r>
          </w:p>
        </w:tc>
      </w:tr>
      <w:tr w:rsidR="009E68EC" w:rsidTr="00A963FE">
        <w:trPr>
          <w:trHeight w:val="540"/>
        </w:trPr>
        <w:tc>
          <w:tcPr>
            <w:tcW w:w="2366" w:type="dxa"/>
            <w:vMerge/>
            <w:tcBorders>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ind w:right="-152"/>
              <w:jc w:val="center"/>
              <w:rPr>
                <w:rFonts w:ascii="Times New Roman" w:hAnsi="Times New Roman" w:cs="Times New Roman"/>
                <w:b/>
                <w:sz w:val="24"/>
                <w:szCs w:val="24"/>
              </w:rPr>
            </w:pPr>
          </w:p>
        </w:tc>
        <w:tc>
          <w:tcPr>
            <w:tcW w:w="1037" w:type="dxa"/>
            <w:vMerge/>
            <w:tcBorders>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jc w:val="center"/>
              <w:rPr>
                <w:rFonts w:ascii="Times New Roman" w:hAnsi="Times New Roman" w:cs="Times New Roman"/>
                <w:b/>
                <w:sz w:val="24"/>
                <w:szCs w:val="24"/>
              </w:rPr>
            </w:pPr>
          </w:p>
        </w:tc>
        <w:tc>
          <w:tcPr>
            <w:tcW w:w="1275" w:type="dxa"/>
            <w:vMerge/>
            <w:tcBorders>
              <w:left w:val="single" w:sz="4" w:space="0" w:color="auto"/>
              <w:bottom w:val="single" w:sz="4" w:space="0" w:color="auto"/>
              <w:right w:val="single" w:sz="4" w:space="0" w:color="auto"/>
            </w:tcBorders>
          </w:tcPr>
          <w:p w:rsidR="009E68EC" w:rsidRDefault="009E68EC" w:rsidP="00A02555">
            <w:pPr>
              <w:tabs>
                <w:tab w:val="left" w:pos="1610"/>
              </w:tabs>
              <w:spacing w:line="276" w:lineRule="auto"/>
              <w:jc w:val="center"/>
              <w:rPr>
                <w:rFonts w:ascii="Times New Roman" w:hAnsi="Times New Roman" w:cs="Times New Roman"/>
                <w:b/>
                <w:sz w:val="24"/>
                <w:szCs w:val="24"/>
              </w:rPr>
            </w:pPr>
          </w:p>
        </w:tc>
        <w:tc>
          <w:tcPr>
            <w:tcW w:w="1187" w:type="dxa"/>
            <w:vMerge/>
            <w:tcBorders>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jc w:val="center"/>
              <w:rPr>
                <w:rFonts w:ascii="Times New Roman" w:hAnsi="Times New Roman" w:cs="Times New Roman"/>
                <w:b/>
                <w:sz w:val="24"/>
                <w:szCs w:val="24"/>
              </w:rPr>
            </w:pPr>
          </w:p>
        </w:tc>
        <w:tc>
          <w:tcPr>
            <w:tcW w:w="901" w:type="dxa"/>
            <w:vMerge/>
            <w:tcBorders>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jc w:val="center"/>
              <w:rPr>
                <w:rFonts w:ascii="Times New Roman" w:hAnsi="Times New Roman" w:cs="Times New Roman"/>
                <w:b/>
                <w:sz w:val="24"/>
                <w:szCs w:val="24"/>
              </w:rPr>
            </w:pPr>
          </w:p>
        </w:tc>
        <w:tc>
          <w:tcPr>
            <w:tcW w:w="1226" w:type="dxa"/>
            <w:tcBorders>
              <w:top w:val="single" w:sz="4" w:space="0" w:color="auto"/>
              <w:left w:val="single" w:sz="4" w:space="0" w:color="auto"/>
              <w:bottom w:val="single" w:sz="4" w:space="0" w:color="auto"/>
              <w:right w:val="single" w:sz="4" w:space="0" w:color="auto"/>
            </w:tcBorders>
          </w:tcPr>
          <w:p w:rsidR="009E68EC" w:rsidRDefault="00A963FE" w:rsidP="00A02555">
            <w:pPr>
              <w:tabs>
                <w:tab w:val="left" w:pos="1610"/>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тыс. руб</w:t>
            </w:r>
            <w:r w:rsidR="007D60DE">
              <w:rPr>
                <w:rFonts w:ascii="Times New Roman" w:hAnsi="Times New Roman" w:cs="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9E68EC" w:rsidRDefault="00A963FE" w:rsidP="00A02555">
            <w:pPr>
              <w:tabs>
                <w:tab w:val="left" w:pos="1610"/>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 к плану</w:t>
            </w:r>
          </w:p>
        </w:tc>
        <w:tc>
          <w:tcPr>
            <w:tcW w:w="1081" w:type="dxa"/>
            <w:vMerge/>
            <w:tcBorders>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jc w:val="center"/>
              <w:rPr>
                <w:rFonts w:ascii="Times New Roman" w:hAnsi="Times New Roman" w:cs="Times New Roman"/>
                <w:b/>
                <w:sz w:val="24"/>
                <w:szCs w:val="24"/>
              </w:rPr>
            </w:pPr>
          </w:p>
        </w:tc>
      </w:tr>
      <w:tr w:rsidR="009E68EC" w:rsidTr="00A963FE">
        <w:trPr>
          <w:trHeight w:val="145"/>
        </w:trPr>
        <w:tc>
          <w:tcPr>
            <w:tcW w:w="2366" w:type="dxa"/>
            <w:tcBorders>
              <w:top w:val="single" w:sz="4" w:space="0" w:color="auto"/>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Общегосударственные вопросы</w:t>
            </w:r>
          </w:p>
        </w:tc>
        <w:tc>
          <w:tcPr>
            <w:tcW w:w="1037" w:type="dxa"/>
            <w:tcBorders>
              <w:top w:val="single" w:sz="4" w:space="0" w:color="auto"/>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0100</w:t>
            </w:r>
          </w:p>
        </w:tc>
        <w:tc>
          <w:tcPr>
            <w:tcW w:w="1275" w:type="dxa"/>
            <w:tcBorders>
              <w:top w:val="single" w:sz="4" w:space="0" w:color="auto"/>
              <w:left w:val="single" w:sz="4" w:space="0" w:color="auto"/>
              <w:bottom w:val="single" w:sz="4" w:space="0" w:color="auto"/>
              <w:right w:val="single" w:sz="4" w:space="0" w:color="auto"/>
            </w:tcBorders>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33650,9</w:t>
            </w:r>
          </w:p>
        </w:tc>
        <w:tc>
          <w:tcPr>
            <w:tcW w:w="1187" w:type="dxa"/>
            <w:tcBorders>
              <w:top w:val="single" w:sz="4" w:space="0" w:color="auto"/>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30207,8</w:t>
            </w:r>
          </w:p>
        </w:tc>
        <w:tc>
          <w:tcPr>
            <w:tcW w:w="901" w:type="dxa"/>
            <w:tcBorders>
              <w:top w:val="single" w:sz="4" w:space="0" w:color="auto"/>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10,9</w:t>
            </w:r>
          </w:p>
        </w:tc>
        <w:tc>
          <w:tcPr>
            <w:tcW w:w="1226" w:type="dxa"/>
            <w:tcBorders>
              <w:top w:val="single" w:sz="4" w:space="0" w:color="auto"/>
              <w:left w:val="single" w:sz="4" w:space="0" w:color="auto"/>
              <w:bottom w:val="single" w:sz="4" w:space="0" w:color="auto"/>
              <w:right w:val="single" w:sz="4" w:space="0" w:color="auto"/>
            </w:tcBorders>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29902,6</w:t>
            </w:r>
          </w:p>
        </w:tc>
        <w:tc>
          <w:tcPr>
            <w:tcW w:w="992" w:type="dxa"/>
            <w:tcBorders>
              <w:top w:val="single" w:sz="4" w:space="0" w:color="auto"/>
              <w:left w:val="single" w:sz="4" w:space="0" w:color="auto"/>
              <w:bottom w:val="single" w:sz="4" w:space="0" w:color="auto"/>
              <w:right w:val="single" w:sz="4" w:space="0" w:color="auto"/>
            </w:tcBorders>
          </w:tcPr>
          <w:p w:rsidR="009E68EC" w:rsidRDefault="00A963FE"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99,0</w:t>
            </w:r>
          </w:p>
        </w:tc>
        <w:tc>
          <w:tcPr>
            <w:tcW w:w="1081" w:type="dxa"/>
            <w:tcBorders>
              <w:top w:val="single" w:sz="4" w:space="0" w:color="auto"/>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-305,2</w:t>
            </w:r>
          </w:p>
        </w:tc>
      </w:tr>
      <w:tr w:rsidR="009E68EC" w:rsidTr="00A963FE">
        <w:trPr>
          <w:trHeight w:val="145"/>
        </w:trPr>
        <w:tc>
          <w:tcPr>
            <w:tcW w:w="2366" w:type="dxa"/>
            <w:tcBorders>
              <w:top w:val="single" w:sz="4" w:space="0" w:color="auto"/>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Национальная оборона</w:t>
            </w:r>
          </w:p>
        </w:tc>
        <w:tc>
          <w:tcPr>
            <w:tcW w:w="1037" w:type="dxa"/>
            <w:tcBorders>
              <w:top w:val="single" w:sz="4" w:space="0" w:color="auto"/>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0200</w:t>
            </w:r>
          </w:p>
        </w:tc>
        <w:tc>
          <w:tcPr>
            <w:tcW w:w="1275" w:type="dxa"/>
            <w:tcBorders>
              <w:top w:val="single" w:sz="4" w:space="0" w:color="auto"/>
              <w:left w:val="single" w:sz="4" w:space="0" w:color="auto"/>
              <w:bottom w:val="single" w:sz="4" w:space="0" w:color="auto"/>
              <w:right w:val="single" w:sz="4" w:space="0" w:color="auto"/>
            </w:tcBorders>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532,9</w:t>
            </w:r>
          </w:p>
        </w:tc>
        <w:tc>
          <w:tcPr>
            <w:tcW w:w="1187" w:type="dxa"/>
            <w:tcBorders>
              <w:top w:val="single" w:sz="4" w:space="0" w:color="auto"/>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442,0</w:t>
            </w:r>
          </w:p>
        </w:tc>
        <w:tc>
          <w:tcPr>
            <w:tcW w:w="901" w:type="dxa"/>
            <w:tcBorders>
              <w:top w:val="single" w:sz="4" w:space="0" w:color="auto"/>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0,2</w:t>
            </w:r>
          </w:p>
        </w:tc>
        <w:tc>
          <w:tcPr>
            <w:tcW w:w="1226" w:type="dxa"/>
            <w:tcBorders>
              <w:top w:val="single" w:sz="4" w:space="0" w:color="auto"/>
              <w:left w:val="single" w:sz="4" w:space="0" w:color="auto"/>
              <w:bottom w:val="single" w:sz="4" w:space="0" w:color="auto"/>
              <w:right w:val="single" w:sz="4" w:space="0" w:color="auto"/>
            </w:tcBorders>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442,0</w:t>
            </w:r>
          </w:p>
        </w:tc>
        <w:tc>
          <w:tcPr>
            <w:tcW w:w="992" w:type="dxa"/>
            <w:tcBorders>
              <w:top w:val="single" w:sz="4" w:space="0" w:color="auto"/>
              <w:left w:val="single" w:sz="4" w:space="0" w:color="auto"/>
              <w:bottom w:val="single" w:sz="4" w:space="0" w:color="auto"/>
              <w:right w:val="single" w:sz="4" w:space="0" w:color="auto"/>
            </w:tcBorders>
          </w:tcPr>
          <w:p w:rsidR="009E68EC" w:rsidRDefault="00A963FE"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100,0</w:t>
            </w:r>
          </w:p>
        </w:tc>
        <w:tc>
          <w:tcPr>
            <w:tcW w:w="1081" w:type="dxa"/>
            <w:tcBorders>
              <w:top w:val="single" w:sz="4" w:space="0" w:color="auto"/>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0,0</w:t>
            </w:r>
          </w:p>
        </w:tc>
      </w:tr>
      <w:tr w:rsidR="009E68EC" w:rsidTr="00A963FE">
        <w:trPr>
          <w:trHeight w:val="145"/>
        </w:trPr>
        <w:tc>
          <w:tcPr>
            <w:tcW w:w="2366" w:type="dxa"/>
            <w:tcBorders>
              <w:top w:val="single" w:sz="4" w:space="0" w:color="auto"/>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 xml:space="preserve">Национальная безопасность и правоохранительная </w:t>
            </w:r>
            <w:r>
              <w:rPr>
                <w:rFonts w:ascii="Times New Roman" w:hAnsi="Times New Roman" w:cs="Times New Roman"/>
                <w:sz w:val="24"/>
                <w:szCs w:val="24"/>
              </w:rPr>
              <w:lastRenderedPageBreak/>
              <w:t>деятельность</w:t>
            </w:r>
          </w:p>
        </w:tc>
        <w:tc>
          <w:tcPr>
            <w:tcW w:w="1037" w:type="dxa"/>
            <w:tcBorders>
              <w:top w:val="single" w:sz="4" w:space="0" w:color="auto"/>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lastRenderedPageBreak/>
              <w:t>0300</w:t>
            </w:r>
          </w:p>
        </w:tc>
        <w:tc>
          <w:tcPr>
            <w:tcW w:w="1275" w:type="dxa"/>
            <w:tcBorders>
              <w:top w:val="single" w:sz="4" w:space="0" w:color="auto"/>
              <w:left w:val="single" w:sz="4" w:space="0" w:color="auto"/>
              <w:bottom w:val="single" w:sz="4" w:space="0" w:color="auto"/>
              <w:right w:val="single" w:sz="4" w:space="0" w:color="auto"/>
            </w:tcBorders>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2452,8</w:t>
            </w:r>
          </w:p>
        </w:tc>
        <w:tc>
          <w:tcPr>
            <w:tcW w:w="1187" w:type="dxa"/>
            <w:tcBorders>
              <w:top w:val="single" w:sz="4" w:space="0" w:color="auto"/>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2864,7</w:t>
            </w:r>
          </w:p>
        </w:tc>
        <w:tc>
          <w:tcPr>
            <w:tcW w:w="901" w:type="dxa"/>
            <w:tcBorders>
              <w:top w:val="single" w:sz="4" w:space="0" w:color="auto"/>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1,0</w:t>
            </w:r>
          </w:p>
        </w:tc>
        <w:tc>
          <w:tcPr>
            <w:tcW w:w="1226" w:type="dxa"/>
            <w:tcBorders>
              <w:top w:val="single" w:sz="4" w:space="0" w:color="auto"/>
              <w:left w:val="single" w:sz="4" w:space="0" w:color="auto"/>
              <w:bottom w:val="single" w:sz="4" w:space="0" w:color="auto"/>
              <w:right w:val="single" w:sz="4" w:space="0" w:color="auto"/>
            </w:tcBorders>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2844,4</w:t>
            </w:r>
          </w:p>
        </w:tc>
        <w:tc>
          <w:tcPr>
            <w:tcW w:w="992" w:type="dxa"/>
            <w:tcBorders>
              <w:top w:val="single" w:sz="4" w:space="0" w:color="auto"/>
              <w:left w:val="single" w:sz="4" w:space="0" w:color="auto"/>
              <w:bottom w:val="single" w:sz="4" w:space="0" w:color="auto"/>
              <w:right w:val="single" w:sz="4" w:space="0" w:color="auto"/>
            </w:tcBorders>
          </w:tcPr>
          <w:p w:rsidR="009E68EC" w:rsidRDefault="00A963FE"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99,3</w:t>
            </w:r>
          </w:p>
        </w:tc>
        <w:tc>
          <w:tcPr>
            <w:tcW w:w="1081" w:type="dxa"/>
            <w:tcBorders>
              <w:top w:val="single" w:sz="4" w:space="0" w:color="auto"/>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-20,3</w:t>
            </w:r>
          </w:p>
        </w:tc>
      </w:tr>
      <w:tr w:rsidR="009E68EC" w:rsidTr="00A963FE">
        <w:trPr>
          <w:trHeight w:val="145"/>
        </w:trPr>
        <w:tc>
          <w:tcPr>
            <w:tcW w:w="2366" w:type="dxa"/>
            <w:tcBorders>
              <w:top w:val="single" w:sz="4" w:space="0" w:color="auto"/>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lastRenderedPageBreak/>
              <w:t>Национальная экономика</w:t>
            </w:r>
          </w:p>
        </w:tc>
        <w:tc>
          <w:tcPr>
            <w:tcW w:w="1037" w:type="dxa"/>
            <w:tcBorders>
              <w:top w:val="single" w:sz="4" w:space="0" w:color="auto"/>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0400</w:t>
            </w:r>
          </w:p>
        </w:tc>
        <w:tc>
          <w:tcPr>
            <w:tcW w:w="1275" w:type="dxa"/>
            <w:tcBorders>
              <w:top w:val="single" w:sz="4" w:space="0" w:color="auto"/>
              <w:left w:val="single" w:sz="4" w:space="0" w:color="auto"/>
              <w:bottom w:val="single" w:sz="4" w:space="0" w:color="auto"/>
              <w:right w:val="single" w:sz="4" w:space="0" w:color="auto"/>
            </w:tcBorders>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6235,9</w:t>
            </w:r>
          </w:p>
        </w:tc>
        <w:tc>
          <w:tcPr>
            <w:tcW w:w="1187" w:type="dxa"/>
            <w:tcBorders>
              <w:top w:val="single" w:sz="4" w:space="0" w:color="auto"/>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9537,3</w:t>
            </w:r>
          </w:p>
        </w:tc>
        <w:tc>
          <w:tcPr>
            <w:tcW w:w="901" w:type="dxa"/>
            <w:tcBorders>
              <w:top w:val="single" w:sz="4" w:space="0" w:color="auto"/>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3,5</w:t>
            </w:r>
          </w:p>
        </w:tc>
        <w:tc>
          <w:tcPr>
            <w:tcW w:w="1226" w:type="dxa"/>
            <w:tcBorders>
              <w:top w:val="single" w:sz="4" w:space="0" w:color="auto"/>
              <w:left w:val="single" w:sz="4" w:space="0" w:color="auto"/>
              <w:bottom w:val="single" w:sz="4" w:space="0" w:color="auto"/>
              <w:right w:val="single" w:sz="4" w:space="0" w:color="auto"/>
            </w:tcBorders>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7775,3</w:t>
            </w:r>
          </w:p>
        </w:tc>
        <w:tc>
          <w:tcPr>
            <w:tcW w:w="992" w:type="dxa"/>
            <w:tcBorders>
              <w:top w:val="single" w:sz="4" w:space="0" w:color="auto"/>
              <w:left w:val="single" w:sz="4" w:space="0" w:color="auto"/>
              <w:bottom w:val="single" w:sz="4" w:space="0" w:color="auto"/>
              <w:right w:val="single" w:sz="4" w:space="0" w:color="auto"/>
            </w:tcBorders>
          </w:tcPr>
          <w:p w:rsidR="009E68EC" w:rsidRDefault="00A963FE"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81,5</w:t>
            </w:r>
          </w:p>
        </w:tc>
        <w:tc>
          <w:tcPr>
            <w:tcW w:w="1081" w:type="dxa"/>
            <w:tcBorders>
              <w:top w:val="single" w:sz="4" w:space="0" w:color="auto"/>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-1762,0</w:t>
            </w:r>
          </w:p>
        </w:tc>
      </w:tr>
      <w:tr w:rsidR="009E68EC" w:rsidTr="00A963FE">
        <w:trPr>
          <w:trHeight w:val="145"/>
        </w:trPr>
        <w:tc>
          <w:tcPr>
            <w:tcW w:w="2366" w:type="dxa"/>
            <w:tcBorders>
              <w:top w:val="single" w:sz="4" w:space="0" w:color="auto"/>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Жилищно-коммунальное хозяйство</w:t>
            </w:r>
          </w:p>
        </w:tc>
        <w:tc>
          <w:tcPr>
            <w:tcW w:w="1037" w:type="dxa"/>
            <w:tcBorders>
              <w:top w:val="single" w:sz="4" w:space="0" w:color="auto"/>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0500</w:t>
            </w:r>
          </w:p>
        </w:tc>
        <w:tc>
          <w:tcPr>
            <w:tcW w:w="1275" w:type="dxa"/>
            <w:tcBorders>
              <w:top w:val="single" w:sz="4" w:space="0" w:color="auto"/>
              <w:left w:val="single" w:sz="4" w:space="0" w:color="auto"/>
              <w:bottom w:val="single" w:sz="4" w:space="0" w:color="auto"/>
              <w:right w:val="single" w:sz="4" w:space="0" w:color="auto"/>
            </w:tcBorders>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7652,6</w:t>
            </w:r>
          </w:p>
        </w:tc>
        <w:tc>
          <w:tcPr>
            <w:tcW w:w="1187" w:type="dxa"/>
            <w:tcBorders>
              <w:top w:val="single" w:sz="4" w:space="0" w:color="auto"/>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4715,6</w:t>
            </w:r>
          </w:p>
        </w:tc>
        <w:tc>
          <w:tcPr>
            <w:tcW w:w="901" w:type="dxa"/>
            <w:tcBorders>
              <w:top w:val="single" w:sz="4" w:space="0" w:color="auto"/>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1,7</w:t>
            </w:r>
          </w:p>
        </w:tc>
        <w:tc>
          <w:tcPr>
            <w:tcW w:w="1226" w:type="dxa"/>
            <w:tcBorders>
              <w:top w:val="single" w:sz="4" w:space="0" w:color="auto"/>
              <w:left w:val="single" w:sz="4" w:space="0" w:color="auto"/>
              <w:bottom w:val="single" w:sz="4" w:space="0" w:color="auto"/>
              <w:right w:val="single" w:sz="4" w:space="0" w:color="auto"/>
            </w:tcBorders>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4711,2</w:t>
            </w:r>
          </w:p>
        </w:tc>
        <w:tc>
          <w:tcPr>
            <w:tcW w:w="992" w:type="dxa"/>
            <w:tcBorders>
              <w:top w:val="single" w:sz="4" w:space="0" w:color="auto"/>
              <w:left w:val="single" w:sz="4" w:space="0" w:color="auto"/>
              <w:bottom w:val="single" w:sz="4" w:space="0" w:color="auto"/>
              <w:right w:val="single" w:sz="4" w:space="0" w:color="auto"/>
            </w:tcBorders>
          </w:tcPr>
          <w:p w:rsidR="009E68EC" w:rsidRDefault="00A963FE"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99,9</w:t>
            </w:r>
          </w:p>
        </w:tc>
        <w:tc>
          <w:tcPr>
            <w:tcW w:w="1081" w:type="dxa"/>
            <w:tcBorders>
              <w:top w:val="single" w:sz="4" w:space="0" w:color="auto"/>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-4,4</w:t>
            </w:r>
          </w:p>
        </w:tc>
      </w:tr>
      <w:tr w:rsidR="009E68EC" w:rsidTr="00A963FE">
        <w:trPr>
          <w:trHeight w:val="145"/>
        </w:trPr>
        <w:tc>
          <w:tcPr>
            <w:tcW w:w="2366" w:type="dxa"/>
            <w:tcBorders>
              <w:top w:val="single" w:sz="4" w:space="0" w:color="auto"/>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Охрана окружающей среды</w:t>
            </w:r>
          </w:p>
        </w:tc>
        <w:tc>
          <w:tcPr>
            <w:tcW w:w="1037" w:type="dxa"/>
            <w:tcBorders>
              <w:top w:val="single" w:sz="4" w:space="0" w:color="auto"/>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0600</w:t>
            </w:r>
          </w:p>
        </w:tc>
        <w:tc>
          <w:tcPr>
            <w:tcW w:w="1275" w:type="dxa"/>
            <w:tcBorders>
              <w:top w:val="single" w:sz="4" w:space="0" w:color="auto"/>
              <w:left w:val="single" w:sz="4" w:space="0" w:color="auto"/>
              <w:bottom w:val="single" w:sz="4" w:space="0" w:color="auto"/>
              <w:right w:val="single" w:sz="4" w:space="0" w:color="auto"/>
            </w:tcBorders>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0,0</w:t>
            </w:r>
          </w:p>
        </w:tc>
        <w:tc>
          <w:tcPr>
            <w:tcW w:w="1187" w:type="dxa"/>
            <w:tcBorders>
              <w:top w:val="single" w:sz="4" w:space="0" w:color="auto"/>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0,0</w:t>
            </w:r>
          </w:p>
        </w:tc>
        <w:tc>
          <w:tcPr>
            <w:tcW w:w="901" w:type="dxa"/>
            <w:tcBorders>
              <w:top w:val="single" w:sz="4" w:space="0" w:color="auto"/>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0,0</w:t>
            </w:r>
          </w:p>
        </w:tc>
        <w:tc>
          <w:tcPr>
            <w:tcW w:w="1226" w:type="dxa"/>
            <w:tcBorders>
              <w:top w:val="single" w:sz="4" w:space="0" w:color="auto"/>
              <w:left w:val="single" w:sz="4" w:space="0" w:color="auto"/>
              <w:bottom w:val="single" w:sz="4" w:space="0" w:color="auto"/>
              <w:right w:val="single" w:sz="4" w:space="0" w:color="auto"/>
            </w:tcBorders>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9E68EC" w:rsidRDefault="00A963FE"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0,0</w:t>
            </w:r>
          </w:p>
        </w:tc>
        <w:tc>
          <w:tcPr>
            <w:tcW w:w="1081" w:type="dxa"/>
            <w:tcBorders>
              <w:top w:val="single" w:sz="4" w:space="0" w:color="auto"/>
              <w:left w:val="single" w:sz="4" w:space="0" w:color="auto"/>
              <w:bottom w:val="single" w:sz="4" w:space="0" w:color="auto"/>
              <w:right w:val="single" w:sz="4" w:space="0" w:color="auto"/>
            </w:tcBorders>
            <w:hideMark/>
          </w:tcPr>
          <w:p w:rsidR="009E68EC" w:rsidRDefault="00A963FE"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0,0</w:t>
            </w:r>
          </w:p>
        </w:tc>
      </w:tr>
      <w:tr w:rsidR="009E68EC" w:rsidTr="0041549B">
        <w:trPr>
          <w:trHeight w:val="433"/>
        </w:trPr>
        <w:tc>
          <w:tcPr>
            <w:tcW w:w="2366" w:type="dxa"/>
            <w:tcBorders>
              <w:top w:val="single" w:sz="4" w:space="0" w:color="auto"/>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Образование</w:t>
            </w:r>
          </w:p>
        </w:tc>
        <w:tc>
          <w:tcPr>
            <w:tcW w:w="1037" w:type="dxa"/>
            <w:tcBorders>
              <w:top w:val="single" w:sz="4" w:space="0" w:color="auto"/>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0700</w:t>
            </w:r>
          </w:p>
        </w:tc>
        <w:tc>
          <w:tcPr>
            <w:tcW w:w="1275" w:type="dxa"/>
            <w:tcBorders>
              <w:top w:val="single" w:sz="4" w:space="0" w:color="auto"/>
              <w:left w:val="single" w:sz="4" w:space="0" w:color="auto"/>
              <w:bottom w:val="single" w:sz="4" w:space="0" w:color="auto"/>
              <w:right w:val="single" w:sz="4" w:space="0" w:color="auto"/>
            </w:tcBorders>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165065,2</w:t>
            </w:r>
          </w:p>
        </w:tc>
        <w:tc>
          <w:tcPr>
            <w:tcW w:w="1187" w:type="dxa"/>
            <w:tcBorders>
              <w:top w:val="single" w:sz="4" w:space="0" w:color="auto"/>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172627,5</w:t>
            </w:r>
          </w:p>
        </w:tc>
        <w:tc>
          <w:tcPr>
            <w:tcW w:w="901" w:type="dxa"/>
            <w:tcBorders>
              <w:top w:val="single" w:sz="4" w:space="0" w:color="auto"/>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62,5</w:t>
            </w:r>
          </w:p>
        </w:tc>
        <w:tc>
          <w:tcPr>
            <w:tcW w:w="1226" w:type="dxa"/>
            <w:tcBorders>
              <w:top w:val="single" w:sz="4" w:space="0" w:color="auto"/>
              <w:left w:val="single" w:sz="4" w:space="0" w:color="auto"/>
              <w:bottom w:val="single" w:sz="4" w:space="0" w:color="auto"/>
              <w:right w:val="single" w:sz="4" w:space="0" w:color="auto"/>
            </w:tcBorders>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171103,4</w:t>
            </w:r>
          </w:p>
        </w:tc>
        <w:tc>
          <w:tcPr>
            <w:tcW w:w="992" w:type="dxa"/>
            <w:tcBorders>
              <w:top w:val="single" w:sz="4" w:space="0" w:color="auto"/>
              <w:left w:val="single" w:sz="4" w:space="0" w:color="auto"/>
              <w:bottom w:val="single" w:sz="4" w:space="0" w:color="auto"/>
              <w:right w:val="single" w:sz="4" w:space="0" w:color="auto"/>
            </w:tcBorders>
          </w:tcPr>
          <w:p w:rsidR="009E68EC" w:rsidRDefault="00A963FE"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99,1</w:t>
            </w:r>
          </w:p>
        </w:tc>
        <w:tc>
          <w:tcPr>
            <w:tcW w:w="1081" w:type="dxa"/>
            <w:tcBorders>
              <w:top w:val="single" w:sz="4" w:space="0" w:color="auto"/>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-1524,1</w:t>
            </w:r>
          </w:p>
        </w:tc>
      </w:tr>
      <w:tr w:rsidR="009E68EC" w:rsidTr="00A963FE">
        <w:trPr>
          <w:trHeight w:val="559"/>
        </w:trPr>
        <w:tc>
          <w:tcPr>
            <w:tcW w:w="2366" w:type="dxa"/>
            <w:tcBorders>
              <w:top w:val="single" w:sz="4" w:space="0" w:color="auto"/>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Культура, кинематография</w:t>
            </w:r>
          </w:p>
        </w:tc>
        <w:tc>
          <w:tcPr>
            <w:tcW w:w="1037" w:type="dxa"/>
            <w:tcBorders>
              <w:top w:val="single" w:sz="4" w:space="0" w:color="auto"/>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0800</w:t>
            </w:r>
          </w:p>
        </w:tc>
        <w:tc>
          <w:tcPr>
            <w:tcW w:w="1275" w:type="dxa"/>
            <w:tcBorders>
              <w:top w:val="single" w:sz="4" w:space="0" w:color="auto"/>
              <w:left w:val="single" w:sz="4" w:space="0" w:color="auto"/>
              <w:bottom w:val="single" w:sz="4" w:space="0" w:color="auto"/>
              <w:right w:val="single" w:sz="4" w:space="0" w:color="auto"/>
            </w:tcBorders>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17549,2</w:t>
            </w:r>
          </w:p>
        </w:tc>
        <w:tc>
          <w:tcPr>
            <w:tcW w:w="1187" w:type="dxa"/>
            <w:tcBorders>
              <w:top w:val="single" w:sz="4" w:space="0" w:color="auto"/>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27720,5</w:t>
            </w:r>
          </w:p>
        </w:tc>
        <w:tc>
          <w:tcPr>
            <w:tcW w:w="901" w:type="dxa"/>
            <w:tcBorders>
              <w:top w:val="single" w:sz="4" w:space="0" w:color="auto"/>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10,0</w:t>
            </w:r>
          </w:p>
        </w:tc>
        <w:tc>
          <w:tcPr>
            <w:tcW w:w="1226" w:type="dxa"/>
            <w:tcBorders>
              <w:top w:val="single" w:sz="4" w:space="0" w:color="auto"/>
              <w:left w:val="single" w:sz="4" w:space="0" w:color="auto"/>
              <w:bottom w:val="single" w:sz="4" w:space="0" w:color="auto"/>
              <w:right w:val="single" w:sz="4" w:space="0" w:color="auto"/>
            </w:tcBorders>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27285,8</w:t>
            </w:r>
          </w:p>
        </w:tc>
        <w:tc>
          <w:tcPr>
            <w:tcW w:w="992" w:type="dxa"/>
            <w:tcBorders>
              <w:top w:val="single" w:sz="4" w:space="0" w:color="auto"/>
              <w:left w:val="single" w:sz="4" w:space="0" w:color="auto"/>
              <w:bottom w:val="single" w:sz="4" w:space="0" w:color="auto"/>
              <w:right w:val="single" w:sz="4" w:space="0" w:color="auto"/>
            </w:tcBorders>
          </w:tcPr>
          <w:p w:rsidR="009E68EC" w:rsidRDefault="005E1DAA"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98,4</w:t>
            </w:r>
          </w:p>
        </w:tc>
        <w:tc>
          <w:tcPr>
            <w:tcW w:w="1081" w:type="dxa"/>
            <w:tcBorders>
              <w:top w:val="single" w:sz="4" w:space="0" w:color="auto"/>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-434,7</w:t>
            </w:r>
          </w:p>
        </w:tc>
      </w:tr>
      <w:tr w:rsidR="009E68EC" w:rsidTr="00A963FE">
        <w:trPr>
          <w:trHeight w:val="272"/>
        </w:trPr>
        <w:tc>
          <w:tcPr>
            <w:tcW w:w="2366" w:type="dxa"/>
            <w:tcBorders>
              <w:top w:val="single" w:sz="4" w:space="0" w:color="auto"/>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Социальная политика</w:t>
            </w:r>
          </w:p>
        </w:tc>
        <w:tc>
          <w:tcPr>
            <w:tcW w:w="1037" w:type="dxa"/>
            <w:tcBorders>
              <w:top w:val="single" w:sz="4" w:space="0" w:color="auto"/>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1000</w:t>
            </w:r>
          </w:p>
        </w:tc>
        <w:tc>
          <w:tcPr>
            <w:tcW w:w="1275" w:type="dxa"/>
            <w:tcBorders>
              <w:top w:val="single" w:sz="4" w:space="0" w:color="auto"/>
              <w:left w:val="single" w:sz="4" w:space="0" w:color="auto"/>
              <w:bottom w:val="single" w:sz="4" w:space="0" w:color="auto"/>
              <w:right w:val="single" w:sz="4" w:space="0" w:color="auto"/>
            </w:tcBorders>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12828,8</w:t>
            </w:r>
          </w:p>
        </w:tc>
        <w:tc>
          <w:tcPr>
            <w:tcW w:w="1187" w:type="dxa"/>
            <w:tcBorders>
              <w:top w:val="single" w:sz="4" w:space="0" w:color="auto"/>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7846,2</w:t>
            </w:r>
          </w:p>
        </w:tc>
        <w:tc>
          <w:tcPr>
            <w:tcW w:w="901" w:type="dxa"/>
            <w:tcBorders>
              <w:top w:val="single" w:sz="4" w:space="0" w:color="auto"/>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2,8</w:t>
            </w:r>
          </w:p>
        </w:tc>
        <w:tc>
          <w:tcPr>
            <w:tcW w:w="1226" w:type="dxa"/>
            <w:tcBorders>
              <w:top w:val="single" w:sz="4" w:space="0" w:color="auto"/>
              <w:left w:val="single" w:sz="4" w:space="0" w:color="auto"/>
              <w:bottom w:val="single" w:sz="4" w:space="0" w:color="auto"/>
              <w:right w:val="single" w:sz="4" w:space="0" w:color="auto"/>
            </w:tcBorders>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7845,8</w:t>
            </w:r>
          </w:p>
        </w:tc>
        <w:tc>
          <w:tcPr>
            <w:tcW w:w="992" w:type="dxa"/>
            <w:tcBorders>
              <w:top w:val="single" w:sz="4" w:space="0" w:color="auto"/>
              <w:left w:val="single" w:sz="4" w:space="0" w:color="auto"/>
              <w:bottom w:val="single" w:sz="4" w:space="0" w:color="auto"/>
              <w:right w:val="single" w:sz="4" w:space="0" w:color="auto"/>
            </w:tcBorders>
          </w:tcPr>
          <w:p w:rsidR="009E68EC" w:rsidRDefault="005E1DAA"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100,0</w:t>
            </w:r>
          </w:p>
        </w:tc>
        <w:tc>
          <w:tcPr>
            <w:tcW w:w="1081" w:type="dxa"/>
            <w:tcBorders>
              <w:top w:val="single" w:sz="4" w:space="0" w:color="auto"/>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-0,4</w:t>
            </w:r>
          </w:p>
        </w:tc>
      </w:tr>
      <w:tr w:rsidR="009E68EC" w:rsidTr="00A963FE">
        <w:trPr>
          <w:trHeight w:val="543"/>
        </w:trPr>
        <w:tc>
          <w:tcPr>
            <w:tcW w:w="2366" w:type="dxa"/>
            <w:tcBorders>
              <w:top w:val="single" w:sz="4" w:space="0" w:color="auto"/>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Физическая культура и спорт</w:t>
            </w:r>
          </w:p>
        </w:tc>
        <w:tc>
          <w:tcPr>
            <w:tcW w:w="1037" w:type="dxa"/>
            <w:tcBorders>
              <w:top w:val="single" w:sz="4" w:space="0" w:color="auto"/>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1100</w:t>
            </w:r>
          </w:p>
        </w:tc>
        <w:tc>
          <w:tcPr>
            <w:tcW w:w="1275" w:type="dxa"/>
            <w:tcBorders>
              <w:top w:val="single" w:sz="4" w:space="0" w:color="auto"/>
              <w:left w:val="single" w:sz="4" w:space="0" w:color="auto"/>
              <w:bottom w:val="single" w:sz="4" w:space="0" w:color="auto"/>
              <w:right w:val="single" w:sz="4" w:space="0" w:color="auto"/>
            </w:tcBorders>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225,3</w:t>
            </w:r>
          </w:p>
        </w:tc>
        <w:tc>
          <w:tcPr>
            <w:tcW w:w="1187" w:type="dxa"/>
            <w:tcBorders>
              <w:top w:val="single" w:sz="4" w:space="0" w:color="auto"/>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137,5</w:t>
            </w:r>
          </w:p>
        </w:tc>
        <w:tc>
          <w:tcPr>
            <w:tcW w:w="901" w:type="dxa"/>
            <w:tcBorders>
              <w:top w:val="single" w:sz="4" w:space="0" w:color="auto"/>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0,1</w:t>
            </w:r>
          </w:p>
        </w:tc>
        <w:tc>
          <w:tcPr>
            <w:tcW w:w="1226" w:type="dxa"/>
            <w:tcBorders>
              <w:top w:val="single" w:sz="4" w:space="0" w:color="auto"/>
              <w:left w:val="single" w:sz="4" w:space="0" w:color="auto"/>
              <w:bottom w:val="single" w:sz="4" w:space="0" w:color="auto"/>
              <w:right w:val="single" w:sz="4" w:space="0" w:color="auto"/>
            </w:tcBorders>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137,5</w:t>
            </w:r>
          </w:p>
        </w:tc>
        <w:tc>
          <w:tcPr>
            <w:tcW w:w="992" w:type="dxa"/>
            <w:tcBorders>
              <w:top w:val="single" w:sz="4" w:space="0" w:color="auto"/>
              <w:left w:val="single" w:sz="4" w:space="0" w:color="auto"/>
              <w:bottom w:val="single" w:sz="4" w:space="0" w:color="auto"/>
              <w:right w:val="single" w:sz="4" w:space="0" w:color="auto"/>
            </w:tcBorders>
          </w:tcPr>
          <w:p w:rsidR="009E68EC" w:rsidRDefault="005E1DAA"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100,0</w:t>
            </w:r>
          </w:p>
        </w:tc>
        <w:tc>
          <w:tcPr>
            <w:tcW w:w="1081" w:type="dxa"/>
            <w:tcBorders>
              <w:top w:val="single" w:sz="4" w:space="0" w:color="auto"/>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0,0</w:t>
            </w:r>
          </w:p>
        </w:tc>
      </w:tr>
      <w:tr w:rsidR="009E68EC" w:rsidTr="00A963FE">
        <w:trPr>
          <w:trHeight w:val="543"/>
        </w:trPr>
        <w:tc>
          <w:tcPr>
            <w:tcW w:w="2366" w:type="dxa"/>
            <w:tcBorders>
              <w:top w:val="single" w:sz="4" w:space="0" w:color="auto"/>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Средства массовой информации</w:t>
            </w:r>
          </w:p>
        </w:tc>
        <w:tc>
          <w:tcPr>
            <w:tcW w:w="1037" w:type="dxa"/>
            <w:tcBorders>
              <w:top w:val="single" w:sz="4" w:space="0" w:color="auto"/>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1200</w:t>
            </w:r>
          </w:p>
        </w:tc>
        <w:tc>
          <w:tcPr>
            <w:tcW w:w="1275" w:type="dxa"/>
            <w:tcBorders>
              <w:top w:val="single" w:sz="4" w:space="0" w:color="auto"/>
              <w:left w:val="single" w:sz="4" w:space="0" w:color="auto"/>
              <w:bottom w:val="single" w:sz="4" w:space="0" w:color="auto"/>
              <w:right w:val="single" w:sz="4" w:space="0" w:color="auto"/>
            </w:tcBorders>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800,0</w:t>
            </w:r>
          </w:p>
        </w:tc>
        <w:tc>
          <w:tcPr>
            <w:tcW w:w="1187" w:type="dxa"/>
            <w:tcBorders>
              <w:top w:val="single" w:sz="4" w:space="0" w:color="auto"/>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880,0</w:t>
            </w:r>
          </w:p>
        </w:tc>
        <w:tc>
          <w:tcPr>
            <w:tcW w:w="901" w:type="dxa"/>
            <w:tcBorders>
              <w:top w:val="single" w:sz="4" w:space="0" w:color="auto"/>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0,3</w:t>
            </w:r>
          </w:p>
        </w:tc>
        <w:tc>
          <w:tcPr>
            <w:tcW w:w="1226" w:type="dxa"/>
            <w:tcBorders>
              <w:top w:val="single" w:sz="4" w:space="0" w:color="auto"/>
              <w:left w:val="single" w:sz="4" w:space="0" w:color="auto"/>
              <w:bottom w:val="single" w:sz="4" w:space="0" w:color="auto"/>
              <w:right w:val="single" w:sz="4" w:space="0" w:color="auto"/>
            </w:tcBorders>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832,5</w:t>
            </w:r>
          </w:p>
        </w:tc>
        <w:tc>
          <w:tcPr>
            <w:tcW w:w="992" w:type="dxa"/>
            <w:tcBorders>
              <w:top w:val="single" w:sz="4" w:space="0" w:color="auto"/>
              <w:left w:val="single" w:sz="4" w:space="0" w:color="auto"/>
              <w:bottom w:val="single" w:sz="4" w:space="0" w:color="auto"/>
              <w:right w:val="single" w:sz="4" w:space="0" w:color="auto"/>
            </w:tcBorders>
          </w:tcPr>
          <w:p w:rsidR="009E68EC" w:rsidRDefault="005E1DAA"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94,6</w:t>
            </w:r>
          </w:p>
        </w:tc>
        <w:tc>
          <w:tcPr>
            <w:tcW w:w="1081" w:type="dxa"/>
            <w:tcBorders>
              <w:top w:val="single" w:sz="4" w:space="0" w:color="auto"/>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-47,5</w:t>
            </w:r>
          </w:p>
        </w:tc>
      </w:tr>
      <w:tr w:rsidR="009E68EC" w:rsidTr="00A963FE">
        <w:trPr>
          <w:trHeight w:val="559"/>
        </w:trPr>
        <w:tc>
          <w:tcPr>
            <w:tcW w:w="2366" w:type="dxa"/>
            <w:tcBorders>
              <w:top w:val="single" w:sz="4" w:space="0" w:color="auto"/>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Обслуживание муниципального долга</w:t>
            </w:r>
          </w:p>
        </w:tc>
        <w:tc>
          <w:tcPr>
            <w:tcW w:w="1037" w:type="dxa"/>
            <w:tcBorders>
              <w:top w:val="single" w:sz="4" w:space="0" w:color="auto"/>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1300</w:t>
            </w:r>
          </w:p>
        </w:tc>
        <w:tc>
          <w:tcPr>
            <w:tcW w:w="1275" w:type="dxa"/>
            <w:tcBorders>
              <w:top w:val="single" w:sz="4" w:space="0" w:color="auto"/>
              <w:left w:val="single" w:sz="4" w:space="0" w:color="auto"/>
              <w:bottom w:val="single" w:sz="4" w:space="0" w:color="auto"/>
              <w:right w:val="single" w:sz="4" w:space="0" w:color="auto"/>
            </w:tcBorders>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560,0</w:t>
            </w:r>
          </w:p>
        </w:tc>
        <w:tc>
          <w:tcPr>
            <w:tcW w:w="1187" w:type="dxa"/>
            <w:tcBorders>
              <w:top w:val="single" w:sz="4" w:space="0" w:color="auto"/>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672,0</w:t>
            </w:r>
          </w:p>
        </w:tc>
        <w:tc>
          <w:tcPr>
            <w:tcW w:w="901" w:type="dxa"/>
            <w:tcBorders>
              <w:top w:val="single" w:sz="4" w:space="0" w:color="auto"/>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0,2</w:t>
            </w:r>
          </w:p>
        </w:tc>
        <w:tc>
          <w:tcPr>
            <w:tcW w:w="1226" w:type="dxa"/>
            <w:tcBorders>
              <w:top w:val="single" w:sz="4" w:space="0" w:color="auto"/>
              <w:left w:val="single" w:sz="4" w:space="0" w:color="auto"/>
              <w:bottom w:val="single" w:sz="4" w:space="0" w:color="auto"/>
              <w:right w:val="single" w:sz="4" w:space="0" w:color="auto"/>
            </w:tcBorders>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663,7</w:t>
            </w:r>
          </w:p>
        </w:tc>
        <w:tc>
          <w:tcPr>
            <w:tcW w:w="992" w:type="dxa"/>
            <w:tcBorders>
              <w:top w:val="single" w:sz="4" w:space="0" w:color="auto"/>
              <w:left w:val="single" w:sz="4" w:space="0" w:color="auto"/>
              <w:bottom w:val="single" w:sz="4" w:space="0" w:color="auto"/>
              <w:right w:val="single" w:sz="4" w:space="0" w:color="auto"/>
            </w:tcBorders>
          </w:tcPr>
          <w:p w:rsidR="009E68EC" w:rsidRDefault="005E1DAA"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98,8</w:t>
            </w:r>
          </w:p>
        </w:tc>
        <w:tc>
          <w:tcPr>
            <w:tcW w:w="1081" w:type="dxa"/>
            <w:tcBorders>
              <w:top w:val="single" w:sz="4" w:space="0" w:color="auto"/>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-8,3</w:t>
            </w:r>
          </w:p>
        </w:tc>
      </w:tr>
      <w:tr w:rsidR="009E68EC" w:rsidTr="00A963FE">
        <w:trPr>
          <w:trHeight w:val="1660"/>
        </w:trPr>
        <w:tc>
          <w:tcPr>
            <w:tcW w:w="2366" w:type="dxa"/>
            <w:tcBorders>
              <w:top w:val="single" w:sz="4" w:space="0" w:color="auto"/>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Межбюджетные трансферты общего характера бюджетам субъектов РФ и муниципальных образований</w:t>
            </w:r>
          </w:p>
        </w:tc>
        <w:tc>
          <w:tcPr>
            <w:tcW w:w="1037" w:type="dxa"/>
            <w:tcBorders>
              <w:top w:val="single" w:sz="4" w:space="0" w:color="auto"/>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1400</w:t>
            </w:r>
          </w:p>
        </w:tc>
        <w:tc>
          <w:tcPr>
            <w:tcW w:w="1275" w:type="dxa"/>
            <w:tcBorders>
              <w:top w:val="single" w:sz="4" w:space="0" w:color="auto"/>
              <w:left w:val="single" w:sz="4" w:space="0" w:color="auto"/>
              <w:bottom w:val="single" w:sz="4" w:space="0" w:color="auto"/>
              <w:right w:val="single" w:sz="4" w:space="0" w:color="auto"/>
            </w:tcBorders>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12615,7</w:t>
            </w:r>
          </w:p>
        </w:tc>
        <w:tc>
          <w:tcPr>
            <w:tcW w:w="1187" w:type="dxa"/>
            <w:tcBorders>
              <w:top w:val="single" w:sz="4" w:space="0" w:color="auto"/>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18800,4</w:t>
            </w:r>
          </w:p>
        </w:tc>
        <w:tc>
          <w:tcPr>
            <w:tcW w:w="901" w:type="dxa"/>
            <w:tcBorders>
              <w:top w:val="single" w:sz="4" w:space="0" w:color="auto"/>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6,8</w:t>
            </w:r>
          </w:p>
        </w:tc>
        <w:tc>
          <w:tcPr>
            <w:tcW w:w="1226" w:type="dxa"/>
            <w:tcBorders>
              <w:top w:val="single" w:sz="4" w:space="0" w:color="auto"/>
              <w:left w:val="single" w:sz="4" w:space="0" w:color="auto"/>
              <w:bottom w:val="single" w:sz="4" w:space="0" w:color="auto"/>
              <w:right w:val="single" w:sz="4" w:space="0" w:color="auto"/>
            </w:tcBorders>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17872,1</w:t>
            </w:r>
          </w:p>
        </w:tc>
        <w:tc>
          <w:tcPr>
            <w:tcW w:w="992" w:type="dxa"/>
            <w:tcBorders>
              <w:top w:val="single" w:sz="4" w:space="0" w:color="auto"/>
              <w:left w:val="single" w:sz="4" w:space="0" w:color="auto"/>
              <w:bottom w:val="single" w:sz="4" w:space="0" w:color="auto"/>
              <w:right w:val="single" w:sz="4" w:space="0" w:color="auto"/>
            </w:tcBorders>
          </w:tcPr>
          <w:p w:rsidR="009E68EC" w:rsidRDefault="005E1DAA"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95,1</w:t>
            </w:r>
          </w:p>
        </w:tc>
        <w:tc>
          <w:tcPr>
            <w:tcW w:w="1081" w:type="dxa"/>
            <w:tcBorders>
              <w:top w:val="single" w:sz="4" w:space="0" w:color="auto"/>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rPr>
                <w:rFonts w:ascii="Times New Roman" w:hAnsi="Times New Roman" w:cs="Times New Roman"/>
                <w:sz w:val="24"/>
                <w:szCs w:val="24"/>
              </w:rPr>
            </w:pPr>
            <w:r>
              <w:rPr>
                <w:rFonts w:ascii="Times New Roman" w:hAnsi="Times New Roman" w:cs="Times New Roman"/>
                <w:sz w:val="24"/>
                <w:szCs w:val="24"/>
              </w:rPr>
              <w:t>-928,3</w:t>
            </w:r>
          </w:p>
        </w:tc>
      </w:tr>
      <w:tr w:rsidR="009E68EC" w:rsidTr="00A963FE">
        <w:trPr>
          <w:trHeight w:val="272"/>
        </w:trPr>
        <w:tc>
          <w:tcPr>
            <w:tcW w:w="2366" w:type="dxa"/>
            <w:tcBorders>
              <w:top w:val="single" w:sz="4" w:space="0" w:color="auto"/>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rPr>
                <w:rFonts w:ascii="Times New Roman" w:hAnsi="Times New Roman" w:cs="Times New Roman"/>
                <w:b/>
                <w:sz w:val="24"/>
                <w:szCs w:val="24"/>
              </w:rPr>
            </w:pPr>
            <w:r>
              <w:rPr>
                <w:rFonts w:ascii="Times New Roman" w:hAnsi="Times New Roman" w:cs="Times New Roman"/>
                <w:b/>
                <w:sz w:val="24"/>
                <w:szCs w:val="24"/>
              </w:rPr>
              <w:t>Итого:</w:t>
            </w:r>
          </w:p>
        </w:tc>
        <w:tc>
          <w:tcPr>
            <w:tcW w:w="1037" w:type="dxa"/>
            <w:tcBorders>
              <w:top w:val="single" w:sz="4" w:space="0" w:color="auto"/>
              <w:left w:val="single" w:sz="4" w:space="0" w:color="auto"/>
              <w:bottom w:val="single" w:sz="4" w:space="0" w:color="auto"/>
              <w:right w:val="single" w:sz="4" w:space="0" w:color="auto"/>
            </w:tcBorders>
          </w:tcPr>
          <w:p w:rsidR="009E68EC" w:rsidRDefault="009E68EC" w:rsidP="00A02555">
            <w:pPr>
              <w:tabs>
                <w:tab w:val="left" w:pos="1610"/>
              </w:tabs>
              <w:spacing w:line="276" w:lineRule="auto"/>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9E68EC" w:rsidRDefault="009E68EC" w:rsidP="00A02555">
            <w:pPr>
              <w:tabs>
                <w:tab w:val="left" w:pos="1610"/>
              </w:tabs>
              <w:spacing w:line="276" w:lineRule="auto"/>
              <w:rPr>
                <w:rFonts w:ascii="Times New Roman" w:hAnsi="Times New Roman" w:cs="Times New Roman"/>
                <w:b/>
                <w:sz w:val="24"/>
                <w:szCs w:val="24"/>
              </w:rPr>
            </w:pPr>
            <w:r>
              <w:rPr>
                <w:rFonts w:ascii="Times New Roman" w:hAnsi="Times New Roman" w:cs="Times New Roman"/>
                <w:b/>
                <w:sz w:val="24"/>
                <w:szCs w:val="24"/>
              </w:rPr>
              <w:t>260169,3</w:t>
            </w:r>
          </w:p>
        </w:tc>
        <w:tc>
          <w:tcPr>
            <w:tcW w:w="1187" w:type="dxa"/>
            <w:tcBorders>
              <w:top w:val="single" w:sz="4" w:space="0" w:color="auto"/>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rPr>
                <w:rFonts w:ascii="Times New Roman" w:hAnsi="Times New Roman" w:cs="Times New Roman"/>
                <w:b/>
                <w:sz w:val="24"/>
                <w:szCs w:val="24"/>
              </w:rPr>
            </w:pPr>
            <w:r>
              <w:rPr>
                <w:rFonts w:ascii="Times New Roman" w:hAnsi="Times New Roman" w:cs="Times New Roman"/>
                <w:b/>
                <w:sz w:val="24"/>
                <w:szCs w:val="24"/>
              </w:rPr>
              <w:t>276451,5</w:t>
            </w:r>
          </w:p>
        </w:tc>
        <w:tc>
          <w:tcPr>
            <w:tcW w:w="901" w:type="dxa"/>
            <w:tcBorders>
              <w:top w:val="single" w:sz="4" w:space="0" w:color="auto"/>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rPr>
                <w:rFonts w:ascii="Times New Roman" w:hAnsi="Times New Roman" w:cs="Times New Roman"/>
                <w:b/>
                <w:sz w:val="24"/>
                <w:szCs w:val="24"/>
              </w:rPr>
            </w:pPr>
            <w:r>
              <w:rPr>
                <w:rFonts w:ascii="Times New Roman" w:hAnsi="Times New Roman" w:cs="Times New Roman"/>
                <w:b/>
                <w:sz w:val="24"/>
                <w:szCs w:val="24"/>
              </w:rPr>
              <w:t>100,0</w:t>
            </w:r>
          </w:p>
        </w:tc>
        <w:tc>
          <w:tcPr>
            <w:tcW w:w="1226" w:type="dxa"/>
            <w:tcBorders>
              <w:top w:val="single" w:sz="4" w:space="0" w:color="auto"/>
              <w:left w:val="single" w:sz="4" w:space="0" w:color="auto"/>
              <w:bottom w:val="single" w:sz="4" w:space="0" w:color="auto"/>
              <w:right w:val="single" w:sz="4" w:space="0" w:color="auto"/>
            </w:tcBorders>
          </w:tcPr>
          <w:p w:rsidR="009E68EC" w:rsidRDefault="009E68EC" w:rsidP="00A02555">
            <w:pPr>
              <w:tabs>
                <w:tab w:val="left" w:pos="1610"/>
              </w:tabs>
              <w:spacing w:line="276" w:lineRule="auto"/>
              <w:rPr>
                <w:rFonts w:ascii="Times New Roman" w:hAnsi="Times New Roman" w:cs="Times New Roman"/>
                <w:b/>
                <w:sz w:val="24"/>
                <w:szCs w:val="24"/>
              </w:rPr>
            </w:pPr>
            <w:r>
              <w:rPr>
                <w:rFonts w:ascii="Times New Roman" w:hAnsi="Times New Roman" w:cs="Times New Roman"/>
                <w:b/>
                <w:sz w:val="24"/>
                <w:szCs w:val="24"/>
              </w:rPr>
              <w:t>271416,3</w:t>
            </w:r>
          </w:p>
        </w:tc>
        <w:tc>
          <w:tcPr>
            <w:tcW w:w="992" w:type="dxa"/>
            <w:tcBorders>
              <w:top w:val="single" w:sz="4" w:space="0" w:color="auto"/>
              <w:left w:val="single" w:sz="4" w:space="0" w:color="auto"/>
              <w:bottom w:val="single" w:sz="4" w:space="0" w:color="auto"/>
              <w:right w:val="single" w:sz="4" w:space="0" w:color="auto"/>
            </w:tcBorders>
          </w:tcPr>
          <w:p w:rsidR="009E68EC" w:rsidRDefault="005E1DAA" w:rsidP="00A02555">
            <w:pPr>
              <w:tabs>
                <w:tab w:val="left" w:pos="1610"/>
              </w:tabs>
              <w:spacing w:line="276" w:lineRule="auto"/>
              <w:rPr>
                <w:rFonts w:ascii="Times New Roman" w:hAnsi="Times New Roman" w:cs="Times New Roman"/>
                <w:b/>
                <w:sz w:val="24"/>
                <w:szCs w:val="24"/>
              </w:rPr>
            </w:pPr>
            <w:r>
              <w:rPr>
                <w:rFonts w:ascii="Times New Roman" w:hAnsi="Times New Roman" w:cs="Times New Roman"/>
                <w:b/>
                <w:sz w:val="24"/>
                <w:szCs w:val="24"/>
              </w:rPr>
              <w:t>98,2</w:t>
            </w:r>
          </w:p>
        </w:tc>
        <w:tc>
          <w:tcPr>
            <w:tcW w:w="1081" w:type="dxa"/>
            <w:tcBorders>
              <w:top w:val="single" w:sz="4" w:space="0" w:color="auto"/>
              <w:left w:val="single" w:sz="4" w:space="0" w:color="auto"/>
              <w:bottom w:val="single" w:sz="4" w:space="0" w:color="auto"/>
              <w:right w:val="single" w:sz="4" w:space="0" w:color="auto"/>
            </w:tcBorders>
            <w:hideMark/>
          </w:tcPr>
          <w:p w:rsidR="009E68EC" w:rsidRDefault="009E68EC" w:rsidP="00A02555">
            <w:pPr>
              <w:tabs>
                <w:tab w:val="left" w:pos="1610"/>
              </w:tabs>
              <w:spacing w:line="276" w:lineRule="auto"/>
              <w:rPr>
                <w:rFonts w:ascii="Times New Roman" w:hAnsi="Times New Roman" w:cs="Times New Roman"/>
                <w:b/>
                <w:sz w:val="24"/>
                <w:szCs w:val="24"/>
              </w:rPr>
            </w:pPr>
            <w:r>
              <w:rPr>
                <w:rFonts w:ascii="Times New Roman" w:hAnsi="Times New Roman" w:cs="Times New Roman"/>
                <w:b/>
                <w:sz w:val="24"/>
                <w:szCs w:val="24"/>
              </w:rPr>
              <w:t>-5035,2</w:t>
            </w:r>
          </w:p>
        </w:tc>
      </w:tr>
    </w:tbl>
    <w:p w:rsidR="008C372A" w:rsidRDefault="008C372A" w:rsidP="00A02555">
      <w:pPr>
        <w:autoSpaceDE w:val="0"/>
        <w:autoSpaceDN w:val="0"/>
        <w:adjustRightInd w:val="0"/>
        <w:spacing w:after="0"/>
        <w:jc w:val="both"/>
        <w:rPr>
          <w:rFonts w:ascii="Times New Roman" w:hAnsi="Times New Roman" w:cs="Times New Roman"/>
          <w:sz w:val="28"/>
          <w:szCs w:val="28"/>
        </w:rPr>
      </w:pPr>
    </w:p>
    <w:p w:rsidR="001D4A7D" w:rsidRPr="005871BD" w:rsidRDefault="001D4A7D" w:rsidP="00A02555">
      <w:pPr>
        <w:autoSpaceDE w:val="0"/>
        <w:autoSpaceDN w:val="0"/>
        <w:adjustRightInd w:val="0"/>
        <w:spacing w:after="0"/>
        <w:ind w:firstLine="708"/>
        <w:jc w:val="both"/>
        <w:rPr>
          <w:rFonts w:ascii="Times New Roman" w:hAnsi="Times New Roman" w:cs="Times New Roman"/>
          <w:sz w:val="28"/>
          <w:szCs w:val="28"/>
        </w:rPr>
      </w:pPr>
      <w:r w:rsidRPr="005871BD">
        <w:rPr>
          <w:rFonts w:ascii="Times New Roman" w:hAnsi="Times New Roman" w:cs="Times New Roman"/>
          <w:sz w:val="28"/>
          <w:szCs w:val="28"/>
        </w:rPr>
        <w:t>Анализ исполнения расходов в разрезе разделов классификации</w:t>
      </w:r>
      <w:r w:rsidR="009E68EC">
        <w:rPr>
          <w:rFonts w:ascii="Times New Roman" w:hAnsi="Times New Roman" w:cs="Times New Roman"/>
          <w:sz w:val="28"/>
          <w:szCs w:val="28"/>
        </w:rPr>
        <w:t xml:space="preserve"> </w:t>
      </w:r>
      <w:r w:rsidRPr="005871BD">
        <w:rPr>
          <w:rFonts w:ascii="Times New Roman" w:hAnsi="Times New Roman" w:cs="Times New Roman"/>
          <w:sz w:val="28"/>
          <w:szCs w:val="28"/>
        </w:rPr>
        <w:t>расходов показал, что ниже среднего процента исполнения расходов</w:t>
      </w:r>
      <w:r w:rsidR="009E68EC">
        <w:rPr>
          <w:rFonts w:ascii="Times New Roman" w:hAnsi="Times New Roman" w:cs="Times New Roman"/>
          <w:sz w:val="28"/>
          <w:szCs w:val="28"/>
        </w:rPr>
        <w:t xml:space="preserve"> </w:t>
      </w:r>
      <w:r w:rsidRPr="005871BD">
        <w:rPr>
          <w:rFonts w:ascii="Times New Roman" w:hAnsi="Times New Roman" w:cs="Times New Roman"/>
          <w:sz w:val="28"/>
          <w:szCs w:val="28"/>
        </w:rPr>
        <w:t>(</w:t>
      </w:r>
      <w:r w:rsidR="00891199">
        <w:rPr>
          <w:rFonts w:ascii="Times New Roman" w:hAnsi="Times New Roman" w:cs="Times New Roman"/>
          <w:sz w:val="28"/>
          <w:szCs w:val="28"/>
        </w:rPr>
        <w:t>98,2</w:t>
      </w:r>
      <w:r w:rsidRPr="005871BD">
        <w:rPr>
          <w:rFonts w:ascii="Times New Roman" w:hAnsi="Times New Roman" w:cs="Times New Roman"/>
          <w:sz w:val="28"/>
          <w:szCs w:val="28"/>
        </w:rPr>
        <w:t xml:space="preserve">%) к уточненной бюджетной росписи в </w:t>
      </w:r>
      <w:r w:rsidR="005871BD">
        <w:rPr>
          <w:rFonts w:ascii="Times New Roman" w:hAnsi="Times New Roman" w:cs="Times New Roman"/>
          <w:sz w:val="28"/>
          <w:szCs w:val="28"/>
        </w:rPr>
        <w:t>2016</w:t>
      </w:r>
      <w:r w:rsidRPr="005871BD">
        <w:rPr>
          <w:rFonts w:ascii="Times New Roman" w:hAnsi="Times New Roman" w:cs="Times New Roman"/>
          <w:sz w:val="28"/>
          <w:szCs w:val="28"/>
        </w:rPr>
        <w:t xml:space="preserve"> году произведены</w:t>
      </w:r>
      <w:r w:rsidR="00891199">
        <w:rPr>
          <w:rFonts w:ascii="Times New Roman" w:hAnsi="Times New Roman" w:cs="Times New Roman"/>
          <w:sz w:val="28"/>
          <w:szCs w:val="28"/>
        </w:rPr>
        <w:t xml:space="preserve"> </w:t>
      </w:r>
      <w:r w:rsidRPr="005871BD">
        <w:rPr>
          <w:rFonts w:ascii="Times New Roman" w:hAnsi="Times New Roman" w:cs="Times New Roman"/>
          <w:sz w:val="28"/>
          <w:szCs w:val="28"/>
        </w:rPr>
        <w:t xml:space="preserve">расходы по разделам 0400 «Национальная экономика» - </w:t>
      </w:r>
      <w:r w:rsidR="00891199">
        <w:rPr>
          <w:rFonts w:ascii="Times New Roman" w:hAnsi="Times New Roman" w:cs="Times New Roman"/>
          <w:sz w:val="28"/>
          <w:szCs w:val="28"/>
        </w:rPr>
        <w:t>81,5</w:t>
      </w:r>
      <w:r w:rsidRPr="005871BD">
        <w:rPr>
          <w:rFonts w:ascii="Times New Roman" w:hAnsi="Times New Roman" w:cs="Times New Roman"/>
          <w:sz w:val="28"/>
          <w:szCs w:val="28"/>
        </w:rPr>
        <w:t xml:space="preserve">%, </w:t>
      </w:r>
      <w:r w:rsidR="00891199">
        <w:rPr>
          <w:rFonts w:ascii="Times New Roman" w:hAnsi="Times New Roman" w:cs="Times New Roman"/>
          <w:sz w:val="28"/>
          <w:szCs w:val="28"/>
        </w:rPr>
        <w:t>1200 «Средства массовой информации» - 94,6%</w:t>
      </w:r>
      <w:r w:rsidR="00BC6A68">
        <w:rPr>
          <w:rFonts w:ascii="Times New Roman" w:hAnsi="Times New Roman" w:cs="Times New Roman"/>
          <w:sz w:val="28"/>
          <w:szCs w:val="28"/>
        </w:rPr>
        <w:t>, 1400 «</w:t>
      </w:r>
      <w:r w:rsidR="00BC6A68" w:rsidRPr="00BC6A68">
        <w:rPr>
          <w:rFonts w:ascii="Times New Roman" w:hAnsi="Times New Roman" w:cs="Times New Roman"/>
          <w:sz w:val="28"/>
          <w:szCs w:val="28"/>
        </w:rPr>
        <w:t>Межбюджетные трансферты общего характера бюджетам субъектов РФ и муниципальных образований</w:t>
      </w:r>
      <w:r w:rsidR="00BC6A68">
        <w:rPr>
          <w:rFonts w:ascii="Times New Roman" w:hAnsi="Times New Roman" w:cs="Times New Roman"/>
          <w:sz w:val="28"/>
          <w:szCs w:val="28"/>
        </w:rPr>
        <w:t>» - 95,1%.</w:t>
      </w:r>
    </w:p>
    <w:p w:rsidR="001D4A7D" w:rsidRPr="005871BD" w:rsidRDefault="00BC6A68" w:rsidP="00A02555">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В</w:t>
      </w:r>
      <w:r w:rsidR="001D4A7D" w:rsidRPr="005871BD">
        <w:rPr>
          <w:rFonts w:ascii="Times New Roman" w:hAnsi="Times New Roman" w:cs="Times New Roman"/>
          <w:sz w:val="28"/>
          <w:szCs w:val="28"/>
        </w:rPr>
        <w:t xml:space="preserve"> полном объеме от уточненной</w:t>
      </w:r>
      <w:r>
        <w:rPr>
          <w:rFonts w:ascii="Times New Roman" w:hAnsi="Times New Roman" w:cs="Times New Roman"/>
          <w:sz w:val="28"/>
          <w:szCs w:val="28"/>
        </w:rPr>
        <w:t xml:space="preserve"> </w:t>
      </w:r>
      <w:r w:rsidR="001D4A7D" w:rsidRPr="005871BD">
        <w:rPr>
          <w:rFonts w:ascii="Times New Roman" w:hAnsi="Times New Roman" w:cs="Times New Roman"/>
          <w:sz w:val="28"/>
          <w:szCs w:val="28"/>
        </w:rPr>
        <w:t>бюджетной росписи профинансированы расходы по подразделам</w:t>
      </w:r>
      <w:r>
        <w:rPr>
          <w:rFonts w:ascii="Times New Roman" w:hAnsi="Times New Roman" w:cs="Times New Roman"/>
          <w:sz w:val="28"/>
          <w:szCs w:val="28"/>
        </w:rPr>
        <w:t xml:space="preserve"> </w:t>
      </w:r>
      <w:r w:rsidR="001D4A7D" w:rsidRPr="005871BD">
        <w:rPr>
          <w:rFonts w:ascii="Times New Roman" w:hAnsi="Times New Roman" w:cs="Times New Roman"/>
          <w:sz w:val="28"/>
          <w:szCs w:val="28"/>
        </w:rPr>
        <w:t>0200 «Национальная оборона»</w:t>
      </w:r>
      <w:r>
        <w:rPr>
          <w:rFonts w:ascii="Times New Roman" w:hAnsi="Times New Roman" w:cs="Times New Roman"/>
          <w:sz w:val="28"/>
          <w:szCs w:val="28"/>
        </w:rPr>
        <w:t>,</w:t>
      </w:r>
      <w:r w:rsidR="001D4A7D" w:rsidRPr="005871BD">
        <w:rPr>
          <w:rFonts w:ascii="Times New Roman" w:hAnsi="Times New Roman" w:cs="Times New Roman"/>
          <w:sz w:val="28"/>
          <w:szCs w:val="28"/>
        </w:rPr>
        <w:t xml:space="preserve"> 1</w:t>
      </w:r>
      <w:r>
        <w:rPr>
          <w:rFonts w:ascii="Times New Roman" w:hAnsi="Times New Roman" w:cs="Times New Roman"/>
          <w:sz w:val="28"/>
          <w:szCs w:val="28"/>
        </w:rPr>
        <w:t>0</w:t>
      </w:r>
      <w:r w:rsidR="001D4A7D" w:rsidRPr="005871BD">
        <w:rPr>
          <w:rFonts w:ascii="Times New Roman" w:hAnsi="Times New Roman" w:cs="Times New Roman"/>
          <w:sz w:val="28"/>
          <w:szCs w:val="28"/>
        </w:rPr>
        <w:t>00 «</w:t>
      </w:r>
      <w:r>
        <w:rPr>
          <w:rFonts w:ascii="Times New Roman" w:hAnsi="Times New Roman" w:cs="Times New Roman"/>
          <w:sz w:val="28"/>
          <w:szCs w:val="28"/>
        </w:rPr>
        <w:t>Социальная политика</w:t>
      </w:r>
      <w:r w:rsidR="001D4A7D" w:rsidRPr="005871BD">
        <w:rPr>
          <w:rFonts w:ascii="Times New Roman" w:hAnsi="Times New Roman" w:cs="Times New Roman"/>
          <w:sz w:val="28"/>
          <w:szCs w:val="28"/>
        </w:rPr>
        <w:t>»</w:t>
      </w:r>
      <w:r>
        <w:rPr>
          <w:rFonts w:ascii="Times New Roman" w:hAnsi="Times New Roman" w:cs="Times New Roman"/>
          <w:sz w:val="28"/>
          <w:szCs w:val="28"/>
        </w:rPr>
        <w:t xml:space="preserve"> и  1100 «Физкультура и спорт»</w:t>
      </w:r>
      <w:r w:rsidR="001D4A7D" w:rsidRPr="005871BD">
        <w:rPr>
          <w:rFonts w:ascii="Times New Roman" w:hAnsi="Times New Roman" w:cs="Times New Roman"/>
          <w:sz w:val="28"/>
          <w:szCs w:val="28"/>
        </w:rPr>
        <w:t>.</w:t>
      </w:r>
    </w:p>
    <w:p w:rsidR="001D4A7D" w:rsidRPr="005871BD" w:rsidRDefault="001D4A7D" w:rsidP="00A02555">
      <w:pPr>
        <w:autoSpaceDE w:val="0"/>
        <w:autoSpaceDN w:val="0"/>
        <w:adjustRightInd w:val="0"/>
        <w:spacing w:after="0"/>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Основной объем расходов бюджета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в </w:t>
      </w:r>
      <w:r w:rsidR="005871BD">
        <w:rPr>
          <w:rFonts w:ascii="Times New Roman" w:hAnsi="Times New Roman" w:cs="Times New Roman"/>
          <w:sz w:val="28"/>
          <w:szCs w:val="28"/>
        </w:rPr>
        <w:t>2016</w:t>
      </w:r>
      <w:r w:rsidRPr="005871BD">
        <w:rPr>
          <w:rFonts w:ascii="Times New Roman" w:hAnsi="Times New Roman" w:cs="Times New Roman"/>
          <w:sz w:val="28"/>
          <w:szCs w:val="28"/>
        </w:rPr>
        <w:t xml:space="preserve"> году</w:t>
      </w:r>
    </w:p>
    <w:p w:rsidR="001D4A7D" w:rsidRPr="005871BD" w:rsidRDefault="001D4A7D" w:rsidP="00A02555">
      <w:pPr>
        <w:autoSpaceDE w:val="0"/>
        <w:autoSpaceDN w:val="0"/>
        <w:adjustRightInd w:val="0"/>
        <w:spacing w:after="0"/>
        <w:jc w:val="both"/>
        <w:rPr>
          <w:rFonts w:ascii="Times New Roman" w:hAnsi="Times New Roman" w:cs="Times New Roman"/>
          <w:sz w:val="28"/>
          <w:szCs w:val="28"/>
        </w:rPr>
      </w:pPr>
      <w:r w:rsidRPr="005871BD">
        <w:rPr>
          <w:rFonts w:ascii="Times New Roman" w:hAnsi="Times New Roman" w:cs="Times New Roman"/>
          <w:sz w:val="28"/>
          <w:szCs w:val="28"/>
        </w:rPr>
        <w:t xml:space="preserve">приходится на раздел «Образование» – </w:t>
      </w:r>
      <w:r w:rsidR="00BC6A68" w:rsidRPr="00BC6A68">
        <w:rPr>
          <w:rFonts w:ascii="Times New Roman" w:hAnsi="Times New Roman" w:cs="Times New Roman"/>
          <w:sz w:val="28"/>
          <w:szCs w:val="28"/>
        </w:rPr>
        <w:t>171103,4</w:t>
      </w:r>
      <w:r w:rsidRPr="00BC6A68">
        <w:rPr>
          <w:rFonts w:ascii="Times New Roman" w:hAnsi="Times New Roman" w:cs="Times New Roman"/>
          <w:sz w:val="28"/>
          <w:szCs w:val="28"/>
        </w:rPr>
        <w:t>тыс</w:t>
      </w:r>
      <w:proofErr w:type="gramStart"/>
      <w:r w:rsidRPr="005871BD">
        <w:rPr>
          <w:rFonts w:ascii="Times New Roman" w:hAnsi="Times New Roman" w:cs="Times New Roman"/>
          <w:sz w:val="28"/>
          <w:szCs w:val="28"/>
        </w:rPr>
        <w:t>.р</w:t>
      </w:r>
      <w:proofErr w:type="gramEnd"/>
      <w:r w:rsidRPr="005871BD">
        <w:rPr>
          <w:rFonts w:ascii="Times New Roman" w:hAnsi="Times New Roman" w:cs="Times New Roman"/>
          <w:sz w:val="28"/>
          <w:szCs w:val="28"/>
        </w:rPr>
        <w:t>ублей или</w:t>
      </w:r>
      <w:r w:rsidR="00BC6A68">
        <w:rPr>
          <w:rFonts w:ascii="Times New Roman" w:hAnsi="Times New Roman" w:cs="Times New Roman"/>
          <w:sz w:val="28"/>
          <w:szCs w:val="28"/>
        </w:rPr>
        <w:t xml:space="preserve"> 99,1</w:t>
      </w:r>
      <w:r w:rsidRPr="005871BD">
        <w:rPr>
          <w:rFonts w:ascii="Times New Roman" w:hAnsi="Times New Roman" w:cs="Times New Roman"/>
          <w:sz w:val="28"/>
          <w:szCs w:val="28"/>
        </w:rPr>
        <w:t xml:space="preserve">% от уточненных плановых назначений и составляет </w:t>
      </w:r>
      <w:r w:rsidR="00BC6A68">
        <w:rPr>
          <w:rFonts w:ascii="Times New Roman" w:hAnsi="Times New Roman" w:cs="Times New Roman"/>
          <w:sz w:val="28"/>
          <w:szCs w:val="28"/>
        </w:rPr>
        <w:t>63,0%</w:t>
      </w:r>
      <w:r w:rsidRPr="005871BD">
        <w:rPr>
          <w:rFonts w:ascii="Times New Roman" w:hAnsi="Times New Roman" w:cs="Times New Roman"/>
          <w:sz w:val="28"/>
          <w:szCs w:val="28"/>
        </w:rPr>
        <w:t xml:space="preserve"> в общем</w:t>
      </w:r>
      <w:r w:rsidR="00BC6A68">
        <w:rPr>
          <w:rFonts w:ascii="Times New Roman" w:hAnsi="Times New Roman" w:cs="Times New Roman"/>
          <w:sz w:val="28"/>
          <w:szCs w:val="28"/>
        </w:rPr>
        <w:t xml:space="preserve"> </w:t>
      </w:r>
      <w:r w:rsidRPr="005871BD">
        <w:rPr>
          <w:rFonts w:ascii="Times New Roman" w:hAnsi="Times New Roman" w:cs="Times New Roman"/>
          <w:sz w:val="28"/>
          <w:szCs w:val="28"/>
        </w:rPr>
        <w:t xml:space="preserve">объеме расходов </w:t>
      </w:r>
      <w:r w:rsidR="005871BD">
        <w:rPr>
          <w:rFonts w:ascii="Times New Roman" w:hAnsi="Times New Roman" w:cs="Times New Roman"/>
          <w:sz w:val="28"/>
          <w:szCs w:val="28"/>
        </w:rPr>
        <w:t>2016</w:t>
      </w:r>
      <w:r w:rsidRPr="005871BD">
        <w:rPr>
          <w:rFonts w:ascii="Times New Roman" w:hAnsi="Times New Roman" w:cs="Times New Roman"/>
          <w:sz w:val="28"/>
          <w:szCs w:val="28"/>
        </w:rPr>
        <w:t xml:space="preserve"> года.</w:t>
      </w:r>
    </w:p>
    <w:p w:rsidR="001D4A7D" w:rsidRPr="005871BD" w:rsidRDefault="001D4A7D" w:rsidP="00A02555">
      <w:pPr>
        <w:autoSpaceDE w:val="0"/>
        <w:autoSpaceDN w:val="0"/>
        <w:adjustRightInd w:val="0"/>
        <w:spacing w:after="0"/>
        <w:ind w:firstLine="708"/>
        <w:jc w:val="both"/>
        <w:rPr>
          <w:rFonts w:ascii="Times New Roman" w:hAnsi="Times New Roman" w:cs="Times New Roman"/>
          <w:sz w:val="28"/>
          <w:szCs w:val="28"/>
        </w:rPr>
      </w:pPr>
      <w:r w:rsidRPr="005871BD">
        <w:rPr>
          <w:rFonts w:ascii="Times New Roman" w:hAnsi="Times New Roman" w:cs="Times New Roman"/>
          <w:sz w:val="28"/>
          <w:szCs w:val="28"/>
        </w:rPr>
        <w:lastRenderedPageBreak/>
        <w:t>На раздел «Соци</w:t>
      </w:r>
      <w:r w:rsidR="00BC6A68">
        <w:rPr>
          <w:rFonts w:ascii="Times New Roman" w:hAnsi="Times New Roman" w:cs="Times New Roman"/>
          <w:sz w:val="28"/>
          <w:szCs w:val="28"/>
        </w:rPr>
        <w:t>альная политика» приходится 2,8</w:t>
      </w:r>
      <w:r w:rsidRPr="005871BD">
        <w:rPr>
          <w:rFonts w:ascii="Times New Roman" w:hAnsi="Times New Roman" w:cs="Times New Roman"/>
          <w:sz w:val="28"/>
          <w:szCs w:val="28"/>
        </w:rPr>
        <w:t>% от общих</w:t>
      </w:r>
      <w:r w:rsidR="00BC6A68">
        <w:rPr>
          <w:rFonts w:ascii="Times New Roman" w:hAnsi="Times New Roman" w:cs="Times New Roman"/>
          <w:sz w:val="28"/>
          <w:szCs w:val="28"/>
        </w:rPr>
        <w:t xml:space="preserve"> </w:t>
      </w:r>
      <w:r w:rsidRPr="005871BD">
        <w:rPr>
          <w:rFonts w:ascii="Times New Roman" w:hAnsi="Times New Roman" w:cs="Times New Roman"/>
          <w:sz w:val="28"/>
          <w:szCs w:val="28"/>
        </w:rPr>
        <w:t xml:space="preserve">расходов или </w:t>
      </w:r>
      <w:r w:rsidR="00BC6A68">
        <w:rPr>
          <w:rFonts w:ascii="Times New Roman" w:hAnsi="Times New Roman" w:cs="Times New Roman"/>
          <w:sz w:val="28"/>
          <w:szCs w:val="28"/>
        </w:rPr>
        <w:t>100,0</w:t>
      </w:r>
      <w:r w:rsidRPr="005871BD">
        <w:rPr>
          <w:rFonts w:ascii="Times New Roman" w:hAnsi="Times New Roman" w:cs="Times New Roman"/>
          <w:sz w:val="28"/>
          <w:szCs w:val="28"/>
        </w:rPr>
        <w:t>% от уточненных плановых</w:t>
      </w:r>
      <w:r w:rsidR="00BC6A68">
        <w:rPr>
          <w:rFonts w:ascii="Times New Roman" w:hAnsi="Times New Roman" w:cs="Times New Roman"/>
          <w:sz w:val="28"/>
          <w:szCs w:val="28"/>
        </w:rPr>
        <w:t xml:space="preserve"> </w:t>
      </w:r>
      <w:r w:rsidRPr="005871BD">
        <w:rPr>
          <w:rFonts w:ascii="Times New Roman" w:hAnsi="Times New Roman" w:cs="Times New Roman"/>
          <w:sz w:val="28"/>
          <w:szCs w:val="28"/>
        </w:rPr>
        <w:t>назначений;</w:t>
      </w:r>
    </w:p>
    <w:p w:rsidR="001D4A7D" w:rsidRPr="005871BD" w:rsidRDefault="001D4A7D" w:rsidP="00A02555">
      <w:pPr>
        <w:autoSpaceDE w:val="0"/>
        <w:autoSpaceDN w:val="0"/>
        <w:adjustRightInd w:val="0"/>
        <w:spacing w:after="0"/>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на подраздел «Жилищно-коммунальное хозяйство» – </w:t>
      </w:r>
      <w:r w:rsidR="00BC6A68">
        <w:rPr>
          <w:rFonts w:ascii="Times New Roman" w:hAnsi="Times New Roman" w:cs="Times New Roman"/>
          <w:sz w:val="28"/>
          <w:szCs w:val="28"/>
        </w:rPr>
        <w:t xml:space="preserve">1.7% </w:t>
      </w:r>
      <w:r w:rsidR="00586D9F">
        <w:rPr>
          <w:rFonts w:ascii="Times New Roman" w:hAnsi="Times New Roman" w:cs="Times New Roman"/>
          <w:sz w:val="28"/>
          <w:szCs w:val="28"/>
        </w:rPr>
        <w:t xml:space="preserve">от общих расходов </w:t>
      </w:r>
      <w:r w:rsidRPr="005871BD">
        <w:rPr>
          <w:rFonts w:ascii="Times New Roman" w:hAnsi="Times New Roman" w:cs="Times New Roman"/>
          <w:sz w:val="28"/>
          <w:szCs w:val="28"/>
        </w:rPr>
        <w:t xml:space="preserve">или </w:t>
      </w:r>
      <w:r w:rsidR="00BC6A68">
        <w:rPr>
          <w:rFonts w:ascii="Times New Roman" w:hAnsi="Times New Roman" w:cs="Times New Roman"/>
          <w:sz w:val="28"/>
          <w:szCs w:val="28"/>
        </w:rPr>
        <w:t>99</w:t>
      </w:r>
      <w:r w:rsidRPr="005871BD">
        <w:rPr>
          <w:rFonts w:ascii="Times New Roman" w:hAnsi="Times New Roman" w:cs="Times New Roman"/>
          <w:sz w:val="28"/>
          <w:szCs w:val="28"/>
        </w:rPr>
        <w:t>,9% от уточненных плановых назначений;</w:t>
      </w:r>
    </w:p>
    <w:p w:rsidR="001D4A7D" w:rsidRPr="005871BD" w:rsidRDefault="001D4A7D" w:rsidP="00A02555">
      <w:pPr>
        <w:autoSpaceDE w:val="0"/>
        <w:autoSpaceDN w:val="0"/>
        <w:adjustRightInd w:val="0"/>
        <w:spacing w:after="0"/>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на подраздел «Общегосударственные вопросы» – </w:t>
      </w:r>
      <w:r w:rsidR="00BC6A68">
        <w:rPr>
          <w:rFonts w:ascii="Times New Roman" w:hAnsi="Times New Roman" w:cs="Times New Roman"/>
          <w:sz w:val="28"/>
          <w:szCs w:val="28"/>
        </w:rPr>
        <w:t>10,9</w:t>
      </w:r>
      <w:r w:rsidRPr="005871BD">
        <w:rPr>
          <w:rFonts w:ascii="Times New Roman" w:hAnsi="Times New Roman" w:cs="Times New Roman"/>
          <w:sz w:val="28"/>
          <w:szCs w:val="28"/>
        </w:rPr>
        <w:t xml:space="preserve">%  </w:t>
      </w:r>
      <w:r w:rsidR="00586D9F">
        <w:rPr>
          <w:rFonts w:ascii="Times New Roman" w:hAnsi="Times New Roman" w:cs="Times New Roman"/>
          <w:sz w:val="28"/>
          <w:szCs w:val="28"/>
        </w:rPr>
        <w:t xml:space="preserve">от общих расходов </w:t>
      </w:r>
      <w:r w:rsidRPr="005871BD">
        <w:rPr>
          <w:rFonts w:ascii="Times New Roman" w:hAnsi="Times New Roman" w:cs="Times New Roman"/>
          <w:sz w:val="28"/>
          <w:szCs w:val="28"/>
        </w:rPr>
        <w:t xml:space="preserve">или </w:t>
      </w:r>
      <w:r w:rsidR="00BC6A68">
        <w:rPr>
          <w:rFonts w:ascii="Times New Roman" w:hAnsi="Times New Roman" w:cs="Times New Roman"/>
          <w:sz w:val="28"/>
          <w:szCs w:val="28"/>
        </w:rPr>
        <w:t>99,0</w:t>
      </w:r>
      <w:r w:rsidRPr="005871BD">
        <w:rPr>
          <w:rFonts w:ascii="Times New Roman" w:hAnsi="Times New Roman" w:cs="Times New Roman"/>
          <w:sz w:val="28"/>
          <w:szCs w:val="28"/>
        </w:rPr>
        <w:t>% от уточненных плановых назначений;</w:t>
      </w:r>
    </w:p>
    <w:p w:rsidR="001D4A7D" w:rsidRPr="005871BD" w:rsidRDefault="001D4A7D" w:rsidP="00A02555">
      <w:pPr>
        <w:autoSpaceDE w:val="0"/>
        <w:autoSpaceDN w:val="0"/>
        <w:adjustRightInd w:val="0"/>
        <w:spacing w:after="0"/>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на подраздел «Национальная экономика» – </w:t>
      </w:r>
      <w:r w:rsidR="00586D9F">
        <w:rPr>
          <w:rFonts w:ascii="Times New Roman" w:hAnsi="Times New Roman" w:cs="Times New Roman"/>
          <w:sz w:val="28"/>
          <w:szCs w:val="28"/>
        </w:rPr>
        <w:t>3,5</w:t>
      </w:r>
      <w:r w:rsidRPr="005871BD">
        <w:rPr>
          <w:rFonts w:ascii="Times New Roman" w:hAnsi="Times New Roman" w:cs="Times New Roman"/>
          <w:sz w:val="28"/>
          <w:szCs w:val="28"/>
        </w:rPr>
        <w:t xml:space="preserve">% </w:t>
      </w:r>
      <w:r w:rsidR="00586D9F">
        <w:rPr>
          <w:rFonts w:ascii="Times New Roman" w:hAnsi="Times New Roman" w:cs="Times New Roman"/>
          <w:sz w:val="28"/>
          <w:szCs w:val="28"/>
        </w:rPr>
        <w:t xml:space="preserve">от общих расходов </w:t>
      </w:r>
      <w:r w:rsidRPr="005871BD">
        <w:rPr>
          <w:rFonts w:ascii="Times New Roman" w:hAnsi="Times New Roman" w:cs="Times New Roman"/>
          <w:sz w:val="28"/>
          <w:szCs w:val="28"/>
        </w:rPr>
        <w:t xml:space="preserve">или </w:t>
      </w:r>
      <w:r w:rsidR="00586D9F">
        <w:rPr>
          <w:rFonts w:ascii="Times New Roman" w:hAnsi="Times New Roman" w:cs="Times New Roman"/>
          <w:sz w:val="28"/>
          <w:szCs w:val="28"/>
        </w:rPr>
        <w:t>81,5</w:t>
      </w:r>
      <w:r w:rsidRPr="005871BD">
        <w:rPr>
          <w:rFonts w:ascii="Times New Roman" w:hAnsi="Times New Roman" w:cs="Times New Roman"/>
          <w:sz w:val="28"/>
          <w:szCs w:val="28"/>
        </w:rPr>
        <w:t>% от уточненных плановых назначений;</w:t>
      </w:r>
    </w:p>
    <w:p w:rsidR="001D4A7D" w:rsidRPr="005871BD" w:rsidRDefault="001D4A7D" w:rsidP="00A02555">
      <w:pPr>
        <w:autoSpaceDE w:val="0"/>
        <w:autoSpaceDN w:val="0"/>
        <w:adjustRightInd w:val="0"/>
        <w:spacing w:after="0"/>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на подраздел «Культура, кинематография» – </w:t>
      </w:r>
      <w:r w:rsidR="00586D9F">
        <w:rPr>
          <w:rFonts w:ascii="Times New Roman" w:hAnsi="Times New Roman" w:cs="Times New Roman"/>
          <w:sz w:val="28"/>
          <w:szCs w:val="28"/>
        </w:rPr>
        <w:t>10,0</w:t>
      </w:r>
      <w:r w:rsidRPr="005871BD">
        <w:rPr>
          <w:rFonts w:ascii="Times New Roman" w:hAnsi="Times New Roman" w:cs="Times New Roman"/>
          <w:sz w:val="28"/>
          <w:szCs w:val="28"/>
        </w:rPr>
        <w:t xml:space="preserve">% </w:t>
      </w:r>
      <w:r w:rsidR="00586D9F">
        <w:rPr>
          <w:rFonts w:ascii="Times New Roman" w:hAnsi="Times New Roman" w:cs="Times New Roman"/>
          <w:sz w:val="28"/>
          <w:szCs w:val="28"/>
        </w:rPr>
        <w:t>от общих расходов</w:t>
      </w:r>
      <w:r w:rsidRPr="005871BD">
        <w:rPr>
          <w:rFonts w:ascii="Times New Roman" w:hAnsi="Times New Roman" w:cs="Times New Roman"/>
          <w:sz w:val="28"/>
          <w:szCs w:val="28"/>
        </w:rPr>
        <w:t xml:space="preserve"> или </w:t>
      </w:r>
      <w:r w:rsidR="00586D9F">
        <w:rPr>
          <w:rFonts w:ascii="Times New Roman" w:hAnsi="Times New Roman" w:cs="Times New Roman"/>
          <w:sz w:val="28"/>
          <w:szCs w:val="28"/>
        </w:rPr>
        <w:t>98,4</w:t>
      </w:r>
      <w:r w:rsidRPr="005871BD">
        <w:rPr>
          <w:rFonts w:ascii="Times New Roman" w:hAnsi="Times New Roman" w:cs="Times New Roman"/>
          <w:sz w:val="28"/>
          <w:szCs w:val="28"/>
        </w:rPr>
        <w:t>% от уточненных плановых назначений;</w:t>
      </w:r>
    </w:p>
    <w:p w:rsidR="001D4A7D" w:rsidRPr="005871BD" w:rsidRDefault="001D4A7D" w:rsidP="00A02555">
      <w:pPr>
        <w:autoSpaceDE w:val="0"/>
        <w:autoSpaceDN w:val="0"/>
        <w:adjustRightInd w:val="0"/>
        <w:spacing w:after="0"/>
        <w:ind w:firstLine="708"/>
        <w:jc w:val="both"/>
        <w:rPr>
          <w:rFonts w:ascii="Times New Roman" w:hAnsi="Times New Roman" w:cs="Times New Roman"/>
          <w:sz w:val="28"/>
          <w:szCs w:val="28"/>
        </w:rPr>
      </w:pPr>
      <w:r w:rsidRPr="005871BD">
        <w:rPr>
          <w:rFonts w:ascii="Times New Roman" w:hAnsi="Times New Roman" w:cs="Times New Roman"/>
          <w:sz w:val="28"/>
          <w:szCs w:val="28"/>
        </w:rPr>
        <w:t>на подраздел «Национальная безопасность и правоохранительная</w:t>
      </w:r>
    </w:p>
    <w:p w:rsidR="001D4A7D" w:rsidRPr="005871BD" w:rsidRDefault="001D4A7D" w:rsidP="00A02555">
      <w:pPr>
        <w:autoSpaceDE w:val="0"/>
        <w:autoSpaceDN w:val="0"/>
        <w:adjustRightInd w:val="0"/>
        <w:spacing w:after="0"/>
        <w:jc w:val="both"/>
        <w:rPr>
          <w:rFonts w:ascii="Times New Roman" w:hAnsi="Times New Roman" w:cs="Times New Roman"/>
          <w:sz w:val="28"/>
          <w:szCs w:val="28"/>
        </w:rPr>
      </w:pPr>
      <w:r w:rsidRPr="005871BD">
        <w:rPr>
          <w:rFonts w:ascii="Times New Roman" w:hAnsi="Times New Roman" w:cs="Times New Roman"/>
          <w:sz w:val="28"/>
          <w:szCs w:val="28"/>
        </w:rPr>
        <w:t xml:space="preserve">деятельность» - </w:t>
      </w:r>
      <w:r w:rsidR="00586D9F">
        <w:rPr>
          <w:rFonts w:ascii="Times New Roman" w:hAnsi="Times New Roman" w:cs="Times New Roman"/>
          <w:sz w:val="28"/>
          <w:szCs w:val="28"/>
        </w:rPr>
        <w:t>1,0</w:t>
      </w:r>
      <w:r w:rsidRPr="005871BD">
        <w:rPr>
          <w:rFonts w:ascii="Times New Roman" w:hAnsi="Times New Roman" w:cs="Times New Roman"/>
          <w:sz w:val="28"/>
          <w:szCs w:val="28"/>
        </w:rPr>
        <w:t xml:space="preserve">% </w:t>
      </w:r>
      <w:r w:rsidR="00586D9F">
        <w:rPr>
          <w:rFonts w:ascii="Times New Roman" w:hAnsi="Times New Roman" w:cs="Times New Roman"/>
          <w:sz w:val="28"/>
          <w:szCs w:val="28"/>
        </w:rPr>
        <w:t xml:space="preserve">от общих расходов </w:t>
      </w:r>
      <w:r w:rsidRPr="005871BD">
        <w:rPr>
          <w:rFonts w:ascii="Times New Roman" w:hAnsi="Times New Roman" w:cs="Times New Roman"/>
          <w:sz w:val="28"/>
          <w:szCs w:val="28"/>
        </w:rPr>
        <w:t xml:space="preserve">или </w:t>
      </w:r>
      <w:r w:rsidR="00586D9F">
        <w:rPr>
          <w:rFonts w:ascii="Times New Roman" w:hAnsi="Times New Roman" w:cs="Times New Roman"/>
          <w:sz w:val="28"/>
          <w:szCs w:val="28"/>
        </w:rPr>
        <w:t>99,3</w:t>
      </w:r>
      <w:r w:rsidRPr="005871BD">
        <w:rPr>
          <w:rFonts w:ascii="Times New Roman" w:hAnsi="Times New Roman" w:cs="Times New Roman"/>
          <w:sz w:val="28"/>
          <w:szCs w:val="28"/>
        </w:rPr>
        <w:t>% от уточненных</w:t>
      </w:r>
      <w:r w:rsidR="00586D9F">
        <w:rPr>
          <w:rFonts w:ascii="Times New Roman" w:hAnsi="Times New Roman" w:cs="Times New Roman"/>
          <w:sz w:val="28"/>
          <w:szCs w:val="28"/>
        </w:rPr>
        <w:t xml:space="preserve"> </w:t>
      </w:r>
      <w:r w:rsidRPr="005871BD">
        <w:rPr>
          <w:rFonts w:ascii="Times New Roman" w:hAnsi="Times New Roman" w:cs="Times New Roman"/>
          <w:sz w:val="28"/>
          <w:szCs w:val="28"/>
        </w:rPr>
        <w:t>плановых назначений;</w:t>
      </w:r>
    </w:p>
    <w:p w:rsidR="001D4A7D" w:rsidRPr="005871BD" w:rsidRDefault="001D4A7D" w:rsidP="00A02555">
      <w:pPr>
        <w:autoSpaceDE w:val="0"/>
        <w:autoSpaceDN w:val="0"/>
        <w:adjustRightInd w:val="0"/>
        <w:spacing w:after="0"/>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на подраздел «Обслуживание </w:t>
      </w:r>
      <w:proofErr w:type="gramStart"/>
      <w:r w:rsidRPr="005871BD">
        <w:rPr>
          <w:rFonts w:ascii="Times New Roman" w:hAnsi="Times New Roman" w:cs="Times New Roman"/>
          <w:sz w:val="28"/>
          <w:szCs w:val="28"/>
        </w:rPr>
        <w:t>государственного</w:t>
      </w:r>
      <w:proofErr w:type="gramEnd"/>
      <w:r w:rsidRPr="005871BD">
        <w:rPr>
          <w:rFonts w:ascii="Times New Roman" w:hAnsi="Times New Roman" w:cs="Times New Roman"/>
          <w:sz w:val="28"/>
          <w:szCs w:val="28"/>
        </w:rPr>
        <w:t xml:space="preserve"> и муниципального</w:t>
      </w:r>
    </w:p>
    <w:p w:rsidR="001D4A7D" w:rsidRPr="005871BD" w:rsidRDefault="001D4A7D" w:rsidP="00A02555">
      <w:pPr>
        <w:autoSpaceDE w:val="0"/>
        <w:autoSpaceDN w:val="0"/>
        <w:adjustRightInd w:val="0"/>
        <w:spacing w:after="0"/>
        <w:jc w:val="both"/>
        <w:rPr>
          <w:rFonts w:ascii="Times New Roman" w:hAnsi="Times New Roman" w:cs="Times New Roman"/>
          <w:sz w:val="28"/>
          <w:szCs w:val="28"/>
        </w:rPr>
      </w:pPr>
      <w:r w:rsidRPr="005871BD">
        <w:rPr>
          <w:rFonts w:ascii="Times New Roman" w:hAnsi="Times New Roman" w:cs="Times New Roman"/>
          <w:sz w:val="28"/>
          <w:szCs w:val="28"/>
        </w:rPr>
        <w:t>долга» - 0,</w:t>
      </w:r>
      <w:r w:rsidR="00586D9F">
        <w:rPr>
          <w:rFonts w:ascii="Times New Roman" w:hAnsi="Times New Roman" w:cs="Times New Roman"/>
          <w:sz w:val="28"/>
          <w:szCs w:val="28"/>
        </w:rPr>
        <w:t>2</w:t>
      </w:r>
      <w:r w:rsidRPr="005871BD">
        <w:rPr>
          <w:rFonts w:ascii="Times New Roman" w:hAnsi="Times New Roman" w:cs="Times New Roman"/>
          <w:sz w:val="28"/>
          <w:szCs w:val="28"/>
        </w:rPr>
        <w:t xml:space="preserve"> % </w:t>
      </w:r>
      <w:r w:rsidR="00586D9F">
        <w:rPr>
          <w:rFonts w:ascii="Times New Roman" w:hAnsi="Times New Roman" w:cs="Times New Roman"/>
          <w:sz w:val="28"/>
          <w:szCs w:val="28"/>
        </w:rPr>
        <w:t xml:space="preserve">от общих расходов </w:t>
      </w:r>
      <w:r w:rsidRPr="005871BD">
        <w:rPr>
          <w:rFonts w:ascii="Times New Roman" w:hAnsi="Times New Roman" w:cs="Times New Roman"/>
          <w:sz w:val="28"/>
          <w:szCs w:val="28"/>
        </w:rPr>
        <w:t>или 9</w:t>
      </w:r>
      <w:r w:rsidR="00586D9F">
        <w:rPr>
          <w:rFonts w:ascii="Times New Roman" w:hAnsi="Times New Roman" w:cs="Times New Roman"/>
          <w:sz w:val="28"/>
          <w:szCs w:val="28"/>
        </w:rPr>
        <w:t>8</w:t>
      </w:r>
      <w:r w:rsidRPr="005871BD">
        <w:rPr>
          <w:rFonts w:ascii="Times New Roman" w:hAnsi="Times New Roman" w:cs="Times New Roman"/>
          <w:sz w:val="28"/>
          <w:szCs w:val="28"/>
        </w:rPr>
        <w:t>,</w:t>
      </w:r>
      <w:r w:rsidR="00586D9F">
        <w:rPr>
          <w:rFonts w:ascii="Times New Roman" w:hAnsi="Times New Roman" w:cs="Times New Roman"/>
          <w:sz w:val="28"/>
          <w:szCs w:val="28"/>
        </w:rPr>
        <w:t>8</w:t>
      </w:r>
      <w:r w:rsidRPr="005871BD">
        <w:rPr>
          <w:rFonts w:ascii="Times New Roman" w:hAnsi="Times New Roman" w:cs="Times New Roman"/>
          <w:sz w:val="28"/>
          <w:szCs w:val="28"/>
        </w:rPr>
        <w:t>% от уточненных плановых</w:t>
      </w:r>
      <w:r w:rsidR="00586D9F">
        <w:rPr>
          <w:rFonts w:ascii="Times New Roman" w:hAnsi="Times New Roman" w:cs="Times New Roman"/>
          <w:sz w:val="28"/>
          <w:szCs w:val="28"/>
        </w:rPr>
        <w:t xml:space="preserve"> </w:t>
      </w:r>
      <w:r w:rsidRPr="005871BD">
        <w:rPr>
          <w:rFonts w:ascii="Times New Roman" w:hAnsi="Times New Roman" w:cs="Times New Roman"/>
          <w:sz w:val="28"/>
          <w:szCs w:val="28"/>
        </w:rPr>
        <w:t>назначений;</w:t>
      </w:r>
    </w:p>
    <w:p w:rsidR="001D4A7D" w:rsidRPr="005871BD" w:rsidRDefault="001D4A7D" w:rsidP="00A02555">
      <w:pPr>
        <w:autoSpaceDE w:val="0"/>
        <w:autoSpaceDN w:val="0"/>
        <w:adjustRightInd w:val="0"/>
        <w:spacing w:after="0"/>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на подраздел «Охрана окружающей среды» </w:t>
      </w:r>
      <w:r w:rsidR="00586D9F">
        <w:rPr>
          <w:rFonts w:ascii="Times New Roman" w:hAnsi="Times New Roman" w:cs="Times New Roman"/>
          <w:sz w:val="28"/>
          <w:szCs w:val="28"/>
        </w:rPr>
        <w:t>средства не направлялись</w:t>
      </w:r>
      <w:r w:rsidRPr="005871BD">
        <w:rPr>
          <w:rFonts w:ascii="Times New Roman" w:hAnsi="Times New Roman" w:cs="Times New Roman"/>
          <w:sz w:val="28"/>
          <w:szCs w:val="28"/>
        </w:rPr>
        <w:t>;</w:t>
      </w:r>
    </w:p>
    <w:p w:rsidR="001D4A7D" w:rsidRPr="005871BD" w:rsidRDefault="001D4A7D" w:rsidP="00A02555">
      <w:pPr>
        <w:autoSpaceDE w:val="0"/>
        <w:autoSpaceDN w:val="0"/>
        <w:adjustRightInd w:val="0"/>
        <w:spacing w:after="0"/>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на подраздел «Физическая культура и спорт» - 0,1%  </w:t>
      </w:r>
      <w:r w:rsidR="00586D9F">
        <w:rPr>
          <w:rFonts w:ascii="Times New Roman" w:hAnsi="Times New Roman" w:cs="Times New Roman"/>
          <w:sz w:val="28"/>
          <w:szCs w:val="28"/>
        </w:rPr>
        <w:t xml:space="preserve">от общих расходов </w:t>
      </w:r>
      <w:r w:rsidRPr="005871BD">
        <w:rPr>
          <w:rFonts w:ascii="Times New Roman" w:hAnsi="Times New Roman" w:cs="Times New Roman"/>
          <w:sz w:val="28"/>
          <w:szCs w:val="28"/>
        </w:rPr>
        <w:t xml:space="preserve">или </w:t>
      </w:r>
      <w:r w:rsidR="00586D9F">
        <w:rPr>
          <w:rFonts w:ascii="Times New Roman" w:hAnsi="Times New Roman" w:cs="Times New Roman"/>
          <w:sz w:val="28"/>
          <w:szCs w:val="28"/>
        </w:rPr>
        <w:t>100,0</w:t>
      </w:r>
      <w:r w:rsidRPr="005871BD">
        <w:rPr>
          <w:rFonts w:ascii="Times New Roman" w:hAnsi="Times New Roman" w:cs="Times New Roman"/>
          <w:sz w:val="28"/>
          <w:szCs w:val="28"/>
        </w:rPr>
        <w:t>% от уточненных плановых назначений;</w:t>
      </w:r>
    </w:p>
    <w:p w:rsidR="001D4A7D" w:rsidRPr="005871BD" w:rsidRDefault="001D4A7D" w:rsidP="00A02555">
      <w:pPr>
        <w:autoSpaceDE w:val="0"/>
        <w:autoSpaceDN w:val="0"/>
        <w:adjustRightInd w:val="0"/>
        <w:spacing w:after="0"/>
        <w:ind w:firstLine="708"/>
        <w:jc w:val="both"/>
        <w:rPr>
          <w:rFonts w:ascii="Times New Roman" w:hAnsi="Times New Roman" w:cs="Times New Roman"/>
          <w:sz w:val="28"/>
          <w:szCs w:val="28"/>
        </w:rPr>
      </w:pPr>
      <w:r w:rsidRPr="005871BD">
        <w:rPr>
          <w:rFonts w:ascii="Times New Roman" w:hAnsi="Times New Roman" w:cs="Times New Roman"/>
          <w:sz w:val="28"/>
          <w:szCs w:val="28"/>
        </w:rPr>
        <w:t>на подраздел «Средства массовой информации» - 0,</w:t>
      </w:r>
      <w:r w:rsidR="00586D9F">
        <w:rPr>
          <w:rFonts w:ascii="Times New Roman" w:hAnsi="Times New Roman" w:cs="Times New Roman"/>
          <w:sz w:val="28"/>
          <w:szCs w:val="28"/>
        </w:rPr>
        <w:t>3</w:t>
      </w:r>
      <w:r w:rsidRPr="005871BD">
        <w:rPr>
          <w:rFonts w:ascii="Times New Roman" w:hAnsi="Times New Roman" w:cs="Times New Roman"/>
          <w:sz w:val="28"/>
          <w:szCs w:val="28"/>
        </w:rPr>
        <w:t xml:space="preserve">% </w:t>
      </w:r>
      <w:r w:rsidR="00586D9F">
        <w:rPr>
          <w:rFonts w:ascii="Times New Roman" w:hAnsi="Times New Roman" w:cs="Times New Roman"/>
          <w:sz w:val="28"/>
          <w:szCs w:val="28"/>
        </w:rPr>
        <w:t>от общих расходов</w:t>
      </w:r>
      <w:r w:rsidRPr="005871BD">
        <w:rPr>
          <w:rFonts w:ascii="Times New Roman" w:hAnsi="Times New Roman" w:cs="Times New Roman"/>
          <w:sz w:val="28"/>
          <w:szCs w:val="28"/>
        </w:rPr>
        <w:t xml:space="preserve"> или </w:t>
      </w:r>
      <w:r w:rsidR="00586D9F">
        <w:rPr>
          <w:rFonts w:ascii="Times New Roman" w:hAnsi="Times New Roman" w:cs="Times New Roman"/>
          <w:sz w:val="28"/>
          <w:szCs w:val="28"/>
        </w:rPr>
        <w:t>94,6</w:t>
      </w:r>
      <w:r w:rsidRPr="005871BD">
        <w:rPr>
          <w:rFonts w:ascii="Times New Roman" w:hAnsi="Times New Roman" w:cs="Times New Roman"/>
          <w:sz w:val="28"/>
          <w:szCs w:val="28"/>
        </w:rPr>
        <w:t>% от уточненных плановых назначений.</w:t>
      </w:r>
    </w:p>
    <w:p w:rsidR="00D32DA3" w:rsidRDefault="00586D9F" w:rsidP="00A02555">
      <w:pPr>
        <w:tabs>
          <w:tab w:val="left" w:pos="3330"/>
        </w:tabs>
        <w:suppressAutoHyphens/>
        <w:jc w:val="both"/>
        <w:rPr>
          <w:rFonts w:ascii="Times New Roman" w:hAnsi="Times New Roman" w:cs="Times New Roman"/>
          <w:sz w:val="28"/>
          <w:szCs w:val="28"/>
        </w:rPr>
      </w:pPr>
      <w:r>
        <w:rPr>
          <w:rFonts w:ascii="Times New Roman" w:hAnsi="Times New Roman" w:cs="Times New Roman"/>
          <w:sz w:val="28"/>
          <w:szCs w:val="28"/>
        </w:rPr>
        <w:t>п</w:t>
      </w:r>
      <w:r w:rsidR="001D4A7D" w:rsidRPr="005871BD">
        <w:rPr>
          <w:rFonts w:ascii="Times New Roman" w:hAnsi="Times New Roman" w:cs="Times New Roman"/>
          <w:sz w:val="28"/>
          <w:szCs w:val="28"/>
        </w:rPr>
        <w:t xml:space="preserve">о подразделу «Национальная оборона» </w:t>
      </w:r>
      <w:r>
        <w:rPr>
          <w:rFonts w:ascii="Times New Roman" w:hAnsi="Times New Roman" w:cs="Times New Roman"/>
          <w:sz w:val="28"/>
          <w:szCs w:val="28"/>
        </w:rPr>
        <w:t>- 0,2%</w:t>
      </w:r>
      <w:r w:rsidRPr="00586D9F">
        <w:rPr>
          <w:rFonts w:ascii="Times New Roman" w:hAnsi="Times New Roman" w:cs="Times New Roman"/>
          <w:sz w:val="28"/>
          <w:szCs w:val="28"/>
        </w:rPr>
        <w:t xml:space="preserve"> </w:t>
      </w:r>
      <w:r>
        <w:rPr>
          <w:rFonts w:ascii="Times New Roman" w:hAnsi="Times New Roman" w:cs="Times New Roman"/>
          <w:sz w:val="28"/>
          <w:szCs w:val="28"/>
        </w:rPr>
        <w:t>от общих расходов или 100% от запланированных назначений.</w:t>
      </w:r>
    </w:p>
    <w:p w:rsidR="00D32DA3" w:rsidRDefault="00D32DA3" w:rsidP="00A02555">
      <w:pPr>
        <w:tabs>
          <w:tab w:val="left" w:pos="3330"/>
        </w:tabs>
        <w:suppressAutoHyphens/>
        <w:jc w:val="both"/>
        <w:rPr>
          <w:rFonts w:ascii="Times New Roman" w:hAnsi="Times New Roman" w:cs="Times New Roman"/>
          <w:sz w:val="28"/>
          <w:szCs w:val="28"/>
        </w:rPr>
      </w:pPr>
    </w:p>
    <w:p w:rsidR="00EA1C57" w:rsidRPr="0064437B" w:rsidRDefault="00EA1C57" w:rsidP="00A02555">
      <w:pPr>
        <w:tabs>
          <w:tab w:val="left" w:pos="3330"/>
        </w:tabs>
        <w:suppressAutoHyphens/>
        <w:jc w:val="center"/>
        <w:rPr>
          <w:rFonts w:ascii="Times New Roman" w:hAnsi="Times New Roman" w:cs="Times New Roman"/>
          <w:b/>
          <w:color w:val="000000" w:themeColor="text1"/>
          <w:sz w:val="28"/>
          <w:szCs w:val="28"/>
        </w:rPr>
      </w:pPr>
      <w:r w:rsidRPr="0064437B">
        <w:rPr>
          <w:rFonts w:ascii="Times New Roman" w:hAnsi="Times New Roman" w:cs="Times New Roman"/>
          <w:b/>
          <w:color w:val="000000" w:themeColor="text1"/>
          <w:sz w:val="28"/>
          <w:szCs w:val="28"/>
        </w:rPr>
        <w:t>Исполнение бюджета по статьям</w:t>
      </w:r>
      <w:r w:rsidR="0064437B" w:rsidRPr="0064437B">
        <w:rPr>
          <w:rFonts w:ascii="Times New Roman" w:hAnsi="Times New Roman" w:cs="Times New Roman"/>
          <w:b/>
          <w:color w:val="000000" w:themeColor="text1"/>
          <w:sz w:val="28"/>
          <w:szCs w:val="28"/>
        </w:rPr>
        <w:t xml:space="preserve"> экономической классификации</w:t>
      </w:r>
    </w:p>
    <w:p w:rsidR="00EA1C57" w:rsidRDefault="00EA1C57" w:rsidP="00A02555">
      <w:pPr>
        <w:spacing w:after="0"/>
        <w:ind w:firstLine="708"/>
        <w:jc w:val="both"/>
        <w:rPr>
          <w:rFonts w:ascii="Times New Roman" w:hAnsi="Times New Roman" w:cs="Times New Roman"/>
          <w:sz w:val="28"/>
          <w:szCs w:val="28"/>
        </w:rPr>
      </w:pPr>
      <w:r>
        <w:rPr>
          <w:rFonts w:ascii="Times New Roman" w:hAnsi="Times New Roman" w:cs="Times New Roman"/>
          <w:sz w:val="28"/>
          <w:szCs w:val="28"/>
        </w:rPr>
        <w:t>Исполнение бюджета муниципального образования Куркинский район осуществлялось через казначейскую систему.</w:t>
      </w:r>
    </w:p>
    <w:p w:rsidR="00EA1C57" w:rsidRDefault="00EA1C57" w:rsidP="00A02555">
      <w:pPr>
        <w:ind w:firstLine="708"/>
        <w:jc w:val="both"/>
        <w:rPr>
          <w:rFonts w:ascii="Times New Roman" w:hAnsi="Times New Roman" w:cs="Times New Roman"/>
          <w:sz w:val="28"/>
          <w:szCs w:val="28"/>
        </w:rPr>
      </w:pPr>
      <w:r>
        <w:rPr>
          <w:rFonts w:ascii="Times New Roman" w:hAnsi="Times New Roman" w:cs="Times New Roman"/>
          <w:sz w:val="28"/>
          <w:szCs w:val="28"/>
        </w:rPr>
        <w:t>Кассовые расходы бюджета муниципального образования Куркинский район за 201</w:t>
      </w:r>
      <w:r w:rsidR="0064437B">
        <w:rPr>
          <w:rFonts w:ascii="Times New Roman" w:hAnsi="Times New Roman" w:cs="Times New Roman"/>
          <w:sz w:val="28"/>
          <w:szCs w:val="28"/>
        </w:rPr>
        <w:t>6</w:t>
      </w:r>
      <w:r>
        <w:rPr>
          <w:rFonts w:ascii="Times New Roman" w:hAnsi="Times New Roman" w:cs="Times New Roman"/>
          <w:sz w:val="28"/>
          <w:szCs w:val="28"/>
        </w:rPr>
        <w:t xml:space="preserve"> год исполнены на </w:t>
      </w:r>
      <w:r w:rsidR="0064437B">
        <w:rPr>
          <w:rFonts w:ascii="Times New Roman" w:hAnsi="Times New Roman" w:cs="Times New Roman"/>
          <w:sz w:val="28"/>
          <w:szCs w:val="28"/>
        </w:rPr>
        <w:t>98,2</w:t>
      </w:r>
      <w:r>
        <w:rPr>
          <w:rFonts w:ascii="Times New Roman" w:hAnsi="Times New Roman" w:cs="Times New Roman"/>
          <w:sz w:val="28"/>
          <w:szCs w:val="28"/>
        </w:rPr>
        <w:t xml:space="preserve">% и составили </w:t>
      </w:r>
      <w:r w:rsidR="0064437B">
        <w:rPr>
          <w:rFonts w:ascii="Times New Roman" w:hAnsi="Times New Roman" w:cs="Times New Roman"/>
          <w:sz w:val="28"/>
          <w:szCs w:val="28"/>
        </w:rPr>
        <w:t>271416,3</w:t>
      </w:r>
      <w:r>
        <w:rPr>
          <w:rFonts w:ascii="Times New Roman" w:hAnsi="Times New Roman" w:cs="Times New Roman"/>
          <w:sz w:val="28"/>
          <w:szCs w:val="28"/>
        </w:rPr>
        <w:t xml:space="preserve"> тыс. руб., в том числе по статьям экономической классификации: </w:t>
      </w:r>
    </w:p>
    <w:p w:rsidR="00A02555" w:rsidRDefault="00A02555" w:rsidP="00A02555">
      <w:pPr>
        <w:ind w:firstLine="708"/>
        <w:jc w:val="both"/>
        <w:rPr>
          <w:rFonts w:ascii="Times New Roman" w:hAnsi="Times New Roman" w:cs="Times New Roman"/>
          <w:sz w:val="28"/>
          <w:szCs w:val="28"/>
        </w:rPr>
      </w:pPr>
    </w:p>
    <w:tbl>
      <w:tblPr>
        <w:tblStyle w:val="a3"/>
        <w:tblW w:w="9747" w:type="dxa"/>
        <w:tblInd w:w="-318" w:type="dxa"/>
        <w:tblLayout w:type="fixed"/>
        <w:tblLook w:val="04A0"/>
      </w:tblPr>
      <w:tblGrid>
        <w:gridCol w:w="2269"/>
        <w:gridCol w:w="1134"/>
        <w:gridCol w:w="1559"/>
        <w:gridCol w:w="1560"/>
        <w:gridCol w:w="1134"/>
        <w:gridCol w:w="992"/>
        <w:gridCol w:w="1099"/>
      </w:tblGrid>
      <w:tr w:rsidR="006C24BB" w:rsidTr="006C24BB">
        <w:trPr>
          <w:trHeight w:val="870"/>
        </w:trPr>
        <w:tc>
          <w:tcPr>
            <w:tcW w:w="2269" w:type="dxa"/>
            <w:vMerge w:val="restart"/>
            <w:tcBorders>
              <w:top w:val="single" w:sz="4" w:space="0" w:color="auto"/>
              <w:left w:val="single" w:sz="4" w:space="0" w:color="auto"/>
              <w:right w:val="single" w:sz="4" w:space="0" w:color="auto"/>
            </w:tcBorders>
            <w:hideMark/>
          </w:tcPr>
          <w:p w:rsidR="006C24BB" w:rsidRDefault="006C24BB" w:rsidP="00A0255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w:t>
            </w:r>
          </w:p>
        </w:tc>
        <w:tc>
          <w:tcPr>
            <w:tcW w:w="1134" w:type="dxa"/>
            <w:vMerge w:val="restart"/>
            <w:tcBorders>
              <w:top w:val="single" w:sz="4" w:space="0" w:color="auto"/>
              <w:left w:val="single" w:sz="4" w:space="0" w:color="auto"/>
              <w:right w:val="single" w:sz="4" w:space="0" w:color="auto"/>
            </w:tcBorders>
          </w:tcPr>
          <w:p w:rsidR="006C24BB" w:rsidRDefault="006C24BB" w:rsidP="00A02555">
            <w:pPr>
              <w:spacing w:line="276" w:lineRule="auto"/>
              <w:jc w:val="center"/>
              <w:rPr>
                <w:rFonts w:ascii="Times New Roman" w:hAnsi="Times New Roman" w:cs="Times New Roman"/>
                <w:b/>
                <w:sz w:val="24"/>
                <w:szCs w:val="24"/>
              </w:rPr>
            </w:pPr>
          </w:p>
        </w:tc>
        <w:tc>
          <w:tcPr>
            <w:tcW w:w="1559" w:type="dxa"/>
            <w:vMerge w:val="restart"/>
            <w:tcBorders>
              <w:top w:val="single" w:sz="4" w:space="0" w:color="auto"/>
              <w:left w:val="single" w:sz="4" w:space="0" w:color="auto"/>
              <w:right w:val="single" w:sz="4" w:space="0" w:color="auto"/>
            </w:tcBorders>
            <w:hideMark/>
          </w:tcPr>
          <w:p w:rsidR="006C24BB" w:rsidRDefault="006C24BB" w:rsidP="00A0255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Исполнение 2014 года</w:t>
            </w:r>
          </w:p>
          <w:p w:rsidR="006C24BB" w:rsidRDefault="006C24BB" w:rsidP="00A0255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тыс. руб.</w:t>
            </w:r>
          </w:p>
        </w:tc>
        <w:tc>
          <w:tcPr>
            <w:tcW w:w="1560" w:type="dxa"/>
            <w:vMerge w:val="restart"/>
            <w:tcBorders>
              <w:top w:val="single" w:sz="4" w:space="0" w:color="auto"/>
              <w:left w:val="single" w:sz="4" w:space="0" w:color="auto"/>
              <w:right w:val="single" w:sz="4" w:space="0" w:color="auto"/>
            </w:tcBorders>
            <w:hideMark/>
          </w:tcPr>
          <w:p w:rsidR="006C24BB" w:rsidRDefault="006C24BB" w:rsidP="00A0255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Исполнение 2015 года</w:t>
            </w:r>
          </w:p>
          <w:p w:rsidR="006C24BB" w:rsidRDefault="006C24BB" w:rsidP="00A0255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тыс. руб.</w:t>
            </w:r>
          </w:p>
        </w:tc>
        <w:tc>
          <w:tcPr>
            <w:tcW w:w="2126" w:type="dxa"/>
            <w:gridSpan w:val="2"/>
            <w:tcBorders>
              <w:top w:val="single" w:sz="4" w:space="0" w:color="auto"/>
              <w:left w:val="single" w:sz="4" w:space="0" w:color="auto"/>
              <w:right w:val="single" w:sz="4" w:space="0" w:color="auto"/>
            </w:tcBorders>
          </w:tcPr>
          <w:p w:rsidR="006C24BB" w:rsidRDefault="006C24BB" w:rsidP="00A0255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Исполнение 2016 года</w:t>
            </w:r>
          </w:p>
          <w:p w:rsidR="006C24BB" w:rsidRDefault="006C24BB" w:rsidP="00A02555">
            <w:pPr>
              <w:spacing w:line="276" w:lineRule="auto"/>
              <w:jc w:val="center"/>
              <w:rPr>
                <w:rFonts w:ascii="Times New Roman" w:hAnsi="Times New Roman" w:cs="Times New Roman"/>
                <w:b/>
                <w:sz w:val="24"/>
                <w:szCs w:val="24"/>
              </w:rPr>
            </w:pPr>
          </w:p>
        </w:tc>
        <w:tc>
          <w:tcPr>
            <w:tcW w:w="1099" w:type="dxa"/>
            <w:vMerge w:val="restart"/>
            <w:tcBorders>
              <w:top w:val="single" w:sz="4" w:space="0" w:color="auto"/>
              <w:left w:val="single" w:sz="4" w:space="0" w:color="auto"/>
              <w:right w:val="single" w:sz="4" w:space="0" w:color="auto"/>
            </w:tcBorders>
          </w:tcPr>
          <w:p w:rsidR="006C24BB" w:rsidRDefault="006C24BB" w:rsidP="00A02555">
            <w:pPr>
              <w:spacing w:line="276" w:lineRule="auto"/>
              <w:rPr>
                <w:rFonts w:ascii="Times New Roman" w:hAnsi="Times New Roman" w:cs="Times New Roman"/>
                <w:b/>
                <w:sz w:val="24"/>
                <w:szCs w:val="24"/>
              </w:rPr>
            </w:pPr>
            <w:r>
              <w:rPr>
                <w:rFonts w:ascii="Times New Roman" w:hAnsi="Times New Roman" w:cs="Times New Roman"/>
                <w:b/>
                <w:sz w:val="24"/>
                <w:szCs w:val="24"/>
              </w:rPr>
              <w:t>2016 год к 2015 году, %</w:t>
            </w:r>
          </w:p>
        </w:tc>
      </w:tr>
      <w:tr w:rsidR="006C24BB" w:rsidTr="006C24BB">
        <w:trPr>
          <w:trHeight w:val="466"/>
        </w:trPr>
        <w:tc>
          <w:tcPr>
            <w:tcW w:w="2269" w:type="dxa"/>
            <w:vMerge/>
            <w:tcBorders>
              <w:left w:val="single" w:sz="4" w:space="0" w:color="auto"/>
              <w:bottom w:val="single" w:sz="4" w:space="0" w:color="auto"/>
              <w:right w:val="single" w:sz="4" w:space="0" w:color="auto"/>
            </w:tcBorders>
            <w:hideMark/>
          </w:tcPr>
          <w:p w:rsidR="006C24BB" w:rsidRDefault="006C24BB" w:rsidP="00A02555">
            <w:pPr>
              <w:spacing w:line="276" w:lineRule="auto"/>
              <w:jc w:val="center"/>
              <w:rPr>
                <w:rFonts w:ascii="Times New Roman" w:hAnsi="Times New Roman" w:cs="Times New Roman"/>
                <w:b/>
                <w:sz w:val="24"/>
                <w:szCs w:val="24"/>
              </w:rPr>
            </w:pPr>
          </w:p>
        </w:tc>
        <w:tc>
          <w:tcPr>
            <w:tcW w:w="1134" w:type="dxa"/>
            <w:vMerge/>
            <w:tcBorders>
              <w:left w:val="single" w:sz="4" w:space="0" w:color="auto"/>
              <w:right w:val="single" w:sz="4" w:space="0" w:color="auto"/>
            </w:tcBorders>
          </w:tcPr>
          <w:p w:rsidR="006C24BB" w:rsidRDefault="006C24BB" w:rsidP="00A02555">
            <w:pPr>
              <w:spacing w:line="276" w:lineRule="auto"/>
              <w:jc w:val="center"/>
              <w:rPr>
                <w:rFonts w:ascii="Times New Roman" w:hAnsi="Times New Roman" w:cs="Times New Roman"/>
                <w:b/>
                <w:sz w:val="24"/>
                <w:szCs w:val="24"/>
              </w:rPr>
            </w:pPr>
          </w:p>
        </w:tc>
        <w:tc>
          <w:tcPr>
            <w:tcW w:w="1559" w:type="dxa"/>
            <w:vMerge/>
            <w:tcBorders>
              <w:left w:val="single" w:sz="4" w:space="0" w:color="auto"/>
              <w:right w:val="single" w:sz="4" w:space="0" w:color="auto"/>
            </w:tcBorders>
            <w:hideMark/>
          </w:tcPr>
          <w:p w:rsidR="006C24BB" w:rsidRDefault="006C24BB" w:rsidP="00A02555">
            <w:pPr>
              <w:spacing w:line="276" w:lineRule="auto"/>
              <w:jc w:val="center"/>
              <w:rPr>
                <w:rFonts w:ascii="Times New Roman" w:hAnsi="Times New Roman" w:cs="Times New Roman"/>
                <w:b/>
                <w:sz w:val="24"/>
                <w:szCs w:val="24"/>
              </w:rPr>
            </w:pPr>
          </w:p>
        </w:tc>
        <w:tc>
          <w:tcPr>
            <w:tcW w:w="1560" w:type="dxa"/>
            <w:vMerge/>
            <w:tcBorders>
              <w:left w:val="single" w:sz="4" w:space="0" w:color="auto"/>
              <w:right w:val="single" w:sz="4" w:space="0" w:color="auto"/>
            </w:tcBorders>
            <w:hideMark/>
          </w:tcPr>
          <w:p w:rsidR="006C24BB" w:rsidRDefault="006C24BB" w:rsidP="00A02555">
            <w:pPr>
              <w:spacing w:line="276" w:lineRule="auto"/>
              <w:jc w:val="center"/>
              <w:rPr>
                <w:rFonts w:ascii="Times New Roman" w:hAnsi="Times New Roman" w:cs="Times New Roman"/>
                <w:b/>
                <w:sz w:val="24"/>
                <w:szCs w:val="24"/>
              </w:rPr>
            </w:pPr>
          </w:p>
        </w:tc>
        <w:tc>
          <w:tcPr>
            <w:tcW w:w="1134" w:type="dxa"/>
            <w:tcBorders>
              <w:top w:val="single" w:sz="4" w:space="0" w:color="auto"/>
              <w:left w:val="single" w:sz="4" w:space="0" w:color="auto"/>
              <w:right w:val="single" w:sz="4" w:space="0" w:color="auto"/>
            </w:tcBorders>
          </w:tcPr>
          <w:p w:rsidR="006C24BB" w:rsidRDefault="006C24BB" w:rsidP="00A0255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тыс. руб.</w:t>
            </w:r>
          </w:p>
        </w:tc>
        <w:tc>
          <w:tcPr>
            <w:tcW w:w="992" w:type="dxa"/>
            <w:tcBorders>
              <w:top w:val="single" w:sz="4" w:space="0" w:color="auto"/>
              <w:left w:val="single" w:sz="4" w:space="0" w:color="auto"/>
              <w:right w:val="single" w:sz="4" w:space="0" w:color="auto"/>
            </w:tcBorders>
          </w:tcPr>
          <w:p w:rsidR="006C24BB" w:rsidRDefault="006C24BB" w:rsidP="00A0255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структура</w:t>
            </w:r>
          </w:p>
        </w:tc>
        <w:tc>
          <w:tcPr>
            <w:tcW w:w="1099" w:type="dxa"/>
            <w:vMerge/>
            <w:tcBorders>
              <w:left w:val="single" w:sz="4" w:space="0" w:color="auto"/>
              <w:right w:val="single" w:sz="4" w:space="0" w:color="auto"/>
            </w:tcBorders>
          </w:tcPr>
          <w:p w:rsidR="006C24BB" w:rsidRDefault="006C24BB" w:rsidP="00A02555">
            <w:pPr>
              <w:spacing w:line="276" w:lineRule="auto"/>
              <w:jc w:val="center"/>
              <w:rPr>
                <w:rFonts w:ascii="Times New Roman" w:hAnsi="Times New Roman" w:cs="Times New Roman"/>
                <w:b/>
                <w:sz w:val="24"/>
                <w:szCs w:val="24"/>
              </w:rPr>
            </w:pPr>
          </w:p>
        </w:tc>
      </w:tr>
      <w:tr w:rsidR="006C24BB" w:rsidTr="006C24BB">
        <w:trPr>
          <w:trHeight w:val="146"/>
        </w:trPr>
        <w:tc>
          <w:tcPr>
            <w:tcW w:w="2269" w:type="dxa"/>
            <w:tcBorders>
              <w:top w:val="single" w:sz="4" w:space="0" w:color="auto"/>
              <w:left w:val="single" w:sz="4" w:space="0" w:color="auto"/>
              <w:bottom w:val="single" w:sz="4" w:space="0" w:color="auto"/>
              <w:right w:val="single" w:sz="4" w:space="0" w:color="auto"/>
            </w:tcBorders>
            <w:hideMark/>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 xml:space="preserve">Оплата труда </w:t>
            </w:r>
          </w:p>
        </w:tc>
        <w:tc>
          <w:tcPr>
            <w:tcW w:w="1134" w:type="dxa"/>
            <w:tcBorders>
              <w:top w:val="single" w:sz="4" w:space="0" w:color="auto"/>
              <w:left w:val="single" w:sz="4" w:space="0" w:color="auto"/>
              <w:bottom w:val="single" w:sz="4" w:space="0" w:color="auto"/>
              <w:right w:val="single" w:sz="4" w:space="0" w:color="auto"/>
            </w:tcBorders>
            <w:hideMark/>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211</w:t>
            </w:r>
          </w:p>
        </w:tc>
        <w:tc>
          <w:tcPr>
            <w:tcW w:w="1559" w:type="dxa"/>
            <w:tcBorders>
              <w:top w:val="single" w:sz="4" w:space="0" w:color="auto"/>
              <w:left w:val="single" w:sz="4" w:space="0" w:color="auto"/>
              <w:bottom w:val="single" w:sz="4" w:space="0" w:color="auto"/>
              <w:right w:val="single" w:sz="4" w:space="0" w:color="auto"/>
            </w:tcBorders>
            <w:hideMark/>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115651,6</w:t>
            </w:r>
          </w:p>
        </w:tc>
        <w:tc>
          <w:tcPr>
            <w:tcW w:w="1560" w:type="dxa"/>
            <w:tcBorders>
              <w:top w:val="single" w:sz="4" w:space="0" w:color="auto"/>
              <w:left w:val="single" w:sz="4" w:space="0" w:color="auto"/>
              <w:bottom w:val="single" w:sz="4" w:space="0" w:color="auto"/>
              <w:right w:val="single" w:sz="4" w:space="0" w:color="auto"/>
            </w:tcBorders>
            <w:hideMark/>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118153,4</w:t>
            </w:r>
          </w:p>
          <w:p w:rsidR="006C24BB" w:rsidRDefault="006C24BB" w:rsidP="00A02555">
            <w:pPr>
              <w:spacing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123402,3</w:t>
            </w:r>
          </w:p>
          <w:p w:rsidR="006C24BB" w:rsidRDefault="006C24BB" w:rsidP="00A02555">
            <w:pPr>
              <w:spacing w:line="276"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C24BB" w:rsidRDefault="00D226F3" w:rsidP="00A02555">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45,5</w:t>
            </w:r>
          </w:p>
        </w:tc>
        <w:tc>
          <w:tcPr>
            <w:tcW w:w="1099" w:type="dxa"/>
            <w:tcBorders>
              <w:top w:val="single" w:sz="4" w:space="0" w:color="auto"/>
              <w:left w:val="single" w:sz="4" w:space="0" w:color="auto"/>
              <w:bottom w:val="single" w:sz="4" w:space="0" w:color="auto"/>
              <w:right w:val="single" w:sz="4" w:space="0" w:color="auto"/>
            </w:tcBorders>
          </w:tcPr>
          <w:p w:rsidR="006C24BB" w:rsidRDefault="003540E6" w:rsidP="00A02555">
            <w:pPr>
              <w:spacing w:line="276" w:lineRule="auto"/>
              <w:rPr>
                <w:rFonts w:ascii="Times New Roman" w:hAnsi="Times New Roman" w:cs="Times New Roman"/>
                <w:sz w:val="24"/>
                <w:szCs w:val="24"/>
              </w:rPr>
            </w:pPr>
            <w:r>
              <w:rPr>
                <w:rFonts w:ascii="Times New Roman" w:hAnsi="Times New Roman" w:cs="Times New Roman"/>
                <w:sz w:val="24"/>
                <w:szCs w:val="24"/>
              </w:rPr>
              <w:t>104,4</w:t>
            </w:r>
          </w:p>
        </w:tc>
      </w:tr>
      <w:tr w:rsidR="006C24BB" w:rsidTr="006C24BB">
        <w:trPr>
          <w:trHeight w:val="146"/>
        </w:trPr>
        <w:tc>
          <w:tcPr>
            <w:tcW w:w="2269" w:type="dxa"/>
            <w:tcBorders>
              <w:top w:val="single" w:sz="4" w:space="0" w:color="auto"/>
              <w:left w:val="single" w:sz="4" w:space="0" w:color="auto"/>
              <w:bottom w:val="single" w:sz="4" w:space="0" w:color="auto"/>
              <w:right w:val="single" w:sz="4" w:space="0" w:color="auto"/>
            </w:tcBorders>
            <w:hideMark/>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Начисления на оплату труда</w:t>
            </w:r>
          </w:p>
        </w:tc>
        <w:tc>
          <w:tcPr>
            <w:tcW w:w="1134" w:type="dxa"/>
            <w:tcBorders>
              <w:top w:val="single" w:sz="4" w:space="0" w:color="auto"/>
              <w:left w:val="single" w:sz="4" w:space="0" w:color="auto"/>
              <w:bottom w:val="single" w:sz="4" w:space="0" w:color="auto"/>
              <w:right w:val="single" w:sz="4" w:space="0" w:color="auto"/>
            </w:tcBorders>
            <w:hideMark/>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213</w:t>
            </w:r>
          </w:p>
        </w:tc>
        <w:tc>
          <w:tcPr>
            <w:tcW w:w="1559" w:type="dxa"/>
            <w:tcBorders>
              <w:top w:val="single" w:sz="4" w:space="0" w:color="auto"/>
              <w:left w:val="single" w:sz="4" w:space="0" w:color="auto"/>
              <w:bottom w:val="single" w:sz="4" w:space="0" w:color="auto"/>
              <w:right w:val="single" w:sz="4" w:space="0" w:color="auto"/>
            </w:tcBorders>
            <w:hideMark/>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35612,9</w:t>
            </w:r>
          </w:p>
        </w:tc>
        <w:tc>
          <w:tcPr>
            <w:tcW w:w="1560" w:type="dxa"/>
            <w:tcBorders>
              <w:top w:val="single" w:sz="4" w:space="0" w:color="auto"/>
              <w:left w:val="single" w:sz="4" w:space="0" w:color="auto"/>
              <w:bottom w:val="single" w:sz="4" w:space="0" w:color="auto"/>
              <w:right w:val="single" w:sz="4" w:space="0" w:color="auto"/>
            </w:tcBorders>
            <w:hideMark/>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33458,9</w:t>
            </w:r>
          </w:p>
        </w:tc>
        <w:tc>
          <w:tcPr>
            <w:tcW w:w="1134" w:type="dxa"/>
            <w:tcBorders>
              <w:top w:val="single" w:sz="4" w:space="0" w:color="auto"/>
              <w:left w:val="single" w:sz="4" w:space="0" w:color="auto"/>
              <w:bottom w:val="single" w:sz="4" w:space="0" w:color="auto"/>
              <w:right w:val="single" w:sz="4" w:space="0" w:color="auto"/>
            </w:tcBorders>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38948,1</w:t>
            </w:r>
          </w:p>
        </w:tc>
        <w:tc>
          <w:tcPr>
            <w:tcW w:w="992" w:type="dxa"/>
            <w:tcBorders>
              <w:top w:val="single" w:sz="4" w:space="0" w:color="auto"/>
              <w:left w:val="single" w:sz="4" w:space="0" w:color="auto"/>
              <w:bottom w:val="single" w:sz="4" w:space="0" w:color="auto"/>
              <w:right w:val="single" w:sz="4" w:space="0" w:color="auto"/>
            </w:tcBorders>
          </w:tcPr>
          <w:p w:rsidR="006C24BB" w:rsidRDefault="00D226F3" w:rsidP="00A02555">
            <w:pPr>
              <w:spacing w:line="276" w:lineRule="auto"/>
              <w:rPr>
                <w:rFonts w:ascii="Times New Roman" w:hAnsi="Times New Roman" w:cs="Times New Roman"/>
                <w:sz w:val="24"/>
                <w:szCs w:val="24"/>
              </w:rPr>
            </w:pPr>
            <w:r>
              <w:rPr>
                <w:rFonts w:ascii="Times New Roman" w:hAnsi="Times New Roman" w:cs="Times New Roman"/>
                <w:sz w:val="24"/>
                <w:szCs w:val="24"/>
              </w:rPr>
              <w:t>14,3</w:t>
            </w:r>
          </w:p>
        </w:tc>
        <w:tc>
          <w:tcPr>
            <w:tcW w:w="1099" w:type="dxa"/>
            <w:tcBorders>
              <w:top w:val="single" w:sz="4" w:space="0" w:color="auto"/>
              <w:left w:val="single" w:sz="4" w:space="0" w:color="auto"/>
              <w:bottom w:val="single" w:sz="4" w:space="0" w:color="auto"/>
              <w:right w:val="single" w:sz="4" w:space="0" w:color="auto"/>
            </w:tcBorders>
          </w:tcPr>
          <w:p w:rsidR="006C24BB" w:rsidRDefault="003540E6" w:rsidP="00A02555">
            <w:pPr>
              <w:spacing w:line="276" w:lineRule="auto"/>
              <w:rPr>
                <w:rFonts w:ascii="Times New Roman" w:hAnsi="Times New Roman" w:cs="Times New Roman"/>
                <w:sz w:val="24"/>
                <w:szCs w:val="24"/>
              </w:rPr>
            </w:pPr>
            <w:r>
              <w:rPr>
                <w:rFonts w:ascii="Times New Roman" w:hAnsi="Times New Roman" w:cs="Times New Roman"/>
                <w:sz w:val="24"/>
                <w:szCs w:val="24"/>
              </w:rPr>
              <w:t>116,4</w:t>
            </w:r>
          </w:p>
        </w:tc>
      </w:tr>
      <w:tr w:rsidR="006C24BB" w:rsidTr="006C24BB">
        <w:trPr>
          <w:trHeight w:val="146"/>
        </w:trPr>
        <w:tc>
          <w:tcPr>
            <w:tcW w:w="2269" w:type="dxa"/>
            <w:tcBorders>
              <w:top w:val="single" w:sz="4" w:space="0" w:color="auto"/>
              <w:left w:val="single" w:sz="4" w:space="0" w:color="auto"/>
              <w:bottom w:val="single" w:sz="4" w:space="0" w:color="auto"/>
              <w:right w:val="single" w:sz="4" w:space="0" w:color="auto"/>
            </w:tcBorders>
            <w:hideMark/>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Прочие выплаты</w:t>
            </w:r>
          </w:p>
        </w:tc>
        <w:tc>
          <w:tcPr>
            <w:tcW w:w="1134" w:type="dxa"/>
            <w:tcBorders>
              <w:top w:val="single" w:sz="4" w:space="0" w:color="auto"/>
              <w:left w:val="single" w:sz="4" w:space="0" w:color="auto"/>
              <w:bottom w:val="single" w:sz="4" w:space="0" w:color="auto"/>
              <w:right w:val="single" w:sz="4" w:space="0" w:color="auto"/>
            </w:tcBorders>
            <w:hideMark/>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212</w:t>
            </w:r>
          </w:p>
        </w:tc>
        <w:tc>
          <w:tcPr>
            <w:tcW w:w="1559" w:type="dxa"/>
            <w:tcBorders>
              <w:top w:val="single" w:sz="4" w:space="0" w:color="auto"/>
              <w:left w:val="single" w:sz="4" w:space="0" w:color="auto"/>
              <w:bottom w:val="single" w:sz="4" w:space="0" w:color="auto"/>
              <w:right w:val="single" w:sz="4" w:space="0" w:color="auto"/>
            </w:tcBorders>
            <w:hideMark/>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4,4</w:t>
            </w:r>
          </w:p>
        </w:tc>
        <w:tc>
          <w:tcPr>
            <w:tcW w:w="1560" w:type="dxa"/>
            <w:tcBorders>
              <w:top w:val="single" w:sz="4" w:space="0" w:color="auto"/>
              <w:left w:val="single" w:sz="4" w:space="0" w:color="auto"/>
              <w:bottom w:val="single" w:sz="4" w:space="0" w:color="auto"/>
              <w:right w:val="single" w:sz="4" w:space="0" w:color="auto"/>
            </w:tcBorders>
            <w:hideMark/>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2,1</w:t>
            </w:r>
          </w:p>
        </w:tc>
        <w:tc>
          <w:tcPr>
            <w:tcW w:w="1134" w:type="dxa"/>
            <w:tcBorders>
              <w:top w:val="single" w:sz="4" w:space="0" w:color="auto"/>
              <w:left w:val="single" w:sz="4" w:space="0" w:color="auto"/>
              <w:bottom w:val="single" w:sz="4" w:space="0" w:color="auto"/>
              <w:right w:val="single" w:sz="4" w:space="0" w:color="auto"/>
            </w:tcBorders>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6C24BB" w:rsidRDefault="00D226F3" w:rsidP="00A02555">
            <w:pPr>
              <w:spacing w:line="276" w:lineRule="auto"/>
              <w:rPr>
                <w:rFonts w:ascii="Times New Roman" w:hAnsi="Times New Roman" w:cs="Times New Roman"/>
                <w:sz w:val="24"/>
                <w:szCs w:val="24"/>
              </w:rPr>
            </w:pPr>
            <w:r>
              <w:rPr>
                <w:rFonts w:ascii="Times New Roman" w:hAnsi="Times New Roman" w:cs="Times New Roman"/>
                <w:sz w:val="24"/>
                <w:szCs w:val="24"/>
              </w:rPr>
              <w:t>0,0</w:t>
            </w:r>
          </w:p>
        </w:tc>
        <w:tc>
          <w:tcPr>
            <w:tcW w:w="1099" w:type="dxa"/>
            <w:tcBorders>
              <w:top w:val="single" w:sz="4" w:space="0" w:color="auto"/>
              <w:left w:val="single" w:sz="4" w:space="0" w:color="auto"/>
              <w:bottom w:val="single" w:sz="4" w:space="0" w:color="auto"/>
              <w:right w:val="single" w:sz="4" w:space="0" w:color="auto"/>
            </w:tcBorders>
          </w:tcPr>
          <w:p w:rsidR="006C24BB" w:rsidRDefault="003540E6" w:rsidP="00A02555">
            <w:pPr>
              <w:spacing w:line="276" w:lineRule="auto"/>
              <w:rPr>
                <w:rFonts w:ascii="Times New Roman" w:hAnsi="Times New Roman" w:cs="Times New Roman"/>
                <w:sz w:val="24"/>
                <w:szCs w:val="24"/>
              </w:rPr>
            </w:pPr>
            <w:r>
              <w:rPr>
                <w:rFonts w:ascii="Times New Roman" w:hAnsi="Times New Roman" w:cs="Times New Roman"/>
                <w:sz w:val="24"/>
                <w:szCs w:val="24"/>
              </w:rPr>
              <w:t>0,0</w:t>
            </w:r>
          </w:p>
        </w:tc>
      </w:tr>
      <w:tr w:rsidR="006C24BB" w:rsidTr="006C24BB">
        <w:trPr>
          <w:trHeight w:val="146"/>
        </w:trPr>
        <w:tc>
          <w:tcPr>
            <w:tcW w:w="2269" w:type="dxa"/>
            <w:tcBorders>
              <w:top w:val="single" w:sz="4" w:space="0" w:color="auto"/>
              <w:left w:val="single" w:sz="4" w:space="0" w:color="auto"/>
              <w:bottom w:val="single" w:sz="4" w:space="0" w:color="auto"/>
              <w:right w:val="single" w:sz="4" w:space="0" w:color="auto"/>
            </w:tcBorders>
            <w:hideMark/>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Услуги связи</w:t>
            </w:r>
          </w:p>
        </w:tc>
        <w:tc>
          <w:tcPr>
            <w:tcW w:w="1134" w:type="dxa"/>
            <w:tcBorders>
              <w:top w:val="single" w:sz="4" w:space="0" w:color="auto"/>
              <w:left w:val="single" w:sz="4" w:space="0" w:color="auto"/>
              <w:bottom w:val="single" w:sz="4" w:space="0" w:color="auto"/>
              <w:right w:val="single" w:sz="4" w:space="0" w:color="auto"/>
            </w:tcBorders>
            <w:hideMark/>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221</w:t>
            </w:r>
          </w:p>
        </w:tc>
        <w:tc>
          <w:tcPr>
            <w:tcW w:w="1559" w:type="dxa"/>
            <w:tcBorders>
              <w:top w:val="single" w:sz="4" w:space="0" w:color="auto"/>
              <w:left w:val="single" w:sz="4" w:space="0" w:color="auto"/>
              <w:bottom w:val="single" w:sz="4" w:space="0" w:color="auto"/>
              <w:right w:val="single" w:sz="4" w:space="0" w:color="auto"/>
            </w:tcBorders>
            <w:hideMark/>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1112,7</w:t>
            </w:r>
          </w:p>
        </w:tc>
        <w:tc>
          <w:tcPr>
            <w:tcW w:w="1560" w:type="dxa"/>
            <w:tcBorders>
              <w:top w:val="single" w:sz="4" w:space="0" w:color="auto"/>
              <w:left w:val="single" w:sz="4" w:space="0" w:color="auto"/>
              <w:bottom w:val="single" w:sz="4" w:space="0" w:color="auto"/>
              <w:right w:val="single" w:sz="4" w:space="0" w:color="auto"/>
            </w:tcBorders>
            <w:hideMark/>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975,7</w:t>
            </w:r>
          </w:p>
        </w:tc>
        <w:tc>
          <w:tcPr>
            <w:tcW w:w="1134" w:type="dxa"/>
            <w:tcBorders>
              <w:top w:val="single" w:sz="4" w:space="0" w:color="auto"/>
              <w:left w:val="single" w:sz="4" w:space="0" w:color="auto"/>
              <w:bottom w:val="single" w:sz="4" w:space="0" w:color="auto"/>
              <w:right w:val="single" w:sz="4" w:space="0" w:color="auto"/>
            </w:tcBorders>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1019,2</w:t>
            </w:r>
          </w:p>
        </w:tc>
        <w:tc>
          <w:tcPr>
            <w:tcW w:w="992" w:type="dxa"/>
            <w:tcBorders>
              <w:top w:val="single" w:sz="4" w:space="0" w:color="auto"/>
              <w:left w:val="single" w:sz="4" w:space="0" w:color="auto"/>
              <w:bottom w:val="single" w:sz="4" w:space="0" w:color="auto"/>
              <w:right w:val="single" w:sz="4" w:space="0" w:color="auto"/>
            </w:tcBorders>
          </w:tcPr>
          <w:p w:rsidR="006C24BB" w:rsidRDefault="00D226F3" w:rsidP="00A02555">
            <w:pPr>
              <w:spacing w:line="276" w:lineRule="auto"/>
              <w:rPr>
                <w:rFonts w:ascii="Times New Roman" w:hAnsi="Times New Roman" w:cs="Times New Roman"/>
                <w:sz w:val="24"/>
                <w:szCs w:val="24"/>
              </w:rPr>
            </w:pPr>
            <w:r>
              <w:rPr>
                <w:rFonts w:ascii="Times New Roman" w:hAnsi="Times New Roman" w:cs="Times New Roman"/>
                <w:sz w:val="24"/>
                <w:szCs w:val="24"/>
              </w:rPr>
              <w:t>0,37</w:t>
            </w:r>
          </w:p>
        </w:tc>
        <w:tc>
          <w:tcPr>
            <w:tcW w:w="1099" w:type="dxa"/>
            <w:tcBorders>
              <w:top w:val="single" w:sz="4" w:space="0" w:color="auto"/>
              <w:left w:val="single" w:sz="4" w:space="0" w:color="auto"/>
              <w:bottom w:val="single" w:sz="4" w:space="0" w:color="auto"/>
              <w:right w:val="single" w:sz="4" w:space="0" w:color="auto"/>
            </w:tcBorders>
          </w:tcPr>
          <w:p w:rsidR="006C24BB" w:rsidRDefault="003540E6" w:rsidP="00A02555">
            <w:pPr>
              <w:spacing w:line="276" w:lineRule="auto"/>
              <w:rPr>
                <w:rFonts w:ascii="Times New Roman" w:hAnsi="Times New Roman" w:cs="Times New Roman"/>
                <w:sz w:val="24"/>
                <w:szCs w:val="24"/>
              </w:rPr>
            </w:pPr>
            <w:r>
              <w:rPr>
                <w:rFonts w:ascii="Times New Roman" w:hAnsi="Times New Roman" w:cs="Times New Roman"/>
                <w:sz w:val="24"/>
                <w:szCs w:val="24"/>
              </w:rPr>
              <w:t>104,5</w:t>
            </w:r>
          </w:p>
        </w:tc>
      </w:tr>
      <w:tr w:rsidR="006C24BB" w:rsidTr="006C24BB">
        <w:trPr>
          <w:trHeight w:val="146"/>
        </w:trPr>
        <w:tc>
          <w:tcPr>
            <w:tcW w:w="2269" w:type="dxa"/>
            <w:tcBorders>
              <w:top w:val="single" w:sz="4" w:space="0" w:color="auto"/>
              <w:left w:val="single" w:sz="4" w:space="0" w:color="auto"/>
              <w:bottom w:val="single" w:sz="4" w:space="0" w:color="auto"/>
              <w:right w:val="single" w:sz="4" w:space="0" w:color="auto"/>
            </w:tcBorders>
            <w:hideMark/>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Транспортные услуги</w:t>
            </w:r>
          </w:p>
        </w:tc>
        <w:tc>
          <w:tcPr>
            <w:tcW w:w="1134" w:type="dxa"/>
            <w:tcBorders>
              <w:top w:val="single" w:sz="4" w:space="0" w:color="auto"/>
              <w:left w:val="single" w:sz="4" w:space="0" w:color="auto"/>
              <w:bottom w:val="single" w:sz="4" w:space="0" w:color="auto"/>
              <w:right w:val="single" w:sz="4" w:space="0" w:color="auto"/>
            </w:tcBorders>
            <w:hideMark/>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222</w:t>
            </w:r>
          </w:p>
        </w:tc>
        <w:tc>
          <w:tcPr>
            <w:tcW w:w="1559" w:type="dxa"/>
            <w:tcBorders>
              <w:top w:val="single" w:sz="4" w:space="0" w:color="auto"/>
              <w:left w:val="single" w:sz="4" w:space="0" w:color="auto"/>
              <w:bottom w:val="single" w:sz="4" w:space="0" w:color="auto"/>
              <w:right w:val="single" w:sz="4" w:space="0" w:color="auto"/>
            </w:tcBorders>
            <w:hideMark/>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497,0</w:t>
            </w:r>
          </w:p>
        </w:tc>
        <w:tc>
          <w:tcPr>
            <w:tcW w:w="1560" w:type="dxa"/>
            <w:tcBorders>
              <w:top w:val="single" w:sz="4" w:space="0" w:color="auto"/>
              <w:left w:val="single" w:sz="4" w:space="0" w:color="auto"/>
              <w:bottom w:val="single" w:sz="4" w:space="0" w:color="auto"/>
              <w:right w:val="single" w:sz="4" w:space="0" w:color="auto"/>
            </w:tcBorders>
            <w:hideMark/>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379,1</w:t>
            </w:r>
          </w:p>
        </w:tc>
        <w:tc>
          <w:tcPr>
            <w:tcW w:w="1134" w:type="dxa"/>
            <w:tcBorders>
              <w:top w:val="single" w:sz="4" w:space="0" w:color="auto"/>
              <w:left w:val="single" w:sz="4" w:space="0" w:color="auto"/>
              <w:bottom w:val="single" w:sz="4" w:space="0" w:color="auto"/>
              <w:right w:val="single" w:sz="4" w:space="0" w:color="auto"/>
            </w:tcBorders>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610,6</w:t>
            </w:r>
          </w:p>
        </w:tc>
        <w:tc>
          <w:tcPr>
            <w:tcW w:w="992" w:type="dxa"/>
            <w:tcBorders>
              <w:top w:val="single" w:sz="4" w:space="0" w:color="auto"/>
              <w:left w:val="single" w:sz="4" w:space="0" w:color="auto"/>
              <w:bottom w:val="single" w:sz="4" w:space="0" w:color="auto"/>
              <w:right w:val="single" w:sz="4" w:space="0" w:color="auto"/>
            </w:tcBorders>
          </w:tcPr>
          <w:p w:rsidR="006C24BB" w:rsidRDefault="00D226F3" w:rsidP="00A02555">
            <w:pPr>
              <w:spacing w:line="276" w:lineRule="auto"/>
              <w:rPr>
                <w:rFonts w:ascii="Times New Roman" w:hAnsi="Times New Roman" w:cs="Times New Roman"/>
                <w:sz w:val="24"/>
                <w:szCs w:val="24"/>
              </w:rPr>
            </w:pPr>
            <w:r>
              <w:rPr>
                <w:rFonts w:ascii="Times New Roman" w:hAnsi="Times New Roman" w:cs="Times New Roman"/>
                <w:sz w:val="24"/>
                <w:szCs w:val="24"/>
              </w:rPr>
              <w:t>0,2</w:t>
            </w:r>
          </w:p>
        </w:tc>
        <w:tc>
          <w:tcPr>
            <w:tcW w:w="1099" w:type="dxa"/>
            <w:tcBorders>
              <w:top w:val="single" w:sz="4" w:space="0" w:color="auto"/>
              <w:left w:val="single" w:sz="4" w:space="0" w:color="auto"/>
              <w:bottom w:val="single" w:sz="4" w:space="0" w:color="auto"/>
              <w:right w:val="single" w:sz="4" w:space="0" w:color="auto"/>
            </w:tcBorders>
          </w:tcPr>
          <w:p w:rsidR="006C24BB" w:rsidRDefault="003540E6" w:rsidP="00A02555">
            <w:pPr>
              <w:spacing w:line="276" w:lineRule="auto"/>
              <w:rPr>
                <w:rFonts w:ascii="Times New Roman" w:hAnsi="Times New Roman" w:cs="Times New Roman"/>
                <w:sz w:val="24"/>
                <w:szCs w:val="24"/>
              </w:rPr>
            </w:pPr>
            <w:r>
              <w:rPr>
                <w:rFonts w:ascii="Times New Roman" w:hAnsi="Times New Roman" w:cs="Times New Roman"/>
                <w:sz w:val="24"/>
                <w:szCs w:val="24"/>
              </w:rPr>
              <w:t>161,1</w:t>
            </w:r>
          </w:p>
        </w:tc>
      </w:tr>
      <w:tr w:rsidR="006C24BB" w:rsidTr="006C24BB">
        <w:trPr>
          <w:trHeight w:val="146"/>
        </w:trPr>
        <w:tc>
          <w:tcPr>
            <w:tcW w:w="2269" w:type="dxa"/>
            <w:tcBorders>
              <w:top w:val="single" w:sz="4" w:space="0" w:color="auto"/>
              <w:left w:val="single" w:sz="4" w:space="0" w:color="auto"/>
              <w:bottom w:val="single" w:sz="4" w:space="0" w:color="auto"/>
              <w:right w:val="single" w:sz="4" w:space="0" w:color="auto"/>
            </w:tcBorders>
            <w:hideMark/>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Коммунальные услуги</w:t>
            </w:r>
          </w:p>
        </w:tc>
        <w:tc>
          <w:tcPr>
            <w:tcW w:w="1134" w:type="dxa"/>
            <w:tcBorders>
              <w:top w:val="single" w:sz="4" w:space="0" w:color="auto"/>
              <w:left w:val="single" w:sz="4" w:space="0" w:color="auto"/>
              <w:bottom w:val="single" w:sz="4" w:space="0" w:color="auto"/>
              <w:right w:val="single" w:sz="4" w:space="0" w:color="auto"/>
            </w:tcBorders>
            <w:hideMark/>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223</w:t>
            </w:r>
          </w:p>
        </w:tc>
        <w:tc>
          <w:tcPr>
            <w:tcW w:w="1559" w:type="dxa"/>
            <w:tcBorders>
              <w:top w:val="single" w:sz="4" w:space="0" w:color="auto"/>
              <w:left w:val="single" w:sz="4" w:space="0" w:color="auto"/>
              <w:bottom w:val="single" w:sz="4" w:space="0" w:color="auto"/>
              <w:right w:val="single" w:sz="4" w:space="0" w:color="auto"/>
            </w:tcBorders>
            <w:hideMark/>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18518,6</w:t>
            </w:r>
          </w:p>
        </w:tc>
        <w:tc>
          <w:tcPr>
            <w:tcW w:w="1560" w:type="dxa"/>
            <w:tcBorders>
              <w:top w:val="single" w:sz="4" w:space="0" w:color="auto"/>
              <w:left w:val="single" w:sz="4" w:space="0" w:color="auto"/>
              <w:bottom w:val="single" w:sz="4" w:space="0" w:color="auto"/>
              <w:right w:val="single" w:sz="4" w:space="0" w:color="auto"/>
            </w:tcBorders>
            <w:hideMark/>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18505,1</w:t>
            </w:r>
          </w:p>
        </w:tc>
        <w:tc>
          <w:tcPr>
            <w:tcW w:w="1134" w:type="dxa"/>
            <w:tcBorders>
              <w:top w:val="single" w:sz="4" w:space="0" w:color="auto"/>
              <w:left w:val="single" w:sz="4" w:space="0" w:color="auto"/>
              <w:bottom w:val="single" w:sz="4" w:space="0" w:color="auto"/>
              <w:right w:val="single" w:sz="4" w:space="0" w:color="auto"/>
            </w:tcBorders>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17891,5</w:t>
            </w:r>
          </w:p>
        </w:tc>
        <w:tc>
          <w:tcPr>
            <w:tcW w:w="992" w:type="dxa"/>
            <w:tcBorders>
              <w:top w:val="single" w:sz="4" w:space="0" w:color="auto"/>
              <w:left w:val="single" w:sz="4" w:space="0" w:color="auto"/>
              <w:bottom w:val="single" w:sz="4" w:space="0" w:color="auto"/>
              <w:right w:val="single" w:sz="4" w:space="0" w:color="auto"/>
            </w:tcBorders>
          </w:tcPr>
          <w:p w:rsidR="006C24BB" w:rsidRDefault="00D226F3" w:rsidP="00A02555">
            <w:pPr>
              <w:spacing w:line="276" w:lineRule="auto"/>
              <w:rPr>
                <w:rFonts w:ascii="Times New Roman" w:hAnsi="Times New Roman" w:cs="Times New Roman"/>
                <w:sz w:val="24"/>
                <w:szCs w:val="24"/>
              </w:rPr>
            </w:pPr>
            <w:r>
              <w:rPr>
                <w:rFonts w:ascii="Times New Roman" w:hAnsi="Times New Roman" w:cs="Times New Roman"/>
                <w:sz w:val="24"/>
                <w:szCs w:val="24"/>
              </w:rPr>
              <w:t>6,6</w:t>
            </w:r>
          </w:p>
        </w:tc>
        <w:tc>
          <w:tcPr>
            <w:tcW w:w="1099" w:type="dxa"/>
            <w:tcBorders>
              <w:top w:val="single" w:sz="4" w:space="0" w:color="auto"/>
              <w:left w:val="single" w:sz="4" w:space="0" w:color="auto"/>
              <w:bottom w:val="single" w:sz="4" w:space="0" w:color="auto"/>
              <w:right w:val="single" w:sz="4" w:space="0" w:color="auto"/>
            </w:tcBorders>
          </w:tcPr>
          <w:p w:rsidR="006C24BB" w:rsidRDefault="003540E6" w:rsidP="00A02555">
            <w:pPr>
              <w:spacing w:line="276" w:lineRule="auto"/>
              <w:rPr>
                <w:rFonts w:ascii="Times New Roman" w:hAnsi="Times New Roman" w:cs="Times New Roman"/>
                <w:sz w:val="24"/>
                <w:szCs w:val="24"/>
              </w:rPr>
            </w:pPr>
            <w:r>
              <w:rPr>
                <w:rFonts w:ascii="Times New Roman" w:hAnsi="Times New Roman" w:cs="Times New Roman"/>
                <w:sz w:val="24"/>
                <w:szCs w:val="24"/>
              </w:rPr>
              <w:t>96,7</w:t>
            </w:r>
          </w:p>
        </w:tc>
      </w:tr>
      <w:tr w:rsidR="006C24BB" w:rsidTr="006C24BB">
        <w:trPr>
          <w:trHeight w:val="146"/>
        </w:trPr>
        <w:tc>
          <w:tcPr>
            <w:tcW w:w="2269" w:type="dxa"/>
            <w:tcBorders>
              <w:top w:val="single" w:sz="4" w:space="0" w:color="auto"/>
              <w:left w:val="single" w:sz="4" w:space="0" w:color="auto"/>
              <w:bottom w:val="single" w:sz="4" w:space="0" w:color="auto"/>
              <w:right w:val="single" w:sz="4" w:space="0" w:color="auto"/>
            </w:tcBorders>
            <w:hideMark/>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Работы, услуги по содержанию имущества</w:t>
            </w:r>
          </w:p>
        </w:tc>
        <w:tc>
          <w:tcPr>
            <w:tcW w:w="1134" w:type="dxa"/>
            <w:tcBorders>
              <w:top w:val="single" w:sz="4" w:space="0" w:color="auto"/>
              <w:left w:val="single" w:sz="4" w:space="0" w:color="auto"/>
              <w:bottom w:val="single" w:sz="4" w:space="0" w:color="auto"/>
              <w:right w:val="single" w:sz="4" w:space="0" w:color="auto"/>
            </w:tcBorders>
            <w:hideMark/>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225</w:t>
            </w:r>
          </w:p>
        </w:tc>
        <w:tc>
          <w:tcPr>
            <w:tcW w:w="1559" w:type="dxa"/>
            <w:tcBorders>
              <w:top w:val="single" w:sz="4" w:space="0" w:color="auto"/>
              <w:left w:val="single" w:sz="4" w:space="0" w:color="auto"/>
              <w:bottom w:val="single" w:sz="4" w:space="0" w:color="auto"/>
              <w:right w:val="single" w:sz="4" w:space="0" w:color="auto"/>
            </w:tcBorders>
            <w:hideMark/>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6079,4</w:t>
            </w:r>
          </w:p>
        </w:tc>
        <w:tc>
          <w:tcPr>
            <w:tcW w:w="1560" w:type="dxa"/>
            <w:tcBorders>
              <w:top w:val="single" w:sz="4" w:space="0" w:color="auto"/>
              <w:left w:val="single" w:sz="4" w:space="0" w:color="auto"/>
              <w:bottom w:val="single" w:sz="4" w:space="0" w:color="auto"/>
              <w:right w:val="single" w:sz="4" w:space="0" w:color="auto"/>
            </w:tcBorders>
            <w:hideMark/>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13201,8</w:t>
            </w:r>
          </w:p>
        </w:tc>
        <w:tc>
          <w:tcPr>
            <w:tcW w:w="1134" w:type="dxa"/>
            <w:tcBorders>
              <w:top w:val="single" w:sz="4" w:space="0" w:color="auto"/>
              <w:left w:val="single" w:sz="4" w:space="0" w:color="auto"/>
              <w:bottom w:val="single" w:sz="4" w:space="0" w:color="auto"/>
              <w:right w:val="single" w:sz="4" w:space="0" w:color="auto"/>
            </w:tcBorders>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18191,5</w:t>
            </w:r>
          </w:p>
        </w:tc>
        <w:tc>
          <w:tcPr>
            <w:tcW w:w="992" w:type="dxa"/>
            <w:tcBorders>
              <w:top w:val="single" w:sz="4" w:space="0" w:color="auto"/>
              <w:left w:val="single" w:sz="4" w:space="0" w:color="auto"/>
              <w:bottom w:val="single" w:sz="4" w:space="0" w:color="auto"/>
              <w:right w:val="single" w:sz="4" w:space="0" w:color="auto"/>
            </w:tcBorders>
          </w:tcPr>
          <w:p w:rsidR="006C24BB" w:rsidRDefault="00D226F3" w:rsidP="00A02555">
            <w:pPr>
              <w:spacing w:line="276" w:lineRule="auto"/>
              <w:rPr>
                <w:rFonts w:ascii="Times New Roman" w:hAnsi="Times New Roman" w:cs="Times New Roman"/>
                <w:sz w:val="24"/>
                <w:szCs w:val="24"/>
              </w:rPr>
            </w:pPr>
            <w:r>
              <w:rPr>
                <w:rFonts w:ascii="Times New Roman" w:hAnsi="Times New Roman" w:cs="Times New Roman"/>
                <w:sz w:val="24"/>
                <w:szCs w:val="24"/>
              </w:rPr>
              <w:t>6,7</w:t>
            </w:r>
          </w:p>
        </w:tc>
        <w:tc>
          <w:tcPr>
            <w:tcW w:w="1099" w:type="dxa"/>
            <w:tcBorders>
              <w:top w:val="single" w:sz="4" w:space="0" w:color="auto"/>
              <w:left w:val="single" w:sz="4" w:space="0" w:color="auto"/>
              <w:bottom w:val="single" w:sz="4" w:space="0" w:color="auto"/>
              <w:right w:val="single" w:sz="4" w:space="0" w:color="auto"/>
            </w:tcBorders>
          </w:tcPr>
          <w:p w:rsidR="006C24BB" w:rsidRDefault="003540E6" w:rsidP="00A02555">
            <w:pPr>
              <w:spacing w:line="276" w:lineRule="auto"/>
              <w:rPr>
                <w:rFonts w:ascii="Times New Roman" w:hAnsi="Times New Roman" w:cs="Times New Roman"/>
                <w:sz w:val="24"/>
                <w:szCs w:val="24"/>
              </w:rPr>
            </w:pPr>
            <w:r>
              <w:rPr>
                <w:rFonts w:ascii="Times New Roman" w:hAnsi="Times New Roman" w:cs="Times New Roman"/>
                <w:sz w:val="24"/>
                <w:szCs w:val="24"/>
              </w:rPr>
              <w:t>137,8</w:t>
            </w:r>
          </w:p>
        </w:tc>
      </w:tr>
      <w:tr w:rsidR="006C24BB" w:rsidTr="006C24BB">
        <w:trPr>
          <w:trHeight w:val="146"/>
        </w:trPr>
        <w:tc>
          <w:tcPr>
            <w:tcW w:w="2269" w:type="dxa"/>
            <w:tcBorders>
              <w:top w:val="single" w:sz="4" w:space="0" w:color="auto"/>
              <w:left w:val="single" w:sz="4" w:space="0" w:color="auto"/>
              <w:bottom w:val="single" w:sz="4" w:space="0" w:color="auto"/>
              <w:right w:val="single" w:sz="4" w:space="0" w:color="auto"/>
            </w:tcBorders>
            <w:hideMark/>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Прочие работы, услуги</w:t>
            </w:r>
          </w:p>
        </w:tc>
        <w:tc>
          <w:tcPr>
            <w:tcW w:w="1134" w:type="dxa"/>
            <w:tcBorders>
              <w:top w:val="single" w:sz="4" w:space="0" w:color="auto"/>
              <w:left w:val="single" w:sz="4" w:space="0" w:color="auto"/>
              <w:bottom w:val="single" w:sz="4" w:space="0" w:color="auto"/>
              <w:right w:val="single" w:sz="4" w:space="0" w:color="auto"/>
            </w:tcBorders>
            <w:hideMark/>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226</w:t>
            </w:r>
          </w:p>
        </w:tc>
        <w:tc>
          <w:tcPr>
            <w:tcW w:w="1559" w:type="dxa"/>
            <w:tcBorders>
              <w:top w:val="single" w:sz="4" w:space="0" w:color="auto"/>
              <w:left w:val="single" w:sz="4" w:space="0" w:color="auto"/>
              <w:bottom w:val="single" w:sz="4" w:space="0" w:color="auto"/>
              <w:right w:val="single" w:sz="4" w:space="0" w:color="auto"/>
            </w:tcBorders>
            <w:hideMark/>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10288,0</w:t>
            </w:r>
          </w:p>
        </w:tc>
        <w:tc>
          <w:tcPr>
            <w:tcW w:w="1560" w:type="dxa"/>
            <w:tcBorders>
              <w:top w:val="single" w:sz="4" w:space="0" w:color="auto"/>
              <w:left w:val="single" w:sz="4" w:space="0" w:color="auto"/>
              <w:bottom w:val="single" w:sz="4" w:space="0" w:color="auto"/>
              <w:right w:val="single" w:sz="4" w:space="0" w:color="auto"/>
            </w:tcBorders>
            <w:hideMark/>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6825,1</w:t>
            </w:r>
          </w:p>
        </w:tc>
        <w:tc>
          <w:tcPr>
            <w:tcW w:w="1134" w:type="dxa"/>
            <w:tcBorders>
              <w:top w:val="single" w:sz="4" w:space="0" w:color="auto"/>
              <w:left w:val="single" w:sz="4" w:space="0" w:color="auto"/>
              <w:bottom w:val="single" w:sz="4" w:space="0" w:color="auto"/>
              <w:right w:val="single" w:sz="4" w:space="0" w:color="auto"/>
            </w:tcBorders>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7786,2</w:t>
            </w:r>
          </w:p>
        </w:tc>
        <w:tc>
          <w:tcPr>
            <w:tcW w:w="992" w:type="dxa"/>
            <w:tcBorders>
              <w:top w:val="single" w:sz="4" w:space="0" w:color="auto"/>
              <w:left w:val="single" w:sz="4" w:space="0" w:color="auto"/>
              <w:bottom w:val="single" w:sz="4" w:space="0" w:color="auto"/>
              <w:right w:val="single" w:sz="4" w:space="0" w:color="auto"/>
            </w:tcBorders>
          </w:tcPr>
          <w:p w:rsidR="006C24BB" w:rsidRDefault="00D226F3" w:rsidP="00A02555">
            <w:pPr>
              <w:spacing w:line="276" w:lineRule="auto"/>
              <w:rPr>
                <w:rFonts w:ascii="Times New Roman" w:hAnsi="Times New Roman" w:cs="Times New Roman"/>
                <w:sz w:val="24"/>
                <w:szCs w:val="24"/>
              </w:rPr>
            </w:pPr>
            <w:r>
              <w:rPr>
                <w:rFonts w:ascii="Times New Roman" w:hAnsi="Times New Roman" w:cs="Times New Roman"/>
                <w:sz w:val="24"/>
                <w:szCs w:val="24"/>
              </w:rPr>
              <w:t>2,9</w:t>
            </w:r>
          </w:p>
        </w:tc>
        <w:tc>
          <w:tcPr>
            <w:tcW w:w="1099" w:type="dxa"/>
            <w:tcBorders>
              <w:top w:val="single" w:sz="4" w:space="0" w:color="auto"/>
              <w:left w:val="single" w:sz="4" w:space="0" w:color="auto"/>
              <w:bottom w:val="single" w:sz="4" w:space="0" w:color="auto"/>
              <w:right w:val="single" w:sz="4" w:space="0" w:color="auto"/>
            </w:tcBorders>
          </w:tcPr>
          <w:p w:rsidR="006C24BB" w:rsidRDefault="003540E6" w:rsidP="00A02555">
            <w:pPr>
              <w:spacing w:line="276" w:lineRule="auto"/>
              <w:rPr>
                <w:rFonts w:ascii="Times New Roman" w:hAnsi="Times New Roman" w:cs="Times New Roman"/>
                <w:sz w:val="24"/>
                <w:szCs w:val="24"/>
              </w:rPr>
            </w:pPr>
            <w:r>
              <w:rPr>
                <w:rFonts w:ascii="Times New Roman" w:hAnsi="Times New Roman" w:cs="Times New Roman"/>
                <w:sz w:val="24"/>
                <w:szCs w:val="24"/>
              </w:rPr>
              <w:t>114,1</w:t>
            </w:r>
          </w:p>
        </w:tc>
      </w:tr>
      <w:tr w:rsidR="006C24BB" w:rsidTr="006C24BB">
        <w:trPr>
          <w:trHeight w:val="146"/>
        </w:trPr>
        <w:tc>
          <w:tcPr>
            <w:tcW w:w="2269" w:type="dxa"/>
            <w:tcBorders>
              <w:top w:val="single" w:sz="4" w:space="0" w:color="auto"/>
              <w:left w:val="single" w:sz="4" w:space="0" w:color="auto"/>
              <w:bottom w:val="single" w:sz="4" w:space="0" w:color="auto"/>
              <w:right w:val="single" w:sz="4" w:space="0" w:color="auto"/>
            </w:tcBorders>
            <w:hideMark/>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Обслуживание внутреннего долга</w:t>
            </w:r>
          </w:p>
        </w:tc>
        <w:tc>
          <w:tcPr>
            <w:tcW w:w="1134" w:type="dxa"/>
            <w:tcBorders>
              <w:top w:val="single" w:sz="4" w:space="0" w:color="auto"/>
              <w:left w:val="single" w:sz="4" w:space="0" w:color="auto"/>
              <w:bottom w:val="single" w:sz="4" w:space="0" w:color="auto"/>
              <w:right w:val="single" w:sz="4" w:space="0" w:color="auto"/>
            </w:tcBorders>
            <w:hideMark/>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231</w:t>
            </w:r>
          </w:p>
        </w:tc>
        <w:tc>
          <w:tcPr>
            <w:tcW w:w="1559" w:type="dxa"/>
            <w:tcBorders>
              <w:top w:val="single" w:sz="4" w:space="0" w:color="auto"/>
              <w:left w:val="single" w:sz="4" w:space="0" w:color="auto"/>
              <w:bottom w:val="single" w:sz="4" w:space="0" w:color="auto"/>
              <w:right w:val="single" w:sz="4" w:space="0" w:color="auto"/>
            </w:tcBorders>
            <w:hideMark/>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627,2</w:t>
            </w:r>
          </w:p>
        </w:tc>
        <w:tc>
          <w:tcPr>
            <w:tcW w:w="1560" w:type="dxa"/>
            <w:tcBorders>
              <w:top w:val="single" w:sz="4" w:space="0" w:color="auto"/>
              <w:left w:val="single" w:sz="4" w:space="0" w:color="auto"/>
              <w:bottom w:val="single" w:sz="4" w:space="0" w:color="auto"/>
              <w:right w:val="single" w:sz="4" w:space="0" w:color="auto"/>
            </w:tcBorders>
            <w:hideMark/>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557,0</w:t>
            </w:r>
          </w:p>
        </w:tc>
        <w:tc>
          <w:tcPr>
            <w:tcW w:w="1134" w:type="dxa"/>
            <w:tcBorders>
              <w:top w:val="single" w:sz="4" w:space="0" w:color="auto"/>
              <w:left w:val="single" w:sz="4" w:space="0" w:color="auto"/>
              <w:bottom w:val="single" w:sz="4" w:space="0" w:color="auto"/>
              <w:right w:val="single" w:sz="4" w:space="0" w:color="auto"/>
            </w:tcBorders>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663,7</w:t>
            </w:r>
          </w:p>
        </w:tc>
        <w:tc>
          <w:tcPr>
            <w:tcW w:w="992" w:type="dxa"/>
            <w:tcBorders>
              <w:top w:val="single" w:sz="4" w:space="0" w:color="auto"/>
              <w:left w:val="single" w:sz="4" w:space="0" w:color="auto"/>
              <w:bottom w:val="single" w:sz="4" w:space="0" w:color="auto"/>
              <w:right w:val="single" w:sz="4" w:space="0" w:color="auto"/>
            </w:tcBorders>
          </w:tcPr>
          <w:p w:rsidR="006C24BB" w:rsidRDefault="00D226F3" w:rsidP="00A02555">
            <w:pPr>
              <w:spacing w:line="276" w:lineRule="auto"/>
              <w:rPr>
                <w:rFonts w:ascii="Times New Roman" w:hAnsi="Times New Roman" w:cs="Times New Roman"/>
                <w:sz w:val="24"/>
                <w:szCs w:val="24"/>
              </w:rPr>
            </w:pPr>
            <w:r>
              <w:rPr>
                <w:rFonts w:ascii="Times New Roman" w:hAnsi="Times New Roman" w:cs="Times New Roman"/>
                <w:sz w:val="24"/>
                <w:szCs w:val="24"/>
              </w:rPr>
              <w:t>0,2</w:t>
            </w:r>
          </w:p>
        </w:tc>
        <w:tc>
          <w:tcPr>
            <w:tcW w:w="1099" w:type="dxa"/>
            <w:tcBorders>
              <w:top w:val="single" w:sz="4" w:space="0" w:color="auto"/>
              <w:left w:val="single" w:sz="4" w:space="0" w:color="auto"/>
              <w:bottom w:val="single" w:sz="4" w:space="0" w:color="auto"/>
              <w:right w:val="single" w:sz="4" w:space="0" w:color="auto"/>
            </w:tcBorders>
          </w:tcPr>
          <w:p w:rsidR="006C24BB" w:rsidRDefault="003540E6" w:rsidP="00A02555">
            <w:pPr>
              <w:spacing w:line="276" w:lineRule="auto"/>
              <w:rPr>
                <w:rFonts w:ascii="Times New Roman" w:hAnsi="Times New Roman" w:cs="Times New Roman"/>
                <w:sz w:val="24"/>
                <w:szCs w:val="24"/>
              </w:rPr>
            </w:pPr>
            <w:r>
              <w:rPr>
                <w:rFonts w:ascii="Times New Roman" w:hAnsi="Times New Roman" w:cs="Times New Roman"/>
                <w:sz w:val="24"/>
                <w:szCs w:val="24"/>
              </w:rPr>
              <w:t>119,2</w:t>
            </w:r>
          </w:p>
        </w:tc>
      </w:tr>
      <w:tr w:rsidR="006C24BB" w:rsidTr="006C24BB">
        <w:trPr>
          <w:trHeight w:val="146"/>
        </w:trPr>
        <w:tc>
          <w:tcPr>
            <w:tcW w:w="2269" w:type="dxa"/>
            <w:tcBorders>
              <w:top w:val="single" w:sz="4" w:space="0" w:color="auto"/>
              <w:left w:val="single" w:sz="4" w:space="0" w:color="auto"/>
              <w:bottom w:val="single" w:sz="4" w:space="0" w:color="auto"/>
              <w:right w:val="single" w:sz="4" w:space="0" w:color="auto"/>
            </w:tcBorders>
            <w:hideMark/>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 xml:space="preserve">Безвозмездные перечисления </w:t>
            </w:r>
            <w:proofErr w:type="spellStart"/>
            <w:r>
              <w:rPr>
                <w:rFonts w:ascii="Times New Roman" w:hAnsi="Times New Roman" w:cs="Times New Roman"/>
                <w:sz w:val="24"/>
                <w:szCs w:val="24"/>
              </w:rPr>
              <w:t>организациям</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искл.гос</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муниц</w:t>
            </w:r>
            <w:proofErr w:type="spellEnd"/>
            <w:r>
              <w:rPr>
                <w:rFonts w:ascii="Times New Roman" w:hAnsi="Times New Roman" w:cs="Times New Roman"/>
                <w:sz w:val="24"/>
                <w:szCs w:val="24"/>
              </w:rPr>
              <w:t>. организаций</w:t>
            </w:r>
          </w:p>
        </w:tc>
        <w:tc>
          <w:tcPr>
            <w:tcW w:w="1134" w:type="dxa"/>
            <w:tcBorders>
              <w:top w:val="single" w:sz="4" w:space="0" w:color="auto"/>
              <w:left w:val="single" w:sz="4" w:space="0" w:color="auto"/>
              <w:bottom w:val="single" w:sz="4" w:space="0" w:color="auto"/>
              <w:right w:val="single" w:sz="4" w:space="0" w:color="auto"/>
            </w:tcBorders>
            <w:hideMark/>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242</w:t>
            </w:r>
          </w:p>
        </w:tc>
        <w:tc>
          <w:tcPr>
            <w:tcW w:w="1559" w:type="dxa"/>
            <w:tcBorders>
              <w:top w:val="single" w:sz="4" w:space="0" w:color="auto"/>
              <w:left w:val="single" w:sz="4" w:space="0" w:color="auto"/>
              <w:bottom w:val="single" w:sz="4" w:space="0" w:color="auto"/>
              <w:right w:val="single" w:sz="4" w:space="0" w:color="auto"/>
            </w:tcBorders>
            <w:hideMark/>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252,0</w:t>
            </w:r>
          </w:p>
        </w:tc>
        <w:tc>
          <w:tcPr>
            <w:tcW w:w="1560" w:type="dxa"/>
            <w:tcBorders>
              <w:top w:val="single" w:sz="4" w:space="0" w:color="auto"/>
              <w:left w:val="single" w:sz="4" w:space="0" w:color="auto"/>
              <w:bottom w:val="single" w:sz="4" w:space="0" w:color="auto"/>
              <w:right w:val="single" w:sz="4" w:space="0" w:color="auto"/>
            </w:tcBorders>
            <w:hideMark/>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498,9</w:t>
            </w:r>
          </w:p>
        </w:tc>
        <w:tc>
          <w:tcPr>
            <w:tcW w:w="1134" w:type="dxa"/>
            <w:tcBorders>
              <w:top w:val="single" w:sz="4" w:space="0" w:color="auto"/>
              <w:left w:val="single" w:sz="4" w:space="0" w:color="auto"/>
              <w:bottom w:val="single" w:sz="4" w:space="0" w:color="auto"/>
              <w:right w:val="single" w:sz="4" w:space="0" w:color="auto"/>
            </w:tcBorders>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85,7</w:t>
            </w:r>
          </w:p>
        </w:tc>
        <w:tc>
          <w:tcPr>
            <w:tcW w:w="992" w:type="dxa"/>
            <w:tcBorders>
              <w:top w:val="single" w:sz="4" w:space="0" w:color="auto"/>
              <w:left w:val="single" w:sz="4" w:space="0" w:color="auto"/>
              <w:bottom w:val="single" w:sz="4" w:space="0" w:color="auto"/>
              <w:right w:val="single" w:sz="4" w:space="0" w:color="auto"/>
            </w:tcBorders>
          </w:tcPr>
          <w:p w:rsidR="006C24BB" w:rsidRDefault="00D226F3" w:rsidP="00A02555">
            <w:pPr>
              <w:spacing w:line="276" w:lineRule="auto"/>
              <w:rPr>
                <w:rFonts w:ascii="Times New Roman" w:hAnsi="Times New Roman" w:cs="Times New Roman"/>
                <w:sz w:val="24"/>
                <w:szCs w:val="24"/>
              </w:rPr>
            </w:pPr>
            <w:r>
              <w:rPr>
                <w:rFonts w:ascii="Times New Roman" w:hAnsi="Times New Roman" w:cs="Times New Roman"/>
                <w:sz w:val="24"/>
                <w:szCs w:val="24"/>
              </w:rPr>
              <w:t>0,03</w:t>
            </w:r>
          </w:p>
        </w:tc>
        <w:tc>
          <w:tcPr>
            <w:tcW w:w="1099" w:type="dxa"/>
            <w:tcBorders>
              <w:top w:val="single" w:sz="4" w:space="0" w:color="auto"/>
              <w:left w:val="single" w:sz="4" w:space="0" w:color="auto"/>
              <w:bottom w:val="single" w:sz="4" w:space="0" w:color="auto"/>
              <w:right w:val="single" w:sz="4" w:space="0" w:color="auto"/>
            </w:tcBorders>
          </w:tcPr>
          <w:p w:rsidR="006C24BB" w:rsidRDefault="003540E6" w:rsidP="00A02555">
            <w:pPr>
              <w:spacing w:line="276" w:lineRule="auto"/>
              <w:rPr>
                <w:rFonts w:ascii="Times New Roman" w:hAnsi="Times New Roman" w:cs="Times New Roman"/>
                <w:sz w:val="24"/>
                <w:szCs w:val="24"/>
              </w:rPr>
            </w:pPr>
            <w:r>
              <w:rPr>
                <w:rFonts w:ascii="Times New Roman" w:hAnsi="Times New Roman" w:cs="Times New Roman"/>
                <w:sz w:val="24"/>
                <w:szCs w:val="24"/>
              </w:rPr>
              <w:t>17,2</w:t>
            </w:r>
          </w:p>
        </w:tc>
      </w:tr>
      <w:tr w:rsidR="006C24BB" w:rsidTr="006C24BB">
        <w:trPr>
          <w:trHeight w:val="146"/>
        </w:trPr>
        <w:tc>
          <w:tcPr>
            <w:tcW w:w="2269" w:type="dxa"/>
            <w:tcBorders>
              <w:top w:val="single" w:sz="4" w:space="0" w:color="auto"/>
              <w:left w:val="single" w:sz="4" w:space="0" w:color="auto"/>
              <w:bottom w:val="single" w:sz="4" w:space="0" w:color="auto"/>
              <w:right w:val="single" w:sz="4" w:space="0" w:color="auto"/>
            </w:tcBorders>
            <w:hideMark/>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Перечисления другим бюджетам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251</w:t>
            </w:r>
          </w:p>
        </w:tc>
        <w:tc>
          <w:tcPr>
            <w:tcW w:w="1559" w:type="dxa"/>
            <w:tcBorders>
              <w:top w:val="single" w:sz="4" w:space="0" w:color="auto"/>
              <w:left w:val="single" w:sz="4" w:space="0" w:color="auto"/>
              <w:bottom w:val="single" w:sz="4" w:space="0" w:color="auto"/>
              <w:right w:val="single" w:sz="4" w:space="0" w:color="auto"/>
            </w:tcBorders>
            <w:hideMark/>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32026,5</w:t>
            </w:r>
          </w:p>
        </w:tc>
        <w:tc>
          <w:tcPr>
            <w:tcW w:w="1560" w:type="dxa"/>
            <w:tcBorders>
              <w:top w:val="single" w:sz="4" w:space="0" w:color="auto"/>
              <w:left w:val="single" w:sz="4" w:space="0" w:color="auto"/>
              <w:bottom w:val="single" w:sz="4" w:space="0" w:color="auto"/>
              <w:right w:val="single" w:sz="4" w:space="0" w:color="auto"/>
            </w:tcBorders>
            <w:hideMark/>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19376,2</w:t>
            </w:r>
          </w:p>
        </w:tc>
        <w:tc>
          <w:tcPr>
            <w:tcW w:w="1134" w:type="dxa"/>
            <w:tcBorders>
              <w:top w:val="single" w:sz="4" w:space="0" w:color="auto"/>
              <w:left w:val="single" w:sz="4" w:space="0" w:color="auto"/>
              <w:bottom w:val="single" w:sz="4" w:space="0" w:color="auto"/>
              <w:right w:val="single" w:sz="4" w:space="0" w:color="auto"/>
            </w:tcBorders>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23452,1</w:t>
            </w:r>
          </w:p>
        </w:tc>
        <w:tc>
          <w:tcPr>
            <w:tcW w:w="992" w:type="dxa"/>
            <w:tcBorders>
              <w:top w:val="single" w:sz="4" w:space="0" w:color="auto"/>
              <w:left w:val="single" w:sz="4" w:space="0" w:color="auto"/>
              <w:bottom w:val="single" w:sz="4" w:space="0" w:color="auto"/>
              <w:right w:val="single" w:sz="4" w:space="0" w:color="auto"/>
            </w:tcBorders>
          </w:tcPr>
          <w:p w:rsidR="006C24BB" w:rsidRDefault="00D226F3" w:rsidP="00A02555">
            <w:pPr>
              <w:spacing w:line="276" w:lineRule="auto"/>
              <w:rPr>
                <w:rFonts w:ascii="Times New Roman" w:hAnsi="Times New Roman" w:cs="Times New Roman"/>
                <w:sz w:val="24"/>
                <w:szCs w:val="24"/>
              </w:rPr>
            </w:pPr>
            <w:r>
              <w:rPr>
                <w:rFonts w:ascii="Times New Roman" w:hAnsi="Times New Roman" w:cs="Times New Roman"/>
                <w:sz w:val="24"/>
                <w:szCs w:val="24"/>
              </w:rPr>
              <w:t>8,7</w:t>
            </w:r>
          </w:p>
        </w:tc>
        <w:tc>
          <w:tcPr>
            <w:tcW w:w="1099" w:type="dxa"/>
            <w:tcBorders>
              <w:top w:val="single" w:sz="4" w:space="0" w:color="auto"/>
              <w:left w:val="single" w:sz="4" w:space="0" w:color="auto"/>
              <w:bottom w:val="single" w:sz="4" w:space="0" w:color="auto"/>
              <w:right w:val="single" w:sz="4" w:space="0" w:color="auto"/>
            </w:tcBorders>
          </w:tcPr>
          <w:p w:rsidR="006C24BB" w:rsidRDefault="003540E6" w:rsidP="00A02555">
            <w:pPr>
              <w:spacing w:line="276" w:lineRule="auto"/>
              <w:rPr>
                <w:rFonts w:ascii="Times New Roman" w:hAnsi="Times New Roman" w:cs="Times New Roman"/>
                <w:sz w:val="24"/>
                <w:szCs w:val="24"/>
              </w:rPr>
            </w:pPr>
            <w:r>
              <w:rPr>
                <w:rFonts w:ascii="Times New Roman" w:hAnsi="Times New Roman" w:cs="Times New Roman"/>
                <w:sz w:val="24"/>
                <w:szCs w:val="24"/>
              </w:rPr>
              <w:t>121,0</w:t>
            </w:r>
          </w:p>
        </w:tc>
      </w:tr>
      <w:tr w:rsidR="006C24BB" w:rsidTr="006C24BB">
        <w:trPr>
          <w:trHeight w:val="820"/>
        </w:trPr>
        <w:tc>
          <w:tcPr>
            <w:tcW w:w="2269" w:type="dxa"/>
            <w:tcBorders>
              <w:top w:val="single" w:sz="4" w:space="0" w:color="auto"/>
              <w:left w:val="single" w:sz="4" w:space="0" w:color="auto"/>
              <w:bottom w:val="single" w:sz="4" w:space="0" w:color="auto"/>
              <w:right w:val="single" w:sz="4" w:space="0" w:color="auto"/>
            </w:tcBorders>
            <w:hideMark/>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Пособия по социальной помощи населению</w:t>
            </w:r>
          </w:p>
        </w:tc>
        <w:tc>
          <w:tcPr>
            <w:tcW w:w="1134" w:type="dxa"/>
            <w:tcBorders>
              <w:top w:val="single" w:sz="4" w:space="0" w:color="auto"/>
              <w:left w:val="single" w:sz="4" w:space="0" w:color="auto"/>
              <w:bottom w:val="single" w:sz="4" w:space="0" w:color="auto"/>
              <w:right w:val="single" w:sz="4" w:space="0" w:color="auto"/>
            </w:tcBorders>
            <w:hideMark/>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262</w:t>
            </w:r>
          </w:p>
        </w:tc>
        <w:tc>
          <w:tcPr>
            <w:tcW w:w="1559" w:type="dxa"/>
            <w:tcBorders>
              <w:top w:val="single" w:sz="4" w:space="0" w:color="auto"/>
              <w:left w:val="single" w:sz="4" w:space="0" w:color="auto"/>
              <w:bottom w:val="single" w:sz="4" w:space="0" w:color="auto"/>
              <w:right w:val="single" w:sz="4" w:space="0" w:color="auto"/>
            </w:tcBorders>
            <w:hideMark/>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13866,7</w:t>
            </w:r>
          </w:p>
        </w:tc>
        <w:tc>
          <w:tcPr>
            <w:tcW w:w="1560" w:type="dxa"/>
            <w:tcBorders>
              <w:top w:val="single" w:sz="4" w:space="0" w:color="auto"/>
              <w:left w:val="single" w:sz="4" w:space="0" w:color="auto"/>
              <w:bottom w:val="single" w:sz="4" w:space="0" w:color="auto"/>
              <w:right w:val="single" w:sz="4" w:space="0" w:color="auto"/>
            </w:tcBorders>
            <w:hideMark/>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16243,0</w:t>
            </w:r>
          </w:p>
        </w:tc>
        <w:tc>
          <w:tcPr>
            <w:tcW w:w="1134" w:type="dxa"/>
            <w:tcBorders>
              <w:top w:val="single" w:sz="4" w:space="0" w:color="auto"/>
              <w:left w:val="single" w:sz="4" w:space="0" w:color="auto"/>
              <w:bottom w:val="single" w:sz="4" w:space="0" w:color="auto"/>
              <w:right w:val="single" w:sz="4" w:space="0" w:color="auto"/>
            </w:tcBorders>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11728,3</w:t>
            </w:r>
          </w:p>
        </w:tc>
        <w:tc>
          <w:tcPr>
            <w:tcW w:w="992" w:type="dxa"/>
            <w:tcBorders>
              <w:top w:val="single" w:sz="4" w:space="0" w:color="auto"/>
              <w:left w:val="single" w:sz="4" w:space="0" w:color="auto"/>
              <w:bottom w:val="single" w:sz="4" w:space="0" w:color="auto"/>
              <w:right w:val="single" w:sz="4" w:space="0" w:color="auto"/>
            </w:tcBorders>
          </w:tcPr>
          <w:p w:rsidR="006C24BB" w:rsidRDefault="00D226F3" w:rsidP="00A02555">
            <w:pPr>
              <w:spacing w:line="276" w:lineRule="auto"/>
              <w:rPr>
                <w:rFonts w:ascii="Times New Roman" w:hAnsi="Times New Roman" w:cs="Times New Roman"/>
                <w:sz w:val="24"/>
                <w:szCs w:val="24"/>
              </w:rPr>
            </w:pPr>
            <w:r>
              <w:rPr>
                <w:rFonts w:ascii="Times New Roman" w:hAnsi="Times New Roman" w:cs="Times New Roman"/>
                <w:sz w:val="24"/>
                <w:szCs w:val="24"/>
              </w:rPr>
              <w:t>4,3</w:t>
            </w:r>
          </w:p>
        </w:tc>
        <w:tc>
          <w:tcPr>
            <w:tcW w:w="1099" w:type="dxa"/>
            <w:tcBorders>
              <w:top w:val="single" w:sz="4" w:space="0" w:color="auto"/>
              <w:left w:val="single" w:sz="4" w:space="0" w:color="auto"/>
              <w:bottom w:val="single" w:sz="4" w:space="0" w:color="auto"/>
              <w:right w:val="single" w:sz="4" w:space="0" w:color="auto"/>
            </w:tcBorders>
          </w:tcPr>
          <w:p w:rsidR="006C24BB" w:rsidRDefault="003540E6" w:rsidP="00A02555">
            <w:pPr>
              <w:spacing w:line="276" w:lineRule="auto"/>
              <w:rPr>
                <w:rFonts w:ascii="Times New Roman" w:hAnsi="Times New Roman" w:cs="Times New Roman"/>
                <w:sz w:val="24"/>
                <w:szCs w:val="24"/>
              </w:rPr>
            </w:pPr>
            <w:r>
              <w:rPr>
                <w:rFonts w:ascii="Times New Roman" w:hAnsi="Times New Roman" w:cs="Times New Roman"/>
                <w:sz w:val="24"/>
                <w:szCs w:val="24"/>
              </w:rPr>
              <w:t>72,2</w:t>
            </w:r>
          </w:p>
        </w:tc>
      </w:tr>
      <w:tr w:rsidR="006C24BB" w:rsidTr="006C24BB">
        <w:trPr>
          <w:trHeight w:val="1670"/>
        </w:trPr>
        <w:tc>
          <w:tcPr>
            <w:tcW w:w="2269" w:type="dxa"/>
            <w:tcBorders>
              <w:top w:val="single" w:sz="4" w:space="0" w:color="auto"/>
              <w:left w:val="single" w:sz="4" w:space="0" w:color="auto"/>
              <w:bottom w:val="single" w:sz="4" w:space="0" w:color="auto"/>
              <w:right w:val="single" w:sz="4" w:space="0" w:color="auto"/>
            </w:tcBorders>
            <w:hideMark/>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Пенсии, пособия, выплачиваемые организациями сектора государственного управления</w:t>
            </w:r>
          </w:p>
        </w:tc>
        <w:tc>
          <w:tcPr>
            <w:tcW w:w="1134" w:type="dxa"/>
            <w:tcBorders>
              <w:top w:val="single" w:sz="4" w:space="0" w:color="auto"/>
              <w:left w:val="single" w:sz="4" w:space="0" w:color="auto"/>
              <w:bottom w:val="single" w:sz="4" w:space="0" w:color="auto"/>
              <w:right w:val="single" w:sz="4" w:space="0" w:color="auto"/>
            </w:tcBorders>
            <w:hideMark/>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263</w:t>
            </w:r>
          </w:p>
        </w:tc>
        <w:tc>
          <w:tcPr>
            <w:tcW w:w="1559" w:type="dxa"/>
            <w:tcBorders>
              <w:top w:val="single" w:sz="4" w:space="0" w:color="auto"/>
              <w:left w:val="single" w:sz="4" w:space="0" w:color="auto"/>
              <w:bottom w:val="single" w:sz="4" w:space="0" w:color="auto"/>
              <w:right w:val="single" w:sz="4" w:space="0" w:color="auto"/>
            </w:tcBorders>
            <w:hideMark/>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498,3</w:t>
            </w:r>
          </w:p>
        </w:tc>
        <w:tc>
          <w:tcPr>
            <w:tcW w:w="1560" w:type="dxa"/>
            <w:tcBorders>
              <w:top w:val="single" w:sz="4" w:space="0" w:color="auto"/>
              <w:left w:val="single" w:sz="4" w:space="0" w:color="auto"/>
              <w:bottom w:val="single" w:sz="4" w:space="0" w:color="auto"/>
              <w:right w:val="single" w:sz="4" w:space="0" w:color="auto"/>
            </w:tcBorders>
            <w:hideMark/>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346,8</w:t>
            </w:r>
          </w:p>
        </w:tc>
        <w:tc>
          <w:tcPr>
            <w:tcW w:w="1134" w:type="dxa"/>
            <w:tcBorders>
              <w:top w:val="single" w:sz="4" w:space="0" w:color="auto"/>
              <w:left w:val="single" w:sz="4" w:space="0" w:color="auto"/>
              <w:bottom w:val="single" w:sz="4" w:space="0" w:color="auto"/>
              <w:right w:val="single" w:sz="4" w:space="0" w:color="auto"/>
            </w:tcBorders>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287,3</w:t>
            </w:r>
          </w:p>
        </w:tc>
        <w:tc>
          <w:tcPr>
            <w:tcW w:w="992" w:type="dxa"/>
            <w:tcBorders>
              <w:top w:val="single" w:sz="4" w:space="0" w:color="auto"/>
              <w:left w:val="single" w:sz="4" w:space="0" w:color="auto"/>
              <w:bottom w:val="single" w:sz="4" w:space="0" w:color="auto"/>
              <w:right w:val="single" w:sz="4" w:space="0" w:color="auto"/>
            </w:tcBorders>
          </w:tcPr>
          <w:p w:rsidR="006C24BB" w:rsidRDefault="00D226F3" w:rsidP="00A02555">
            <w:pPr>
              <w:spacing w:line="276" w:lineRule="auto"/>
              <w:rPr>
                <w:rFonts w:ascii="Times New Roman" w:hAnsi="Times New Roman" w:cs="Times New Roman"/>
                <w:sz w:val="24"/>
                <w:szCs w:val="24"/>
              </w:rPr>
            </w:pPr>
            <w:r>
              <w:rPr>
                <w:rFonts w:ascii="Times New Roman" w:hAnsi="Times New Roman" w:cs="Times New Roman"/>
                <w:sz w:val="24"/>
                <w:szCs w:val="24"/>
              </w:rPr>
              <w:t>0,1</w:t>
            </w:r>
          </w:p>
        </w:tc>
        <w:tc>
          <w:tcPr>
            <w:tcW w:w="1099" w:type="dxa"/>
            <w:tcBorders>
              <w:top w:val="single" w:sz="4" w:space="0" w:color="auto"/>
              <w:left w:val="single" w:sz="4" w:space="0" w:color="auto"/>
              <w:bottom w:val="single" w:sz="4" w:space="0" w:color="auto"/>
              <w:right w:val="single" w:sz="4" w:space="0" w:color="auto"/>
            </w:tcBorders>
          </w:tcPr>
          <w:p w:rsidR="006C24BB" w:rsidRDefault="003540E6" w:rsidP="00A02555">
            <w:pPr>
              <w:spacing w:line="276" w:lineRule="auto"/>
              <w:rPr>
                <w:rFonts w:ascii="Times New Roman" w:hAnsi="Times New Roman" w:cs="Times New Roman"/>
                <w:sz w:val="24"/>
                <w:szCs w:val="24"/>
              </w:rPr>
            </w:pPr>
            <w:r>
              <w:rPr>
                <w:rFonts w:ascii="Times New Roman" w:hAnsi="Times New Roman" w:cs="Times New Roman"/>
                <w:sz w:val="24"/>
                <w:szCs w:val="24"/>
              </w:rPr>
              <w:t>82,8</w:t>
            </w:r>
          </w:p>
        </w:tc>
      </w:tr>
      <w:tr w:rsidR="006C24BB" w:rsidTr="006C24BB">
        <w:trPr>
          <w:trHeight w:val="273"/>
        </w:trPr>
        <w:tc>
          <w:tcPr>
            <w:tcW w:w="2269" w:type="dxa"/>
            <w:tcBorders>
              <w:top w:val="single" w:sz="4" w:space="0" w:color="auto"/>
              <w:left w:val="single" w:sz="4" w:space="0" w:color="auto"/>
              <w:bottom w:val="single" w:sz="4" w:space="0" w:color="auto"/>
              <w:right w:val="single" w:sz="4" w:space="0" w:color="auto"/>
            </w:tcBorders>
            <w:hideMark/>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Прочие расходы</w:t>
            </w:r>
          </w:p>
        </w:tc>
        <w:tc>
          <w:tcPr>
            <w:tcW w:w="1134" w:type="dxa"/>
            <w:tcBorders>
              <w:top w:val="single" w:sz="4" w:space="0" w:color="auto"/>
              <w:left w:val="single" w:sz="4" w:space="0" w:color="auto"/>
              <w:bottom w:val="single" w:sz="4" w:space="0" w:color="auto"/>
              <w:right w:val="single" w:sz="4" w:space="0" w:color="auto"/>
            </w:tcBorders>
            <w:hideMark/>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290</w:t>
            </w:r>
          </w:p>
        </w:tc>
        <w:tc>
          <w:tcPr>
            <w:tcW w:w="1559" w:type="dxa"/>
            <w:tcBorders>
              <w:top w:val="single" w:sz="4" w:space="0" w:color="auto"/>
              <w:left w:val="single" w:sz="4" w:space="0" w:color="auto"/>
              <w:bottom w:val="single" w:sz="4" w:space="0" w:color="auto"/>
              <w:right w:val="single" w:sz="4" w:space="0" w:color="auto"/>
            </w:tcBorders>
            <w:hideMark/>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4766,7</w:t>
            </w:r>
          </w:p>
        </w:tc>
        <w:tc>
          <w:tcPr>
            <w:tcW w:w="1560" w:type="dxa"/>
            <w:tcBorders>
              <w:top w:val="single" w:sz="4" w:space="0" w:color="auto"/>
              <w:left w:val="single" w:sz="4" w:space="0" w:color="auto"/>
              <w:bottom w:val="single" w:sz="4" w:space="0" w:color="auto"/>
              <w:right w:val="single" w:sz="4" w:space="0" w:color="auto"/>
            </w:tcBorders>
            <w:hideMark/>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2764,0</w:t>
            </w:r>
          </w:p>
        </w:tc>
        <w:tc>
          <w:tcPr>
            <w:tcW w:w="1134" w:type="dxa"/>
            <w:tcBorders>
              <w:top w:val="single" w:sz="4" w:space="0" w:color="auto"/>
              <w:left w:val="single" w:sz="4" w:space="0" w:color="auto"/>
              <w:bottom w:val="single" w:sz="4" w:space="0" w:color="auto"/>
              <w:right w:val="single" w:sz="4" w:space="0" w:color="auto"/>
            </w:tcBorders>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3357,0</w:t>
            </w:r>
          </w:p>
        </w:tc>
        <w:tc>
          <w:tcPr>
            <w:tcW w:w="992" w:type="dxa"/>
            <w:tcBorders>
              <w:top w:val="single" w:sz="4" w:space="0" w:color="auto"/>
              <w:left w:val="single" w:sz="4" w:space="0" w:color="auto"/>
              <w:bottom w:val="single" w:sz="4" w:space="0" w:color="auto"/>
              <w:right w:val="single" w:sz="4" w:space="0" w:color="auto"/>
            </w:tcBorders>
          </w:tcPr>
          <w:p w:rsidR="006C24BB" w:rsidRDefault="00D226F3" w:rsidP="00A02555">
            <w:pPr>
              <w:spacing w:line="276" w:lineRule="auto"/>
              <w:rPr>
                <w:rFonts w:ascii="Times New Roman" w:hAnsi="Times New Roman" w:cs="Times New Roman"/>
                <w:sz w:val="24"/>
                <w:szCs w:val="24"/>
              </w:rPr>
            </w:pPr>
            <w:r>
              <w:rPr>
                <w:rFonts w:ascii="Times New Roman" w:hAnsi="Times New Roman" w:cs="Times New Roman"/>
                <w:sz w:val="24"/>
                <w:szCs w:val="24"/>
              </w:rPr>
              <w:t>1,2</w:t>
            </w:r>
          </w:p>
        </w:tc>
        <w:tc>
          <w:tcPr>
            <w:tcW w:w="1099" w:type="dxa"/>
            <w:tcBorders>
              <w:top w:val="single" w:sz="4" w:space="0" w:color="auto"/>
              <w:left w:val="single" w:sz="4" w:space="0" w:color="auto"/>
              <w:bottom w:val="single" w:sz="4" w:space="0" w:color="auto"/>
              <w:right w:val="single" w:sz="4" w:space="0" w:color="auto"/>
            </w:tcBorders>
          </w:tcPr>
          <w:p w:rsidR="006C24BB" w:rsidRDefault="003540E6" w:rsidP="00A02555">
            <w:pPr>
              <w:spacing w:line="276" w:lineRule="auto"/>
              <w:rPr>
                <w:rFonts w:ascii="Times New Roman" w:hAnsi="Times New Roman" w:cs="Times New Roman"/>
                <w:sz w:val="24"/>
                <w:szCs w:val="24"/>
              </w:rPr>
            </w:pPr>
            <w:r>
              <w:rPr>
                <w:rFonts w:ascii="Times New Roman" w:hAnsi="Times New Roman" w:cs="Times New Roman"/>
                <w:sz w:val="24"/>
                <w:szCs w:val="24"/>
              </w:rPr>
              <w:t>121,5</w:t>
            </w:r>
          </w:p>
        </w:tc>
      </w:tr>
      <w:tr w:rsidR="006C24BB" w:rsidTr="006C24BB">
        <w:trPr>
          <w:trHeight w:val="835"/>
        </w:trPr>
        <w:tc>
          <w:tcPr>
            <w:tcW w:w="2269" w:type="dxa"/>
            <w:tcBorders>
              <w:top w:val="single" w:sz="4" w:space="0" w:color="auto"/>
              <w:left w:val="single" w:sz="4" w:space="0" w:color="auto"/>
              <w:bottom w:val="single" w:sz="4" w:space="0" w:color="auto"/>
              <w:right w:val="single" w:sz="4" w:space="0" w:color="auto"/>
            </w:tcBorders>
            <w:hideMark/>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Увеличение стоимости основных средств</w:t>
            </w:r>
          </w:p>
        </w:tc>
        <w:tc>
          <w:tcPr>
            <w:tcW w:w="1134" w:type="dxa"/>
            <w:tcBorders>
              <w:top w:val="single" w:sz="4" w:space="0" w:color="auto"/>
              <w:left w:val="single" w:sz="4" w:space="0" w:color="auto"/>
              <w:bottom w:val="single" w:sz="4" w:space="0" w:color="auto"/>
              <w:right w:val="single" w:sz="4" w:space="0" w:color="auto"/>
            </w:tcBorders>
            <w:hideMark/>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310</w:t>
            </w:r>
          </w:p>
        </w:tc>
        <w:tc>
          <w:tcPr>
            <w:tcW w:w="1559" w:type="dxa"/>
            <w:tcBorders>
              <w:top w:val="single" w:sz="4" w:space="0" w:color="auto"/>
              <w:left w:val="single" w:sz="4" w:space="0" w:color="auto"/>
              <w:bottom w:val="single" w:sz="4" w:space="0" w:color="auto"/>
              <w:right w:val="single" w:sz="4" w:space="0" w:color="auto"/>
            </w:tcBorders>
            <w:hideMark/>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26326,1</w:t>
            </w:r>
          </w:p>
        </w:tc>
        <w:tc>
          <w:tcPr>
            <w:tcW w:w="1560" w:type="dxa"/>
            <w:tcBorders>
              <w:top w:val="single" w:sz="4" w:space="0" w:color="auto"/>
              <w:left w:val="single" w:sz="4" w:space="0" w:color="auto"/>
              <w:bottom w:val="single" w:sz="4" w:space="0" w:color="auto"/>
              <w:right w:val="single" w:sz="4" w:space="0" w:color="auto"/>
            </w:tcBorders>
            <w:hideMark/>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9947,2</w:t>
            </w:r>
          </w:p>
        </w:tc>
        <w:tc>
          <w:tcPr>
            <w:tcW w:w="1134" w:type="dxa"/>
            <w:tcBorders>
              <w:top w:val="single" w:sz="4" w:space="0" w:color="auto"/>
              <w:left w:val="single" w:sz="4" w:space="0" w:color="auto"/>
              <w:bottom w:val="single" w:sz="4" w:space="0" w:color="auto"/>
              <w:right w:val="single" w:sz="4" w:space="0" w:color="auto"/>
            </w:tcBorders>
          </w:tcPr>
          <w:p w:rsidR="006C24BB" w:rsidRDefault="006C24BB" w:rsidP="00A02555">
            <w:pPr>
              <w:spacing w:line="276" w:lineRule="auto"/>
              <w:rPr>
                <w:rFonts w:ascii="Times New Roman" w:hAnsi="Times New Roman" w:cs="Times New Roman"/>
                <w:sz w:val="24"/>
                <w:szCs w:val="24"/>
              </w:rPr>
            </w:pPr>
            <w:r>
              <w:rPr>
                <w:rFonts w:ascii="Times New Roman" w:hAnsi="Times New Roman" w:cs="Times New Roman"/>
                <w:sz w:val="24"/>
                <w:szCs w:val="24"/>
              </w:rPr>
              <w:t>7289,3</w:t>
            </w:r>
          </w:p>
        </w:tc>
        <w:tc>
          <w:tcPr>
            <w:tcW w:w="992" w:type="dxa"/>
            <w:tcBorders>
              <w:top w:val="single" w:sz="4" w:space="0" w:color="auto"/>
              <w:left w:val="single" w:sz="4" w:space="0" w:color="auto"/>
              <w:bottom w:val="single" w:sz="4" w:space="0" w:color="auto"/>
              <w:right w:val="single" w:sz="4" w:space="0" w:color="auto"/>
            </w:tcBorders>
          </w:tcPr>
          <w:p w:rsidR="006C24BB" w:rsidRDefault="00D226F3" w:rsidP="00A02555">
            <w:pPr>
              <w:spacing w:line="276" w:lineRule="auto"/>
              <w:rPr>
                <w:rFonts w:ascii="Times New Roman" w:hAnsi="Times New Roman" w:cs="Times New Roman"/>
                <w:sz w:val="24"/>
                <w:szCs w:val="24"/>
              </w:rPr>
            </w:pPr>
            <w:r>
              <w:rPr>
                <w:rFonts w:ascii="Times New Roman" w:hAnsi="Times New Roman" w:cs="Times New Roman"/>
                <w:sz w:val="24"/>
                <w:szCs w:val="24"/>
              </w:rPr>
              <w:t>2,7</w:t>
            </w:r>
          </w:p>
        </w:tc>
        <w:tc>
          <w:tcPr>
            <w:tcW w:w="1099" w:type="dxa"/>
            <w:tcBorders>
              <w:top w:val="single" w:sz="4" w:space="0" w:color="auto"/>
              <w:left w:val="single" w:sz="4" w:space="0" w:color="auto"/>
              <w:bottom w:val="single" w:sz="4" w:space="0" w:color="auto"/>
              <w:right w:val="single" w:sz="4" w:space="0" w:color="auto"/>
            </w:tcBorders>
          </w:tcPr>
          <w:p w:rsidR="006C24BB" w:rsidRDefault="003540E6" w:rsidP="00A02555">
            <w:pPr>
              <w:spacing w:line="276" w:lineRule="auto"/>
              <w:rPr>
                <w:rFonts w:ascii="Times New Roman" w:hAnsi="Times New Roman" w:cs="Times New Roman"/>
                <w:sz w:val="24"/>
                <w:szCs w:val="24"/>
              </w:rPr>
            </w:pPr>
            <w:r>
              <w:rPr>
                <w:rFonts w:ascii="Times New Roman" w:hAnsi="Times New Roman" w:cs="Times New Roman"/>
                <w:sz w:val="24"/>
                <w:szCs w:val="24"/>
              </w:rPr>
              <w:t>73,3</w:t>
            </w:r>
          </w:p>
        </w:tc>
      </w:tr>
      <w:tr w:rsidR="003540E6" w:rsidTr="006C24BB">
        <w:trPr>
          <w:trHeight w:val="1108"/>
        </w:trPr>
        <w:tc>
          <w:tcPr>
            <w:tcW w:w="2269" w:type="dxa"/>
            <w:tcBorders>
              <w:top w:val="single" w:sz="4" w:space="0" w:color="auto"/>
              <w:left w:val="single" w:sz="4" w:space="0" w:color="auto"/>
              <w:bottom w:val="single" w:sz="4" w:space="0" w:color="auto"/>
              <w:right w:val="single" w:sz="4" w:space="0" w:color="auto"/>
            </w:tcBorders>
            <w:hideMark/>
          </w:tcPr>
          <w:p w:rsidR="003540E6" w:rsidRDefault="003540E6" w:rsidP="00A02555">
            <w:pPr>
              <w:spacing w:line="276" w:lineRule="auto"/>
              <w:rPr>
                <w:rFonts w:ascii="Times New Roman" w:hAnsi="Times New Roman" w:cs="Times New Roman"/>
                <w:sz w:val="24"/>
                <w:szCs w:val="24"/>
              </w:rPr>
            </w:pPr>
            <w:r>
              <w:rPr>
                <w:rFonts w:ascii="Times New Roman" w:hAnsi="Times New Roman" w:cs="Times New Roman"/>
                <w:sz w:val="24"/>
                <w:szCs w:val="24"/>
              </w:rPr>
              <w:t>Увеличение стоимости материальных запасов</w:t>
            </w:r>
          </w:p>
        </w:tc>
        <w:tc>
          <w:tcPr>
            <w:tcW w:w="1134" w:type="dxa"/>
            <w:tcBorders>
              <w:top w:val="single" w:sz="4" w:space="0" w:color="auto"/>
              <w:left w:val="single" w:sz="4" w:space="0" w:color="auto"/>
              <w:bottom w:val="single" w:sz="4" w:space="0" w:color="auto"/>
              <w:right w:val="single" w:sz="4" w:space="0" w:color="auto"/>
            </w:tcBorders>
            <w:hideMark/>
          </w:tcPr>
          <w:p w:rsidR="003540E6" w:rsidRDefault="003540E6" w:rsidP="00A02555">
            <w:pPr>
              <w:spacing w:line="276" w:lineRule="auto"/>
              <w:rPr>
                <w:rFonts w:ascii="Times New Roman" w:hAnsi="Times New Roman" w:cs="Times New Roman"/>
                <w:sz w:val="24"/>
                <w:szCs w:val="24"/>
              </w:rPr>
            </w:pPr>
            <w:r>
              <w:rPr>
                <w:rFonts w:ascii="Times New Roman" w:hAnsi="Times New Roman" w:cs="Times New Roman"/>
                <w:sz w:val="24"/>
                <w:szCs w:val="24"/>
              </w:rPr>
              <w:t>340</w:t>
            </w:r>
          </w:p>
        </w:tc>
        <w:tc>
          <w:tcPr>
            <w:tcW w:w="1559" w:type="dxa"/>
            <w:tcBorders>
              <w:top w:val="single" w:sz="4" w:space="0" w:color="auto"/>
              <w:left w:val="single" w:sz="4" w:space="0" w:color="auto"/>
              <w:bottom w:val="single" w:sz="4" w:space="0" w:color="auto"/>
              <w:right w:val="single" w:sz="4" w:space="0" w:color="auto"/>
            </w:tcBorders>
            <w:hideMark/>
          </w:tcPr>
          <w:p w:rsidR="003540E6" w:rsidRDefault="003540E6" w:rsidP="00A02555">
            <w:pPr>
              <w:spacing w:line="276" w:lineRule="auto"/>
              <w:rPr>
                <w:rFonts w:ascii="Times New Roman" w:hAnsi="Times New Roman" w:cs="Times New Roman"/>
                <w:sz w:val="24"/>
                <w:szCs w:val="24"/>
              </w:rPr>
            </w:pPr>
            <w:r>
              <w:rPr>
                <w:rFonts w:ascii="Times New Roman" w:hAnsi="Times New Roman" w:cs="Times New Roman"/>
                <w:sz w:val="24"/>
                <w:szCs w:val="24"/>
              </w:rPr>
              <w:t>16171,0</w:t>
            </w:r>
          </w:p>
        </w:tc>
        <w:tc>
          <w:tcPr>
            <w:tcW w:w="1560" w:type="dxa"/>
            <w:tcBorders>
              <w:top w:val="single" w:sz="4" w:space="0" w:color="auto"/>
              <w:left w:val="single" w:sz="4" w:space="0" w:color="auto"/>
              <w:bottom w:val="single" w:sz="4" w:space="0" w:color="auto"/>
              <w:right w:val="single" w:sz="4" w:space="0" w:color="auto"/>
            </w:tcBorders>
            <w:hideMark/>
          </w:tcPr>
          <w:p w:rsidR="003540E6" w:rsidRDefault="003540E6" w:rsidP="00A02555">
            <w:pPr>
              <w:spacing w:line="276" w:lineRule="auto"/>
              <w:rPr>
                <w:rFonts w:ascii="Times New Roman" w:hAnsi="Times New Roman" w:cs="Times New Roman"/>
                <w:sz w:val="24"/>
                <w:szCs w:val="24"/>
              </w:rPr>
            </w:pPr>
            <w:r>
              <w:rPr>
                <w:rFonts w:ascii="Times New Roman" w:hAnsi="Times New Roman" w:cs="Times New Roman"/>
                <w:sz w:val="24"/>
                <w:szCs w:val="24"/>
              </w:rPr>
              <w:t>15170,9</w:t>
            </w:r>
          </w:p>
        </w:tc>
        <w:tc>
          <w:tcPr>
            <w:tcW w:w="1134" w:type="dxa"/>
            <w:tcBorders>
              <w:top w:val="single" w:sz="4" w:space="0" w:color="auto"/>
              <w:left w:val="single" w:sz="4" w:space="0" w:color="auto"/>
              <w:bottom w:val="single" w:sz="4" w:space="0" w:color="auto"/>
              <w:right w:val="single" w:sz="4" w:space="0" w:color="auto"/>
            </w:tcBorders>
          </w:tcPr>
          <w:p w:rsidR="003540E6" w:rsidRDefault="003540E6" w:rsidP="00A02555">
            <w:pPr>
              <w:spacing w:line="276" w:lineRule="auto"/>
              <w:rPr>
                <w:rFonts w:ascii="Times New Roman" w:hAnsi="Times New Roman" w:cs="Times New Roman"/>
                <w:sz w:val="24"/>
                <w:szCs w:val="24"/>
              </w:rPr>
            </w:pPr>
            <w:r>
              <w:rPr>
                <w:rFonts w:ascii="Times New Roman" w:hAnsi="Times New Roman" w:cs="Times New Roman"/>
                <w:sz w:val="24"/>
                <w:szCs w:val="24"/>
              </w:rPr>
              <w:t>16703,5</w:t>
            </w:r>
          </w:p>
        </w:tc>
        <w:tc>
          <w:tcPr>
            <w:tcW w:w="992" w:type="dxa"/>
            <w:tcBorders>
              <w:top w:val="single" w:sz="4" w:space="0" w:color="auto"/>
              <w:left w:val="single" w:sz="4" w:space="0" w:color="auto"/>
              <w:bottom w:val="single" w:sz="4" w:space="0" w:color="auto"/>
              <w:right w:val="single" w:sz="4" w:space="0" w:color="auto"/>
            </w:tcBorders>
          </w:tcPr>
          <w:p w:rsidR="003540E6" w:rsidRDefault="003540E6" w:rsidP="00A02555">
            <w:pPr>
              <w:spacing w:line="276" w:lineRule="auto"/>
              <w:rPr>
                <w:rFonts w:ascii="Times New Roman" w:hAnsi="Times New Roman" w:cs="Times New Roman"/>
                <w:sz w:val="24"/>
                <w:szCs w:val="24"/>
              </w:rPr>
            </w:pPr>
            <w:r>
              <w:rPr>
                <w:rFonts w:ascii="Times New Roman" w:hAnsi="Times New Roman" w:cs="Times New Roman"/>
                <w:sz w:val="24"/>
                <w:szCs w:val="24"/>
              </w:rPr>
              <w:t>6,2</w:t>
            </w:r>
          </w:p>
        </w:tc>
        <w:tc>
          <w:tcPr>
            <w:tcW w:w="1099" w:type="dxa"/>
            <w:tcBorders>
              <w:top w:val="single" w:sz="4" w:space="0" w:color="auto"/>
              <w:left w:val="single" w:sz="4" w:space="0" w:color="auto"/>
              <w:bottom w:val="single" w:sz="4" w:space="0" w:color="auto"/>
              <w:right w:val="single" w:sz="4" w:space="0" w:color="auto"/>
            </w:tcBorders>
          </w:tcPr>
          <w:p w:rsidR="003540E6" w:rsidRDefault="003540E6" w:rsidP="00A02555">
            <w:pPr>
              <w:spacing w:line="276" w:lineRule="auto"/>
              <w:rPr>
                <w:rFonts w:ascii="Times New Roman" w:hAnsi="Times New Roman" w:cs="Times New Roman"/>
                <w:sz w:val="24"/>
                <w:szCs w:val="24"/>
              </w:rPr>
            </w:pPr>
            <w:r>
              <w:rPr>
                <w:rFonts w:ascii="Times New Roman" w:hAnsi="Times New Roman" w:cs="Times New Roman"/>
                <w:sz w:val="24"/>
                <w:szCs w:val="24"/>
              </w:rPr>
              <w:t>110,1</w:t>
            </w:r>
          </w:p>
        </w:tc>
      </w:tr>
      <w:tr w:rsidR="003540E6" w:rsidTr="006C24BB">
        <w:trPr>
          <w:trHeight w:val="288"/>
        </w:trPr>
        <w:tc>
          <w:tcPr>
            <w:tcW w:w="2269" w:type="dxa"/>
            <w:tcBorders>
              <w:top w:val="single" w:sz="4" w:space="0" w:color="auto"/>
              <w:left w:val="single" w:sz="4" w:space="0" w:color="auto"/>
              <w:bottom w:val="single" w:sz="4" w:space="0" w:color="auto"/>
              <w:right w:val="single" w:sz="4" w:space="0" w:color="auto"/>
            </w:tcBorders>
            <w:hideMark/>
          </w:tcPr>
          <w:p w:rsidR="003540E6" w:rsidRDefault="003540E6" w:rsidP="00A02555">
            <w:pPr>
              <w:spacing w:line="276" w:lineRule="auto"/>
              <w:rPr>
                <w:rFonts w:ascii="Times New Roman" w:hAnsi="Times New Roman" w:cs="Times New Roman"/>
                <w:b/>
                <w:sz w:val="24"/>
                <w:szCs w:val="24"/>
              </w:rPr>
            </w:pPr>
            <w:r>
              <w:rPr>
                <w:rFonts w:ascii="Times New Roman" w:hAnsi="Times New Roman" w:cs="Times New Roman"/>
                <w:b/>
                <w:sz w:val="24"/>
                <w:szCs w:val="24"/>
              </w:rPr>
              <w:t>Итого:</w:t>
            </w:r>
          </w:p>
        </w:tc>
        <w:tc>
          <w:tcPr>
            <w:tcW w:w="1134" w:type="dxa"/>
            <w:tcBorders>
              <w:top w:val="single" w:sz="4" w:space="0" w:color="auto"/>
              <w:left w:val="single" w:sz="4" w:space="0" w:color="auto"/>
              <w:bottom w:val="single" w:sz="4" w:space="0" w:color="auto"/>
              <w:right w:val="single" w:sz="4" w:space="0" w:color="auto"/>
            </w:tcBorders>
          </w:tcPr>
          <w:p w:rsidR="003540E6" w:rsidRDefault="003540E6" w:rsidP="00A02555">
            <w:pPr>
              <w:spacing w:line="276" w:lineRule="auto"/>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3540E6" w:rsidRDefault="003540E6" w:rsidP="00A02555">
            <w:pPr>
              <w:spacing w:line="276" w:lineRule="auto"/>
              <w:rPr>
                <w:rFonts w:ascii="Times New Roman" w:hAnsi="Times New Roman" w:cs="Times New Roman"/>
                <w:b/>
                <w:sz w:val="24"/>
                <w:szCs w:val="24"/>
              </w:rPr>
            </w:pPr>
            <w:r>
              <w:rPr>
                <w:rFonts w:ascii="Times New Roman" w:hAnsi="Times New Roman" w:cs="Times New Roman"/>
                <w:b/>
                <w:sz w:val="24"/>
                <w:szCs w:val="24"/>
              </w:rPr>
              <w:t>282299,1</w:t>
            </w:r>
          </w:p>
        </w:tc>
        <w:tc>
          <w:tcPr>
            <w:tcW w:w="1560" w:type="dxa"/>
            <w:tcBorders>
              <w:top w:val="single" w:sz="4" w:space="0" w:color="auto"/>
              <w:left w:val="single" w:sz="4" w:space="0" w:color="auto"/>
              <w:bottom w:val="single" w:sz="4" w:space="0" w:color="auto"/>
              <w:right w:val="single" w:sz="4" w:space="0" w:color="auto"/>
            </w:tcBorders>
            <w:hideMark/>
          </w:tcPr>
          <w:p w:rsidR="003540E6" w:rsidRDefault="003540E6" w:rsidP="00A02555">
            <w:pPr>
              <w:spacing w:line="276" w:lineRule="auto"/>
              <w:rPr>
                <w:rFonts w:ascii="Times New Roman" w:hAnsi="Times New Roman" w:cs="Times New Roman"/>
                <w:b/>
                <w:sz w:val="24"/>
                <w:szCs w:val="24"/>
              </w:rPr>
            </w:pPr>
            <w:r>
              <w:rPr>
                <w:rFonts w:ascii="Times New Roman" w:hAnsi="Times New Roman" w:cs="Times New Roman"/>
                <w:b/>
                <w:sz w:val="24"/>
                <w:szCs w:val="24"/>
              </w:rPr>
              <w:t>256405,2</w:t>
            </w:r>
          </w:p>
        </w:tc>
        <w:tc>
          <w:tcPr>
            <w:tcW w:w="1134" w:type="dxa"/>
            <w:tcBorders>
              <w:top w:val="single" w:sz="4" w:space="0" w:color="auto"/>
              <w:left w:val="single" w:sz="4" w:space="0" w:color="auto"/>
              <w:bottom w:val="single" w:sz="4" w:space="0" w:color="auto"/>
              <w:right w:val="single" w:sz="4" w:space="0" w:color="auto"/>
            </w:tcBorders>
          </w:tcPr>
          <w:p w:rsidR="003540E6" w:rsidRDefault="003540E6" w:rsidP="00A02555">
            <w:pPr>
              <w:spacing w:line="276" w:lineRule="auto"/>
              <w:rPr>
                <w:rFonts w:ascii="Times New Roman" w:hAnsi="Times New Roman" w:cs="Times New Roman"/>
                <w:b/>
                <w:sz w:val="24"/>
                <w:szCs w:val="24"/>
              </w:rPr>
            </w:pPr>
            <w:r>
              <w:rPr>
                <w:rFonts w:ascii="Times New Roman" w:hAnsi="Times New Roman" w:cs="Times New Roman"/>
                <w:b/>
                <w:sz w:val="24"/>
                <w:szCs w:val="24"/>
              </w:rPr>
              <w:t>271416,3</w:t>
            </w:r>
          </w:p>
        </w:tc>
        <w:tc>
          <w:tcPr>
            <w:tcW w:w="992" w:type="dxa"/>
            <w:tcBorders>
              <w:top w:val="single" w:sz="4" w:space="0" w:color="auto"/>
              <w:left w:val="single" w:sz="4" w:space="0" w:color="auto"/>
              <w:bottom w:val="single" w:sz="4" w:space="0" w:color="auto"/>
              <w:right w:val="single" w:sz="4" w:space="0" w:color="auto"/>
            </w:tcBorders>
          </w:tcPr>
          <w:p w:rsidR="003540E6" w:rsidRDefault="003540E6" w:rsidP="00A02555">
            <w:pPr>
              <w:spacing w:line="276" w:lineRule="auto"/>
              <w:rPr>
                <w:rFonts w:ascii="Times New Roman" w:hAnsi="Times New Roman" w:cs="Times New Roman"/>
                <w:b/>
                <w:sz w:val="24"/>
                <w:szCs w:val="24"/>
              </w:rPr>
            </w:pPr>
            <w:r>
              <w:rPr>
                <w:rFonts w:ascii="Times New Roman" w:hAnsi="Times New Roman" w:cs="Times New Roman"/>
                <w:b/>
                <w:sz w:val="24"/>
                <w:szCs w:val="24"/>
              </w:rPr>
              <w:t>100,0</w:t>
            </w:r>
          </w:p>
        </w:tc>
        <w:tc>
          <w:tcPr>
            <w:tcW w:w="1099" w:type="dxa"/>
            <w:tcBorders>
              <w:top w:val="single" w:sz="4" w:space="0" w:color="auto"/>
              <w:left w:val="single" w:sz="4" w:space="0" w:color="auto"/>
              <w:bottom w:val="single" w:sz="4" w:space="0" w:color="auto"/>
              <w:right w:val="single" w:sz="4" w:space="0" w:color="auto"/>
            </w:tcBorders>
          </w:tcPr>
          <w:p w:rsidR="003540E6" w:rsidRDefault="003540E6" w:rsidP="00A02555">
            <w:pPr>
              <w:spacing w:line="276" w:lineRule="auto"/>
              <w:rPr>
                <w:rFonts w:ascii="Times New Roman" w:hAnsi="Times New Roman" w:cs="Times New Roman"/>
                <w:b/>
                <w:sz w:val="24"/>
                <w:szCs w:val="24"/>
              </w:rPr>
            </w:pPr>
            <w:r>
              <w:rPr>
                <w:rFonts w:ascii="Times New Roman" w:hAnsi="Times New Roman" w:cs="Times New Roman"/>
                <w:b/>
                <w:sz w:val="24"/>
                <w:szCs w:val="24"/>
              </w:rPr>
              <w:t>105,9</w:t>
            </w:r>
          </w:p>
        </w:tc>
      </w:tr>
    </w:tbl>
    <w:p w:rsidR="00EA1C57" w:rsidRDefault="00A02555" w:rsidP="00A02555">
      <w:pPr>
        <w:ind w:left="-284" w:firstLine="284"/>
        <w:jc w:val="both"/>
        <w:rPr>
          <w:rFonts w:ascii="Times New Roman" w:hAnsi="Times New Roman" w:cs="Times New Roman"/>
          <w:sz w:val="28"/>
          <w:szCs w:val="28"/>
        </w:rPr>
      </w:pPr>
      <w:r>
        <w:rPr>
          <w:rFonts w:ascii="Times New Roman" w:hAnsi="Times New Roman" w:cs="Times New Roman"/>
          <w:sz w:val="28"/>
          <w:szCs w:val="28"/>
        </w:rPr>
        <w:lastRenderedPageBreak/>
        <w:t>Н</w:t>
      </w:r>
      <w:r w:rsidR="00EA1C57">
        <w:rPr>
          <w:rFonts w:ascii="Times New Roman" w:hAnsi="Times New Roman" w:cs="Times New Roman"/>
          <w:sz w:val="28"/>
          <w:szCs w:val="28"/>
        </w:rPr>
        <w:t>аибольший удельный вес (59,</w:t>
      </w:r>
      <w:r w:rsidR="003540E6">
        <w:rPr>
          <w:rFonts w:ascii="Times New Roman" w:hAnsi="Times New Roman" w:cs="Times New Roman"/>
          <w:sz w:val="28"/>
          <w:szCs w:val="28"/>
        </w:rPr>
        <w:t>8</w:t>
      </w:r>
      <w:r w:rsidR="00EA1C57">
        <w:rPr>
          <w:rFonts w:ascii="Times New Roman" w:hAnsi="Times New Roman" w:cs="Times New Roman"/>
          <w:sz w:val="28"/>
          <w:szCs w:val="28"/>
        </w:rPr>
        <w:t>%) в расходах бюджета муниципального образования Куркинский район составляют расходы на оплату труда с начислениями, за 201</w:t>
      </w:r>
      <w:r w:rsidR="003540E6">
        <w:rPr>
          <w:rFonts w:ascii="Times New Roman" w:hAnsi="Times New Roman" w:cs="Times New Roman"/>
          <w:sz w:val="28"/>
          <w:szCs w:val="28"/>
        </w:rPr>
        <w:t>6</w:t>
      </w:r>
      <w:r w:rsidR="00EA1C57">
        <w:rPr>
          <w:rFonts w:ascii="Times New Roman" w:hAnsi="Times New Roman" w:cs="Times New Roman"/>
          <w:sz w:val="28"/>
          <w:szCs w:val="28"/>
        </w:rPr>
        <w:t xml:space="preserve"> год </w:t>
      </w:r>
      <w:r w:rsidR="003540E6">
        <w:rPr>
          <w:rFonts w:ascii="Times New Roman" w:hAnsi="Times New Roman" w:cs="Times New Roman"/>
          <w:sz w:val="28"/>
          <w:szCs w:val="28"/>
        </w:rPr>
        <w:t>фонд оплаты труда составил 162350,4 тыс. рублей.</w:t>
      </w:r>
    </w:p>
    <w:p w:rsidR="001B5CA7" w:rsidRDefault="001B5CA7" w:rsidP="00A02555">
      <w:pPr>
        <w:ind w:left="-284" w:firstLine="284"/>
        <w:jc w:val="both"/>
        <w:rPr>
          <w:rFonts w:ascii="Times New Roman" w:hAnsi="Times New Roman" w:cs="Times New Roman"/>
          <w:sz w:val="28"/>
          <w:szCs w:val="28"/>
        </w:rPr>
      </w:pPr>
      <w:r>
        <w:rPr>
          <w:rFonts w:ascii="Times New Roman" w:hAnsi="Times New Roman" w:cs="Times New Roman"/>
          <w:sz w:val="28"/>
          <w:szCs w:val="28"/>
        </w:rPr>
        <w:t>Оплата коммунальных услуг, работы и услуги по содержанию имущества, увеличение стоимости материальных запасов составляют в структуре расходов 6,6%, 6,7% и 6,2% соответственно.</w:t>
      </w:r>
    </w:p>
    <w:p w:rsidR="001B5CA7" w:rsidRDefault="001B5CA7" w:rsidP="00A02555">
      <w:pPr>
        <w:ind w:left="-284" w:firstLine="284"/>
        <w:jc w:val="both"/>
        <w:rPr>
          <w:rFonts w:ascii="Times New Roman" w:hAnsi="Times New Roman" w:cs="Times New Roman"/>
          <w:sz w:val="28"/>
          <w:szCs w:val="28"/>
        </w:rPr>
      </w:pPr>
      <w:r>
        <w:rPr>
          <w:rFonts w:ascii="Times New Roman" w:hAnsi="Times New Roman" w:cs="Times New Roman"/>
          <w:sz w:val="28"/>
          <w:szCs w:val="28"/>
        </w:rPr>
        <w:t>Фонд оплаты труда за 2016 год по сравнению с 2015 годом возрос с 151612,3 тыс. рублей до 162350,4 тыс. рублей или на 10738,1 тыс. рублей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7,1%).</w:t>
      </w:r>
    </w:p>
    <w:p w:rsidR="00B1077B" w:rsidRDefault="00B1077B" w:rsidP="00A02555">
      <w:pPr>
        <w:ind w:left="-284" w:firstLine="284"/>
        <w:jc w:val="both"/>
        <w:rPr>
          <w:rFonts w:ascii="Times New Roman" w:hAnsi="Times New Roman" w:cs="Times New Roman"/>
          <w:sz w:val="28"/>
          <w:szCs w:val="28"/>
        </w:rPr>
      </w:pPr>
      <w:r>
        <w:rPr>
          <w:rFonts w:ascii="Times New Roman" w:hAnsi="Times New Roman" w:cs="Times New Roman"/>
          <w:sz w:val="28"/>
          <w:szCs w:val="28"/>
        </w:rPr>
        <w:t xml:space="preserve"> Резко возросли расходы на оплату транспортных услуг: с 379,1 тыс. рублей до 610,6 тыс. рублей или на 231,5 тыс. рублей (+61,1%).</w:t>
      </w:r>
    </w:p>
    <w:p w:rsidR="00B1077B" w:rsidRDefault="00B1077B" w:rsidP="00A02555">
      <w:pPr>
        <w:ind w:left="-284" w:firstLine="284"/>
        <w:jc w:val="both"/>
        <w:rPr>
          <w:rFonts w:ascii="Times New Roman" w:hAnsi="Times New Roman" w:cs="Times New Roman"/>
          <w:sz w:val="28"/>
          <w:szCs w:val="28"/>
        </w:rPr>
      </w:pPr>
      <w:r>
        <w:rPr>
          <w:rFonts w:ascii="Times New Roman" w:hAnsi="Times New Roman" w:cs="Times New Roman"/>
          <w:sz w:val="28"/>
          <w:szCs w:val="28"/>
        </w:rPr>
        <w:t>Уменьшились расходы на оплату коммунальных услуг на 613,6 тыс. рублей или на 3,3%.</w:t>
      </w:r>
    </w:p>
    <w:p w:rsidR="007D60DE" w:rsidRDefault="00B1077B" w:rsidP="00A02555">
      <w:pPr>
        <w:ind w:left="-284" w:firstLine="284"/>
        <w:jc w:val="both"/>
        <w:rPr>
          <w:rFonts w:ascii="Times New Roman" w:hAnsi="Times New Roman" w:cs="Times New Roman"/>
          <w:sz w:val="28"/>
          <w:szCs w:val="28"/>
        </w:rPr>
      </w:pPr>
      <w:r>
        <w:rPr>
          <w:rFonts w:ascii="Times New Roman" w:hAnsi="Times New Roman" w:cs="Times New Roman"/>
          <w:sz w:val="28"/>
          <w:szCs w:val="28"/>
        </w:rPr>
        <w:t>Увеличились по сравнению с прошлым годом расходы на  оплату работ и услуг по содержанию имущества почти на 5 млн. рублей (4989,7</w:t>
      </w:r>
      <w:r w:rsidRPr="00B1077B">
        <w:rPr>
          <w:rFonts w:ascii="Times New Roman" w:hAnsi="Times New Roman" w:cs="Times New Roman"/>
          <w:sz w:val="28"/>
          <w:szCs w:val="28"/>
        </w:rPr>
        <w:t xml:space="preserve"> </w:t>
      </w:r>
      <w:r>
        <w:rPr>
          <w:rFonts w:ascii="Times New Roman" w:hAnsi="Times New Roman" w:cs="Times New Roman"/>
          <w:sz w:val="28"/>
          <w:szCs w:val="28"/>
        </w:rPr>
        <w:t>тыс. рублей) или на 37,8%.</w:t>
      </w:r>
    </w:p>
    <w:p w:rsidR="000C710C" w:rsidRPr="000C710C" w:rsidRDefault="000C710C" w:rsidP="00A02555">
      <w:pPr>
        <w:tabs>
          <w:tab w:val="left" w:pos="3330"/>
        </w:tabs>
        <w:suppressAutoHyphens/>
        <w:jc w:val="center"/>
        <w:rPr>
          <w:rFonts w:ascii="Times New Roman" w:hAnsi="Times New Roman" w:cs="Times New Roman"/>
          <w:b/>
          <w:sz w:val="28"/>
          <w:szCs w:val="28"/>
        </w:rPr>
      </w:pPr>
      <w:r w:rsidRPr="000C710C">
        <w:rPr>
          <w:rFonts w:ascii="Times New Roman" w:hAnsi="Times New Roman" w:cs="Times New Roman"/>
          <w:b/>
          <w:sz w:val="28"/>
          <w:szCs w:val="28"/>
        </w:rPr>
        <w:t>Расходы бюджета по утвержденным программам.</w:t>
      </w:r>
    </w:p>
    <w:p w:rsidR="00983100" w:rsidRDefault="00983100" w:rsidP="00A02555">
      <w:pPr>
        <w:ind w:firstLine="708"/>
        <w:jc w:val="both"/>
        <w:rPr>
          <w:rFonts w:ascii="Times New Roman" w:eastAsia="Calibri" w:hAnsi="Times New Roman" w:cs="Times New Roman"/>
          <w:bCs/>
          <w:sz w:val="28"/>
          <w:szCs w:val="28"/>
        </w:rPr>
      </w:pPr>
      <w:r w:rsidRPr="00983100">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 </w:t>
      </w:r>
      <w:r w:rsidR="000C710C">
        <w:rPr>
          <w:rFonts w:ascii="Times New Roman" w:hAnsi="Times New Roman" w:cs="Times New Roman"/>
          <w:sz w:val="28"/>
          <w:szCs w:val="28"/>
        </w:rPr>
        <w:t>В соответствии со ст. 179 и 179.3 БК РФ разработка, утверждение целевых программ осуществляется Администрацией муниципального образования Куркинский район.</w:t>
      </w:r>
    </w:p>
    <w:p w:rsidR="00983100" w:rsidRDefault="00983100" w:rsidP="00A02555">
      <w:pPr>
        <w:tabs>
          <w:tab w:val="left" w:pos="3330"/>
        </w:tabs>
        <w:suppressAutoHyphens/>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В 2016 году в МО Куркинский район реализовано 1</w:t>
      </w:r>
      <w:r w:rsidR="007E01D2">
        <w:rPr>
          <w:rFonts w:ascii="Times New Roman" w:eastAsia="Calibri" w:hAnsi="Times New Roman" w:cs="Times New Roman"/>
          <w:bCs/>
          <w:sz w:val="28"/>
          <w:szCs w:val="28"/>
        </w:rPr>
        <w:t>6</w:t>
      </w:r>
      <w:r>
        <w:rPr>
          <w:rFonts w:ascii="Times New Roman" w:eastAsia="Calibri" w:hAnsi="Times New Roman" w:cs="Times New Roman"/>
          <w:bCs/>
          <w:sz w:val="28"/>
          <w:szCs w:val="28"/>
        </w:rPr>
        <w:t xml:space="preserve"> муниципальных программ.</w:t>
      </w:r>
    </w:p>
    <w:tbl>
      <w:tblPr>
        <w:tblpPr w:leftFromText="180" w:rightFromText="180" w:bottomFromText="200" w:vertAnchor="text" w:horzAnchor="margin" w:tblpXSpec="center" w:tblpY="111"/>
        <w:tblW w:w="10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3511"/>
        <w:gridCol w:w="1453"/>
        <w:gridCol w:w="1382"/>
        <w:gridCol w:w="1030"/>
        <w:gridCol w:w="1277"/>
        <w:gridCol w:w="1101"/>
      </w:tblGrid>
      <w:tr w:rsidR="00983100" w:rsidTr="00EA1C57">
        <w:trPr>
          <w:trHeight w:val="153"/>
        </w:trPr>
        <w:tc>
          <w:tcPr>
            <w:tcW w:w="566" w:type="dxa"/>
            <w:tcBorders>
              <w:top w:val="single" w:sz="4" w:space="0" w:color="000000"/>
              <w:left w:val="single" w:sz="4" w:space="0" w:color="000000"/>
              <w:bottom w:val="single" w:sz="4" w:space="0" w:color="000000"/>
              <w:right w:val="single" w:sz="4" w:space="0" w:color="000000"/>
            </w:tcBorders>
          </w:tcPr>
          <w:p w:rsidR="00983100" w:rsidRDefault="00983100" w:rsidP="00A02555">
            <w:pPr>
              <w:ind w:firstLine="851"/>
              <w:jc w:val="both"/>
              <w:rPr>
                <w:rFonts w:ascii="Times New Roman" w:eastAsia="Calibri" w:hAnsi="Times New Roman" w:cs="Times New Roman"/>
                <w:sz w:val="26"/>
                <w:szCs w:val="26"/>
              </w:rPr>
            </w:pPr>
          </w:p>
        </w:tc>
        <w:tc>
          <w:tcPr>
            <w:tcW w:w="3511" w:type="dxa"/>
            <w:tcBorders>
              <w:top w:val="single" w:sz="4" w:space="0" w:color="000000"/>
              <w:left w:val="single" w:sz="4" w:space="0" w:color="000000"/>
              <w:bottom w:val="single" w:sz="4" w:space="0" w:color="000000"/>
              <w:right w:val="single" w:sz="4" w:space="0" w:color="000000"/>
            </w:tcBorders>
            <w:hideMark/>
          </w:tcPr>
          <w:p w:rsidR="00983100" w:rsidRDefault="00983100" w:rsidP="00A02555">
            <w:pPr>
              <w:jc w:val="both"/>
              <w:rPr>
                <w:rFonts w:ascii="Times New Roman" w:eastAsia="Calibri" w:hAnsi="Times New Roman" w:cs="Times New Roman"/>
                <w:sz w:val="26"/>
                <w:szCs w:val="26"/>
              </w:rPr>
            </w:pPr>
            <w:r>
              <w:rPr>
                <w:rFonts w:ascii="Times New Roman" w:eastAsia="Calibri" w:hAnsi="Times New Roman" w:cs="Times New Roman"/>
                <w:b/>
                <w:sz w:val="26"/>
                <w:szCs w:val="26"/>
              </w:rPr>
              <w:t>Название программы</w:t>
            </w:r>
          </w:p>
        </w:tc>
        <w:tc>
          <w:tcPr>
            <w:tcW w:w="1453" w:type="dxa"/>
            <w:tcBorders>
              <w:top w:val="single" w:sz="4" w:space="0" w:color="000000"/>
              <w:left w:val="single" w:sz="4" w:space="0" w:color="000000"/>
              <w:bottom w:val="single" w:sz="4" w:space="0" w:color="000000"/>
              <w:right w:val="single" w:sz="4" w:space="0" w:color="000000"/>
            </w:tcBorders>
            <w:hideMark/>
          </w:tcPr>
          <w:p w:rsidR="00983100" w:rsidRDefault="00983100" w:rsidP="00A02555">
            <w:pPr>
              <w:ind w:firstLine="34"/>
              <w:jc w:val="both"/>
              <w:rPr>
                <w:rFonts w:ascii="Times New Roman" w:hAnsi="Times New Roman" w:cs="Times New Roman"/>
                <w:b/>
                <w:sz w:val="26"/>
                <w:szCs w:val="26"/>
              </w:rPr>
            </w:pPr>
            <w:r>
              <w:rPr>
                <w:rFonts w:ascii="Times New Roman" w:hAnsi="Times New Roman" w:cs="Times New Roman"/>
                <w:b/>
                <w:sz w:val="26"/>
                <w:szCs w:val="26"/>
              </w:rPr>
              <w:t>План</w:t>
            </w:r>
            <w:r w:rsidR="007E01D2">
              <w:rPr>
                <w:rFonts w:ascii="Times New Roman" w:hAnsi="Times New Roman" w:cs="Times New Roman"/>
                <w:b/>
                <w:sz w:val="26"/>
                <w:szCs w:val="26"/>
              </w:rPr>
              <w:t>,</w:t>
            </w:r>
            <w:r>
              <w:rPr>
                <w:rFonts w:ascii="Times New Roman" w:hAnsi="Times New Roman" w:cs="Times New Roman"/>
                <w:b/>
                <w:sz w:val="26"/>
                <w:szCs w:val="26"/>
              </w:rPr>
              <w:t xml:space="preserve"> </w:t>
            </w:r>
          </w:p>
          <w:p w:rsidR="007E01D2" w:rsidRDefault="007E01D2" w:rsidP="00A02555">
            <w:pPr>
              <w:jc w:val="both"/>
              <w:rPr>
                <w:rFonts w:ascii="Times New Roman" w:hAnsi="Times New Roman" w:cs="Times New Roman"/>
                <w:b/>
                <w:sz w:val="26"/>
                <w:szCs w:val="26"/>
              </w:rPr>
            </w:pPr>
            <w:r>
              <w:rPr>
                <w:rFonts w:ascii="Times New Roman" w:hAnsi="Times New Roman" w:cs="Times New Roman"/>
                <w:b/>
                <w:sz w:val="26"/>
                <w:szCs w:val="26"/>
              </w:rPr>
              <w:t>тыс. руб.</w:t>
            </w:r>
          </w:p>
        </w:tc>
        <w:tc>
          <w:tcPr>
            <w:tcW w:w="1382" w:type="dxa"/>
            <w:tcBorders>
              <w:top w:val="single" w:sz="4" w:space="0" w:color="000000"/>
              <w:left w:val="single" w:sz="4" w:space="0" w:color="000000"/>
              <w:bottom w:val="single" w:sz="4" w:space="0" w:color="000000"/>
              <w:right w:val="single" w:sz="4" w:space="0" w:color="000000"/>
            </w:tcBorders>
            <w:hideMark/>
          </w:tcPr>
          <w:p w:rsidR="00983100" w:rsidRDefault="00983100" w:rsidP="00A02555">
            <w:pPr>
              <w:ind w:firstLine="34"/>
              <w:jc w:val="both"/>
              <w:rPr>
                <w:rFonts w:ascii="Times New Roman" w:eastAsia="Calibri" w:hAnsi="Times New Roman" w:cs="Times New Roman"/>
                <w:sz w:val="26"/>
                <w:szCs w:val="26"/>
              </w:rPr>
            </w:pPr>
            <w:r>
              <w:rPr>
                <w:rFonts w:ascii="Times New Roman" w:eastAsia="Calibri" w:hAnsi="Times New Roman" w:cs="Times New Roman"/>
                <w:b/>
                <w:sz w:val="26"/>
                <w:szCs w:val="26"/>
              </w:rPr>
              <w:t>Уточненный план</w:t>
            </w:r>
            <w:r w:rsidR="007E01D2">
              <w:rPr>
                <w:rFonts w:ascii="Times New Roman" w:eastAsia="Calibri" w:hAnsi="Times New Roman" w:cs="Times New Roman"/>
                <w:b/>
                <w:sz w:val="26"/>
                <w:szCs w:val="26"/>
              </w:rPr>
              <w:t>, тыс. руб.</w:t>
            </w:r>
          </w:p>
        </w:tc>
        <w:tc>
          <w:tcPr>
            <w:tcW w:w="1030" w:type="dxa"/>
            <w:tcBorders>
              <w:top w:val="single" w:sz="4" w:space="0" w:color="000000"/>
              <w:left w:val="single" w:sz="4" w:space="0" w:color="000000"/>
              <w:bottom w:val="single" w:sz="4" w:space="0" w:color="000000"/>
              <w:right w:val="single" w:sz="4" w:space="0" w:color="000000"/>
            </w:tcBorders>
            <w:hideMark/>
          </w:tcPr>
          <w:p w:rsidR="00983100" w:rsidRDefault="00983100" w:rsidP="00A02555">
            <w:pPr>
              <w:ind w:firstLine="175"/>
              <w:jc w:val="both"/>
              <w:rPr>
                <w:rFonts w:ascii="Times New Roman" w:eastAsia="Calibri" w:hAnsi="Times New Roman" w:cs="Times New Roman"/>
                <w:b/>
                <w:sz w:val="26"/>
                <w:szCs w:val="26"/>
              </w:rPr>
            </w:pPr>
            <w:r>
              <w:rPr>
                <w:rFonts w:ascii="Times New Roman" w:eastAsia="Calibri" w:hAnsi="Times New Roman" w:cs="Times New Roman"/>
                <w:b/>
                <w:sz w:val="26"/>
                <w:szCs w:val="26"/>
              </w:rPr>
              <w:t>% изменения</w:t>
            </w:r>
          </w:p>
        </w:tc>
        <w:tc>
          <w:tcPr>
            <w:tcW w:w="1277" w:type="dxa"/>
            <w:tcBorders>
              <w:top w:val="single" w:sz="4" w:space="0" w:color="000000"/>
              <w:left w:val="single" w:sz="4" w:space="0" w:color="000000"/>
              <w:bottom w:val="single" w:sz="4" w:space="0" w:color="auto"/>
              <w:right w:val="single" w:sz="4" w:space="0" w:color="000000"/>
            </w:tcBorders>
            <w:hideMark/>
          </w:tcPr>
          <w:p w:rsidR="00983100" w:rsidRDefault="00983100" w:rsidP="00A02555">
            <w:pPr>
              <w:ind w:firstLine="175"/>
              <w:jc w:val="both"/>
              <w:rPr>
                <w:rFonts w:ascii="Times New Roman" w:eastAsia="Calibri" w:hAnsi="Times New Roman" w:cs="Times New Roman"/>
                <w:sz w:val="26"/>
                <w:szCs w:val="26"/>
              </w:rPr>
            </w:pPr>
            <w:r>
              <w:rPr>
                <w:rFonts w:ascii="Times New Roman" w:eastAsia="Calibri" w:hAnsi="Times New Roman" w:cs="Times New Roman"/>
                <w:b/>
                <w:sz w:val="26"/>
                <w:szCs w:val="26"/>
              </w:rPr>
              <w:t>Исполнение</w:t>
            </w:r>
            <w:r w:rsidR="007E01D2">
              <w:rPr>
                <w:rFonts w:ascii="Times New Roman" w:eastAsia="Calibri" w:hAnsi="Times New Roman" w:cs="Times New Roman"/>
                <w:b/>
                <w:sz w:val="26"/>
                <w:szCs w:val="26"/>
              </w:rPr>
              <w:t>, тыс. руб.</w:t>
            </w:r>
          </w:p>
        </w:tc>
        <w:tc>
          <w:tcPr>
            <w:tcW w:w="1101" w:type="dxa"/>
            <w:tcBorders>
              <w:top w:val="single" w:sz="4" w:space="0" w:color="auto"/>
              <w:left w:val="single" w:sz="4" w:space="0" w:color="000000"/>
              <w:bottom w:val="single" w:sz="4" w:space="0" w:color="auto"/>
              <w:right w:val="single" w:sz="4" w:space="0" w:color="auto"/>
            </w:tcBorders>
            <w:hideMark/>
          </w:tcPr>
          <w:p w:rsidR="00983100" w:rsidRPr="007E01D2" w:rsidRDefault="00983100" w:rsidP="00A02555">
            <w:pPr>
              <w:rPr>
                <w:rFonts w:ascii="Times New Roman" w:hAnsi="Times New Roman" w:cs="Times New Roman"/>
                <w:b/>
                <w:sz w:val="24"/>
                <w:szCs w:val="24"/>
              </w:rPr>
            </w:pPr>
            <w:r w:rsidRPr="007E01D2">
              <w:rPr>
                <w:rFonts w:ascii="Times New Roman" w:hAnsi="Times New Roman" w:cs="Times New Roman"/>
                <w:b/>
                <w:sz w:val="24"/>
                <w:szCs w:val="24"/>
              </w:rPr>
              <w:t xml:space="preserve">% </w:t>
            </w:r>
            <w:proofErr w:type="spellStart"/>
            <w:r w:rsidRPr="007E01D2">
              <w:rPr>
                <w:rFonts w:ascii="Times New Roman" w:hAnsi="Times New Roman" w:cs="Times New Roman"/>
                <w:b/>
                <w:sz w:val="24"/>
                <w:szCs w:val="24"/>
              </w:rPr>
              <w:t>испол</w:t>
            </w:r>
            <w:proofErr w:type="spellEnd"/>
          </w:p>
          <w:p w:rsidR="007E01D2" w:rsidRDefault="007E01D2" w:rsidP="00A02555">
            <w:pPr>
              <w:jc w:val="both"/>
              <w:rPr>
                <w:rFonts w:ascii="Times New Roman" w:eastAsia="Calibri" w:hAnsi="Times New Roman" w:cs="Times New Roman"/>
                <w:b/>
                <w:sz w:val="26"/>
                <w:szCs w:val="26"/>
              </w:rPr>
            </w:pPr>
            <w:r>
              <w:rPr>
                <w:rFonts w:ascii="Times New Roman" w:eastAsia="Calibri" w:hAnsi="Times New Roman" w:cs="Times New Roman"/>
                <w:b/>
                <w:sz w:val="26"/>
                <w:szCs w:val="26"/>
              </w:rPr>
              <w:t>нения</w:t>
            </w:r>
          </w:p>
        </w:tc>
      </w:tr>
      <w:tr w:rsidR="00983100" w:rsidTr="00EA1C57">
        <w:trPr>
          <w:trHeight w:val="751"/>
        </w:trPr>
        <w:tc>
          <w:tcPr>
            <w:tcW w:w="566" w:type="dxa"/>
            <w:tcBorders>
              <w:top w:val="single" w:sz="4" w:space="0" w:color="000000"/>
              <w:left w:val="single" w:sz="4" w:space="0" w:color="000000"/>
              <w:bottom w:val="single" w:sz="4" w:space="0" w:color="000000"/>
              <w:right w:val="single" w:sz="4" w:space="0" w:color="000000"/>
            </w:tcBorders>
            <w:hideMark/>
          </w:tcPr>
          <w:p w:rsidR="00983100" w:rsidRDefault="00983100" w:rsidP="00A02555">
            <w:pPr>
              <w:ind w:firstLine="851"/>
              <w:jc w:val="both"/>
              <w:rPr>
                <w:rFonts w:ascii="Times New Roman" w:eastAsia="Calibri" w:hAnsi="Times New Roman" w:cs="Times New Roman"/>
                <w:sz w:val="26"/>
                <w:szCs w:val="26"/>
              </w:rPr>
            </w:pPr>
            <w:r>
              <w:rPr>
                <w:rFonts w:ascii="Times New Roman" w:eastAsia="Calibri" w:hAnsi="Times New Roman" w:cs="Times New Roman"/>
                <w:sz w:val="26"/>
                <w:szCs w:val="26"/>
              </w:rPr>
              <w:t>11</w:t>
            </w:r>
          </w:p>
        </w:tc>
        <w:tc>
          <w:tcPr>
            <w:tcW w:w="3511" w:type="dxa"/>
            <w:tcBorders>
              <w:top w:val="single" w:sz="4" w:space="0" w:color="000000"/>
              <w:left w:val="single" w:sz="4" w:space="0" w:color="000000"/>
              <w:bottom w:val="single" w:sz="4" w:space="0" w:color="000000"/>
              <w:right w:val="single" w:sz="4" w:space="0" w:color="000000"/>
            </w:tcBorders>
            <w:hideMark/>
          </w:tcPr>
          <w:p w:rsidR="00983100" w:rsidRDefault="00983100" w:rsidP="00A02555">
            <w:pPr>
              <w:ind w:firstLine="492"/>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МП "Развитие образования в муниципальном образовании Куркинский район"</w:t>
            </w:r>
          </w:p>
        </w:tc>
        <w:tc>
          <w:tcPr>
            <w:tcW w:w="1453" w:type="dxa"/>
            <w:tcBorders>
              <w:top w:val="single" w:sz="4" w:space="0" w:color="000000"/>
              <w:left w:val="single" w:sz="4" w:space="0" w:color="000000"/>
              <w:bottom w:val="single" w:sz="4" w:space="0" w:color="000000"/>
              <w:right w:val="single" w:sz="4" w:space="0" w:color="000000"/>
            </w:tcBorders>
            <w:hideMark/>
          </w:tcPr>
          <w:p w:rsidR="00983100" w:rsidRDefault="00983100" w:rsidP="00A02555">
            <w:pPr>
              <w:ind w:firstLine="34"/>
              <w:jc w:val="center"/>
              <w:rPr>
                <w:rFonts w:ascii="Times New Roman" w:hAnsi="Times New Roman" w:cs="Times New Roman"/>
                <w:sz w:val="26"/>
                <w:szCs w:val="26"/>
              </w:rPr>
            </w:pPr>
            <w:r>
              <w:rPr>
                <w:rFonts w:ascii="Times New Roman" w:hAnsi="Times New Roman" w:cs="Times New Roman"/>
                <w:sz w:val="26"/>
                <w:szCs w:val="26"/>
              </w:rPr>
              <w:t>150878,8</w:t>
            </w:r>
          </w:p>
        </w:tc>
        <w:tc>
          <w:tcPr>
            <w:tcW w:w="1382" w:type="dxa"/>
            <w:tcBorders>
              <w:top w:val="single" w:sz="4" w:space="0" w:color="000000"/>
              <w:left w:val="single" w:sz="4" w:space="0" w:color="000000"/>
              <w:bottom w:val="single" w:sz="4" w:space="0" w:color="000000"/>
              <w:right w:val="single" w:sz="4" w:space="0" w:color="000000"/>
            </w:tcBorders>
            <w:hideMark/>
          </w:tcPr>
          <w:p w:rsidR="00983100" w:rsidRDefault="00BC57AF" w:rsidP="00A02555">
            <w:pPr>
              <w:ind w:firstLine="34"/>
              <w:jc w:val="center"/>
              <w:rPr>
                <w:rFonts w:ascii="Times New Roman" w:eastAsia="Calibri" w:hAnsi="Times New Roman" w:cs="Times New Roman"/>
                <w:sz w:val="26"/>
                <w:szCs w:val="26"/>
              </w:rPr>
            </w:pPr>
            <w:r>
              <w:rPr>
                <w:rFonts w:ascii="Times New Roman" w:eastAsia="Calibri" w:hAnsi="Times New Roman" w:cs="Times New Roman"/>
                <w:sz w:val="26"/>
                <w:szCs w:val="26"/>
              </w:rPr>
              <w:t>164052,2</w:t>
            </w:r>
          </w:p>
        </w:tc>
        <w:tc>
          <w:tcPr>
            <w:tcW w:w="1030" w:type="dxa"/>
            <w:tcBorders>
              <w:top w:val="single" w:sz="4" w:space="0" w:color="000000"/>
              <w:left w:val="single" w:sz="4" w:space="0" w:color="000000"/>
              <w:bottom w:val="single" w:sz="4" w:space="0" w:color="000000"/>
              <w:right w:val="single" w:sz="4" w:space="0" w:color="000000"/>
            </w:tcBorders>
            <w:hideMark/>
          </w:tcPr>
          <w:p w:rsidR="00983100" w:rsidRDefault="004223DA" w:rsidP="00A02555">
            <w:pPr>
              <w:ind w:firstLine="33"/>
              <w:jc w:val="center"/>
              <w:rPr>
                <w:rFonts w:ascii="Times New Roman" w:eastAsia="Calibri" w:hAnsi="Times New Roman" w:cs="Times New Roman"/>
                <w:sz w:val="26"/>
                <w:szCs w:val="26"/>
              </w:rPr>
            </w:pPr>
            <w:r>
              <w:rPr>
                <w:rFonts w:ascii="Times New Roman" w:eastAsia="Calibri" w:hAnsi="Times New Roman" w:cs="Times New Roman"/>
                <w:sz w:val="26"/>
                <w:szCs w:val="26"/>
              </w:rPr>
              <w:t>108,7</w:t>
            </w:r>
          </w:p>
        </w:tc>
        <w:tc>
          <w:tcPr>
            <w:tcW w:w="1277" w:type="dxa"/>
            <w:tcBorders>
              <w:top w:val="single" w:sz="4" w:space="0" w:color="000000"/>
              <w:left w:val="single" w:sz="4" w:space="0" w:color="000000"/>
              <w:bottom w:val="single" w:sz="4" w:space="0" w:color="auto"/>
              <w:right w:val="single" w:sz="4" w:space="0" w:color="000000"/>
            </w:tcBorders>
            <w:hideMark/>
          </w:tcPr>
          <w:p w:rsidR="00983100" w:rsidRDefault="00BC57AF" w:rsidP="00A02555">
            <w:pPr>
              <w:ind w:firstLine="33"/>
              <w:jc w:val="center"/>
              <w:rPr>
                <w:rFonts w:ascii="Times New Roman" w:eastAsia="Calibri" w:hAnsi="Times New Roman" w:cs="Times New Roman"/>
                <w:sz w:val="26"/>
                <w:szCs w:val="26"/>
              </w:rPr>
            </w:pPr>
            <w:r>
              <w:rPr>
                <w:rFonts w:ascii="Times New Roman" w:eastAsia="Calibri" w:hAnsi="Times New Roman" w:cs="Times New Roman"/>
                <w:sz w:val="26"/>
                <w:szCs w:val="26"/>
              </w:rPr>
              <w:t>163364,5</w:t>
            </w:r>
          </w:p>
        </w:tc>
        <w:tc>
          <w:tcPr>
            <w:tcW w:w="1101" w:type="dxa"/>
            <w:tcBorders>
              <w:top w:val="single" w:sz="4" w:space="0" w:color="auto"/>
              <w:left w:val="single" w:sz="4" w:space="0" w:color="000000"/>
              <w:bottom w:val="single" w:sz="4" w:space="0" w:color="auto"/>
              <w:right w:val="single" w:sz="4" w:space="0" w:color="auto"/>
            </w:tcBorders>
            <w:hideMark/>
          </w:tcPr>
          <w:p w:rsidR="00983100" w:rsidRDefault="00983100" w:rsidP="00A02555">
            <w:pPr>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99,</w:t>
            </w:r>
            <w:r w:rsidR="004223DA">
              <w:rPr>
                <w:rFonts w:ascii="Times New Roman" w:eastAsia="Calibri" w:hAnsi="Times New Roman" w:cs="Times New Roman"/>
                <w:sz w:val="26"/>
                <w:szCs w:val="26"/>
              </w:rPr>
              <w:t>6</w:t>
            </w:r>
          </w:p>
        </w:tc>
      </w:tr>
      <w:tr w:rsidR="00983100" w:rsidTr="00EA1C57">
        <w:trPr>
          <w:trHeight w:val="153"/>
        </w:trPr>
        <w:tc>
          <w:tcPr>
            <w:tcW w:w="566" w:type="dxa"/>
            <w:tcBorders>
              <w:top w:val="single" w:sz="4" w:space="0" w:color="000000"/>
              <w:left w:val="single" w:sz="4" w:space="0" w:color="000000"/>
              <w:bottom w:val="single" w:sz="4" w:space="0" w:color="000000"/>
              <w:right w:val="single" w:sz="4" w:space="0" w:color="000000"/>
            </w:tcBorders>
            <w:hideMark/>
          </w:tcPr>
          <w:p w:rsidR="00983100" w:rsidRDefault="00983100" w:rsidP="00A02555">
            <w:pPr>
              <w:ind w:firstLine="851"/>
              <w:jc w:val="both"/>
              <w:rPr>
                <w:rFonts w:ascii="Times New Roman" w:eastAsia="Calibri" w:hAnsi="Times New Roman" w:cs="Times New Roman"/>
                <w:sz w:val="26"/>
                <w:szCs w:val="26"/>
              </w:rPr>
            </w:pPr>
            <w:r>
              <w:rPr>
                <w:rFonts w:ascii="Times New Roman" w:eastAsia="Calibri" w:hAnsi="Times New Roman" w:cs="Times New Roman"/>
                <w:sz w:val="26"/>
                <w:szCs w:val="26"/>
              </w:rPr>
              <w:t>22</w:t>
            </w:r>
          </w:p>
        </w:tc>
        <w:tc>
          <w:tcPr>
            <w:tcW w:w="3511" w:type="dxa"/>
            <w:tcBorders>
              <w:top w:val="single" w:sz="4" w:space="0" w:color="000000"/>
              <w:left w:val="single" w:sz="4" w:space="0" w:color="000000"/>
              <w:bottom w:val="single" w:sz="4" w:space="0" w:color="000000"/>
              <w:right w:val="single" w:sz="4" w:space="0" w:color="000000"/>
            </w:tcBorders>
            <w:hideMark/>
          </w:tcPr>
          <w:p w:rsidR="00983100" w:rsidRDefault="00983100" w:rsidP="00A02555">
            <w:pPr>
              <w:ind w:firstLine="492"/>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МП "Развитие культуры и туризма в муниципальном образовании Куркинский район"</w:t>
            </w:r>
          </w:p>
        </w:tc>
        <w:tc>
          <w:tcPr>
            <w:tcW w:w="1453" w:type="dxa"/>
            <w:tcBorders>
              <w:top w:val="single" w:sz="4" w:space="0" w:color="000000"/>
              <w:left w:val="single" w:sz="4" w:space="0" w:color="000000"/>
              <w:bottom w:val="single" w:sz="4" w:space="0" w:color="000000"/>
              <w:right w:val="single" w:sz="4" w:space="0" w:color="000000"/>
            </w:tcBorders>
            <w:hideMark/>
          </w:tcPr>
          <w:p w:rsidR="00983100" w:rsidRDefault="00983100" w:rsidP="00A02555">
            <w:pPr>
              <w:ind w:firstLine="175"/>
              <w:jc w:val="center"/>
              <w:rPr>
                <w:rFonts w:ascii="Times New Roman" w:hAnsi="Times New Roman" w:cs="Times New Roman"/>
                <w:sz w:val="26"/>
                <w:szCs w:val="26"/>
              </w:rPr>
            </w:pPr>
            <w:r>
              <w:rPr>
                <w:rFonts w:ascii="Times New Roman" w:hAnsi="Times New Roman" w:cs="Times New Roman"/>
                <w:sz w:val="26"/>
                <w:szCs w:val="26"/>
              </w:rPr>
              <w:t>23022,4</w:t>
            </w:r>
          </w:p>
        </w:tc>
        <w:tc>
          <w:tcPr>
            <w:tcW w:w="1382" w:type="dxa"/>
            <w:tcBorders>
              <w:top w:val="single" w:sz="4" w:space="0" w:color="000000"/>
              <w:left w:val="single" w:sz="4" w:space="0" w:color="000000"/>
              <w:bottom w:val="single" w:sz="4" w:space="0" w:color="000000"/>
              <w:right w:val="single" w:sz="4" w:space="0" w:color="000000"/>
            </w:tcBorders>
            <w:hideMark/>
          </w:tcPr>
          <w:p w:rsidR="00983100" w:rsidRDefault="00BC57AF" w:rsidP="00A02555">
            <w:pPr>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28714,7</w:t>
            </w:r>
          </w:p>
        </w:tc>
        <w:tc>
          <w:tcPr>
            <w:tcW w:w="1030" w:type="dxa"/>
            <w:tcBorders>
              <w:top w:val="single" w:sz="4" w:space="0" w:color="000000"/>
              <w:left w:val="single" w:sz="4" w:space="0" w:color="000000"/>
              <w:bottom w:val="single" w:sz="4" w:space="0" w:color="000000"/>
              <w:right w:val="single" w:sz="4" w:space="0" w:color="000000"/>
            </w:tcBorders>
            <w:hideMark/>
          </w:tcPr>
          <w:p w:rsidR="00983100" w:rsidRDefault="00983100" w:rsidP="00A02555">
            <w:pPr>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124,</w:t>
            </w:r>
            <w:r w:rsidR="004223DA">
              <w:rPr>
                <w:rFonts w:ascii="Times New Roman" w:eastAsia="Calibri" w:hAnsi="Times New Roman" w:cs="Times New Roman"/>
                <w:sz w:val="26"/>
                <w:szCs w:val="26"/>
              </w:rPr>
              <w:t>7</w:t>
            </w:r>
          </w:p>
        </w:tc>
        <w:tc>
          <w:tcPr>
            <w:tcW w:w="1277" w:type="dxa"/>
            <w:tcBorders>
              <w:top w:val="single" w:sz="4" w:space="0" w:color="000000"/>
              <w:left w:val="single" w:sz="4" w:space="0" w:color="000000"/>
              <w:bottom w:val="single" w:sz="4" w:space="0" w:color="000000"/>
              <w:right w:val="single" w:sz="4" w:space="0" w:color="000000"/>
            </w:tcBorders>
            <w:hideMark/>
          </w:tcPr>
          <w:p w:rsidR="00983100" w:rsidRDefault="00BC57AF" w:rsidP="00A02555">
            <w:pPr>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28258,7</w:t>
            </w:r>
          </w:p>
        </w:tc>
        <w:tc>
          <w:tcPr>
            <w:tcW w:w="1101" w:type="dxa"/>
            <w:tcBorders>
              <w:top w:val="single" w:sz="4" w:space="0" w:color="auto"/>
              <w:left w:val="single" w:sz="4" w:space="0" w:color="000000"/>
              <w:bottom w:val="single" w:sz="4" w:space="0" w:color="auto"/>
              <w:right w:val="single" w:sz="4" w:space="0" w:color="auto"/>
            </w:tcBorders>
            <w:hideMark/>
          </w:tcPr>
          <w:p w:rsidR="00983100" w:rsidRDefault="004223DA" w:rsidP="00A02555">
            <w:pPr>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98,4</w:t>
            </w:r>
          </w:p>
        </w:tc>
      </w:tr>
      <w:tr w:rsidR="00983100" w:rsidTr="00EA1C57">
        <w:trPr>
          <w:trHeight w:val="153"/>
        </w:trPr>
        <w:tc>
          <w:tcPr>
            <w:tcW w:w="566" w:type="dxa"/>
            <w:tcBorders>
              <w:top w:val="single" w:sz="4" w:space="0" w:color="000000"/>
              <w:left w:val="single" w:sz="4" w:space="0" w:color="000000"/>
              <w:bottom w:val="single" w:sz="4" w:space="0" w:color="000000"/>
              <w:right w:val="single" w:sz="4" w:space="0" w:color="000000"/>
            </w:tcBorders>
            <w:hideMark/>
          </w:tcPr>
          <w:p w:rsidR="00983100" w:rsidRDefault="00983100" w:rsidP="00A02555">
            <w:pPr>
              <w:ind w:firstLine="851"/>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33</w:t>
            </w:r>
          </w:p>
        </w:tc>
        <w:tc>
          <w:tcPr>
            <w:tcW w:w="3511" w:type="dxa"/>
            <w:tcBorders>
              <w:top w:val="single" w:sz="4" w:space="0" w:color="000000"/>
              <w:left w:val="single" w:sz="4" w:space="0" w:color="000000"/>
              <w:bottom w:val="single" w:sz="4" w:space="0" w:color="000000"/>
              <w:right w:val="single" w:sz="4" w:space="0" w:color="000000"/>
            </w:tcBorders>
            <w:hideMark/>
          </w:tcPr>
          <w:p w:rsidR="00983100" w:rsidRDefault="00983100" w:rsidP="00A02555">
            <w:pPr>
              <w:ind w:firstLine="492"/>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МП "Развитие физической культуры, спорта и повышение эффективности реализации молодежной политики в муниципальном образовании Куркинский район"</w:t>
            </w:r>
          </w:p>
        </w:tc>
        <w:tc>
          <w:tcPr>
            <w:tcW w:w="1453" w:type="dxa"/>
            <w:tcBorders>
              <w:top w:val="single" w:sz="4" w:space="0" w:color="000000"/>
              <w:left w:val="single" w:sz="4" w:space="0" w:color="000000"/>
              <w:bottom w:val="single" w:sz="4" w:space="0" w:color="000000"/>
              <w:right w:val="single" w:sz="4" w:space="0" w:color="000000"/>
            </w:tcBorders>
            <w:hideMark/>
          </w:tcPr>
          <w:p w:rsidR="00983100" w:rsidRDefault="00983100" w:rsidP="00A02555">
            <w:pPr>
              <w:ind w:firstLine="175"/>
              <w:jc w:val="center"/>
              <w:rPr>
                <w:rFonts w:ascii="Times New Roman" w:hAnsi="Times New Roman" w:cs="Times New Roman"/>
                <w:sz w:val="26"/>
                <w:szCs w:val="26"/>
              </w:rPr>
            </w:pPr>
            <w:r>
              <w:rPr>
                <w:rFonts w:ascii="Times New Roman" w:hAnsi="Times New Roman" w:cs="Times New Roman"/>
                <w:sz w:val="26"/>
                <w:szCs w:val="26"/>
              </w:rPr>
              <w:t>489,0</w:t>
            </w:r>
          </w:p>
        </w:tc>
        <w:tc>
          <w:tcPr>
            <w:tcW w:w="1382" w:type="dxa"/>
            <w:tcBorders>
              <w:top w:val="single" w:sz="4" w:space="0" w:color="000000"/>
              <w:left w:val="single" w:sz="4" w:space="0" w:color="000000"/>
              <w:bottom w:val="single" w:sz="4" w:space="0" w:color="000000"/>
              <w:right w:val="single" w:sz="4" w:space="0" w:color="000000"/>
            </w:tcBorders>
            <w:hideMark/>
          </w:tcPr>
          <w:p w:rsidR="00983100" w:rsidRDefault="00BC57AF" w:rsidP="00A02555">
            <w:pPr>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3197,5</w:t>
            </w:r>
          </w:p>
        </w:tc>
        <w:tc>
          <w:tcPr>
            <w:tcW w:w="1030" w:type="dxa"/>
            <w:tcBorders>
              <w:top w:val="single" w:sz="4" w:space="0" w:color="000000"/>
              <w:left w:val="single" w:sz="4" w:space="0" w:color="000000"/>
              <w:bottom w:val="single" w:sz="4" w:space="0" w:color="000000"/>
              <w:right w:val="single" w:sz="4" w:space="0" w:color="000000"/>
            </w:tcBorders>
            <w:hideMark/>
          </w:tcPr>
          <w:p w:rsidR="00983100" w:rsidRDefault="004223DA" w:rsidP="00A02555">
            <w:pPr>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6,5</w:t>
            </w:r>
            <w:proofErr w:type="gramStart"/>
            <w:r>
              <w:rPr>
                <w:rFonts w:ascii="Times New Roman" w:eastAsia="Calibri" w:hAnsi="Times New Roman" w:cs="Times New Roman"/>
                <w:sz w:val="26"/>
                <w:szCs w:val="26"/>
              </w:rPr>
              <w:t>р</w:t>
            </w:r>
            <w:proofErr w:type="gramEnd"/>
          </w:p>
        </w:tc>
        <w:tc>
          <w:tcPr>
            <w:tcW w:w="1277" w:type="dxa"/>
            <w:tcBorders>
              <w:top w:val="single" w:sz="4" w:space="0" w:color="000000"/>
              <w:left w:val="single" w:sz="4" w:space="0" w:color="000000"/>
              <w:bottom w:val="single" w:sz="4" w:space="0" w:color="auto"/>
              <w:right w:val="single" w:sz="4" w:space="0" w:color="000000"/>
            </w:tcBorders>
            <w:hideMark/>
          </w:tcPr>
          <w:p w:rsidR="00983100" w:rsidRDefault="00BC57AF" w:rsidP="00A02555">
            <w:pPr>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3197,3</w:t>
            </w:r>
          </w:p>
        </w:tc>
        <w:tc>
          <w:tcPr>
            <w:tcW w:w="1101" w:type="dxa"/>
            <w:tcBorders>
              <w:top w:val="single" w:sz="4" w:space="0" w:color="auto"/>
              <w:left w:val="single" w:sz="4" w:space="0" w:color="000000"/>
              <w:bottom w:val="single" w:sz="4" w:space="0" w:color="auto"/>
              <w:right w:val="single" w:sz="4" w:space="0" w:color="auto"/>
            </w:tcBorders>
            <w:hideMark/>
          </w:tcPr>
          <w:p w:rsidR="00983100" w:rsidRDefault="004223DA" w:rsidP="00A02555">
            <w:pPr>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100,0</w:t>
            </w:r>
          </w:p>
        </w:tc>
      </w:tr>
      <w:tr w:rsidR="00983100" w:rsidTr="00EA1C57">
        <w:trPr>
          <w:trHeight w:val="153"/>
        </w:trPr>
        <w:tc>
          <w:tcPr>
            <w:tcW w:w="566" w:type="dxa"/>
            <w:tcBorders>
              <w:top w:val="single" w:sz="4" w:space="0" w:color="000000"/>
              <w:left w:val="single" w:sz="4" w:space="0" w:color="000000"/>
              <w:bottom w:val="single" w:sz="4" w:space="0" w:color="000000"/>
              <w:right w:val="single" w:sz="4" w:space="0" w:color="000000"/>
            </w:tcBorders>
            <w:hideMark/>
          </w:tcPr>
          <w:p w:rsidR="00983100" w:rsidRDefault="00983100" w:rsidP="00A02555">
            <w:pPr>
              <w:ind w:firstLine="851"/>
              <w:jc w:val="both"/>
              <w:rPr>
                <w:rFonts w:ascii="Times New Roman" w:eastAsia="Calibri" w:hAnsi="Times New Roman" w:cs="Times New Roman"/>
                <w:sz w:val="26"/>
                <w:szCs w:val="26"/>
              </w:rPr>
            </w:pPr>
            <w:r>
              <w:rPr>
                <w:rFonts w:ascii="Times New Roman" w:eastAsia="Calibri" w:hAnsi="Times New Roman" w:cs="Times New Roman"/>
                <w:sz w:val="26"/>
                <w:szCs w:val="26"/>
              </w:rPr>
              <w:t>44</w:t>
            </w:r>
          </w:p>
        </w:tc>
        <w:tc>
          <w:tcPr>
            <w:tcW w:w="3511" w:type="dxa"/>
            <w:tcBorders>
              <w:top w:val="single" w:sz="4" w:space="0" w:color="000000"/>
              <w:left w:val="single" w:sz="4" w:space="0" w:color="000000"/>
              <w:bottom w:val="single" w:sz="4" w:space="0" w:color="000000"/>
              <w:right w:val="single" w:sz="4" w:space="0" w:color="000000"/>
            </w:tcBorders>
            <w:hideMark/>
          </w:tcPr>
          <w:p w:rsidR="00983100" w:rsidRDefault="00983100" w:rsidP="00A02555">
            <w:pPr>
              <w:ind w:firstLine="492"/>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МП "Социальная поддержка и социальное обслуживание населения муниципального образования Куркинский район</w:t>
            </w:r>
          </w:p>
        </w:tc>
        <w:tc>
          <w:tcPr>
            <w:tcW w:w="1453" w:type="dxa"/>
            <w:tcBorders>
              <w:top w:val="single" w:sz="4" w:space="0" w:color="000000"/>
              <w:left w:val="single" w:sz="4" w:space="0" w:color="000000"/>
              <w:bottom w:val="single" w:sz="4" w:space="0" w:color="000000"/>
              <w:right w:val="single" w:sz="4" w:space="0" w:color="000000"/>
            </w:tcBorders>
            <w:hideMark/>
          </w:tcPr>
          <w:p w:rsidR="00983100" w:rsidRDefault="00983100" w:rsidP="00A02555">
            <w:pPr>
              <w:ind w:firstLine="175"/>
              <w:jc w:val="center"/>
              <w:rPr>
                <w:rFonts w:ascii="Times New Roman" w:hAnsi="Times New Roman" w:cs="Times New Roman"/>
                <w:sz w:val="26"/>
                <w:szCs w:val="26"/>
              </w:rPr>
            </w:pPr>
            <w:r>
              <w:rPr>
                <w:rFonts w:ascii="Times New Roman" w:hAnsi="Times New Roman" w:cs="Times New Roman"/>
                <w:sz w:val="26"/>
                <w:szCs w:val="26"/>
              </w:rPr>
              <w:t>3466,8</w:t>
            </w:r>
          </w:p>
        </w:tc>
        <w:tc>
          <w:tcPr>
            <w:tcW w:w="1382" w:type="dxa"/>
            <w:tcBorders>
              <w:top w:val="single" w:sz="4" w:space="0" w:color="000000"/>
              <w:left w:val="single" w:sz="4" w:space="0" w:color="000000"/>
              <w:bottom w:val="single" w:sz="4" w:space="0" w:color="000000"/>
              <w:right w:val="single" w:sz="4" w:space="0" w:color="000000"/>
            </w:tcBorders>
            <w:hideMark/>
          </w:tcPr>
          <w:p w:rsidR="00983100" w:rsidRDefault="00BC57AF" w:rsidP="00A02555">
            <w:pPr>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2858,4</w:t>
            </w:r>
          </w:p>
        </w:tc>
        <w:tc>
          <w:tcPr>
            <w:tcW w:w="1030" w:type="dxa"/>
            <w:tcBorders>
              <w:top w:val="single" w:sz="4" w:space="0" w:color="000000"/>
              <w:left w:val="single" w:sz="4" w:space="0" w:color="000000"/>
              <w:bottom w:val="single" w:sz="4" w:space="0" w:color="000000"/>
              <w:right w:val="single" w:sz="4" w:space="0" w:color="000000"/>
            </w:tcBorders>
            <w:hideMark/>
          </w:tcPr>
          <w:p w:rsidR="00983100" w:rsidRDefault="004223DA" w:rsidP="00A02555">
            <w:pPr>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82,5</w:t>
            </w:r>
          </w:p>
        </w:tc>
        <w:tc>
          <w:tcPr>
            <w:tcW w:w="1277" w:type="dxa"/>
            <w:tcBorders>
              <w:top w:val="single" w:sz="4" w:space="0" w:color="000000"/>
              <w:left w:val="single" w:sz="4" w:space="0" w:color="000000"/>
              <w:bottom w:val="single" w:sz="4" w:space="0" w:color="000000"/>
              <w:right w:val="single" w:sz="4" w:space="0" w:color="000000"/>
            </w:tcBorders>
            <w:hideMark/>
          </w:tcPr>
          <w:p w:rsidR="00983100" w:rsidRDefault="00BC57AF" w:rsidP="00A02555">
            <w:pPr>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2858,2</w:t>
            </w:r>
          </w:p>
        </w:tc>
        <w:tc>
          <w:tcPr>
            <w:tcW w:w="1101" w:type="dxa"/>
            <w:tcBorders>
              <w:top w:val="single" w:sz="4" w:space="0" w:color="auto"/>
              <w:left w:val="single" w:sz="4" w:space="0" w:color="000000"/>
              <w:bottom w:val="single" w:sz="4" w:space="0" w:color="auto"/>
              <w:right w:val="single" w:sz="4" w:space="0" w:color="auto"/>
            </w:tcBorders>
            <w:hideMark/>
          </w:tcPr>
          <w:p w:rsidR="00983100" w:rsidRDefault="00983100" w:rsidP="00A02555">
            <w:pPr>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100,0</w:t>
            </w:r>
          </w:p>
        </w:tc>
      </w:tr>
      <w:tr w:rsidR="00983100" w:rsidTr="00EA1C57">
        <w:trPr>
          <w:trHeight w:val="153"/>
        </w:trPr>
        <w:tc>
          <w:tcPr>
            <w:tcW w:w="566" w:type="dxa"/>
            <w:tcBorders>
              <w:top w:val="single" w:sz="4" w:space="0" w:color="000000"/>
              <w:left w:val="single" w:sz="4" w:space="0" w:color="000000"/>
              <w:bottom w:val="single" w:sz="4" w:space="0" w:color="000000"/>
              <w:right w:val="single" w:sz="4" w:space="0" w:color="000000"/>
            </w:tcBorders>
            <w:hideMark/>
          </w:tcPr>
          <w:p w:rsidR="00983100" w:rsidRDefault="00983100" w:rsidP="00A02555">
            <w:pPr>
              <w:ind w:firstLine="851"/>
              <w:jc w:val="both"/>
              <w:rPr>
                <w:rFonts w:ascii="Times New Roman" w:eastAsia="Calibri" w:hAnsi="Times New Roman" w:cs="Times New Roman"/>
                <w:sz w:val="26"/>
                <w:szCs w:val="26"/>
              </w:rPr>
            </w:pPr>
            <w:r>
              <w:rPr>
                <w:rFonts w:ascii="Times New Roman" w:eastAsia="Calibri" w:hAnsi="Times New Roman" w:cs="Times New Roman"/>
                <w:sz w:val="26"/>
                <w:szCs w:val="26"/>
              </w:rPr>
              <w:t>55</w:t>
            </w:r>
          </w:p>
        </w:tc>
        <w:tc>
          <w:tcPr>
            <w:tcW w:w="3511" w:type="dxa"/>
            <w:tcBorders>
              <w:top w:val="single" w:sz="4" w:space="0" w:color="000000"/>
              <w:left w:val="single" w:sz="4" w:space="0" w:color="000000"/>
              <w:bottom w:val="single" w:sz="4" w:space="0" w:color="000000"/>
              <w:right w:val="single" w:sz="4" w:space="0" w:color="000000"/>
            </w:tcBorders>
            <w:hideMark/>
          </w:tcPr>
          <w:p w:rsidR="00983100" w:rsidRDefault="00983100" w:rsidP="00A02555">
            <w:pPr>
              <w:ind w:firstLine="492"/>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МП "Улучшение демографической ситуации и поддержка семей, воспитывающих детей, в муниципальном образовании Куркинский район</w:t>
            </w:r>
          </w:p>
        </w:tc>
        <w:tc>
          <w:tcPr>
            <w:tcW w:w="1453" w:type="dxa"/>
            <w:tcBorders>
              <w:top w:val="single" w:sz="4" w:space="0" w:color="000000"/>
              <w:left w:val="single" w:sz="4" w:space="0" w:color="000000"/>
              <w:bottom w:val="single" w:sz="4" w:space="0" w:color="000000"/>
              <w:right w:val="single" w:sz="4" w:space="0" w:color="000000"/>
            </w:tcBorders>
            <w:hideMark/>
          </w:tcPr>
          <w:p w:rsidR="00983100" w:rsidRDefault="00983100" w:rsidP="00A02555">
            <w:pPr>
              <w:ind w:firstLine="175"/>
              <w:jc w:val="center"/>
              <w:rPr>
                <w:rFonts w:ascii="Times New Roman" w:hAnsi="Times New Roman" w:cs="Times New Roman"/>
                <w:sz w:val="26"/>
                <w:szCs w:val="26"/>
              </w:rPr>
            </w:pPr>
            <w:r>
              <w:rPr>
                <w:rFonts w:ascii="Times New Roman" w:hAnsi="Times New Roman" w:cs="Times New Roman"/>
                <w:sz w:val="26"/>
                <w:szCs w:val="26"/>
              </w:rPr>
              <w:t>1448,0</w:t>
            </w:r>
          </w:p>
        </w:tc>
        <w:tc>
          <w:tcPr>
            <w:tcW w:w="1382" w:type="dxa"/>
            <w:tcBorders>
              <w:top w:val="single" w:sz="4" w:space="0" w:color="000000"/>
              <w:left w:val="single" w:sz="4" w:space="0" w:color="000000"/>
              <w:bottom w:val="single" w:sz="4" w:space="0" w:color="000000"/>
              <w:right w:val="single" w:sz="4" w:space="0" w:color="000000"/>
            </w:tcBorders>
            <w:hideMark/>
          </w:tcPr>
          <w:p w:rsidR="00983100" w:rsidRDefault="00BC57AF" w:rsidP="00A02555">
            <w:pPr>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1448,0</w:t>
            </w:r>
          </w:p>
        </w:tc>
        <w:tc>
          <w:tcPr>
            <w:tcW w:w="1030" w:type="dxa"/>
            <w:tcBorders>
              <w:top w:val="single" w:sz="4" w:space="0" w:color="000000"/>
              <w:left w:val="single" w:sz="4" w:space="0" w:color="000000"/>
              <w:bottom w:val="single" w:sz="4" w:space="0" w:color="000000"/>
              <w:right w:val="single" w:sz="4" w:space="0" w:color="000000"/>
            </w:tcBorders>
            <w:hideMark/>
          </w:tcPr>
          <w:p w:rsidR="00983100" w:rsidRDefault="004223DA" w:rsidP="00A02555">
            <w:pPr>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100,0</w:t>
            </w:r>
          </w:p>
        </w:tc>
        <w:tc>
          <w:tcPr>
            <w:tcW w:w="1277" w:type="dxa"/>
            <w:tcBorders>
              <w:top w:val="single" w:sz="4" w:space="0" w:color="000000"/>
              <w:left w:val="single" w:sz="4" w:space="0" w:color="000000"/>
              <w:bottom w:val="single" w:sz="4" w:space="0" w:color="auto"/>
              <w:right w:val="single" w:sz="4" w:space="0" w:color="000000"/>
            </w:tcBorders>
            <w:hideMark/>
          </w:tcPr>
          <w:p w:rsidR="00983100" w:rsidRDefault="00BC57AF" w:rsidP="00A02555">
            <w:pPr>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1448,0</w:t>
            </w:r>
          </w:p>
        </w:tc>
        <w:tc>
          <w:tcPr>
            <w:tcW w:w="1101" w:type="dxa"/>
            <w:tcBorders>
              <w:top w:val="single" w:sz="4" w:space="0" w:color="auto"/>
              <w:left w:val="single" w:sz="4" w:space="0" w:color="000000"/>
              <w:bottom w:val="single" w:sz="4" w:space="0" w:color="auto"/>
              <w:right w:val="single" w:sz="4" w:space="0" w:color="auto"/>
            </w:tcBorders>
            <w:hideMark/>
          </w:tcPr>
          <w:p w:rsidR="00983100" w:rsidRDefault="00983100" w:rsidP="00A02555">
            <w:pPr>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100,0</w:t>
            </w:r>
          </w:p>
        </w:tc>
      </w:tr>
      <w:tr w:rsidR="00983100" w:rsidTr="00EA1C57">
        <w:trPr>
          <w:trHeight w:val="153"/>
        </w:trPr>
        <w:tc>
          <w:tcPr>
            <w:tcW w:w="566" w:type="dxa"/>
            <w:tcBorders>
              <w:top w:val="single" w:sz="4" w:space="0" w:color="000000"/>
              <w:left w:val="single" w:sz="4" w:space="0" w:color="000000"/>
              <w:bottom w:val="single" w:sz="4" w:space="0" w:color="000000"/>
              <w:right w:val="single" w:sz="4" w:space="0" w:color="000000"/>
            </w:tcBorders>
            <w:hideMark/>
          </w:tcPr>
          <w:p w:rsidR="00983100" w:rsidRDefault="00983100" w:rsidP="00A02555">
            <w:pPr>
              <w:ind w:firstLine="851"/>
              <w:jc w:val="both"/>
              <w:rPr>
                <w:rFonts w:ascii="Times New Roman" w:eastAsia="Calibri" w:hAnsi="Times New Roman" w:cs="Times New Roman"/>
                <w:sz w:val="26"/>
                <w:szCs w:val="26"/>
              </w:rPr>
            </w:pPr>
            <w:r>
              <w:rPr>
                <w:rFonts w:ascii="Times New Roman" w:eastAsia="Calibri" w:hAnsi="Times New Roman" w:cs="Times New Roman"/>
                <w:sz w:val="26"/>
                <w:szCs w:val="26"/>
              </w:rPr>
              <w:t>66</w:t>
            </w:r>
          </w:p>
        </w:tc>
        <w:tc>
          <w:tcPr>
            <w:tcW w:w="3511" w:type="dxa"/>
            <w:tcBorders>
              <w:top w:val="single" w:sz="4" w:space="0" w:color="000000"/>
              <w:left w:val="single" w:sz="4" w:space="0" w:color="000000"/>
              <w:bottom w:val="single" w:sz="4" w:space="0" w:color="000000"/>
              <w:right w:val="single" w:sz="4" w:space="0" w:color="000000"/>
            </w:tcBorders>
            <w:hideMark/>
          </w:tcPr>
          <w:p w:rsidR="00983100" w:rsidRDefault="00983100" w:rsidP="00A02555">
            <w:pPr>
              <w:ind w:firstLine="492"/>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МП "Развитие сельского хозяйства муниципального образования Куркинский район</w:t>
            </w:r>
            <w:r w:rsidR="00A4410F">
              <w:rPr>
                <w:rFonts w:ascii="Times New Roman" w:eastAsia="Calibri" w:hAnsi="Times New Roman" w:cs="Times New Roman"/>
                <w:color w:val="000000"/>
                <w:sz w:val="26"/>
                <w:szCs w:val="26"/>
              </w:rPr>
              <w:t>»</w:t>
            </w:r>
          </w:p>
        </w:tc>
        <w:tc>
          <w:tcPr>
            <w:tcW w:w="1453" w:type="dxa"/>
            <w:tcBorders>
              <w:top w:val="single" w:sz="4" w:space="0" w:color="000000"/>
              <w:left w:val="single" w:sz="4" w:space="0" w:color="000000"/>
              <w:bottom w:val="single" w:sz="4" w:space="0" w:color="000000"/>
              <w:right w:val="single" w:sz="4" w:space="0" w:color="000000"/>
            </w:tcBorders>
            <w:hideMark/>
          </w:tcPr>
          <w:p w:rsidR="00983100" w:rsidRDefault="00BC57AF" w:rsidP="00A02555">
            <w:pPr>
              <w:rPr>
                <w:rFonts w:ascii="Times New Roman" w:hAnsi="Times New Roman" w:cs="Times New Roman"/>
                <w:sz w:val="26"/>
                <w:szCs w:val="26"/>
              </w:rPr>
            </w:pPr>
            <w:r>
              <w:rPr>
                <w:rFonts w:ascii="Times New Roman" w:hAnsi="Times New Roman" w:cs="Times New Roman"/>
                <w:sz w:val="26"/>
                <w:szCs w:val="26"/>
              </w:rPr>
              <w:t xml:space="preserve">         0,0</w:t>
            </w:r>
          </w:p>
        </w:tc>
        <w:tc>
          <w:tcPr>
            <w:tcW w:w="1382" w:type="dxa"/>
            <w:tcBorders>
              <w:top w:val="single" w:sz="4" w:space="0" w:color="000000"/>
              <w:left w:val="single" w:sz="4" w:space="0" w:color="000000"/>
              <w:bottom w:val="single" w:sz="4" w:space="0" w:color="000000"/>
              <w:right w:val="single" w:sz="4" w:space="0" w:color="000000"/>
            </w:tcBorders>
            <w:hideMark/>
          </w:tcPr>
          <w:p w:rsidR="00983100" w:rsidRDefault="00BC57AF" w:rsidP="00A02555">
            <w:pPr>
              <w:ind w:firstLine="175"/>
              <w:jc w:val="center"/>
              <w:rPr>
                <w:rFonts w:ascii="Times New Roman" w:eastAsia="Calibri" w:hAnsi="Times New Roman" w:cs="Times New Roman"/>
                <w:sz w:val="26"/>
                <w:szCs w:val="26"/>
              </w:rPr>
            </w:pPr>
            <w:r>
              <w:rPr>
                <w:rFonts w:ascii="Times New Roman" w:hAnsi="Times New Roman" w:cs="Times New Roman"/>
                <w:sz w:val="26"/>
                <w:szCs w:val="26"/>
              </w:rPr>
              <w:t>0,0</w:t>
            </w:r>
          </w:p>
        </w:tc>
        <w:tc>
          <w:tcPr>
            <w:tcW w:w="1030" w:type="dxa"/>
            <w:tcBorders>
              <w:top w:val="single" w:sz="4" w:space="0" w:color="000000"/>
              <w:left w:val="single" w:sz="4" w:space="0" w:color="000000"/>
              <w:bottom w:val="single" w:sz="4" w:space="0" w:color="000000"/>
              <w:right w:val="single" w:sz="4" w:space="0" w:color="000000"/>
            </w:tcBorders>
            <w:hideMark/>
          </w:tcPr>
          <w:p w:rsidR="00983100" w:rsidRDefault="00BC57AF" w:rsidP="00A02555">
            <w:pPr>
              <w:ind w:firstLine="175"/>
              <w:jc w:val="center"/>
              <w:rPr>
                <w:rFonts w:ascii="Times New Roman" w:eastAsia="Calibri" w:hAnsi="Times New Roman" w:cs="Times New Roman"/>
                <w:sz w:val="26"/>
                <w:szCs w:val="26"/>
              </w:rPr>
            </w:pPr>
            <w:r>
              <w:rPr>
                <w:rFonts w:ascii="Times New Roman" w:hAnsi="Times New Roman" w:cs="Times New Roman"/>
                <w:sz w:val="26"/>
                <w:szCs w:val="26"/>
              </w:rPr>
              <w:t>0,0</w:t>
            </w:r>
          </w:p>
        </w:tc>
        <w:tc>
          <w:tcPr>
            <w:tcW w:w="1277" w:type="dxa"/>
            <w:tcBorders>
              <w:top w:val="single" w:sz="4" w:space="0" w:color="000000"/>
              <w:left w:val="single" w:sz="4" w:space="0" w:color="000000"/>
              <w:bottom w:val="single" w:sz="4" w:space="0" w:color="auto"/>
              <w:right w:val="single" w:sz="4" w:space="0" w:color="000000"/>
            </w:tcBorders>
            <w:hideMark/>
          </w:tcPr>
          <w:p w:rsidR="00983100" w:rsidRDefault="00BC57AF" w:rsidP="00A02555">
            <w:pPr>
              <w:ind w:firstLine="175"/>
              <w:jc w:val="center"/>
              <w:rPr>
                <w:rFonts w:ascii="Times New Roman" w:eastAsia="Calibri" w:hAnsi="Times New Roman" w:cs="Times New Roman"/>
                <w:sz w:val="26"/>
                <w:szCs w:val="26"/>
              </w:rPr>
            </w:pPr>
            <w:r>
              <w:rPr>
                <w:rFonts w:ascii="Times New Roman" w:hAnsi="Times New Roman" w:cs="Times New Roman"/>
                <w:sz w:val="26"/>
                <w:szCs w:val="26"/>
              </w:rPr>
              <w:t>0,0</w:t>
            </w:r>
          </w:p>
        </w:tc>
        <w:tc>
          <w:tcPr>
            <w:tcW w:w="1101" w:type="dxa"/>
            <w:tcBorders>
              <w:top w:val="single" w:sz="4" w:space="0" w:color="auto"/>
              <w:left w:val="single" w:sz="4" w:space="0" w:color="000000"/>
              <w:bottom w:val="single" w:sz="4" w:space="0" w:color="auto"/>
              <w:right w:val="single" w:sz="4" w:space="0" w:color="auto"/>
            </w:tcBorders>
            <w:hideMark/>
          </w:tcPr>
          <w:p w:rsidR="00983100" w:rsidRDefault="00BC57AF" w:rsidP="00A02555">
            <w:pPr>
              <w:ind w:firstLine="175"/>
              <w:jc w:val="center"/>
              <w:rPr>
                <w:rFonts w:ascii="Times New Roman" w:eastAsia="Calibri" w:hAnsi="Times New Roman" w:cs="Times New Roman"/>
                <w:sz w:val="26"/>
                <w:szCs w:val="26"/>
              </w:rPr>
            </w:pPr>
            <w:r>
              <w:rPr>
                <w:rFonts w:ascii="Times New Roman" w:hAnsi="Times New Roman" w:cs="Times New Roman"/>
                <w:sz w:val="26"/>
                <w:szCs w:val="26"/>
              </w:rPr>
              <w:t>0,0</w:t>
            </w:r>
          </w:p>
        </w:tc>
      </w:tr>
      <w:tr w:rsidR="000B429D" w:rsidTr="00EA1C57">
        <w:trPr>
          <w:trHeight w:val="153"/>
        </w:trPr>
        <w:tc>
          <w:tcPr>
            <w:tcW w:w="566" w:type="dxa"/>
            <w:tcBorders>
              <w:top w:val="single" w:sz="4" w:space="0" w:color="000000"/>
              <w:left w:val="single" w:sz="4" w:space="0" w:color="000000"/>
              <w:bottom w:val="single" w:sz="4" w:space="0" w:color="000000"/>
              <w:right w:val="single" w:sz="4" w:space="0" w:color="000000"/>
            </w:tcBorders>
            <w:hideMark/>
          </w:tcPr>
          <w:p w:rsidR="000B429D" w:rsidRDefault="000B429D" w:rsidP="00A02555">
            <w:pPr>
              <w:ind w:firstLine="851"/>
              <w:jc w:val="both"/>
              <w:rPr>
                <w:rFonts w:ascii="Times New Roman" w:eastAsia="Calibri" w:hAnsi="Times New Roman" w:cs="Times New Roman"/>
                <w:sz w:val="26"/>
                <w:szCs w:val="26"/>
              </w:rPr>
            </w:pPr>
            <w:r>
              <w:rPr>
                <w:rFonts w:ascii="Times New Roman" w:eastAsia="Calibri" w:hAnsi="Times New Roman" w:cs="Times New Roman"/>
                <w:sz w:val="26"/>
                <w:szCs w:val="26"/>
              </w:rPr>
              <w:t>8</w:t>
            </w:r>
          </w:p>
          <w:p w:rsidR="000B429D" w:rsidRDefault="000B429D" w:rsidP="00A02555">
            <w:pPr>
              <w:rPr>
                <w:rFonts w:ascii="Times New Roman" w:eastAsia="Calibri" w:hAnsi="Times New Roman" w:cs="Times New Roman"/>
                <w:sz w:val="26"/>
                <w:szCs w:val="26"/>
              </w:rPr>
            </w:pPr>
            <w:r>
              <w:rPr>
                <w:rFonts w:ascii="Times New Roman" w:eastAsia="Calibri" w:hAnsi="Times New Roman" w:cs="Times New Roman"/>
                <w:sz w:val="26"/>
                <w:szCs w:val="26"/>
              </w:rPr>
              <w:t>8</w:t>
            </w:r>
          </w:p>
        </w:tc>
        <w:tc>
          <w:tcPr>
            <w:tcW w:w="3511" w:type="dxa"/>
            <w:tcBorders>
              <w:top w:val="single" w:sz="4" w:space="0" w:color="000000"/>
              <w:left w:val="single" w:sz="4" w:space="0" w:color="000000"/>
              <w:bottom w:val="single" w:sz="4" w:space="0" w:color="000000"/>
              <w:right w:val="single" w:sz="4" w:space="0" w:color="000000"/>
            </w:tcBorders>
            <w:hideMark/>
          </w:tcPr>
          <w:p w:rsidR="000B429D" w:rsidRDefault="000B429D" w:rsidP="00A02555">
            <w:pPr>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МП «</w:t>
            </w:r>
            <w:proofErr w:type="spellStart"/>
            <w:r>
              <w:rPr>
                <w:rFonts w:ascii="Times New Roman" w:eastAsia="Calibri" w:hAnsi="Times New Roman" w:cs="Times New Roman"/>
                <w:color w:val="000000"/>
                <w:sz w:val="26"/>
                <w:szCs w:val="26"/>
              </w:rPr>
              <w:t>Энергоэффективность</w:t>
            </w:r>
            <w:proofErr w:type="spellEnd"/>
            <w:r>
              <w:rPr>
                <w:rFonts w:ascii="Times New Roman" w:eastAsia="Calibri" w:hAnsi="Times New Roman" w:cs="Times New Roman"/>
                <w:color w:val="000000"/>
                <w:sz w:val="26"/>
                <w:szCs w:val="26"/>
              </w:rPr>
              <w:t xml:space="preserve"> муниципального образования Куркинский район"</w:t>
            </w:r>
          </w:p>
        </w:tc>
        <w:tc>
          <w:tcPr>
            <w:tcW w:w="1453" w:type="dxa"/>
            <w:tcBorders>
              <w:top w:val="single" w:sz="4" w:space="0" w:color="000000"/>
              <w:left w:val="single" w:sz="4" w:space="0" w:color="000000"/>
              <w:bottom w:val="single" w:sz="4" w:space="0" w:color="000000"/>
              <w:right w:val="single" w:sz="4" w:space="0" w:color="000000"/>
            </w:tcBorders>
            <w:hideMark/>
          </w:tcPr>
          <w:p w:rsidR="000B429D" w:rsidRDefault="000B429D" w:rsidP="00A02555">
            <w:pPr>
              <w:ind w:firstLine="175"/>
              <w:jc w:val="center"/>
              <w:rPr>
                <w:rFonts w:ascii="Times New Roman" w:hAnsi="Times New Roman" w:cs="Times New Roman"/>
                <w:sz w:val="26"/>
                <w:szCs w:val="26"/>
              </w:rPr>
            </w:pPr>
            <w:r>
              <w:rPr>
                <w:rFonts w:ascii="Times New Roman" w:hAnsi="Times New Roman" w:cs="Times New Roman"/>
                <w:sz w:val="26"/>
                <w:szCs w:val="26"/>
              </w:rPr>
              <w:t>100,0</w:t>
            </w:r>
          </w:p>
        </w:tc>
        <w:tc>
          <w:tcPr>
            <w:tcW w:w="1382" w:type="dxa"/>
            <w:tcBorders>
              <w:top w:val="single" w:sz="4" w:space="0" w:color="000000"/>
              <w:left w:val="single" w:sz="4" w:space="0" w:color="000000"/>
              <w:bottom w:val="single" w:sz="4" w:space="0" w:color="000000"/>
              <w:right w:val="single" w:sz="4" w:space="0" w:color="000000"/>
            </w:tcBorders>
            <w:hideMark/>
          </w:tcPr>
          <w:p w:rsidR="000B429D" w:rsidRDefault="000B429D" w:rsidP="00A02555">
            <w:pPr>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100,0</w:t>
            </w:r>
          </w:p>
        </w:tc>
        <w:tc>
          <w:tcPr>
            <w:tcW w:w="1030" w:type="dxa"/>
            <w:tcBorders>
              <w:top w:val="single" w:sz="4" w:space="0" w:color="000000"/>
              <w:left w:val="single" w:sz="4" w:space="0" w:color="000000"/>
              <w:bottom w:val="single" w:sz="4" w:space="0" w:color="000000"/>
              <w:right w:val="single" w:sz="4" w:space="0" w:color="000000"/>
            </w:tcBorders>
            <w:hideMark/>
          </w:tcPr>
          <w:p w:rsidR="000B429D" w:rsidRDefault="000B429D" w:rsidP="00A02555">
            <w:pPr>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100,0</w:t>
            </w:r>
          </w:p>
        </w:tc>
        <w:tc>
          <w:tcPr>
            <w:tcW w:w="1277" w:type="dxa"/>
            <w:tcBorders>
              <w:top w:val="single" w:sz="4" w:space="0" w:color="000000"/>
              <w:left w:val="single" w:sz="4" w:space="0" w:color="000000"/>
              <w:bottom w:val="single" w:sz="4" w:space="0" w:color="auto"/>
              <w:right w:val="single" w:sz="4" w:space="0" w:color="000000"/>
            </w:tcBorders>
            <w:hideMark/>
          </w:tcPr>
          <w:p w:rsidR="000B429D" w:rsidRDefault="000B429D" w:rsidP="00A02555">
            <w:pPr>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100,0</w:t>
            </w:r>
          </w:p>
        </w:tc>
        <w:tc>
          <w:tcPr>
            <w:tcW w:w="1101" w:type="dxa"/>
            <w:tcBorders>
              <w:top w:val="single" w:sz="4" w:space="0" w:color="auto"/>
              <w:left w:val="single" w:sz="4" w:space="0" w:color="000000"/>
              <w:bottom w:val="single" w:sz="4" w:space="0" w:color="auto"/>
              <w:right w:val="single" w:sz="4" w:space="0" w:color="auto"/>
            </w:tcBorders>
            <w:hideMark/>
          </w:tcPr>
          <w:p w:rsidR="000B429D" w:rsidRDefault="000B429D" w:rsidP="00A02555">
            <w:pPr>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100,0</w:t>
            </w:r>
          </w:p>
        </w:tc>
      </w:tr>
      <w:tr w:rsidR="000B429D" w:rsidTr="000B429D">
        <w:trPr>
          <w:trHeight w:val="607"/>
        </w:trPr>
        <w:tc>
          <w:tcPr>
            <w:tcW w:w="566" w:type="dxa"/>
            <w:tcBorders>
              <w:top w:val="single" w:sz="4" w:space="0" w:color="000000"/>
              <w:left w:val="single" w:sz="4" w:space="0" w:color="000000"/>
              <w:bottom w:val="single" w:sz="4" w:space="0" w:color="000000"/>
              <w:right w:val="single" w:sz="4" w:space="0" w:color="000000"/>
            </w:tcBorders>
            <w:hideMark/>
          </w:tcPr>
          <w:p w:rsidR="000B429D" w:rsidRDefault="000B429D" w:rsidP="00A02555">
            <w:pPr>
              <w:ind w:firstLine="851"/>
              <w:jc w:val="both"/>
              <w:rPr>
                <w:rFonts w:ascii="Times New Roman" w:eastAsia="Calibri" w:hAnsi="Times New Roman" w:cs="Times New Roman"/>
                <w:sz w:val="26"/>
                <w:szCs w:val="26"/>
              </w:rPr>
            </w:pPr>
            <w:r>
              <w:rPr>
                <w:rFonts w:ascii="Times New Roman" w:eastAsia="Calibri" w:hAnsi="Times New Roman" w:cs="Times New Roman"/>
                <w:sz w:val="26"/>
                <w:szCs w:val="26"/>
              </w:rPr>
              <w:t>110</w:t>
            </w:r>
          </w:p>
        </w:tc>
        <w:tc>
          <w:tcPr>
            <w:tcW w:w="3511" w:type="dxa"/>
            <w:tcBorders>
              <w:top w:val="single" w:sz="4" w:space="0" w:color="000000"/>
              <w:left w:val="single" w:sz="4" w:space="0" w:color="000000"/>
              <w:bottom w:val="single" w:sz="4" w:space="0" w:color="000000"/>
              <w:right w:val="single" w:sz="4" w:space="0" w:color="000000"/>
            </w:tcBorders>
            <w:hideMark/>
          </w:tcPr>
          <w:p w:rsidR="000B429D" w:rsidRDefault="000B429D" w:rsidP="00A02555">
            <w:pPr>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МП «Модернизация и развитие автомобильных дорог общего пользования  в муниципальном образовании Куркинский район»</w:t>
            </w:r>
          </w:p>
        </w:tc>
        <w:tc>
          <w:tcPr>
            <w:tcW w:w="1453" w:type="dxa"/>
            <w:tcBorders>
              <w:top w:val="single" w:sz="4" w:space="0" w:color="000000"/>
              <w:left w:val="single" w:sz="4" w:space="0" w:color="000000"/>
              <w:bottom w:val="single" w:sz="4" w:space="0" w:color="000000"/>
              <w:right w:val="single" w:sz="4" w:space="0" w:color="000000"/>
            </w:tcBorders>
            <w:hideMark/>
          </w:tcPr>
          <w:p w:rsidR="000B429D" w:rsidRDefault="000B429D" w:rsidP="00A02555">
            <w:pPr>
              <w:ind w:firstLine="175"/>
              <w:jc w:val="center"/>
              <w:rPr>
                <w:rFonts w:ascii="Times New Roman" w:hAnsi="Times New Roman" w:cs="Times New Roman"/>
                <w:sz w:val="26"/>
                <w:szCs w:val="26"/>
              </w:rPr>
            </w:pPr>
            <w:r>
              <w:rPr>
                <w:rFonts w:ascii="Times New Roman" w:hAnsi="Times New Roman" w:cs="Times New Roman"/>
                <w:sz w:val="26"/>
                <w:szCs w:val="26"/>
              </w:rPr>
              <w:t>6010,1</w:t>
            </w:r>
          </w:p>
        </w:tc>
        <w:tc>
          <w:tcPr>
            <w:tcW w:w="1382" w:type="dxa"/>
            <w:tcBorders>
              <w:top w:val="single" w:sz="4" w:space="0" w:color="000000"/>
              <w:left w:val="single" w:sz="4" w:space="0" w:color="000000"/>
              <w:bottom w:val="single" w:sz="4" w:space="0" w:color="000000"/>
              <w:right w:val="single" w:sz="4" w:space="0" w:color="000000"/>
            </w:tcBorders>
            <w:hideMark/>
          </w:tcPr>
          <w:p w:rsidR="000B429D" w:rsidRDefault="00BC57AF" w:rsidP="00A02555">
            <w:pPr>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8530,9</w:t>
            </w:r>
          </w:p>
        </w:tc>
        <w:tc>
          <w:tcPr>
            <w:tcW w:w="1030" w:type="dxa"/>
            <w:tcBorders>
              <w:top w:val="single" w:sz="4" w:space="0" w:color="000000"/>
              <w:left w:val="single" w:sz="4" w:space="0" w:color="000000"/>
              <w:bottom w:val="single" w:sz="4" w:space="0" w:color="000000"/>
              <w:right w:val="single" w:sz="4" w:space="0" w:color="000000"/>
            </w:tcBorders>
            <w:hideMark/>
          </w:tcPr>
          <w:p w:rsidR="000B429D" w:rsidRDefault="004223DA" w:rsidP="00A02555">
            <w:pPr>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141,9</w:t>
            </w:r>
          </w:p>
        </w:tc>
        <w:tc>
          <w:tcPr>
            <w:tcW w:w="1277" w:type="dxa"/>
            <w:tcBorders>
              <w:top w:val="single" w:sz="4" w:space="0" w:color="000000"/>
              <w:left w:val="single" w:sz="4" w:space="0" w:color="000000"/>
              <w:bottom w:val="single" w:sz="4" w:space="0" w:color="auto"/>
              <w:right w:val="single" w:sz="4" w:space="0" w:color="000000"/>
            </w:tcBorders>
            <w:hideMark/>
          </w:tcPr>
          <w:p w:rsidR="000B429D" w:rsidRDefault="00BC57AF" w:rsidP="00A02555">
            <w:pPr>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6768,9</w:t>
            </w:r>
          </w:p>
        </w:tc>
        <w:tc>
          <w:tcPr>
            <w:tcW w:w="1101" w:type="dxa"/>
            <w:tcBorders>
              <w:top w:val="single" w:sz="4" w:space="0" w:color="auto"/>
              <w:left w:val="single" w:sz="4" w:space="0" w:color="000000"/>
              <w:bottom w:val="single" w:sz="4" w:space="0" w:color="auto"/>
              <w:right w:val="single" w:sz="4" w:space="0" w:color="auto"/>
            </w:tcBorders>
            <w:hideMark/>
          </w:tcPr>
          <w:p w:rsidR="000B429D" w:rsidRDefault="004223DA" w:rsidP="00A02555">
            <w:pPr>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79,3</w:t>
            </w:r>
          </w:p>
        </w:tc>
      </w:tr>
      <w:tr w:rsidR="000B429D" w:rsidTr="00EA1C57">
        <w:trPr>
          <w:trHeight w:val="153"/>
        </w:trPr>
        <w:tc>
          <w:tcPr>
            <w:tcW w:w="566" w:type="dxa"/>
            <w:tcBorders>
              <w:top w:val="single" w:sz="4" w:space="0" w:color="000000"/>
              <w:left w:val="single" w:sz="4" w:space="0" w:color="000000"/>
              <w:bottom w:val="single" w:sz="4" w:space="0" w:color="000000"/>
              <w:right w:val="single" w:sz="4" w:space="0" w:color="000000"/>
            </w:tcBorders>
          </w:tcPr>
          <w:p w:rsidR="000B429D" w:rsidRDefault="000B429D" w:rsidP="00A02555">
            <w:pPr>
              <w:ind w:firstLine="851"/>
              <w:jc w:val="both"/>
              <w:rPr>
                <w:rFonts w:ascii="Times New Roman" w:eastAsia="Calibri" w:hAnsi="Times New Roman" w:cs="Times New Roman"/>
                <w:sz w:val="26"/>
                <w:szCs w:val="26"/>
              </w:rPr>
            </w:pPr>
          </w:p>
          <w:p w:rsidR="000B429D" w:rsidRDefault="000B429D" w:rsidP="00A02555">
            <w:pPr>
              <w:rPr>
                <w:rFonts w:ascii="Times New Roman" w:eastAsia="Calibri" w:hAnsi="Times New Roman" w:cs="Times New Roman"/>
                <w:sz w:val="26"/>
                <w:szCs w:val="26"/>
              </w:rPr>
            </w:pPr>
            <w:r>
              <w:rPr>
                <w:rFonts w:ascii="Times New Roman" w:eastAsia="Calibri" w:hAnsi="Times New Roman" w:cs="Times New Roman"/>
                <w:sz w:val="26"/>
                <w:szCs w:val="26"/>
              </w:rPr>
              <w:t>11</w:t>
            </w:r>
          </w:p>
        </w:tc>
        <w:tc>
          <w:tcPr>
            <w:tcW w:w="3511" w:type="dxa"/>
            <w:tcBorders>
              <w:top w:val="single" w:sz="4" w:space="0" w:color="000000"/>
              <w:left w:val="single" w:sz="4" w:space="0" w:color="000000"/>
              <w:bottom w:val="single" w:sz="4" w:space="0" w:color="000000"/>
              <w:right w:val="single" w:sz="4" w:space="0" w:color="000000"/>
            </w:tcBorders>
            <w:hideMark/>
          </w:tcPr>
          <w:p w:rsidR="000B429D" w:rsidRDefault="000B429D" w:rsidP="00A02555">
            <w:pPr>
              <w:ind w:firstLine="492"/>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МП "Развитие малого и среднего предпринимательства в муниципальном образовании Куркинский район"</w:t>
            </w:r>
          </w:p>
        </w:tc>
        <w:tc>
          <w:tcPr>
            <w:tcW w:w="1453" w:type="dxa"/>
            <w:tcBorders>
              <w:top w:val="single" w:sz="4" w:space="0" w:color="000000"/>
              <w:left w:val="single" w:sz="4" w:space="0" w:color="000000"/>
              <w:bottom w:val="single" w:sz="4" w:space="0" w:color="000000"/>
              <w:right w:val="single" w:sz="4" w:space="0" w:color="000000"/>
            </w:tcBorders>
            <w:hideMark/>
          </w:tcPr>
          <w:p w:rsidR="000B429D" w:rsidRDefault="000B429D" w:rsidP="00A02555">
            <w:pPr>
              <w:ind w:firstLine="175"/>
              <w:jc w:val="center"/>
              <w:rPr>
                <w:rFonts w:ascii="Times New Roman" w:hAnsi="Times New Roman" w:cs="Times New Roman"/>
                <w:sz w:val="26"/>
                <w:szCs w:val="26"/>
              </w:rPr>
            </w:pPr>
            <w:r>
              <w:rPr>
                <w:rFonts w:ascii="Times New Roman" w:hAnsi="Times New Roman" w:cs="Times New Roman"/>
                <w:sz w:val="26"/>
                <w:szCs w:val="26"/>
              </w:rPr>
              <w:t>20,0</w:t>
            </w:r>
          </w:p>
        </w:tc>
        <w:tc>
          <w:tcPr>
            <w:tcW w:w="1382" w:type="dxa"/>
            <w:tcBorders>
              <w:top w:val="single" w:sz="4" w:space="0" w:color="000000"/>
              <w:left w:val="single" w:sz="4" w:space="0" w:color="000000"/>
              <w:bottom w:val="single" w:sz="4" w:space="0" w:color="000000"/>
              <w:right w:val="single" w:sz="4" w:space="0" w:color="000000"/>
            </w:tcBorders>
            <w:hideMark/>
          </w:tcPr>
          <w:p w:rsidR="000B429D" w:rsidRDefault="00BC57AF" w:rsidP="00A02555">
            <w:pPr>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93,7</w:t>
            </w:r>
          </w:p>
        </w:tc>
        <w:tc>
          <w:tcPr>
            <w:tcW w:w="1030" w:type="dxa"/>
            <w:tcBorders>
              <w:top w:val="single" w:sz="4" w:space="0" w:color="000000"/>
              <w:left w:val="single" w:sz="4" w:space="0" w:color="000000"/>
              <w:bottom w:val="single" w:sz="4" w:space="0" w:color="000000"/>
              <w:right w:val="single" w:sz="4" w:space="0" w:color="000000"/>
            </w:tcBorders>
            <w:hideMark/>
          </w:tcPr>
          <w:p w:rsidR="000B429D" w:rsidRDefault="004223DA" w:rsidP="00A02555">
            <w:pPr>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4,7</w:t>
            </w:r>
            <w:proofErr w:type="gramStart"/>
            <w:r>
              <w:rPr>
                <w:rFonts w:ascii="Times New Roman" w:eastAsia="Calibri" w:hAnsi="Times New Roman" w:cs="Times New Roman"/>
                <w:sz w:val="26"/>
                <w:szCs w:val="26"/>
              </w:rPr>
              <w:t>р</w:t>
            </w:r>
            <w:proofErr w:type="gramEnd"/>
          </w:p>
        </w:tc>
        <w:tc>
          <w:tcPr>
            <w:tcW w:w="1277" w:type="dxa"/>
            <w:tcBorders>
              <w:top w:val="single" w:sz="4" w:space="0" w:color="auto"/>
              <w:left w:val="single" w:sz="4" w:space="0" w:color="000000"/>
              <w:bottom w:val="single" w:sz="4" w:space="0" w:color="auto"/>
              <w:right w:val="single" w:sz="4" w:space="0" w:color="000000"/>
            </w:tcBorders>
            <w:hideMark/>
          </w:tcPr>
          <w:p w:rsidR="000B429D" w:rsidRDefault="00BC57AF" w:rsidP="00A02555">
            <w:pPr>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93,7</w:t>
            </w:r>
          </w:p>
        </w:tc>
        <w:tc>
          <w:tcPr>
            <w:tcW w:w="1101" w:type="dxa"/>
            <w:tcBorders>
              <w:top w:val="single" w:sz="4" w:space="0" w:color="auto"/>
              <w:left w:val="single" w:sz="4" w:space="0" w:color="000000"/>
              <w:bottom w:val="single" w:sz="4" w:space="0" w:color="auto"/>
              <w:right w:val="single" w:sz="4" w:space="0" w:color="auto"/>
            </w:tcBorders>
            <w:hideMark/>
          </w:tcPr>
          <w:p w:rsidR="000B429D" w:rsidRDefault="000B429D" w:rsidP="00A02555">
            <w:pPr>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100,0</w:t>
            </w:r>
          </w:p>
        </w:tc>
      </w:tr>
      <w:tr w:rsidR="000B429D" w:rsidTr="00EA1C57">
        <w:trPr>
          <w:trHeight w:val="153"/>
        </w:trPr>
        <w:tc>
          <w:tcPr>
            <w:tcW w:w="566" w:type="dxa"/>
            <w:tcBorders>
              <w:top w:val="single" w:sz="4" w:space="0" w:color="000000"/>
              <w:left w:val="single" w:sz="4" w:space="0" w:color="000000"/>
              <w:bottom w:val="single" w:sz="4" w:space="0" w:color="000000"/>
              <w:right w:val="single" w:sz="4" w:space="0" w:color="000000"/>
            </w:tcBorders>
          </w:tcPr>
          <w:p w:rsidR="000B429D" w:rsidRDefault="000B429D" w:rsidP="00A02555">
            <w:pPr>
              <w:ind w:firstLine="851"/>
              <w:jc w:val="both"/>
              <w:rPr>
                <w:rFonts w:ascii="Times New Roman" w:eastAsia="Calibri" w:hAnsi="Times New Roman" w:cs="Times New Roman"/>
                <w:sz w:val="26"/>
                <w:szCs w:val="26"/>
              </w:rPr>
            </w:pPr>
          </w:p>
          <w:p w:rsidR="000B429D" w:rsidRDefault="000B429D" w:rsidP="00A02555">
            <w:pPr>
              <w:rPr>
                <w:rFonts w:ascii="Times New Roman" w:eastAsia="Calibri" w:hAnsi="Times New Roman" w:cs="Times New Roman"/>
                <w:sz w:val="26"/>
                <w:szCs w:val="26"/>
              </w:rPr>
            </w:pPr>
            <w:r>
              <w:rPr>
                <w:rFonts w:ascii="Times New Roman" w:eastAsia="Calibri" w:hAnsi="Times New Roman" w:cs="Times New Roman"/>
                <w:sz w:val="26"/>
                <w:szCs w:val="26"/>
              </w:rPr>
              <w:t>12</w:t>
            </w:r>
          </w:p>
        </w:tc>
        <w:tc>
          <w:tcPr>
            <w:tcW w:w="3511" w:type="dxa"/>
            <w:tcBorders>
              <w:top w:val="single" w:sz="4" w:space="0" w:color="000000"/>
              <w:left w:val="single" w:sz="4" w:space="0" w:color="000000"/>
              <w:bottom w:val="single" w:sz="4" w:space="0" w:color="000000"/>
              <w:right w:val="single" w:sz="4" w:space="0" w:color="000000"/>
            </w:tcBorders>
            <w:hideMark/>
          </w:tcPr>
          <w:p w:rsidR="000B429D" w:rsidRDefault="000B429D" w:rsidP="00A02555">
            <w:pPr>
              <w:ind w:firstLine="492"/>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МП "Управление муниципальными финансами муниципального образования Куркинский район"</w:t>
            </w:r>
          </w:p>
        </w:tc>
        <w:tc>
          <w:tcPr>
            <w:tcW w:w="1453" w:type="dxa"/>
            <w:tcBorders>
              <w:top w:val="single" w:sz="4" w:space="0" w:color="000000"/>
              <w:left w:val="single" w:sz="4" w:space="0" w:color="000000"/>
              <w:bottom w:val="single" w:sz="4" w:space="0" w:color="000000"/>
              <w:right w:val="single" w:sz="4" w:space="0" w:color="000000"/>
            </w:tcBorders>
            <w:hideMark/>
          </w:tcPr>
          <w:p w:rsidR="000B429D" w:rsidRDefault="000B429D" w:rsidP="00A02555">
            <w:pPr>
              <w:ind w:firstLine="175"/>
              <w:jc w:val="center"/>
              <w:rPr>
                <w:rFonts w:ascii="Times New Roman" w:hAnsi="Times New Roman" w:cs="Times New Roman"/>
                <w:sz w:val="26"/>
                <w:szCs w:val="26"/>
              </w:rPr>
            </w:pPr>
            <w:r>
              <w:rPr>
                <w:rFonts w:ascii="Times New Roman" w:hAnsi="Times New Roman" w:cs="Times New Roman"/>
                <w:sz w:val="26"/>
                <w:szCs w:val="26"/>
              </w:rPr>
              <w:t>13114,6</w:t>
            </w:r>
          </w:p>
        </w:tc>
        <w:tc>
          <w:tcPr>
            <w:tcW w:w="1382" w:type="dxa"/>
            <w:tcBorders>
              <w:top w:val="single" w:sz="4" w:space="0" w:color="000000"/>
              <w:left w:val="single" w:sz="4" w:space="0" w:color="000000"/>
              <w:bottom w:val="single" w:sz="4" w:space="0" w:color="000000"/>
              <w:right w:val="single" w:sz="4" w:space="0" w:color="000000"/>
            </w:tcBorders>
            <w:hideMark/>
          </w:tcPr>
          <w:p w:rsidR="000B429D" w:rsidRDefault="00BC57AF" w:rsidP="00A02555">
            <w:pPr>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13413,7</w:t>
            </w:r>
          </w:p>
        </w:tc>
        <w:tc>
          <w:tcPr>
            <w:tcW w:w="1030" w:type="dxa"/>
            <w:tcBorders>
              <w:top w:val="single" w:sz="4" w:space="0" w:color="000000"/>
              <w:left w:val="single" w:sz="4" w:space="0" w:color="000000"/>
              <w:bottom w:val="single" w:sz="4" w:space="0" w:color="000000"/>
              <w:right w:val="single" w:sz="4" w:space="0" w:color="000000"/>
            </w:tcBorders>
            <w:hideMark/>
          </w:tcPr>
          <w:p w:rsidR="000B429D" w:rsidRDefault="004223DA" w:rsidP="00A02555">
            <w:pPr>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102,3</w:t>
            </w:r>
          </w:p>
        </w:tc>
        <w:tc>
          <w:tcPr>
            <w:tcW w:w="1277" w:type="dxa"/>
            <w:tcBorders>
              <w:top w:val="single" w:sz="4" w:space="0" w:color="auto"/>
              <w:left w:val="single" w:sz="4" w:space="0" w:color="000000"/>
              <w:bottom w:val="single" w:sz="4" w:space="0" w:color="auto"/>
              <w:right w:val="single" w:sz="4" w:space="0" w:color="000000"/>
            </w:tcBorders>
            <w:hideMark/>
          </w:tcPr>
          <w:p w:rsidR="000B429D" w:rsidRDefault="00BC57AF" w:rsidP="00A02555">
            <w:pPr>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13335,3</w:t>
            </w:r>
          </w:p>
        </w:tc>
        <w:tc>
          <w:tcPr>
            <w:tcW w:w="1101" w:type="dxa"/>
            <w:tcBorders>
              <w:top w:val="single" w:sz="4" w:space="0" w:color="auto"/>
              <w:left w:val="single" w:sz="4" w:space="0" w:color="000000"/>
              <w:bottom w:val="single" w:sz="4" w:space="0" w:color="auto"/>
              <w:right w:val="single" w:sz="4" w:space="0" w:color="auto"/>
            </w:tcBorders>
            <w:hideMark/>
          </w:tcPr>
          <w:p w:rsidR="000B429D" w:rsidRDefault="000B429D" w:rsidP="00A02555">
            <w:pPr>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99,4</w:t>
            </w:r>
          </w:p>
        </w:tc>
      </w:tr>
      <w:tr w:rsidR="000B429D" w:rsidTr="00EA1C57">
        <w:trPr>
          <w:trHeight w:val="2248"/>
        </w:trPr>
        <w:tc>
          <w:tcPr>
            <w:tcW w:w="566" w:type="dxa"/>
            <w:tcBorders>
              <w:top w:val="single" w:sz="4" w:space="0" w:color="000000"/>
              <w:left w:val="single" w:sz="4" w:space="0" w:color="000000"/>
              <w:bottom w:val="single" w:sz="4" w:space="0" w:color="000000"/>
              <w:right w:val="single" w:sz="4" w:space="0" w:color="000000"/>
            </w:tcBorders>
          </w:tcPr>
          <w:p w:rsidR="000B429D" w:rsidRDefault="000B429D" w:rsidP="00A02555">
            <w:pPr>
              <w:ind w:firstLine="851"/>
              <w:jc w:val="both"/>
              <w:rPr>
                <w:rFonts w:ascii="Times New Roman" w:eastAsia="Calibri" w:hAnsi="Times New Roman" w:cs="Times New Roman"/>
                <w:sz w:val="26"/>
                <w:szCs w:val="26"/>
              </w:rPr>
            </w:pPr>
          </w:p>
          <w:p w:rsidR="000B429D" w:rsidRDefault="000B429D" w:rsidP="00A02555">
            <w:pPr>
              <w:rPr>
                <w:rFonts w:ascii="Times New Roman" w:eastAsia="Calibri" w:hAnsi="Times New Roman" w:cs="Times New Roman"/>
                <w:sz w:val="26"/>
                <w:szCs w:val="26"/>
              </w:rPr>
            </w:pPr>
          </w:p>
          <w:p w:rsidR="000B429D" w:rsidRDefault="000B429D" w:rsidP="00A02555">
            <w:pPr>
              <w:rPr>
                <w:rFonts w:ascii="Times New Roman" w:eastAsia="Calibri" w:hAnsi="Times New Roman" w:cs="Times New Roman"/>
                <w:sz w:val="26"/>
                <w:szCs w:val="26"/>
              </w:rPr>
            </w:pPr>
            <w:r>
              <w:rPr>
                <w:rFonts w:ascii="Times New Roman" w:eastAsia="Calibri" w:hAnsi="Times New Roman" w:cs="Times New Roman"/>
                <w:sz w:val="26"/>
                <w:szCs w:val="26"/>
              </w:rPr>
              <w:t>13</w:t>
            </w:r>
          </w:p>
        </w:tc>
        <w:tc>
          <w:tcPr>
            <w:tcW w:w="3511" w:type="dxa"/>
            <w:tcBorders>
              <w:top w:val="single" w:sz="4" w:space="0" w:color="000000"/>
              <w:left w:val="single" w:sz="4" w:space="0" w:color="000000"/>
              <w:bottom w:val="single" w:sz="4" w:space="0" w:color="000000"/>
              <w:right w:val="single" w:sz="4" w:space="0" w:color="000000"/>
            </w:tcBorders>
            <w:hideMark/>
          </w:tcPr>
          <w:p w:rsidR="000B429D" w:rsidRDefault="000B429D" w:rsidP="00A02555">
            <w:pPr>
              <w:ind w:firstLine="492"/>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МП "Повышение общественной безопасности населения и развития местного самоуправления муниципального образования Куркинский район"</w:t>
            </w:r>
          </w:p>
        </w:tc>
        <w:tc>
          <w:tcPr>
            <w:tcW w:w="1453" w:type="dxa"/>
            <w:tcBorders>
              <w:top w:val="single" w:sz="4" w:space="0" w:color="000000"/>
              <w:left w:val="single" w:sz="4" w:space="0" w:color="000000"/>
              <w:bottom w:val="single" w:sz="4" w:space="0" w:color="000000"/>
              <w:right w:val="single" w:sz="4" w:space="0" w:color="000000"/>
            </w:tcBorders>
            <w:hideMark/>
          </w:tcPr>
          <w:p w:rsidR="000B429D" w:rsidRDefault="000B429D" w:rsidP="00A02555">
            <w:pPr>
              <w:ind w:firstLine="175"/>
              <w:jc w:val="center"/>
              <w:rPr>
                <w:rFonts w:ascii="Times New Roman" w:hAnsi="Times New Roman" w:cs="Times New Roman"/>
                <w:sz w:val="26"/>
                <w:szCs w:val="26"/>
              </w:rPr>
            </w:pPr>
            <w:r>
              <w:rPr>
                <w:rFonts w:ascii="Times New Roman" w:hAnsi="Times New Roman" w:cs="Times New Roman"/>
                <w:sz w:val="26"/>
                <w:szCs w:val="26"/>
              </w:rPr>
              <w:t>253,0</w:t>
            </w:r>
          </w:p>
        </w:tc>
        <w:tc>
          <w:tcPr>
            <w:tcW w:w="1382" w:type="dxa"/>
            <w:tcBorders>
              <w:top w:val="single" w:sz="4" w:space="0" w:color="000000"/>
              <w:left w:val="single" w:sz="4" w:space="0" w:color="000000"/>
              <w:bottom w:val="single" w:sz="4" w:space="0" w:color="000000"/>
              <w:right w:val="single" w:sz="4" w:space="0" w:color="000000"/>
            </w:tcBorders>
            <w:hideMark/>
          </w:tcPr>
          <w:p w:rsidR="000B429D" w:rsidRDefault="00BC57AF" w:rsidP="00A02555">
            <w:pPr>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194,7</w:t>
            </w:r>
          </w:p>
        </w:tc>
        <w:tc>
          <w:tcPr>
            <w:tcW w:w="1030" w:type="dxa"/>
            <w:tcBorders>
              <w:top w:val="single" w:sz="4" w:space="0" w:color="000000"/>
              <w:left w:val="single" w:sz="4" w:space="0" w:color="000000"/>
              <w:bottom w:val="single" w:sz="4" w:space="0" w:color="000000"/>
              <w:right w:val="single" w:sz="4" w:space="0" w:color="000000"/>
            </w:tcBorders>
            <w:hideMark/>
          </w:tcPr>
          <w:p w:rsidR="000B429D" w:rsidRDefault="000B429D" w:rsidP="00A02555">
            <w:pPr>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7</w:t>
            </w:r>
            <w:r w:rsidR="004223DA">
              <w:rPr>
                <w:rFonts w:ascii="Times New Roman" w:eastAsia="Calibri" w:hAnsi="Times New Roman" w:cs="Times New Roman"/>
                <w:sz w:val="26"/>
                <w:szCs w:val="26"/>
              </w:rPr>
              <w:t>7</w:t>
            </w:r>
            <w:r>
              <w:rPr>
                <w:rFonts w:ascii="Times New Roman" w:eastAsia="Calibri" w:hAnsi="Times New Roman" w:cs="Times New Roman"/>
                <w:sz w:val="26"/>
                <w:szCs w:val="26"/>
              </w:rPr>
              <w:t>,</w:t>
            </w:r>
            <w:r w:rsidR="004223DA">
              <w:rPr>
                <w:rFonts w:ascii="Times New Roman" w:eastAsia="Calibri" w:hAnsi="Times New Roman" w:cs="Times New Roman"/>
                <w:sz w:val="26"/>
                <w:szCs w:val="26"/>
              </w:rPr>
              <w:t>0</w:t>
            </w:r>
          </w:p>
        </w:tc>
        <w:tc>
          <w:tcPr>
            <w:tcW w:w="1277" w:type="dxa"/>
            <w:tcBorders>
              <w:top w:val="single" w:sz="4" w:space="0" w:color="auto"/>
              <w:left w:val="single" w:sz="4" w:space="0" w:color="000000"/>
              <w:bottom w:val="single" w:sz="4" w:space="0" w:color="auto"/>
              <w:right w:val="single" w:sz="4" w:space="0" w:color="000000"/>
            </w:tcBorders>
            <w:hideMark/>
          </w:tcPr>
          <w:p w:rsidR="000B429D" w:rsidRDefault="00BC57AF" w:rsidP="00A02555">
            <w:pPr>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194,7</w:t>
            </w:r>
          </w:p>
        </w:tc>
        <w:tc>
          <w:tcPr>
            <w:tcW w:w="1101" w:type="dxa"/>
            <w:tcBorders>
              <w:top w:val="single" w:sz="4" w:space="0" w:color="auto"/>
              <w:left w:val="single" w:sz="4" w:space="0" w:color="000000"/>
              <w:bottom w:val="single" w:sz="4" w:space="0" w:color="auto"/>
              <w:right w:val="single" w:sz="4" w:space="0" w:color="auto"/>
            </w:tcBorders>
            <w:hideMark/>
          </w:tcPr>
          <w:p w:rsidR="000B429D" w:rsidRDefault="004223DA" w:rsidP="00A02555">
            <w:pPr>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100,0</w:t>
            </w:r>
          </w:p>
        </w:tc>
      </w:tr>
      <w:tr w:rsidR="000B429D" w:rsidTr="00EA1C57">
        <w:trPr>
          <w:trHeight w:val="153"/>
        </w:trPr>
        <w:tc>
          <w:tcPr>
            <w:tcW w:w="566" w:type="dxa"/>
            <w:tcBorders>
              <w:top w:val="single" w:sz="4" w:space="0" w:color="000000"/>
              <w:left w:val="single" w:sz="4" w:space="0" w:color="000000"/>
              <w:bottom w:val="single" w:sz="4" w:space="0" w:color="000000"/>
              <w:right w:val="single" w:sz="4" w:space="0" w:color="000000"/>
            </w:tcBorders>
          </w:tcPr>
          <w:p w:rsidR="000B429D" w:rsidRDefault="000B429D" w:rsidP="00A02555">
            <w:pPr>
              <w:ind w:firstLine="851"/>
              <w:jc w:val="both"/>
              <w:rPr>
                <w:rFonts w:ascii="Times New Roman" w:eastAsia="Calibri" w:hAnsi="Times New Roman" w:cs="Times New Roman"/>
                <w:sz w:val="26"/>
                <w:szCs w:val="26"/>
              </w:rPr>
            </w:pPr>
          </w:p>
          <w:p w:rsidR="000B429D" w:rsidRDefault="000B429D" w:rsidP="00A02555">
            <w:pPr>
              <w:rPr>
                <w:rFonts w:ascii="Times New Roman" w:eastAsia="Calibri" w:hAnsi="Times New Roman" w:cs="Times New Roman"/>
                <w:sz w:val="26"/>
                <w:szCs w:val="26"/>
              </w:rPr>
            </w:pPr>
            <w:r>
              <w:rPr>
                <w:rFonts w:ascii="Times New Roman" w:eastAsia="Calibri" w:hAnsi="Times New Roman" w:cs="Times New Roman"/>
                <w:sz w:val="26"/>
                <w:szCs w:val="26"/>
              </w:rPr>
              <w:t>14</w:t>
            </w:r>
          </w:p>
        </w:tc>
        <w:tc>
          <w:tcPr>
            <w:tcW w:w="3511" w:type="dxa"/>
            <w:tcBorders>
              <w:top w:val="single" w:sz="4" w:space="0" w:color="000000"/>
              <w:left w:val="single" w:sz="4" w:space="0" w:color="000000"/>
              <w:bottom w:val="single" w:sz="4" w:space="0" w:color="000000"/>
              <w:right w:val="single" w:sz="4" w:space="0" w:color="000000"/>
            </w:tcBorders>
            <w:hideMark/>
          </w:tcPr>
          <w:p w:rsidR="000B429D" w:rsidRDefault="000B429D" w:rsidP="00A02555">
            <w:pPr>
              <w:ind w:firstLine="492"/>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МП "Защита населения и территории муниципального образования Куркинский район от чрезвычайных ситуаций, обеспечение пожарной безопасности и безопасности людей на водных объектах"</w:t>
            </w:r>
          </w:p>
        </w:tc>
        <w:tc>
          <w:tcPr>
            <w:tcW w:w="1453" w:type="dxa"/>
            <w:tcBorders>
              <w:top w:val="single" w:sz="4" w:space="0" w:color="000000"/>
              <w:left w:val="single" w:sz="4" w:space="0" w:color="000000"/>
              <w:bottom w:val="single" w:sz="4" w:space="0" w:color="000000"/>
              <w:right w:val="single" w:sz="4" w:space="0" w:color="000000"/>
            </w:tcBorders>
            <w:hideMark/>
          </w:tcPr>
          <w:p w:rsidR="000B429D" w:rsidRDefault="000B429D" w:rsidP="00A02555">
            <w:pPr>
              <w:ind w:firstLine="175"/>
              <w:jc w:val="center"/>
              <w:rPr>
                <w:rFonts w:ascii="Times New Roman" w:hAnsi="Times New Roman" w:cs="Times New Roman"/>
                <w:sz w:val="26"/>
                <w:szCs w:val="26"/>
              </w:rPr>
            </w:pPr>
            <w:r>
              <w:rPr>
                <w:rFonts w:ascii="Times New Roman" w:hAnsi="Times New Roman" w:cs="Times New Roman"/>
                <w:sz w:val="26"/>
                <w:szCs w:val="26"/>
              </w:rPr>
              <w:t>1892,8</w:t>
            </w:r>
          </w:p>
        </w:tc>
        <w:tc>
          <w:tcPr>
            <w:tcW w:w="1382" w:type="dxa"/>
            <w:tcBorders>
              <w:top w:val="single" w:sz="4" w:space="0" w:color="000000"/>
              <w:left w:val="single" w:sz="4" w:space="0" w:color="000000"/>
              <w:bottom w:val="single" w:sz="4" w:space="0" w:color="000000"/>
              <w:right w:val="single" w:sz="4" w:space="0" w:color="000000"/>
            </w:tcBorders>
            <w:hideMark/>
          </w:tcPr>
          <w:p w:rsidR="000B429D" w:rsidRDefault="00BC57AF" w:rsidP="00A02555">
            <w:pPr>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2135,7</w:t>
            </w:r>
          </w:p>
        </w:tc>
        <w:tc>
          <w:tcPr>
            <w:tcW w:w="1030" w:type="dxa"/>
            <w:tcBorders>
              <w:top w:val="single" w:sz="4" w:space="0" w:color="000000"/>
              <w:left w:val="single" w:sz="4" w:space="0" w:color="000000"/>
              <w:bottom w:val="single" w:sz="4" w:space="0" w:color="000000"/>
              <w:right w:val="single" w:sz="4" w:space="0" w:color="000000"/>
            </w:tcBorders>
            <w:hideMark/>
          </w:tcPr>
          <w:p w:rsidR="000B429D" w:rsidRDefault="000B429D" w:rsidP="00A02555">
            <w:pPr>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11</w:t>
            </w:r>
            <w:r w:rsidR="004223DA">
              <w:rPr>
                <w:rFonts w:ascii="Times New Roman" w:eastAsia="Calibri" w:hAnsi="Times New Roman" w:cs="Times New Roman"/>
                <w:sz w:val="26"/>
                <w:szCs w:val="26"/>
              </w:rPr>
              <w:t>2</w:t>
            </w:r>
            <w:r>
              <w:rPr>
                <w:rFonts w:ascii="Times New Roman" w:eastAsia="Calibri" w:hAnsi="Times New Roman" w:cs="Times New Roman"/>
                <w:sz w:val="26"/>
                <w:szCs w:val="26"/>
              </w:rPr>
              <w:t>,</w:t>
            </w:r>
            <w:r w:rsidR="004223DA">
              <w:rPr>
                <w:rFonts w:ascii="Times New Roman" w:eastAsia="Calibri" w:hAnsi="Times New Roman" w:cs="Times New Roman"/>
                <w:sz w:val="26"/>
                <w:szCs w:val="26"/>
              </w:rPr>
              <w:t>8</w:t>
            </w:r>
          </w:p>
        </w:tc>
        <w:tc>
          <w:tcPr>
            <w:tcW w:w="1277" w:type="dxa"/>
            <w:tcBorders>
              <w:top w:val="single" w:sz="4" w:space="0" w:color="auto"/>
              <w:left w:val="single" w:sz="4" w:space="0" w:color="000000"/>
              <w:bottom w:val="single" w:sz="4" w:space="0" w:color="auto"/>
              <w:right w:val="single" w:sz="4" w:space="0" w:color="000000"/>
            </w:tcBorders>
            <w:hideMark/>
          </w:tcPr>
          <w:p w:rsidR="000B429D" w:rsidRDefault="004223DA" w:rsidP="00A02555">
            <w:pPr>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2115,4</w:t>
            </w:r>
          </w:p>
        </w:tc>
        <w:tc>
          <w:tcPr>
            <w:tcW w:w="1101" w:type="dxa"/>
            <w:tcBorders>
              <w:top w:val="single" w:sz="4" w:space="0" w:color="auto"/>
              <w:left w:val="single" w:sz="4" w:space="0" w:color="000000"/>
              <w:bottom w:val="single" w:sz="4" w:space="0" w:color="auto"/>
              <w:right w:val="single" w:sz="4" w:space="0" w:color="auto"/>
            </w:tcBorders>
            <w:hideMark/>
          </w:tcPr>
          <w:p w:rsidR="000B429D" w:rsidRDefault="004223DA" w:rsidP="00A02555">
            <w:pPr>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99</w:t>
            </w:r>
            <w:r w:rsidR="000B429D">
              <w:rPr>
                <w:rFonts w:ascii="Times New Roman" w:eastAsia="Calibri" w:hAnsi="Times New Roman" w:cs="Times New Roman"/>
                <w:sz w:val="26"/>
                <w:szCs w:val="26"/>
              </w:rPr>
              <w:t>,</w:t>
            </w:r>
            <w:r>
              <w:rPr>
                <w:rFonts w:ascii="Times New Roman" w:eastAsia="Calibri" w:hAnsi="Times New Roman" w:cs="Times New Roman"/>
                <w:sz w:val="26"/>
                <w:szCs w:val="26"/>
              </w:rPr>
              <w:t>0</w:t>
            </w:r>
          </w:p>
        </w:tc>
      </w:tr>
      <w:tr w:rsidR="000B429D" w:rsidTr="00EA1C57">
        <w:trPr>
          <w:trHeight w:val="153"/>
        </w:trPr>
        <w:tc>
          <w:tcPr>
            <w:tcW w:w="566" w:type="dxa"/>
            <w:tcBorders>
              <w:top w:val="single" w:sz="4" w:space="0" w:color="000000"/>
              <w:left w:val="single" w:sz="4" w:space="0" w:color="000000"/>
              <w:bottom w:val="single" w:sz="4" w:space="0" w:color="000000"/>
              <w:right w:val="single" w:sz="4" w:space="0" w:color="000000"/>
            </w:tcBorders>
          </w:tcPr>
          <w:p w:rsidR="000B429D" w:rsidRDefault="000B429D" w:rsidP="00A02555">
            <w:pPr>
              <w:ind w:firstLine="851"/>
              <w:jc w:val="both"/>
              <w:rPr>
                <w:rFonts w:ascii="Times New Roman" w:eastAsia="Calibri" w:hAnsi="Times New Roman" w:cs="Times New Roman"/>
                <w:sz w:val="26"/>
                <w:szCs w:val="26"/>
              </w:rPr>
            </w:pPr>
          </w:p>
          <w:p w:rsidR="000B429D" w:rsidRDefault="000B429D" w:rsidP="00A02555">
            <w:pPr>
              <w:rPr>
                <w:rFonts w:ascii="Times New Roman" w:eastAsia="Calibri" w:hAnsi="Times New Roman" w:cs="Times New Roman"/>
                <w:sz w:val="26"/>
                <w:szCs w:val="26"/>
              </w:rPr>
            </w:pPr>
            <w:r>
              <w:rPr>
                <w:rFonts w:ascii="Times New Roman" w:eastAsia="Calibri" w:hAnsi="Times New Roman" w:cs="Times New Roman"/>
                <w:sz w:val="26"/>
                <w:szCs w:val="26"/>
              </w:rPr>
              <w:t>15</w:t>
            </w:r>
          </w:p>
        </w:tc>
        <w:tc>
          <w:tcPr>
            <w:tcW w:w="3511" w:type="dxa"/>
            <w:tcBorders>
              <w:top w:val="single" w:sz="4" w:space="0" w:color="000000"/>
              <w:left w:val="single" w:sz="4" w:space="0" w:color="000000"/>
              <w:bottom w:val="single" w:sz="4" w:space="0" w:color="000000"/>
              <w:right w:val="single" w:sz="4" w:space="0" w:color="000000"/>
            </w:tcBorders>
            <w:hideMark/>
          </w:tcPr>
          <w:p w:rsidR="000B429D" w:rsidRDefault="000B429D" w:rsidP="00A02555">
            <w:pPr>
              <w:ind w:firstLine="492"/>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МП "Управление муниципальным имуществом и земельными ресурсами муниципального образования Куркинский район</w:t>
            </w:r>
          </w:p>
        </w:tc>
        <w:tc>
          <w:tcPr>
            <w:tcW w:w="1453" w:type="dxa"/>
            <w:tcBorders>
              <w:top w:val="single" w:sz="4" w:space="0" w:color="000000"/>
              <w:left w:val="single" w:sz="4" w:space="0" w:color="000000"/>
              <w:bottom w:val="single" w:sz="4" w:space="0" w:color="000000"/>
              <w:right w:val="single" w:sz="4" w:space="0" w:color="000000"/>
            </w:tcBorders>
            <w:hideMark/>
          </w:tcPr>
          <w:p w:rsidR="000B429D" w:rsidRDefault="000B429D" w:rsidP="00A02555">
            <w:pPr>
              <w:ind w:firstLine="175"/>
              <w:jc w:val="center"/>
              <w:rPr>
                <w:rFonts w:ascii="Times New Roman" w:hAnsi="Times New Roman" w:cs="Times New Roman"/>
                <w:sz w:val="26"/>
                <w:szCs w:val="26"/>
              </w:rPr>
            </w:pPr>
            <w:r>
              <w:rPr>
                <w:rFonts w:ascii="Times New Roman" w:hAnsi="Times New Roman" w:cs="Times New Roman"/>
                <w:sz w:val="26"/>
                <w:szCs w:val="26"/>
              </w:rPr>
              <w:t>1759,1</w:t>
            </w:r>
          </w:p>
        </w:tc>
        <w:tc>
          <w:tcPr>
            <w:tcW w:w="1382" w:type="dxa"/>
            <w:tcBorders>
              <w:top w:val="single" w:sz="4" w:space="0" w:color="000000"/>
              <w:left w:val="single" w:sz="4" w:space="0" w:color="000000"/>
              <w:bottom w:val="single" w:sz="4" w:space="0" w:color="000000"/>
              <w:right w:val="single" w:sz="4" w:space="0" w:color="000000"/>
            </w:tcBorders>
            <w:hideMark/>
          </w:tcPr>
          <w:p w:rsidR="000B429D" w:rsidRDefault="00BC57AF" w:rsidP="00A02555">
            <w:pPr>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938,0</w:t>
            </w:r>
          </w:p>
        </w:tc>
        <w:tc>
          <w:tcPr>
            <w:tcW w:w="1030" w:type="dxa"/>
            <w:tcBorders>
              <w:top w:val="single" w:sz="4" w:space="0" w:color="000000"/>
              <w:left w:val="single" w:sz="4" w:space="0" w:color="000000"/>
              <w:bottom w:val="single" w:sz="4" w:space="0" w:color="000000"/>
              <w:right w:val="single" w:sz="4" w:space="0" w:color="000000"/>
            </w:tcBorders>
            <w:hideMark/>
          </w:tcPr>
          <w:p w:rsidR="000B429D" w:rsidRDefault="004223DA" w:rsidP="00A02555">
            <w:pPr>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53,3</w:t>
            </w:r>
          </w:p>
        </w:tc>
        <w:tc>
          <w:tcPr>
            <w:tcW w:w="1277" w:type="dxa"/>
            <w:tcBorders>
              <w:top w:val="single" w:sz="4" w:space="0" w:color="auto"/>
              <w:left w:val="single" w:sz="4" w:space="0" w:color="000000"/>
              <w:bottom w:val="single" w:sz="4" w:space="0" w:color="auto"/>
              <w:right w:val="single" w:sz="4" w:space="0" w:color="000000"/>
            </w:tcBorders>
            <w:hideMark/>
          </w:tcPr>
          <w:p w:rsidR="000B429D" w:rsidRDefault="004223DA" w:rsidP="00A02555">
            <w:pPr>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938,0</w:t>
            </w:r>
          </w:p>
        </w:tc>
        <w:tc>
          <w:tcPr>
            <w:tcW w:w="1101" w:type="dxa"/>
            <w:tcBorders>
              <w:top w:val="single" w:sz="4" w:space="0" w:color="auto"/>
              <w:left w:val="single" w:sz="4" w:space="0" w:color="000000"/>
              <w:bottom w:val="single" w:sz="4" w:space="0" w:color="auto"/>
              <w:right w:val="single" w:sz="4" w:space="0" w:color="auto"/>
            </w:tcBorders>
            <w:hideMark/>
          </w:tcPr>
          <w:p w:rsidR="000B429D" w:rsidRDefault="004223DA" w:rsidP="00A02555">
            <w:pPr>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100,0</w:t>
            </w:r>
          </w:p>
        </w:tc>
      </w:tr>
      <w:tr w:rsidR="000B429D" w:rsidTr="00EA1C57">
        <w:trPr>
          <w:trHeight w:val="1488"/>
        </w:trPr>
        <w:tc>
          <w:tcPr>
            <w:tcW w:w="566" w:type="dxa"/>
            <w:tcBorders>
              <w:top w:val="single" w:sz="4" w:space="0" w:color="000000"/>
              <w:left w:val="single" w:sz="4" w:space="0" w:color="000000"/>
              <w:bottom w:val="single" w:sz="4" w:space="0" w:color="000000"/>
              <w:right w:val="single" w:sz="4" w:space="0" w:color="000000"/>
            </w:tcBorders>
          </w:tcPr>
          <w:p w:rsidR="000B429D" w:rsidRDefault="000B429D" w:rsidP="00A02555">
            <w:pPr>
              <w:ind w:firstLine="851"/>
              <w:jc w:val="both"/>
              <w:rPr>
                <w:rFonts w:ascii="Times New Roman" w:eastAsia="Calibri" w:hAnsi="Times New Roman" w:cs="Times New Roman"/>
                <w:sz w:val="26"/>
                <w:szCs w:val="26"/>
              </w:rPr>
            </w:pPr>
          </w:p>
          <w:p w:rsidR="000B429D" w:rsidRDefault="000B429D" w:rsidP="00A02555">
            <w:pPr>
              <w:rPr>
                <w:rFonts w:ascii="Times New Roman" w:eastAsia="Calibri" w:hAnsi="Times New Roman" w:cs="Times New Roman"/>
                <w:sz w:val="26"/>
                <w:szCs w:val="26"/>
              </w:rPr>
            </w:pPr>
            <w:r>
              <w:rPr>
                <w:rFonts w:ascii="Times New Roman" w:eastAsia="Calibri" w:hAnsi="Times New Roman" w:cs="Times New Roman"/>
                <w:sz w:val="26"/>
                <w:szCs w:val="26"/>
              </w:rPr>
              <w:t>16</w:t>
            </w:r>
          </w:p>
        </w:tc>
        <w:tc>
          <w:tcPr>
            <w:tcW w:w="3511" w:type="dxa"/>
            <w:tcBorders>
              <w:top w:val="single" w:sz="4" w:space="0" w:color="000000"/>
              <w:left w:val="single" w:sz="4" w:space="0" w:color="000000"/>
              <w:bottom w:val="single" w:sz="4" w:space="0" w:color="000000"/>
              <w:right w:val="single" w:sz="4" w:space="0" w:color="000000"/>
            </w:tcBorders>
            <w:hideMark/>
          </w:tcPr>
          <w:p w:rsidR="000B429D" w:rsidRDefault="000B429D" w:rsidP="00A02555">
            <w:pPr>
              <w:ind w:firstLine="492"/>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МП "Информационная политика в муниципальном образовании Куркинский район"</w:t>
            </w:r>
          </w:p>
        </w:tc>
        <w:tc>
          <w:tcPr>
            <w:tcW w:w="1453" w:type="dxa"/>
            <w:tcBorders>
              <w:top w:val="single" w:sz="4" w:space="0" w:color="000000"/>
              <w:left w:val="single" w:sz="4" w:space="0" w:color="000000"/>
              <w:bottom w:val="single" w:sz="4" w:space="0" w:color="000000"/>
              <w:right w:val="single" w:sz="4" w:space="0" w:color="000000"/>
            </w:tcBorders>
            <w:hideMark/>
          </w:tcPr>
          <w:p w:rsidR="000B429D" w:rsidRDefault="000B429D" w:rsidP="00A02555">
            <w:pPr>
              <w:ind w:firstLine="175"/>
              <w:jc w:val="center"/>
              <w:rPr>
                <w:rFonts w:ascii="Times New Roman" w:hAnsi="Times New Roman" w:cs="Times New Roman"/>
                <w:sz w:val="26"/>
                <w:szCs w:val="26"/>
              </w:rPr>
            </w:pPr>
            <w:r>
              <w:rPr>
                <w:rFonts w:ascii="Times New Roman" w:eastAsia="Calibri" w:hAnsi="Times New Roman" w:cs="Times New Roman"/>
                <w:sz w:val="26"/>
                <w:szCs w:val="26"/>
              </w:rPr>
              <w:t>420,0</w:t>
            </w:r>
          </w:p>
        </w:tc>
        <w:tc>
          <w:tcPr>
            <w:tcW w:w="1382" w:type="dxa"/>
            <w:tcBorders>
              <w:top w:val="single" w:sz="4" w:space="0" w:color="000000"/>
              <w:left w:val="single" w:sz="4" w:space="0" w:color="000000"/>
              <w:bottom w:val="single" w:sz="4" w:space="0" w:color="000000"/>
              <w:right w:val="single" w:sz="4" w:space="0" w:color="000000"/>
            </w:tcBorders>
            <w:hideMark/>
          </w:tcPr>
          <w:p w:rsidR="000B429D" w:rsidRDefault="00BC57AF" w:rsidP="00A02555">
            <w:pPr>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880,0</w:t>
            </w:r>
          </w:p>
        </w:tc>
        <w:tc>
          <w:tcPr>
            <w:tcW w:w="1030" w:type="dxa"/>
            <w:tcBorders>
              <w:top w:val="single" w:sz="4" w:space="0" w:color="000000"/>
              <w:left w:val="single" w:sz="4" w:space="0" w:color="000000"/>
              <w:bottom w:val="single" w:sz="4" w:space="0" w:color="000000"/>
              <w:right w:val="single" w:sz="4" w:space="0" w:color="000000"/>
            </w:tcBorders>
            <w:hideMark/>
          </w:tcPr>
          <w:p w:rsidR="000B429D" w:rsidRDefault="004223DA" w:rsidP="00A02555">
            <w:pPr>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209,5</w:t>
            </w:r>
          </w:p>
        </w:tc>
        <w:tc>
          <w:tcPr>
            <w:tcW w:w="1277" w:type="dxa"/>
            <w:tcBorders>
              <w:top w:val="single" w:sz="4" w:space="0" w:color="000000"/>
              <w:left w:val="single" w:sz="4" w:space="0" w:color="000000"/>
              <w:bottom w:val="single" w:sz="4" w:space="0" w:color="auto"/>
              <w:right w:val="single" w:sz="4" w:space="0" w:color="000000"/>
            </w:tcBorders>
            <w:hideMark/>
          </w:tcPr>
          <w:p w:rsidR="000B429D" w:rsidRDefault="004223DA" w:rsidP="00A02555">
            <w:pPr>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832,5</w:t>
            </w:r>
          </w:p>
        </w:tc>
        <w:tc>
          <w:tcPr>
            <w:tcW w:w="1101" w:type="dxa"/>
            <w:tcBorders>
              <w:top w:val="single" w:sz="4" w:space="0" w:color="auto"/>
              <w:left w:val="single" w:sz="4" w:space="0" w:color="000000"/>
              <w:bottom w:val="single" w:sz="4" w:space="0" w:color="auto"/>
              <w:right w:val="single" w:sz="4" w:space="0" w:color="auto"/>
            </w:tcBorders>
            <w:hideMark/>
          </w:tcPr>
          <w:p w:rsidR="000B429D" w:rsidRDefault="000B429D" w:rsidP="00A02555">
            <w:pPr>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9</w:t>
            </w:r>
            <w:r w:rsidR="004223DA">
              <w:rPr>
                <w:rFonts w:ascii="Times New Roman" w:eastAsia="Calibri" w:hAnsi="Times New Roman" w:cs="Times New Roman"/>
                <w:sz w:val="26"/>
                <w:szCs w:val="26"/>
              </w:rPr>
              <w:t>4</w:t>
            </w:r>
            <w:r>
              <w:rPr>
                <w:rFonts w:ascii="Times New Roman" w:eastAsia="Calibri" w:hAnsi="Times New Roman" w:cs="Times New Roman"/>
                <w:sz w:val="26"/>
                <w:szCs w:val="26"/>
              </w:rPr>
              <w:t>,</w:t>
            </w:r>
            <w:r w:rsidR="004223DA">
              <w:rPr>
                <w:rFonts w:ascii="Times New Roman" w:eastAsia="Calibri" w:hAnsi="Times New Roman" w:cs="Times New Roman"/>
                <w:sz w:val="26"/>
                <w:szCs w:val="26"/>
              </w:rPr>
              <w:t>6</w:t>
            </w:r>
          </w:p>
        </w:tc>
      </w:tr>
      <w:tr w:rsidR="000B429D" w:rsidTr="00EA1C57">
        <w:trPr>
          <w:trHeight w:val="1488"/>
        </w:trPr>
        <w:tc>
          <w:tcPr>
            <w:tcW w:w="566" w:type="dxa"/>
            <w:tcBorders>
              <w:top w:val="single" w:sz="4" w:space="0" w:color="000000"/>
              <w:left w:val="single" w:sz="4" w:space="0" w:color="000000"/>
              <w:bottom w:val="single" w:sz="4" w:space="0" w:color="000000"/>
              <w:right w:val="single" w:sz="4" w:space="0" w:color="000000"/>
            </w:tcBorders>
          </w:tcPr>
          <w:p w:rsidR="000B429D" w:rsidRDefault="000B429D" w:rsidP="00A02555">
            <w:pPr>
              <w:ind w:firstLine="851"/>
              <w:jc w:val="both"/>
              <w:rPr>
                <w:rFonts w:ascii="Times New Roman" w:eastAsia="Calibri" w:hAnsi="Times New Roman" w:cs="Times New Roman"/>
                <w:sz w:val="26"/>
                <w:szCs w:val="26"/>
              </w:rPr>
            </w:pPr>
          </w:p>
          <w:p w:rsidR="000B429D" w:rsidRDefault="000B429D" w:rsidP="00A02555">
            <w:pPr>
              <w:rPr>
                <w:rFonts w:ascii="Times New Roman" w:eastAsia="Calibri" w:hAnsi="Times New Roman" w:cs="Times New Roman"/>
                <w:sz w:val="26"/>
                <w:szCs w:val="26"/>
              </w:rPr>
            </w:pPr>
            <w:r>
              <w:rPr>
                <w:rFonts w:ascii="Times New Roman" w:eastAsia="Calibri" w:hAnsi="Times New Roman" w:cs="Times New Roman"/>
                <w:sz w:val="26"/>
                <w:szCs w:val="26"/>
              </w:rPr>
              <w:t>17</w:t>
            </w:r>
          </w:p>
        </w:tc>
        <w:tc>
          <w:tcPr>
            <w:tcW w:w="3511" w:type="dxa"/>
            <w:tcBorders>
              <w:top w:val="single" w:sz="4" w:space="0" w:color="000000"/>
              <w:left w:val="single" w:sz="4" w:space="0" w:color="000000"/>
              <w:bottom w:val="single" w:sz="4" w:space="0" w:color="000000"/>
              <w:right w:val="single" w:sz="4" w:space="0" w:color="000000"/>
            </w:tcBorders>
            <w:hideMark/>
          </w:tcPr>
          <w:p w:rsidR="000B429D" w:rsidRDefault="000B429D" w:rsidP="00A02555">
            <w:pPr>
              <w:ind w:firstLine="492"/>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МП "Развитие контрактной системы в муниципальном образовании Куркинский район"</w:t>
            </w:r>
          </w:p>
        </w:tc>
        <w:tc>
          <w:tcPr>
            <w:tcW w:w="1453" w:type="dxa"/>
            <w:tcBorders>
              <w:top w:val="single" w:sz="4" w:space="0" w:color="000000"/>
              <w:left w:val="single" w:sz="4" w:space="0" w:color="000000"/>
              <w:bottom w:val="single" w:sz="4" w:space="0" w:color="000000"/>
              <w:right w:val="single" w:sz="4" w:space="0" w:color="000000"/>
            </w:tcBorders>
            <w:hideMark/>
          </w:tcPr>
          <w:p w:rsidR="000B429D" w:rsidRDefault="000B429D" w:rsidP="00A02555">
            <w:pPr>
              <w:ind w:firstLine="175"/>
              <w:jc w:val="center"/>
              <w:rPr>
                <w:rFonts w:ascii="Times New Roman" w:hAnsi="Times New Roman" w:cs="Times New Roman"/>
                <w:sz w:val="26"/>
                <w:szCs w:val="26"/>
              </w:rPr>
            </w:pPr>
            <w:r>
              <w:rPr>
                <w:rFonts w:ascii="Times New Roman" w:hAnsi="Times New Roman" w:cs="Times New Roman"/>
                <w:sz w:val="26"/>
                <w:szCs w:val="26"/>
              </w:rPr>
              <w:t>30,0</w:t>
            </w:r>
          </w:p>
        </w:tc>
        <w:tc>
          <w:tcPr>
            <w:tcW w:w="1382" w:type="dxa"/>
            <w:tcBorders>
              <w:top w:val="single" w:sz="4" w:space="0" w:color="000000"/>
              <w:left w:val="single" w:sz="4" w:space="0" w:color="000000"/>
              <w:bottom w:val="single" w:sz="4" w:space="0" w:color="000000"/>
              <w:right w:val="single" w:sz="4" w:space="0" w:color="000000"/>
            </w:tcBorders>
            <w:hideMark/>
          </w:tcPr>
          <w:p w:rsidR="000B429D" w:rsidRDefault="00BC57AF" w:rsidP="00A02555">
            <w:pPr>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w:t>
            </w:r>
            <w:r w:rsidR="000B429D">
              <w:rPr>
                <w:rFonts w:ascii="Times New Roman" w:eastAsia="Calibri" w:hAnsi="Times New Roman" w:cs="Times New Roman"/>
                <w:sz w:val="26"/>
                <w:szCs w:val="26"/>
              </w:rPr>
              <w:t>5,0</w:t>
            </w:r>
          </w:p>
        </w:tc>
        <w:tc>
          <w:tcPr>
            <w:tcW w:w="1030" w:type="dxa"/>
            <w:tcBorders>
              <w:top w:val="single" w:sz="4" w:space="0" w:color="000000"/>
              <w:left w:val="single" w:sz="4" w:space="0" w:color="000000"/>
              <w:bottom w:val="single" w:sz="4" w:space="0" w:color="000000"/>
              <w:right w:val="single" w:sz="4" w:space="0" w:color="000000"/>
            </w:tcBorders>
            <w:hideMark/>
          </w:tcPr>
          <w:p w:rsidR="000B429D" w:rsidRDefault="004223DA" w:rsidP="00A02555">
            <w:pPr>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50,0</w:t>
            </w:r>
          </w:p>
        </w:tc>
        <w:tc>
          <w:tcPr>
            <w:tcW w:w="1277" w:type="dxa"/>
            <w:tcBorders>
              <w:top w:val="single" w:sz="4" w:space="0" w:color="000000"/>
              <w:left w:val="single" w:sz="4" w:space="0" w:color="000000"/>
              <w:bottom w:val="single" w:sz="4" w:space="0" w:color="000000"/>
              <w:right w:val="single" w:sz="4" w:space="0" w:color="000000"/>
            </w:tcBorders>
            <w:hideMark/>
          </w:tcPr>
          <w:p w:rsidR="000B429D" w:rsidRDefault="004223DA" w:rsidP="00A02555">
            <w:pPr>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w:t>
            </w:r>
            <w:r w:rsidR="000B429D">
              <w:rPr>
                <w:rFonts w:ascii="Times New Roman" w:eastAsia="Calibri" w:hAnsi="Times New Roman" w:cs="Times New Roman"/>
                <w:sz w:val="26"/>
                <w:szCs w:val="26"/>
              </w:rPr>
              <w:t>5,0</w:t>
            </w:r>
          </w:p>
        </w:tc>
        <w:tc>
          <w:tcPr>
            <w:tcW w:w="1101" w:type="dxa"/>
            <w:tcBorders>
              <w:top w:val="single" w:sz="4" w:space="0" w:color="auto"/>
              <w:left w:val="single" w:sz="4" w:space="0" w:color="000000"/>
              <w:bottom w:val="single" w:sz="4" w:space="0" w:color="auto"/>
              <w:right w:val="single" w:sz="4" w:space="0" w:color="auto"/>
            </w:tcBorders>
            <w:hideMark/>
          </w:tcPr>
          <w:p w:rsidR="000B429D" w:rsidRDefault="000B429D" w:rsidP="00A02555">
            <w:pPr>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100,0</w:t>
            </w:r>
          </w:p>
        </w:tc>
      </w:tr>
      <w:tr w:rsidR="000B429D" w:rsidTr="00EA1C57">
        <w:trPr>
          <w:trHeight w:val="1488"/>
        </w:trPr>
        <w:tc>
          <w:tcPr>
            <w:tcW w:w="566" w:type="dxa"/>
            <w:tcBorders>
              <w:top w:val="single" w:sz="4" w:space="0" w:color="000000"/>
              <w:left w:val="single" w:sz="4" w:space="0" w:color="000000"/>
              <w:bottom w:val="single" w:sz="4" w:space="0" w:color="000000"/>
              <w:right w:val="single" w:sz="4" w:space="0" w:color="000000"/>
            </w:tcBorders>
          </w:tcPr>
          <w:p w:rsidR="000B429D" w:rsidRDefault="000B429D" w:rsidP="00A02555">
            <w:pPr>
              <w:ind w:left="-108" w:firstLine="959"/>
              <w:jc w:val="both"/>
              <w:rPr>
                <w:rFonts w:ascii="Times New Roman" w:eastAsia="Calibri" w:hAnsi="Times New Roman" w:cs="Times New Roman"/>
                <w:sz w:val="26"/>
                <w:szCs w:val="26"/>
              </w:rPr>
            </w:pPr>
          </w:p>
          <w:p w:rsidR="000B429D" w:rsidRDefault="000B429D" w:rsidP="00A02555">
            <w:pPr>
              <w:rPr>
                <w:rFonts w:ascii="Times New Roman" w:eastAsia="Calibri" w:hAnsi="Times New Roman" w:cs="Times New Roman"/>
                <w:sz w:val="26"/>
                <w:szCs w:val="26"/>
              </w:rPr>
            </w:pPr>
            <w:r>
              <w:rPr>
                <w:rFonts w:ascii="Times New Roman" w:eastAsia="Calibri" w:hAnsi="Times New Roman" w:cs="Times New Roman"/>
                <w:sz w:val="26"/>
                <w:szCs w:val="26"/>
              </w:rPr>
              <w:t>1</w:t>
            </w:r>
            <w:r w:rsidR="00BC57AF">
              <w:rPr>
                <w:rFonts w:ascii="Times New Roman" w:eastAsia="Calibri" w:hAnsi="Times New Roman" w:cs="Times New Roman"/>
                <w:sz w:val="26"/>
                <w:szCs w:val="26"/>
              </w:rPr>
              <w:t>8</w:t>
            </w:r>
          </w:p>
        </w:tc>
        <w:tc>
          <w:tcPr>
            <w:tcW w:w="3511" w:type="dxa"/>
            <w:tcBorders>
              <w:top w:val="single" w:sz="4" w:space="0" w:color="000000"/>
              <w:left w:val="single" w:sz="4" w:space="0" w:color="000000"/>
              <w:bottom w:val="single" w:sz="4" w:space="0" w:color="000000"/>
              <w:right w:val="single" w:sz="4" w:space="0" w:color="000000"/>
            </w:tcBorders>
            <w:hideMark/>
          </w:tcPr>
          <w:p w:rsidR="000B429D" w:rsidRDefault="000B429D" w:rsidP="00A02555">
            <w:pPr>
              <w:ind w:firstLine="351"/>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МП " Развитие архивного дела в муниципальном образовании Куркинский район"</w:t>
            </w:r>
          </w:p>
        </w:tc>
        <w:tc>
          <w:tcPr>
            <w:tcW w:w="1453" w:type="dxa"/>
            <w:tcBorders>
              <w:top w:val="single" w:sz="4" w:space="0" w:color="000000"/>
              <w:left w:val="single" w:sz="4" w:space="0" w:color="000000"/>
              <w:bottom w:val="single" w:sz="4" w:space="0" w:color="000000"/>
              <w:right w:val="single" w:sz="4" w:space="0" w:color="000000"/>
            </w:tcBorders>
            <w:hideMark/>
          </w:tcPr>
          <w:p w:rsidR="000B429D" w:rsidRDefault="00BC57AF" w:rsidP="00A02555">
            <w:pPr>
              <w:ind w:firstLine="175"/>
              <w:jc w:val="center"/>
              <w:rPr>
                <w:rFonts w:ascii="Times New Roman" w:hAnsi="Times New Roman" w:cs="Times New Roman"/>
                <w:sz w:val="26"/>
                <w:szCs w:val="26"/>
              </w:rPr>
            </w:pPr>
            <w:r>
              <w:rPr>
                <w:rFonts w:ascii="Times New Roman" w:hAnsi="Times New Roman" w:cs="Times New Roman"/>
                <w:sz w:val="26"/>
                <w:szCs w:val="26"/>
              </w:rPr>
              <w:t>2</w:t>
            </w:r>
            <w:r w:rsidR="000B429D">
              <w:rPr>
                <w:rFonts w:ascii="Times New Roman" w:hAnsi="Times New Roman" w:cs="Times New Roman"/>
                <w:sz w:val="26"/>
                <w:szCs w:val="26"/>
              </w:rPr>
              <w:t>0,0</w:t>
            </w:r>
          </w:p>
        </w:tc>
        <w:tc>
          <w:tcPr>
            <w:tcW w:w="1382" w:type="dxa"/>
            <w:tcBorders>
              <w:top w:val="single" w:sz="4" w:space="0" w:color="000000"/>
              <w:left w:val="single" w:sz="4" w:space="0" w:color="000000"/>
              <w:bottom w:val="single" w:sz="4" w:space="0" w:color="000000"/>
              <w:right w:val="single" w:sz="4" w:space="0" w:color="000000"/>
            </w:tcBorders>
            <w:hideMark/>
          </w:tcPr>
          <w:p w:rsidR="000B429D" w:rsidRDefault="00BC57AF" w:rsidP="00A02555">
            <w:pPr>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w:t>
            </w:r>
            <w:r w:rsidR="000B429D">
              <w:rPr>
                <w:rFonts w:ascii="Times New Roman" w:eastAsia="Calibri" w:hAnsi="Times New Roman" w:cs="Times New Roman"/>
                <w:sz w:val="26"/>
                <w:szCs w:val="26"/>
              </w:rPr>
              <w:t>0,</w:t>
            </w:r>
            <w:r>
              <w:rPr>
                <w:rFonts w:ascii="Times New Roman" w:eastAsia="Calibri" w:hAnsi="Times New Roman" w:cs="Times New Roman"/>
                <w:sz w:val="26"/>
                <w:szCs w:val="26"/>
              </w:rPr>
              <w:t>5</w:t>
            </w:r>
          </w:p>
        </w:tc>
        <w:tc>
          <w:tcPr>
            <w:tcW w:w="1030" w:type="dxa"/>
            <w:tcBorders>
              <w:top w:val="single" w:sz="4" w:space="0" w:color="000000"/>
              <w:left w:val="single" w:sz="4" w:space="0" w:color="000000"/>
              <w:bottom w:val="single" w:sz="4" w:space="0" w:color="000000"/>
              <w:right w:val="single" w:sz="4" w:space="0" w:color="000000"/>
            </w:tcBorders>
            <w:hideMark/>
          </w:tcPr>
          <w:p w:rsidR="000B429D" w:rsidRDefault="00E1461F" w:rsidP="00A02555">
            <w:pPr>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52,5</w:t>
            </w:r>
          </w:p>
        </w:tc>
        <w:tc>
          <w:tcPr>
            <w:tcW w:w="1277" w:type="dxa"/>
            <w:tcBorders>
              <w:top w:val="single" w:sz="4" w:space="0" w:color="000000"/>
              <w:left w:val="single" w:sz="4" w:space="0" w:color="000000"/>
              <w:bottom w:val="single" w:sz="4" w:space="0" w:color="auto"/>
              <w:right w:val="single" w:sz="4" w:space="0" w:color="000000"/>
            </w:tcBorders>
            <w:hideMark/>
          </w:tcPr>
          <w:p w:rsidR="000B429D" w:rsidRDefault="004223DA" w:rsidP="00A02555">
            <w:pPr>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10,5</w:t>
            </w:r>
          </w:p>
        </w:tc>
        <w:tc>
          <w:tcPr>
            <w:tcW w:w="1101" w:type="dxa"/>
            <w:tcBorders>
              <w:top w:val="single" w:sz="4" w:space="0" w:color="auto"/>
              <w:left w:val="single" w:sz="4" w:space="0" w:color="000000"/>
              <w:bottom w:val="single" w:sz="4" w:space="0" w:color="auto"/>
              <w:right w:val="single" w:sz="4" w:space="0" w:color="auto"/>
            </w:tcBorders>
            <w:hideMark/>
          </w:tcPr>
          <w:p w:rsidR="000B429D" w:rsidRDefault="000B429D" w:rsidP="00A02555">
            <w:pPr>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100,0</w:t>
            </w:r>
          </w:p>
        </w:tc>
      </w:tr>
      <w:tr w:rsidR="000B429D" w:rsidTr="00EA1C57">
        <w:trPr>
          <w:trHeight w:val="415"/>
        </w:trPr>
        <w:tc>
          <w:tcPr>
            <w:tcW w:w="566" w:type="dxa"/>
            <w:tcBorders>
              <w:top w:val="single" w:sz="4" w:space="0" w:color="000000"/>
              <w:left w:val="single" w:sz="4" w:space="0" w:color="000000"/>
              <w:bottom w:val="single" w:sz="4" w:space="0" w:color="000000"/>
              <w:right w:val="single" w:sz="4" w:space="0" w:color="000000"/>
            </w:tcBorders>
          </w:tcPr>
          <w:p w:rsidR="000B429D" w:rsidRDefault="000B429D" w:rsidP="00A02555">
            <w:pPr>
              <w:ind w:firstLine="851"/>
              <w:jc w:val="both"/>
              <w:rPr>
                <w:rFonts w:ascii="Times New Roman" w:eastAsia="Calibri" w:hAnsi="Times New Roman" w:cs="Times New Roman"/>
                <w:sz w:val="26"/>
                <w:szCs w:val="26"/>
              </w:rPr>
            </w:pPr>
          </w:p>
        </w:tc>
        <w:tc>
          <w:tcPr>
            <w:tcW w:w="3511" w:type="dxa"/>
            <w:tcBorders>
              <w:top w:val="single" w:sz="4" w:space="0" w:color="000000"/>
              <w:left w:val="single" w:sz="4" w:space="0" w:color="000000"/>
              <w:bottom w:val="single" w:sz="4" w:space="0" w:color="000000"/>
              <w:right w:val="single" w:sz="4" w:space="0" w:color="000000"/>
            </w:tcBorders>
            <w:hideMark/>
          </w:tcPr>
          <w:p w:rsidR="000B429D" w:rsidRDefault="000B429D" w:rsidP="00A02555">
            <w:pPr>
              <w:ind w:firstLine="492"/>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ИТОГО</w:t>
            </w:r>
          </w:p>
        </w:tc>
        <w:tc>
          <w:tcPr>
            <w:tcW w:w="1453" w:type="dxa"/>
            <w:tcBorders>
              <w:top w:val="single" w:sz="4" w:space="0" w:color="000000"/>
              <w:left w:val="single" w:sz="4" w:space="0" w:color="000000"/>
              <w:bottom w:val="single" w:sz="4" w:space="0" w:color="000000"/>
              <w:right w:val="single" w:sz="4" w:space="0" w:color="000000"/>
            </w:tcBorders>
            <w:hideMark/>
          </w:tcPr>
          <w:p w:rsidR="000B429D" w:rsidRDefault="00BC57AF" w:rsidP="00A02555">
            <w:pPr>
              <w:ind w:firstLine="175"/>
              <w:jc w:val="center"/>
              <w:rPr>
                <w:rFonts w:ascii="Times New Roman" w:hAnsi="Times New Roman" w:cs="Times New Roman"/>
                <w:sz w:val="26"/>
                <w:szCs w:val="26"/>
              </w:rPr>
            </w:pPr>
            <w:r>
              <w:rPr>
                <w:rFonts w:ascii="Times New Roman" w:hAnsi="Times New Roman" w:cs="Times New Roman"/>
                <w:sz w:val="26"/>
                <w:szCs w:val="26"/>
              </w:rPr>
              <w:t>202924,6</w:t>
            </w:r>
          </w:p>
        </w:tc>
        <w:tc>
          <w:tcPr>
            <w:tcW w:w="1382" w:type="dxa"/>
            <w:tcBorders>
              <w:top w:val="single" w:sz="4" w:space="0" w:color="000000"/>
              <w:left w:val="single" w:sz="4" w:space="0" w:color="000000"/>
              <w:bottom w:val="single" w:sz="4" w:space="0" w:color="000000"/>
              <w:right w:val="single" w:sz="4" w:space="0" w:color="000000"/>
            </w:tcBorders>
            <w:hideMark/>
          </w:tcPr>
          <w:p w:rsidR="000B429D" w:rsidRDefault="00BC57AF" w:rsidP="00A02555">
            <w:pPr>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226583,0</w:t>
            </w:r>
          </w:p>
        </w:tc>
        <w:tc>
          <w:tcPr>
            <w:tcW w:w="1030" w:type="dxa"/>
            <w:tcBorders>
              <w:top w:val="single" w:sz="4" w:space="0" w:color="000000"/>
              <w:left w:val="single" w:sz="4" w:space="0" w:color="000000"/>
              <w:bottom w:val="single" w:sz="4" w:space="0" w:color="000000"/>
              <w:right w:val="single" w:sz="4" w:space="0" w:color="000000"/>
            </w:tcBorders>
            <w:hideMark/>
          </w:tcPr>
          <w:p w:rsidR="000B429D" w:rsidRDefault="000B429D" w:rsidP="00A02555">
            <w:pPr>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11</w:t>
            </w:r>
            <w:r w:rsidR="00E1461F">
              <w:rPr>
                <w:rFonts w:ascii="Times New Roman" w:eastAsia="Calibri" w:hAnsi="Times New Roman" w:cs="Times New Roman"/>
                <w:sz w:val="26"/>
                <w:szCs w:val="26"/>
              </w:rPr>
              <w:t>1</w:t>
            </w:r>
            <w:r>
              <w:rPr>
                <w:rFonts w:ascii="Times New Roman" w:eastAsia="Calibri" w:hAnsi="Times New Roman" w:cs="Times New Roman"/>
                <w:sz w:val="26"/>
                <w:szCs w:val="26"/>
              </w:rPr>
              <w:t>,</w:t>
            </w:r>
            <w:r w:rsidR="00E1461F">
              <w:rPr>
                <w:rFonts w:ascii="Times New Roman" w:eastAsia="Calibri" w:hAnsi="Times New Roman" w:cs="Times New Roman"/>
                <w:sz w:val="26"/>
                <w:szCs w:val="26"/>
              </w:rPr>
              <w:t>7</w:t>
            </w:r>
          </w:p>
        </w:tc>
        <w:tc>
          <w:tcPr>
            <w:tcW w:w="1277" w:type="dxa"/>
            <w:tcBorders>
              <w:top w:val="single" w:sz="4" w:space="0" w:color="auto"/>
              <w:left w:val="single" w:sz="4" w:space="0" w:color="000000"/>
              <w:bottom w:val="single" w:sz="4" w:space="0" w:color="000000"/>
              <w:right w:val="single" w:sz="4" w:space="0" w:color="000000"/>
            </w:tcBorders>
            <w:hideMark/>
          </w:tcPr>
          <w:p w:rsidR="000B429D" w:rsidRDefault="004223DA" w:rsidP="00A02555">
            <w:pPr>
              <w:rPr>
                <w:rFonts w:ascii="Times New Roman" w:eastAsia="Calibri" w:hAnsi="Times New Roman" w:cs="Times New Roman"/>
                <w:sz w:val="26"/>
                <w:szCs w:val="26"/>
              </w:rPr>
            </w:pPr>
            <w:r>
              <w:rPr>
                <w:rFonts w:ascii="Times New Roman" w:eastAsia="Calibri" w:hAnsi="Times New Roman" w:cs="Times New Roman"/>
                <w:sz w:val="26"/>
                <w:szCs w:val="26"/>
              </w:rPr>
              <w:t>223530,7</w:t>
            </w:r>
          </w:p>
        </w:tc>
        <w:tc>
          <w:tcPr>
            <w:tcW w:w="1101" w:type="dxa"/>
            <w:tcBorders>
              <w:top w:val="single" w:sz="4" w:space="0" w:color="auto"/>
              <w:left w:val="single" w:sz="4" w:space="0" w:color="000000"/>
              <w:bottom w:val="single" w:sz="4" w:space="0" w:color="auto"/>
              <w:right w:val="single" w:sz="4" w:space="0" w:color="auto"/>
            </w:tcBorders>
            <w:hideMark/>
          </w:tcPr>
          <w:p w:rsidR="000B429D" w:rsidRDefault="000B429D" w:rsidP="00A02555">
            <w:pPr>
              <w:ind w:firstLine="175"/>
              <w:jc w:val="center"/>
              <w:rPr>
                <w:rFonts w:ascii="Times New Roman" w:eastAsia="Calibri" w:hAnsi="Times New Roman" w:cs="Times New Roman"/>
                <w:sz w:val="26"/>
                <w:szCs w:val="26"/>
              </w:rPr>
            </w:pPr>
            <w:r>
              <w:rPr>
                <w:rFonts w:ascii="Times New Roman" w:eastAsia="Calibri" w:hAnsi="Times New Roman" w:cs="Times New Roman"/>
                <w:sz w:val="26"/>
                <w:szCs w:val="26"/>
              </w:rPr>
              <w:t>9</w:t>
            </w:r>
            <w:r w:rsidR="00E1461F">
              <w:rPr>
                <w:rFonts w:ascii="Times New Roman" w:eastAsia="Calibri" w:hAnsi="Times New Roman" w:cs="Times New Roman"/>
                <w:sz w:val="26"/>
                <w:szCs w:val="26"/>
              </w:rPr>
              <w:t>8</w:t>
            </w:r>
            <w:r>
              <w:rPr>
                <w:rFonts w:ascii="Times New Roman" w:eastAsia="Calibri" w:hAnsi="Times New Roman" w:cs="Times New Roman"/>
                <w:sz w:val="26"/>
                <w:szCs w:val="26"/>
              </w:rPr>
              <w:t>,</w:t>
            </w:r>
            <w:r w:rsidR="00E1461F">
              <w:rPr>
                <w:rFonts w:ascii="Times New Roman" w:eastAsia="Calibri" w:hAnsi="Times New Roman" w:cs="Times New Roman"/>
                <w:sz w:val="26"/>
                <w:szCs w:val="26"/>
              </w:rPr>
              <w:t>7</w:t>
            </w:r>
          </w:p>
        </w:tc>
      </w:tr>
    </w:tbl>
    <w:p w:rsidR="00983100" w:rsidRDefault="00983100" w:rsidP="00A02555">
      <w:pPr>
        <w:jc w:val="both"/>
        <w:rPr>
          <w:rFonts w:ascii="Times New Roman" w:hAnsi="Times New Roman" w:cs="Times New Roman"/>
          <w:sz w:val="28"/>
          <w:szCs w:val="28"/>
        </w:rPr>
      </w:pPr>
      <w:r>
        <w:rPr>
          <w:rFonts w:ascii="Times New Roman" w:hAnsi="Times New Roman" w:cs="Times New Roman"/>
          <w:sz w:val="28"/>
          <w:szCs w:val="28"/>
        </w:rPr>
        <w:t xml:space="preserve">        На период </w:t>
      </w:r>
      <w:r w:rsidR="00E1461F">
        <w:rPr>
          <w:rFonts w:ascii="Times New Roman" w:hAnsi="Times New Roman" w:cs="Times New Roman"/>
          <w:sz w:val="28"/>
          <w:szCs w:val="28"/>
        </w:rPr>
        <w:t xml:space="preserve"> </w:t>
      </w:r>
      <w:r>
        <w:rPr>
          <w:rFonts w:ascii="Times New Roman" w:hAnsi="Times New Roman" w:cs="Times New Roman"/>
          <w:sz w:val="28"/>
          <w:szCs w:val="28"/>
        </w:rPr>
        <w:t>201</w:t>
      </w:r>
      <w:r w:rsidR="00BC57AF">
        <w:rPr>
          <w:rFonts w:ascii="Times New Roman" w:hAnsi="Times New Roman" w:cs="Times New Roman"/>
          <w:sz w:val="28"/>
          <w:szCs w:val="28"/>
        </w:rPr>
        <w:t>6</w:t>
      </w:r>
      <w:r w:rsidR="00E1461F">
        <w:rPr>
          <w:rFonts w:ascii="Times New Roman" w:hAnsi="Times New Roman" w:cs="Times New Roman"/>
          <w:sz w:val="28"/>
          <w:szCs w:val="28"/>
        </w:rPr>
        <w:t xml:space="preserve"> </w:t>
      </w:r>
      <w:r w:rsidR="00BC57AF">
        <w:rPr>
          <w:rFonts w:ascii="Times New Roman" w:hAnsi="Times New Roman" w:cs="Times New Roman"/>
          <w:sz w:val="28"/>
          <w:szCs w:val="28"/>
        </w:rPr>
        <w:t xml:space="preserve"> </w:t>
      </w:r>
      <w:r>
        <w:rPr>
          <w:rFonts w:ascii="Times New Roman" w:hAnsi="Times New Roman" w:cs="Times New Roman"/>
          <w:sz w:val="28"/>
          <w:szCs w:val="28"/>
        </w:rPr>
        <w:t xml:space="preserve">года действовали утвержденные Постановлениям Главы </w:t>
      </w:r>
      <w:r w:rsidR="00E1461F">
        <w:rPr>
          <w:rFonts w:ascii="Times New Roman" w:hAnsi="Times New Roman" w:cs="Times New Roman"/>
          <w:sz w:val="28"/>
          <w:szCs w:val="28"/>
        </w:rPr>
        <w:t>А</w:t>
      </w:r>
      <w:r>
        <w:rPr>
          <w:rFonts w:ascii="Times New Roman" w:hAnsi="Times New Roman" w:cs="Times New Roman"/>
          <w:sz w:val="28"/>
          <w:szCs w:val="28"/>
        </w:rPr>
        <w:t xml:space="preserve">дминистрации муниципального образования Куркинский район </w:t>
      </w:r>
      <w:r w:rsidR="00BC57AF">
        <w:rPr>
          <w:rFonts w:ascii="Times New Roman" w:hAnsi="Times New Roman" w:cs="Times New Roman"/>
          <w:sz w:val="28"/>
          <w:szCs w:val="28"/>
        </w:rPr>
        <w:t>20</w:t>
      </w:r>
      <w:r>
        <w:rPr>
          <w:rFonts w:ascii="Times New Roman" w:hAnsi="Times New Roman" w:cs="Times New Roman"/>
          <w:sz w:val="28"/>
          <w:szCs w:val="28"/>
        </w:rPr>
        <w:t xml:space="preserve"> программ, в том числе 1</w:t>
      </w:r>
      <w:r w:rsidR="00BC57AF">
        <w:rPr>
          <w:rFonts w:ascii="Times New Roman" w:hAnsi="Times New Roman" w:cs="Times New Roman"/>
          <w:sz w:val="28"/>
          <w:szCs w:val="28"/>
        </w:rPr>
        <w:t>6</w:t>
      </w:r>
      <w:r>
        <w:rPr>
          <w:rFonts w:ascii="Times New Roman" w:hAnsi="Times New Roman" w:cs="Times New Roman"/>
          <w:sz w:val="28"/>
          <w:szCs w:val="28"/>
        </w:rPr>
        <w:t xml:space="preserve"> </w:t>
      </w:r>
      <w:r w:rsidR="000C710C">
        <w:rPr>
          <w:rFonts w:ascii="Times New Roman" w:hAnsi="Times New Roman" w:cs="Times New Roman"/>
          <w:sz w:val="28"/>
          <w:szCs w:val="28"/>
        </w:rPr>
        <w:t>программ финансируются из бюджета</w:t>
      </w:r>
      <w:r>
        <w:rPr>
          <w:rFonts w:ascii="Times New Roman" w:hAnsi="Times New Roman" w:cs="Times New Roman"/>
          <w:sz w:val="28"/>
          <w:szCs w:val="28"/>
        </w:rPr>
        <w:t xml:space="preserve"> район</w:t>
      </w:r>
      <w:r w:rsidR="000C710C">
        <w:rPr>
          <w:rFonts w:ascii="Times New Roman" w:hAnsi="Times New Roman" w:cs="Times New Roman"/>
          <w:sz w:val="28"/>
          <w:szCs w:val="28"/>
        </w:rPr>
        <w:t>а</w:t>
      </w:r>
      <w:r w:rsidR="00A4410F">
        <w:rPr>
          <w:rFonts w:ascii="Times New Roman" w:hAnsi="Times New Roman" w:cs="Times New Roman"/>
          <w:sz w:val="28"/>
          <w:szCs w:val="28"/>
        </w:rPr>
        <w:t>.</w:t>
      </w:r>
    </w:p>
    <w:p w:rsidR="00983100" w:rsidRDefault="00983100" w:rsidP="00A02555">
      <w:pPr>
        <w:ind w:firstLine="708"/>
        <w:jc w:val="both"/>
        <w:rPr>
          <w:rFonts w:ascii="Times New Roman" w:hAnsi="Times New Roman" w:cs="Times New Roman"/>
          <w:sz w:val="28"/>
          <w:szCs w:val="28"/>
        </w:rPr>
      </w:pPr>
      <w:r>
        <w:rPr>
          <w:rFonts w:ascii="Times New Roman" w:hAnsi="Times New Roman" w:cs="Times New Roman"/>
          <w:sz w:val="28"/>
          <w:szCs w:val="28"/>
        </w:rPr>
        <w:t xml:space="preserve"> Решением Собрания представителей муниципального образования Куркинский район от 24.12.201</w:t>
      </w:r>
      <w:r w:rsidR="007E01D2">
        <w:rPr>
          <w:rFonts w:ascii="Times New Roman" w:hAnsi="Times New Roman" w:cs="Times New Roman"/>
          <w:sz w:val="28"/>
          <w:szCs w:val="28"/>
        </w:rPr>
        <w:t>5</w:t>
      </w:r>
      <w:r>
        <w:rPr>
          <w:rFonts w:ascii="Times New Roman" w:hAnsi="Times New Roman" w:cs="Times New Roman"/>
          <w:sz w:val="28"/>
          <w:szCs w:val="28"/>
        </w:rPr>
        <w:t xml:space="preserve"> года № 1</w:t>
      </w:r>
      <w:r w:rsidR="007E01D2">
        <w:rPr>
          <w:rFonts w:ascii="Times New Roman" w:hAnsi="Times New Roman" w:cs="Times New Roman"/>
          <w:sz w:val="28"/>
          <w:szCs w:val="28"/>
        </w:rPr>
        <w:t>7</w:t>
      </w:r>
      <w:r>
        <w:rPr>
          <w:rFonts w:ascii="Times New Roman" w:hAnsi="Times New Roman" w:cs="Times New Roman"/>
          <w:sz w:val="28"/>
          <w:szCs w:val="28"/>
        </w:rPr>
        <w:t>-</w:t>
      </w:r>
      <w:r w:rsidR="007E01D2">
        <w:rPr>
          <w:rFonts w:ascii="Times New Roman" w:hAnsi="Times New Roman" w:cs="Times New Roman"/>
          <w:sz w:val="28"/>
          <w:szCs w:val="28"/>
        </w:rPr>
        <w:t>4</w:t>
      </w:r>
      <w:r>
        <w:rPr>
          <w:rFonts w:ascii="Times New Roman" w:hAnsi="Times New Roman" w:cs="Times New Roman"/>
          <w:sz w:val="28"/>
          <w:szCs w:val="28"/>
        </w:rPr>
        <w:t xml:space="preserve"> «О бюджете муниципального образования Куркинский район на 201</w:t>
      </w:r>
      <w:r w:rsidR="007E01D2">
        <w:rPr>
          <w:rFonts w:ascii="Times New Roman" w:hAnsi="Times New Roman" w:cs="Times New Roman"/>
          <w:sz w:val="28"/>
          <w:szCs w:val="28"/>
        </w:rPr>
        <w:t>6</w:t>
      </w:r>
      <w:r>
        <w:rPr>
          <w:rFonts w:ascii="Times New Roman" w:hAnsi="Times New Roman" w:cs="Times New Roman"/>
          <w:sz w:val="28"/>
          <w:szCs w:val="28"/>
        </w:rPr>
        <w:t xml:space="preserve"> год и на плановый период 201</w:t>
      </w:r>
      <w:r w:rsidR="007E01D2">
        <w:rPr>
          <w:rFonts w:ascii="Times New Roman" w:hAnsi="Times New Roman" w:cs="Times New Roman"/>
          <w:sz w:val="28"/>
          <w:szCs w:val="28"/>
        </w:rPr>
        <w:t>7</w:t>
      </w:r>
      <w:r>
        <w:rPr>
          <w:rFonts w:ascii="Times New Roman" w:hAnsi="Times New Roman" w:cs="Times New Roman"/>
          <w:sz w:val="28"/>
          <w:szCs w:val="28"/>
        </w:rPr>
        <w:t xml:space="preserve"> и 201</w:t>
      </w:r>
      <w:r w:rsidR="007E01D2">
        <w:rPr>
          <w:rFonts w:ascii="Times New Roman" w:hAnsi="Times New Roman" w:cs="Times New Roman"/>
          <w:sz w:val="28"/>
          <w:szCs w:val="28"/>
        </w:rPr>
        <w:t>8</w:t>
      </w:r>
      <w:r>
        <w:rPr>
          <w:rFonts w:ascii="Times New Roman" w:hAnsi="Times New Roman" w:cs="Times New Roman"/>
          <w:sz w:val="28"/>
          <w:szCs w:val="28"/>
        </w:rPr>
        <w:t xml:space="preserve"> годов» утвержден перечень </w:t>
      </w:r>
      <w:r w:rsidR="000C710C">
        <w:rPr>
          <w:rFonts w:ascii="Times New Roman" w:hAnsi="Times New Roman" w:cs="Times New Roman"/>
          <w:sz w:val="28"/>
          <w:szCs w:val="28"/>
        </w:rPr>
        <w:t xml:space="preserve">16 </w:t>
      </w:r>
      <w:r>
        <w:rPr>
          <w:rFonts w:ascii="Times New Roman" w:hAnsi="Times New Roman" w:cs="Times New Roman"/>
          <w:sz w:val="28"/>
          <w:szCs w:val="28"/>
        </w:rPr>
        <w:t>целевых программ, принятых к финансированию в 201</w:t>
      </w:r>
      <w:r w:rsidR="007E01D2">
        <w:rPr>
          <w:rFonts w:ascii="Times New Roman" w:hAnsi="Times New Roman" w:cs="Times New Roman"/>
          <w:sz w:val="28"/>
          <w:szCs w:val="28"/>
        </w:rPr>
        <w:t>6</w:t>
      </w:r>
      <w:r>
        <w:rPr>
          <w:rFonts w:ascii="Times New Roman" w:hAnsi="Times New Roman" w:cs="Times New Roman"/>
          <w:sz w:val="28"/>
          <w:szCs w:val="28"/>
        </w:rPr>
        <w:t xml:space="preserve"> году</w:t>
      </w:r>
      <w:r w:rsidR="007E01D2">
        <w:rPr>
          <w:rFonts w:ascii="Times New Roman" w:hAnsi="Times New Roman" w:cs="Times New Roman"/>
          <w:sz w:val="28"/>
          <w:szCs w:val="28"/>
        </w:rPr>
        <w:t xml:space="preserve"> </w:t>
      </w:r>
      <w:r>
        <w:rPr>
          <w:rFonts w:ascii="Times New Roman" w:hAnsi="Times New Roman" w:cs="Times New Roman"/>
          <w:sz w:val="28"/>
          <w:szCs w:val="28"/>
        </w:rPr>
        <w:t xml:space="preserve">в объеме </w:t>
      </w:r>
      <w:r w:rsidR="007E01D2">
        <w:rPr>
          <w:rFonts w:ascii="Times New Roman" w:hAnsi="Times New Roman" w:cs="Times New Roman"/>
          <w:sz w:val="28"/>
          <w:szCs w:val="28"/>
        </w:rPr>
        <w:t>202924,6</w:t>
      </w:r>
      <w:r>
        <w:rPr>
          <w:rFonts w:ascii="Times New Roman" w:hAnsi="Times New Roman" w:cs="Times New Roman"/>
          <w:sz w:val="28"/>
          <w:szCs w:val="28"/>
        </w:rPr>
        <w:t xml:space="preserve"> тыс. руб. С учетом изменений к финансированию принято 1</w:t>
      </w:r>
      <w:r w:rsidR="000C710C">
        <w:rPr>
          <w:rFonts w:ascii="Times New Roman" w:hAnsi="Times New Roman" w:cs="Times New Roman"/>
          <w:sz w:val="28"/>
          <w:szCs w:val="28"/>
        </w:rPr>
        <w:t>6</w:t>
      </w:r>
      <w:r>
        <w:rPr>
          <w:rFonts w:ascii="Times New Roman" w:hAnsi="Times New Roman" w:cs="Times New Roman"/>
          <w:sz w:val="28"/>
          <w:szCs w:val="28"/>
        </w:rPr>
        <w:t xml:space="preserve"> программ</w:t>
      </w:r>
      <w:r w:rsidR="000C710C">
        <w:rPr>
          <w:rFonts w:ascii="Times New Roman" w:hAnsi="Times New Roman" w:cs="Times New Roman"/>
          <w:sz w:val="28"/>
          <w:szCs w:val="28"/>
        </w:rPr>
        <w:t xml:space="preserve"> </w:t>
      </w:r>
      <w:r>
        <w:rPr>
          <w:rFonts w:ascii="Times New Roman" w:hAnsi="Times New Roman" w:cs="Times New Roman"/>
          <w:sz w:val="28"/>
          <w:szCs w:val="28"/>
        </w:rPr>
        <w:t xml:space="preserve"> с </w:t>
      </w:r>
      <w:r w:rsidR="000C710C">
        <w:rPr>
          <w:rFonts w:ascii="Times New Roman" w:hAnsi="Times New Roman" w:cs="Times New Roman"/>
          <w:sz w:val="28"/>
          <w:szCs w:val="28"/>
        </w:rPr>
        <w:t xml:space="preserve"> </w:t>
      </w:r>
      <w:r>
        <w:rPr>
          <w:rFonts w:ascii="Times New Roman" w:hAnsi="Times New Roman" w:cs="Times New Roman"/>
          <w:sz w:val="28"/>
          <w:szCs w:val="28"/>
        </w:rPr>
        <w:t xml:space="preserve">объемом ассигнований в сумме </w:t>
      </w:r>
      <w:r w:rsidR="007E01D2">
        <w:rPr>
          <w:rFonts w:ascii="Times New Roman" w:hAnsi="Times New Roman" w:cs="Times New Roman"/>
          <w:sz w:val="28"/>
          <w:szCs w:val="28"/>
        </w:rPr>
        <w:t>226583,0</w:t>
      </w:r>
      <w:r>
        <w:rPr>
          <w:rFonts w:ascii="Times New Roman" w:hAnsi="Times New Roman" w:cs="Times New Roman"/>
          <w:sz w:val="28"/>
          <w:szCs w:val="28"/>
        </w:rPr>
        <w:t xml:space="preserve"> тыс. руб. Выделенные средства освоены на 9</w:t>
      </w:r>
      <w:r w:rsidR="007E01D2">
        <w:rPr>
          <w:rFonts w:ascii="Times New Roman" w:hAnsi="Times New Roman" w:cs="Times New Roman"/>
          <w:sz w:val="28"/>
          <w:szCs w:val="28"/>
        </w:rPr>
        <w:t>8</w:t>
      </w:r>
      <w:r>
        <w:rPr>
          <w:rFonts w:ascii="Times New Roman" w:hAnsi="Times New Roman" w:cs="Times New Roman"/>
          <w:sz w:val="28"/>
          <w:szCs w:val="28"/>
        </w:rPr>
        <w:t>,</w:t>
      </w:r>
      <w:r w:rsidR="007E01D2">
        <w:rPr>
          <w:rFonts w:ascii="Times New Roman" w:hAnsi="Times New Roman" w:cs="Times New Roman"/>
          <w:sz w:val="28"/>
          <w:szCs w:val="28"/>
        </w:rPr>
        <w:t>7</w:t>
      </w:r>
      <w:r>
        <w:rPr>
          <w:rFonts w:ascii="Times New Roman" w:hAnsi="Times New Roman" w:cs="Times New Roman"/>
          <w:sz w:val="28"/>
          <w:szCs w:val="28"/>
        </w:rPr>
        <w:t xml:space="preserve"> %  уточненного плана, фактически освоены ассигнования в сумме </w:t>
      </w:r>
      <w:r w:rsidR="007E01D2">
        <w:rPr>
          <w:rFonts w:ascii="Times New Roman" w:hAnsi="Times New Roman" w:cs="Times New Roman"/>
          <w:sz w:val="28"/>
          <w:szCs w:val="28"/>
        </w:rPr>
        <w:t>223530,7</w:t>
      </w:r>
      <w:r>
        <w:rPr>
          <w:rFonts w:ascii="Times New Roman" w:hAnsi="Times New Roman" w:cs="Times New Roman"/>
          <w:sz w:val="28"/>
          <w:szCs w:val="28"/>
        </w:rPr>
        <w:t xml:space="preserve"> тыс.</w:t>
      </w:r>
      <w:r w:rsidR="000C710C">
        <w:rPr>
          <w:rFonts w:ascii="Times New Roman" w:hAnsi="Times New Roman" w:cs="Times New Roman"/>
          <w:sz w:val="28"/>
          <w:szCs w:val="28"/>
        </w:rPr>
        <w:t xml:space="preserve"> </w:t>
      </w:r>
      <w:r>
        <w:rPr>
          <w:rFonts w:ascii="Times New Roman" w:hAnsi="Times New Roman" w:cs="Times New Roman"/>
          <w:sz w:val="28"/>
          <w:szCs w:val="28"/>
        </w:rPr>
        <w:t>руб.</w:t>
      </w:r>
    </w:p>
    <w:p w:rsidR="00983100" w:rsidRDefault="00983100" w:rsidP="00A02555">
      <w:pPr>
        <w:ind w:firstLine="708"/>
        <w:jc w:val="both"/>
        <w:rPr>
          <w:rFonts w:ascii="Times New Roman" w:hAnsi="Times New Roman" w:cs="Times New Roman"/>
          <w:sz w:val="28"/>
          <w:szCs w:val="28"/>
        </w:rPr>
      </w:pPr>
      <w:r>
        <w:rPr>
          <w:rFonts w:ascii="Times New Roman" w:hAnsi="Times New Roman" w:cs="Times New Roman"/>
          <w:sz w:val="28"/>
          <w:szCs w:val="28"/>
        </w:rPr>
        <w:t>Финансирование на 90,0%  и выше  объема денежных средств, предусмотренных по программам, произведено по 1</w:t>
      </w:r>
      <w:r w:rsidR="00A4410F">
        <w:rPr>
          <w:rFonts w:ascii="Times New Roman" w:hAnsi="Times New Roman" w:cs="Times New Roman"/>
          <w:sz w:val="28"/>
          <w:szCs w:val="28"/>
        </w:rPr>
        <w:t>4</w:t>
      </w:r>
      <w:r>
        <w:rPr>
          <w:rFonts w:ascii="Times New Roman" w:hAnsi="Times New Roman" w:cs="Times New Roman"/>
          <w:sz w:val="28"/>
          <w:szCs w:val="28"/>
        </w:rPr>
        <w:t xml:space="preserve"> из 1</w:t>
      </w:r>
      <w:r w:rsidR="000C710C">
        <w:rPr>
          <w:rFonts w:ascii="Times New Roman" w:hAnsi="Times New Roman" w:cs="Times New Roman"/>
          <w:sz w:val="28"/>
          <w:szCs w:val="28"/>
        </w:rPr>
        <w:t>6</w:t>
      </w:r>
      <w:r>
        <w:rPr>
          <w:rFonts w:ascii="Times New Roman" w:hAnsi="Times New Roman" w:cs="Times New Roman"/>
          <w:sz w:val="28"/>
          <w:szCs w:val="28"/>
        </w:rPr>
        <w:t xml:space="preserve"> принятых к финансированию муниципальным программам. </w:t>
      </w:r>
    </w:p>
    <w:p w:rsidR="00A4410F" w:rsidRDefault="00A4410F" w:rsidP="00A02555">
      <w:pPr>
        <w:ind w:firstLine="708"/>
        <w:jc w:val="both"/>
        <w:rPr>
          <w:rFonts w:ascii="Times New Roman" w:eastAsia="Calibri" w:hAnsi="Times New Roman" w:cs="Times New Roman"/>
          <w:color w:val="000000"/>
          <w:sz w:val="28"/>
          <w:szCs w:val="28"/>
        </w:rPr>
      </w:pPr>
      <w:r>
        <w:rPr>
          <w:rFonts w:ascii="Times New Roman" w:hAnsi="Times New Roman" w:cs="Times New Roman"/>
          <w:sz w:val="28"/>
          <w:szCs w:val="28"/>
        </w:rPr>
        <w:t>Муниципальная программа</w:t>
      </w:r>
      <w:r>
        <w:rPr>
          <w:rFonts w:ascii="Times New Roman" w:eastAsia="Calibri" w:hAnsi="Times New Roman" w:cs="Times New Roman"/>
          <w:color w:val="000000"/>
          <w:sz w:val="26"/>
          <w:szCs w:val="26"/>
        </w:rPr>
        <w:t xml:space="preserve"> «</w:t>
      </w:r>
      <w:r w:rsidRPr="00A4410F">
        <w:rPr>
          <w:rFonts w:ascii="Times New Roman" w:eastAsia="Calibri" w:hAnsi="Times New Roman" w:cs="Times New Roman"/>
          <w:color w:val="000000"/>
          <w:sz w:val="28"/>
          <w:szCs w:val="28"/>
        </w:rPr>
        <w:t>Развитие сельского хозяйства муниципального образования Куркинский район</w:t>
      </w:r>
      <w:r>
        <w:rPr>
          <w:rFonts w:ascii="Times New Roman" w:eastAsia="Calibri" w:hAnsi="Times New Roman" w:cs="Times New Roman"/>
          <w:color w:val="000000"/>
          <w:sz w:val="28"/>
          <w:szCs w:val="28"/>
        </w:rPr>
        <w:t>» к финансированию не планировалась.</w:t>
      </w:r>
    </w:p>
    <w:p w:rsidR="007E01D2" w:rsidRDefault="007E01D2" w:rsidP="00A02555">
      <w:pPr>
        <w:ind w:firstLine="708"/>
        <w:jc w:val="both"/>
        <w:rPr>
          <w:rFonts w:ascii="Times New Roman" w:hAnsi="Times New Roman" w:cs="Times New Roman"/>
          <w:sz w:val="28"/>
          <w:szCs w:val="28"/>
        </w:rPr>
      </w:pPr>
      <w:r w:rsidRPr="007E01D2">
        <w:rPr>
          <w:rFonts w:ascii="Times New Roman" w:eastAsia="Calibri" w:hAnsi="Times New Roman" w:cs="Times New Roman"/>
          <w:color w:val="000000"/>
          <w:sz w:val="28"/>
          <w:szCs w:val="28"/>
        </w:rPr>
        <w:t>М</w:t>
      </w:r>
      <w:r w:rsidR="00E7486F">
        <w:rPr>
          <w:rFonts w:ascii="Times New Roman" w:eastAsia="Calibri" w:hAnsi="Times New Roman" w:cs="Times New Roman"/>
          <w:color w:val="000000"/>
          <w:sz w:val="28"/>
          <w:szCs w:val="28"/>
        </w:rPr>
        <w:t xml:space="preserve">униципальная программа </w:t>
      </w:r>
      <w:r w:rsidRPr="007E01D2">
        <w:rPr>
          <w:rFonts w:ascii="Times New Roman" w:eastAsia="Calibri" w:hAnsi="Times New Roman" w:cs="Times New Roman"/>
          <w:color w:val="000000"/>
          <w:sz w:val="28"/>
          <w:szCs w:val="28"/>
        </w:rPr>
        <w:t xml:space="preserve"> «Модернизация и развитие автомобильных дорог общего пользования  в муниципальном образовании Куркинский район»</w:t>
      </w:r>
      <w:r w:rsidR="00E7486F">
        <w:rPr>
          <w:rFonts w:ascii="Times New Roman" w:eastAsia="Calibri" w:hAnsi="Times New Roman" w:cs="Times New Roman"/>
          <w:color w:val="000000"/>
          <w:sz w:val="28"/>
          <w:szCs w:val="28"/>
        </w:rPr>
        <w:t xml:space="preserve"> освоена на сумму 6768,9 тыс. рублей при уточненном плане 8530 ,9 тыс. рублей или на 79,3% и на 112,6% первоначального плана.</w:t>
      </w:r>
      <w:r w:rsidR="000C710C">
        <w:rPr>
          <w:rFonts w:ascii="Times New Roman" w:eastAsia="Calibri" w:hAnsi="Times New Roman" w:cs="Times New Roman"/>
          <w:color w:val="000000"/>
          <w:sz w:val="28"/>
          <w:szCs w:val="28"/>
        </w:rPr>
        <w:t xml:space="preserve"> В сумму</w:t>
      </w:r>
      <w:r w:rsidR="00ED2B05">
        <w:rPr>
          <w:rFonts w:ascii="Times New Roman" w:eastAsia="Calibri" w:hAnsi="Times New Roman" w:cs="Times New Roman"/>
          <w:color w:val="000000"/>
          <w:sz w:val="28"/>
          <w:szCs w:val="28"/>
        </w:rPr>
        <w:t xml:space="preserve"> программы входят мероприятия по освоению муниципального дорожного фонда МО Куркинский район.</w:t>
      </w:r>
    </w:p>
    <w:p w:rsidR="00983100" w:rsidRDefault="00983100" w:rsidP="00A02555">
      <w:pPr>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2 Положения о муниципальном дорожном фонде, утвержденного решением Собрания представителей от 15.07.2013 года №34-6 «О муниципальном дорожном фонде муниципального образования Куркинский район», объем бюджетных ассигнований дорожного фонда утверждается решением Собрания представителей о бюджете муниципального образования Куркинский район. </w:t>
      </w:r>
    </w:p>
    <w:p w:rsidR="00983100" w:rsidRDefault="00983100" w:rsidP="00A02555">
      <w:pPr>
        <w:ind w:firstLine="708"/>
        <w:jc w:val="both"/>
        <w:rPr>
          <w:rFonts w:ascii="Times New Roman" w:hAnsi="Times New Roman" w:cs="Times New Roman"/>
          <w:sz w:val="28"/>
          <w:szCs w:val="28"/>
        </w:rPr>
      </w:pPr>
      <w:r>
        <w:rPr>
          <w:rFonts w:ascii="Times New Roman" w:hAnsi="Times New Roman" w:cs="Times New Roman"/>
          <w:sz w:val="28"/>
          <w:szCs w:val="28"/>
        </w:rPr>
        <w:t>Решением о бюджете на 201</w:t>
      </w:r>
      <w:r w:rsidR="00E7486F">
        <w:rPr>
          <w:rFonts w:ascii="Times New Roman" w:hAnsi="Times New Roman" w:cs="Times New Roman"/>
          <w:sz w:val="28"/>
          <w:szCs w:val="28"/>
        </w:rPr>
        <w:t>6</w:t>
      </w:r>
      <w:r>
        <w:rPr>
          <w:rFonts w:ascii="Times New Roman" w:hAnsi="Times New Roman" w:cs="Times New Roman"/>
          <w:sz w:val="28"/>
          <w:szCs w:val="28"/>
        </w:rPr>
        <w:t xml:space="preserve"> год утвержден объем муниципального дорожного фонда в сумме </w:t>
      </w:r>
      <w:r w:rsidR="00E7486F">
        <w:rPr>
          <w:rFonts w:ascii="Times New Roman" w:hAnsi="Times New Roman" w:cs="Times New Roman"/>
          <w:sz w:val="28"/>
          <w:szCs w:val="28"/>
        </w:rPr>
        <w:t>8530,9</w:t>
      </w:r>
      <w:r>
        <w:rPr>
          <w:rFonts w:ascii="Times New Roman" w:hAnsi="Times New Roman" w:cs="Times New Roman"/>
          <w:sz w:val="28"/>
          <w:szCs w:val="28"/>
        </w:rPr>
        <w:t xml:space="preserve"> тыс. рублей. Решением о внесении изменений в бюджет МО Куркинский район акцизы по подакцизным товарам, как основная доходная часть</w:t>
      </w:r>
      <w:r w:rsidR="00E7486F">
        <w:rPr>
          <w:rFonts w:ascii="Times New Roman" w:hAnsi="Times New Roman" w:cs="Times New Roman"/>
          <w:sz w:val="28"/>
          <w:szCs w:val="28"/>
        </w:rPr>
        <w:t xml:space="preserve"> (6010,1</w:t>
      </w:r>
      <w:r>
        <w:rPr>
          <w:rFonts w:ascii="Times New Roman" w:hAnsi="Times New Roman" w:cs="Times New Roman"/>
          <w:sz w:val="28"/>
          <w:szCs w:val="28"/>
        </w:rPr>
        <w:t xml:space="preserve">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уб.), входящая в состав </w:t>
      </w:r>
      <w:r>
        <w:rPr>
          <w:rFonts w:ascii="Times New Roman" w:hAnsi="Times New Roman" w:cs="Times New Roman"/>
          <w:sz w:val="28"/>
          <w:szCs w:val="28"/>
        </w:rPr>
        <w:lastRenderedPageBreak/>
        <w:t xml:space="preserve">муниципального дорожного фонда изменена в сторону увеличения и составила </w:t>
      </w:r>
      <w:r w:rsidR="00E7486F">
        <w:rPr>
          <w:rFonts w:ascii="Times New Roman" w:hAnsi="Times New Roman" w:cs="Times New Roman"/>
          <w:sz w:val="28"/>
          <w:szCs w:val="28"/>
        </w:rPr>
        <w:t>7590,3</w:t>
      </w:r>
      <w:r>
        <w:rPr>
          <w:rFonts w:ascii="Times New Roman" w:hAnsi="Times New Roman" w:cs="Times New Roman"/>
          <w:sz w:val="28"/>
          <w:szCs w:val="28"/>
        </w:rPr>
        <w:t xml:space="preserve"> тыс. рублей. </w:t>
      </w:r>
      <w:proofErr w:type="gramStart"/>
      <w:r>
        <w:rPr>
          <w:rFonts w:ascii="Times New Roman" w:hAnsi="Times New Roman" w:cs="Times New Roman"/>
          <w:sz w:val="28"/>
          <w:szCs w:val="28"/>
        </w:rPr>
        <w:t xml:space="preserve">С учетом  </w:t>
      </w:r>
      <w:r w:rsidR="00F96080">
        <w:rPr>
          <w:rFonts w:ascii="Times New Roman" w:hAnsi="Times New Roman" w:cs="Times New Roman"/>
          <w:sz w:val="28"/>
          <w:szCs w:val="28"/>
        </w:rPr>
        <w:t xml:space="preserve">плана поступлений </w:t>
      </w:r>
      <w:r>
        <w:rPr>
          <w:rFonts w:ascii="Times New Roman" w:hAnsi="Times New Roman" w:cs="Times New Roman"/>
          <w:sz w:val="28"/>
          <w:szCs w:val="28"/>
        </w:rPr>
        <w:t>плат</w:t>
      </w:r>
      <w:r w:rsidR="00F96080">
        <w:rPr>
          <w:rFonts w:ascii="Times New Roman" w:hAnsi="Times New Roman" w:cs="Times New Roman"/>
          <w:sz w:val="28"/>
          <w:szCs w:val="28"/>
        </w:rPr>
        <w:t>ежей</w:t>
      </w:r>
      <w:r>
        <w:rPr>
          <w:rFonts w:ascii="Times New Roman" w:hAnsi="Times New Roman" w:cs="Times New Roman"/>
          <w:sz w:val="28"/>
          <w:szCs w:val="28"/>
        </w:rPr>
        <w:t xml:space="preserve"> за выбросы загрязненных веществ в атмосферный воздух передвижными объектами </w:t>
      </w:r>
      <w:r w:rsidR="00F96080">
        <w:rPr>
          <w:rFonts w:ascii="Times New Roman" w:hAnsi="Times New Roman" w:cs="Times New Roman"/>
          <w:sz w:val="28"/>
          <w:szCs w:val="28"/>
        </w:rPr>
        <w:t>(11,0 тыс. руб.), штрафов и пеней (48,5 тыс. руб.)  и остатков муниципального дорожного фонда на начало 2016 года</w:t>
      </w:r>
      <w:r w:rsidR="009E29AD">
        <w:rPr>
          <w:rFonts w:ascii="Times New Roman" w:hAnsi="Times New Roman" w:cs="Times New Roman"/>
          <w:sz w:val="28"/>
          <w:szCs w:val="28"/>
        </w:rPr>
        <w:t xml:space="preserve"> в сумме 881,1 тыс. рублей </w:t>
      </w:r>
      <w:r>
        <w:rPr>
          <w:rFonts w:ascii="Times New Roman" w:hAnsi="Times New Roman" w:cs="Times New Roman"/>
          <w:sz w:val="28"/>
          <w:szCs w:val="28"/>
        </w:rPr>
        <w:t xml:space="preserve">плановый размер муниципального дорожного фонда </w:t>
      </w:r>
      <w:r w:rsidR="009E29AD">
        <w:rPr>
          <w:rFonts w:ascii="Times New Roman" w:hAnsi="Times New Roman" w:cs="Times New Roman"/>
          <w:sz w:val="28"/>
          <w:szCs w:val="28"/>
        </w:rPr>
        <w:t>составляет 8530,9 тыс. рублей, что соответствует Положению о</w:t>
      </w:r>
      <w:r w:rsidR="009E29AD" w:rsidRPr="009E29AD">
        <w:rPr>
          <w:rFonts w:ascii="Times New Roman" w:hAnsi="Times New Roman" w:cs="Times New Roman"/>
          <w:sz w:val="28"/>
          <w:szCs w:val="28"/>
        </w:rPr>
        <w:t xml:space="preserve"> </w:t>
      </w:r>
      <w:r w:rsidR="009E29AD">
        <w:rPr>
          <w:rFonts w:ascii="Times New Roman" w:hAnsi="Times New Roman" w:cs="Times New Roman"/>
          <w:sz w:val="28"/>
          <w:szCs w:val="28"/>
        </w:rPr>
        <w:t>муниципальном дорожном фонде муниципального образования Куркинский район.</w:t>
      </w:r>
      <w:proofErr w:type="gramEnd"/>
      <w:r w:rsidR="009E29AD">
        <w:rPr>
          <w:rFonts w:ascii="Times New Roman" w:hAnsi="Times New Roman" w:cs="Times New Roman"/>
          <w:sz w:val="28"/>
          <w:szCs w:val="28"/>
        </w:rPr>
        <w:t xml:space="preserve">                                                             Исполнение мероприятий по муниципальному дорожному фонду муниципального образования Куркинский район за 2016 год составило 6768,9 тыс. рублей, что привело к образованию переходящих остатков муниципального дорожного фонда в сумме 1762,0 тыс. рублей.</w:t>
      </w:r>
    </w:p>
    <w:p w:rsidR="00ED2B05" w:rsidRDefault="00ED2B05" w:rsidP="00A02555">
      <w:pPr>
        <w:ind w:firstLine="708"/>
        <w:jc w:val="both"/>
        <w:rPr>
          <w:rFonts w:ascii="Times New Roman" w:hAnsi="Times New Roman" w:cs="Times New Roman"/>
          <w:sz w:val="28"/>
          <w:szCs w:val="28"/>
        </w:rPr>
      </w:pPr>
      <w:r>
        <w:rPr>
          <w:rFonts w:ascii="Times New Roman" w:hAnsi="Times New Roman" w:cs="Times New Roman"/>
          <w:sz w:val="28"/>
          <w:szCs w:val="28"/>
        </w:rPr>
        <w:t>82,3% всех расходов бюджета муниципального образования Куркинский район произведено в соответствии с запланированными мероприятиями утвержденных программ, в 2015 году этот показатель был равен 86,0%.</w:t>
      </w:r>
    </w:p>
    <w:p w:rsidR="00D32DA3" w:rsidRDefault="00ED2B05" w:rsidP="00A02555">
      <w:pPr>
        <w:ind w:firstLine="708"/>
        <w:jc w:val="both"/>
        <w:rPr>
          <w:rFonts w:ascii="Times New Roman" w:hAnsi="Times New Roman" w:cs="Times New Roman"/>
          <w:sz w:val="28"/>
          <w:szCs w:val="28"/>
        </w:rPr>
      </w:pPr>
      <w:r>
        <w:rPr>
          <w:rFonts w:ascii="Times New Roman" w:hAnsi="Times New Roman" w:cs="Times New Roman"/>
          <w:sz w:val="28"/>
          <w:szCs w:val="28"/>
        </w:rPr>
        <w:t>В</w:t>
      </w:r>
      <w:r w:rsidRPr="005871BD">
        <w:rPr>
          <w:rFonts w:ascii="Times New Roman" w:hAnsi="Times New Roman" w:cs="Times New Roman"/>
          <w:sz w:val="28"/>
          <w:szCs w:val="28"/>
        </w:rPr>
        <w:t xml:space="preserve"> связи с внесением изменений в бюджетные ассигнования</w:t>
      </w:r>
      <w:r>
        <w:rPr>
          <w:rFonts w:ascii="Times New Roman" w:hAnsi="Times New Roman" w:cs="Times New Roman"/>
          <w:sz w:val="28"/>
          <w:szCs w:val="28"/>
        </w:rPr>
        <w:t xml:space="preserve"> </w:t>
      </w:r>
      <w:r w:rsidRPr="005871BD">
        <w:rPr>
          <w:rFonts w:ascii="Times New Roman" w:hAnsi="Times New Roman" w:cs="Times New Roman"/>
          <w:sz w:val="28"/>
          <w:szCs w:val="28"/>
        </w:rPr>
        <w:t>муниципальных программ на реализацию тех или иных мероприятий, не</w:t>
      </w:r>
      <w:r>
        <w:rPr>
          <w:rFonts w:ascii="Times New Roman" w:hAnsi="Times New Roman" w:cs="Times New Roman"/>
          <w:sz w:val="28"/>
          <w:szCs w:val="28"/>
        </w:rPr>
        <w:t xml:space="preserve"> </w:t>
      </w:r>
      <w:r w:rsidRPr="005871BD">
        <w:rPr>
          <w:rFonts w:ascii="Times New Roman" w:hAnsi="Times New Roman" w:cs="Times New Roman"/>
          <w:sz w:val="28"/>
          <w:szCs w:val="28"/>
        </w:rPr>
        <w:t>всегда вносятся изменения в количественные и качественные параметры</w:t>
      </w:r>
      <w:r>
        <w:rPr>
          <w:rFonts w:ascii="Times New Roman" w:hAnsi="Times New Roman" w:cs="Times New Roman"/>
          <w:sz w:val="28"/>
          <w:szCs w:val="28"/>
        </w:rPr>
        <w:t xml:space="preserve"> </w:t>
      </w:r>
      <w:r w:rsidRPr="005871BD">
        <w:rPr>
          <w:rFonts w:ascii="Times New Roman" w:hAnsi="Times New Roman" w:cs="Times New Roman"/>
          <w:sz w:val="28"/>
          <w:szCs w:val="28"/>
        </w:rPr>
        <w:t>этих мероприятий, не определены новые результаты, которые планируется</w:t>
      </w:r>
      <w:r>
        <w:rPr>
          <w:rFonts w:ascii="Times New Roman" w:hAnsi="Times New Roman" w:cs="Times New Roman"/>
          <w:sz w:val="28"/>
          <w:szCs w:val="28"/>
        </w:rPr>
        <w:t xml:space="preserve"> </w:t>
      </w:r>
      <w:r w:rsidRPr="005871BD">
        <w:rPr>
          <w:rFonts w:ascii="Times New Roman" w:hAnsi="Times New Roman" w:cs="Times New Roman"/>
          <w:sz w:val="28"/>
          <w:szCs w:val="28"/>
        </w:rPr>
        <w:t>достичь.</w:t>
      </w:r>
    </w:p>
    <w:p w:rsidR="007D60DE" w:rsidRPr="005871BD" w:rsidRDefault="00FD609B" w:rsidP="00A02555">
      <w:pPr>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 </w:t>
      </w:r>
      <w:proofErr w:type="gramStart"/>
      <w:r w:rsidRPr="005871BD">
        <w:rPr>
          <w:rFonts w:ascii="Times New Roman" w:hAnsi="Times New Roman" w:cs="Times New Roman"/>
          <w:sz w:val="28"/>
          <w:szCs w:val="28"/>
        </w:rPr>
        <w:t>Порядк</w:t>
      </w:r>
      <w:r w:rsidR="002C0DCA">
        <w:rPr>
          <w:rFonts w:ascii="Times New Roman" w:hAnsi="Times New Roman" w:cs="Times New Roman"/>
          <w:sz w:val="28"/>
          <w:szCs w:val="28"/>
        </w:rPr>
        <w:t>ом</w:t>
      </w:r>
      <w:r w:rsidRPr="005871BD">
        <w:rPr>
          <w:rFonts w:ascii="Times New Roman" w:hAnsi="Times New Roman" w:cs="Times New Roman"/>
          <w:sz w:val="28"/>
          <w:szCs w:val="28"/>
        </w:rPr>
        <w:t xml:space="preserve"> принятия решений о разработке,</w:t>
      </w:r>
      <w:r w:rsidR="00D32DA3">
        <w:rPr>
          <w:rFonts w:ascii="Times New Roman" w:hAnsi="Times New Roman" w:cs="Times New Roman"/>
          <w:sz w:val="28"/>
          <w:szCs w:val="28"/>
        </w:rPr>
        <w:t xml:space="preserve"> </w:t>
      </w:r>
      <w:r w:rsidR="002C0DCA">
        <w:rPr>
          <w:rFonts w:ascii="Times New Roman" w:hAnsi="Times New Roman" w:cs="Times New Roman"/>
          <w:sz w:val="28"/>
          <w:szCs w:val="28"/>
        </w:rPr>
        <w:t xml:space="preserve">формировании, </w:t>
      </w:r>
      <w:r w:rsidRPr="005871BD">
        <w:rPr>
          <w:rFonts w:ascii="Times New Roman" w:hAnsi="Times New Roman" w:cs="Times New Roman"/>
          <w:sz w:val="28"/>
          <w:szCs w:val="28"/>
        </w:rPr>
        <w:t>реализации</w:t>
      </w:r>
      <w:r w:rsidR="002C0DCA">
        <w:rPr>
          <w:rFonts w:ascii="Times New Roman" w:hAnsi="Times New Roman" w:cs="Times New Roman"/>
          <w:sz w:val="28"/>
          <w:szCs w:val="28"/>
        </w:rPr>
        <w:t xml:space="preserve"> и оценке эффективности реализации </w:t>
      </w:r>
      <w:r w:rsidRPr="005871BD">
        <w:rPr>
          <w:rFonts w:ascii="Times New Roman" w:hAnsi="Times New Roman" w:cs="Times New Roman"/>
          <w:sz w:val="28"/>
          <w:szCs w:val="28"/>
        </w:rPr>
        <w:t xml:space="preserve"> муниципальных программ </w:t>
      </w:r>
      <w:r>
        <w:rPr>
          <w:rFonts w:ascii="Times New Roman" w:hAnsi="Times New Roman" w:cs="Times New Roman"/>
          <w:sz w:val="28"/>
          <w:szCs w:val="28"/>
        </w:rPr>
        <w:t>МО Куркинский район</w:t>
      </w:r>
      <w:r w:rsidRPr="005871BD">
        <w:rPr>
          <w:rFonts w:ascii="Times New Roman" w:hAnsi="Times New Roman" w:cs="Times New Roman"/>
          <w:sz w:val="28"/>
          <w:szCs w:val="28"/>
        </w:rPr>
        <w:t>,</w:t>
      </w:r>
      <w:r w:rsidR="002C0DCA">
        <w:rPr>
          <w:rFonts w:ascii="Times New Roman" w:hAnsi="Times New Roman" w:cs="Times New Roman"/>
          <w:sz w:val="28"/>
          <w:szCs w:val="28"/>
        </w:rPr>
        <w:t xml:space="preserve"> </w:t>
      </w:r>
      <w:r w:rsidRPr="005871BD">
        <w:rPr>
          <w:rFonts w:ascii="Times New Roman" w:hAnsi="Times New Roman" w:cs="Times New Roman"/>
          <w:sz w:val="28"/>
          <w:szCs w:val="28"/>
        </w:rPr>
        <w:t xml:space="preserve">утвержденного постановлением Администрации </w:t>
      </w:r>
      <w:r>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от</w:t>
      </w:r>
      <w:r w:rsidR="002C0DCA">
        <w:rPr>
          <w:rFonts w:ascii="Times New Roman" w:hAnsi="Times New Roman" w:cs="Times New Roman"/>
          <w:sz w:val="28"/>
          <w:szCs w:val="28"/>
        </w:rPr>
        <w:t xml:space="preserve"> </w:t>
      </w:r>
      <w:r w:rsidRPr="005871BD">
        <w:rPr>
          <w:rFonts w:ascii="Times New Roman" w:hAnsi="Times New Roman" w:cs="Times New Roman"/>
          <w:sz w:val="28"/>
          <w:szCs w:val="28"/>
        </w:rPr>
        <w:t>1</w:t>
      </w:r>
      <w:r w:rsidR="002C0DCA">
        <w:rPr>
          <w:rFonts w:ascii="Times New Roman" w:hAnsi="Times New Roman" w:cs="Times New Roman"/>
          <w:sz w:val="28"/>
          <w:szCs w:val="28"/>
        </w:rPr>
        <w:t>2</w:t>
      </w:r>
      <w:r w:rsidRPr="005871BD">
        <w:rPr>
          <w:rFonts w:ascii="Times New Roman" w:hAnsi="Times New Roman" w:cs="Times New Roman"/>
          <w:sz w:val="28"/>
          <w:szCs w:val="28"/>
        </w:rPr>
        <w:t>.</w:t>
      </w:r>
      <w:r w:rsidR="002C0DCA">
        <w:rPr>
          <w:rFonts w:ascii="Times New Roman" w:hAnsi="Times New Roman" w:cs="Times New Roman"/>
          <w:sz w:val="28"/>
          <w:szCs w:val="28"/>
        </w:rPr>
        <w:t>11</w:t>
      </w:r>
      <w:r w:rsidRPr="005871BD">
        <w:rPr>
          <w:rFonts w:ascii="Times New Roman" w:hAnsi="Times New Roman" w:cs="Times New Roman"/>
          <w:sz w:val="28"/>
          <w:szCs w:val="28"/>
        </w:rPr>
        <w:t>.2013 года №</w:t>
      </w:r>
      <w:r w:rsidR="002C0DCA">
        <w:rPr>
          <w:rFonts w:ascii="Times New Roman" w:hAnsi="Times New Roman" w:cs="Times New Roman"/>
          <w:sz w:val="28"/>
          <w:szCs w:val="28"/>
        </w:rPr>
        <w:t>751</w:t>
      </w:r>
      <w:r w:rsidRPr="005871BD">
        <w:rPr>
          <w:rFonts w:ascii="Times New Roman" w:hAnsi="Times New Roman" w:cs="Times New Roman"/>
          <w:sz w:val="28"/>
          <w:szCs w:val="28"/>
        </w:rPr>
        <w:t xml:space="preserve">, не всегда </w:t>
      </w:r>
      <w:r w:rsidR="002C0DCA">
        <w:rPr>
          <w:rFonts w:ascii="Times New Roman" w:hAnsi="Times New Roman" w:cs="Times New Roman"/>
          <w:sz w:val="28"/>
          <w:szCs w:val="28"/>
        </w:rPr>
        <w:t>в</w:t>
      </w:r>
      <w:r w:rsidRPr="005871BD">
        <w:rPr>
          <w:rFonts w:ascii="Times New Roman" w:hAnsi="Times New Roman" w:cs="Times New Roman"/>
          <w:sz w:val="28"/>
          <w:szCs w:val="28"/>
        </w:rPr>
        <w:t xml:space="preserve"> постановлени</w:t>
      </w:r>
      <w:r w:rsidR="002C0DCA">
        <w:rPr>
          <w:rFonts w:ascii="Times New Roman" w:hAnsi="Times New Roman" w:cs="Times New Roman"/>
          <w:sz w:val="28"/>
          <w:szCs w:val="28"/>
        </w:rPr>
        <w:t>ях</w:t>
      </w:r>
      <w:r w:rsidR="00D32DA3">
        <w:rPr>
          <w:rFonts w:ascii="Times New Roman" w:hAnsi="Times New Roman" w:cs="Times New Roman"/>
          <w:sz w:val="28"/>
          <w:szCs w:val="28"/>
        </w:rPr>
        <w:t xml:space="preserve"> </w:t>
      </w:r>
      <w:r w:rsidRPr="005871BD">
        <w:rPr>
          <w:rFonts w:ascii="Times New Roman" w:hAnsi="Times New Roman" w:cs="Times New Roman"/>
          <w:sz w:val="28"/>
          <w:szCs w:val="28"/>
        </w:rPr>
        <w:t>о внесении изменений и дополнений в</w:t>
      </w:r>
      <w:r w:rsidR="00D32DA3">
        <w:rPr>
          <w:rFonts w:ascii="Times New Roman" w:hAnsi="Times New Roman" w:cs="Times New Roman"/>
          <w:sz w:val="28"/>
          <w:szCs w:val="28"/>
        </w:rPr>
        <w:t xml:space="preserve"> </w:t>
      </w:r>
      <w:r w:rsidRPr="005871BD">
        <w:rPr>
          <w:rFonts w:ascii="Times New Roman" w:hAnsi="Times New Roman" w:cs="Times New Roman"/>
          <w:sz w:val="28"/>
          <w:szCs w:val="28"/>
        </w:rPr>
        <w:t xml:space="preserve">муниципальные программы в течение </w:t>
      </w:r>
      <w:r>
        <w:rPr>
          <w:rFonts w:ascii="Times New Roman" w:hAnsi="Times New Roman" w:cs="Times New Roman"/>
          <w:sz w:val="28"/>
          <w:szCs w:val="28"/>
        </w:rPr>
        <w:t>2016</w:t>
      </w:r>
      <w:r w:rsidRPr="005871BD">
        <w:rPr>
          <w:rFonts w:ascii="Times New Roman" w:hAnsi="Times New Roman" w:cs="Times New Roman"/>
          <w:sz w:val="28"/>
          <w:szCs w:val="28"/>
        </w:rPr>
        <w:t xml:space="preserve"> года </w:t>
      </w:r>
      <w:r w:rsidR="002C0DCA">
        <w:rPr>
          <w:rFonts w:ascii="Times New Roman" w:hAnsi="Times New Roman" w:cs="Times New Roman"/>
          <w:sz w:val="28"/>
          <w:szCs w:val="28"/>
        </w:rPr>
        <w:t xml:space="preserve">отражаются </w:t>
      </w:r>
      <w:r w:rsidR="00786979">
        <w:rPr>
          <w:rFonts w:ascii="Times New Roman" w:hAnsi="Times New Roman" w:cs="Times New Roman"/>
          <w:sz w:val="28"/>
          <w:szCs w:val="28"/>
        </w:rPr>
        <w:t xml:space="preserve"> изменения</w:t>
      </w:r>
      <w:r w:rsidR="00AF2F8B">
        <w:rPr>
          <w:rFonts w:ascii="Times New Roman" w:hAnsi="Times New Roman" w:cs="Times New Roman"/>
          <w:sz w:val="28"/>
          <w:szCs w:val="28"/>
        </w:rPr>
        <w:t xml:space="preserve"> </w:t>
      </w:r>
      <w:r w:rsidRPr="005871BD">
        <w:rPr>
          <w:rFonts w:ascii="Times New Roman" w:hAnsi="Times New Roman" w:cs="Times New Roman"/>
          <w:sz w:val="28"/>
          <w:szCs w:val="28"/>
        </w:rPr>
        <w:t>предоставлены</w:t>
      </w:r>
      <w:r w:rsidR="00D32DA3">
        <w:rPr>
          <w:rFonts w:ascii="Times New Roman" w:hAnsi="Times New Roman" w:cs="Times New Roman"/>
          <w:sz w:val="28"/>
          <w:szCs w:val="28"/>
        </w:rPr>
        <w:t xml:space="preserve"> </w:t>
      </w:r>
      <w:r w:rsidRPr="005871BD">
        <w:rPr>
          <w:rFonts w:ascii="Times New Roman" w:hAnsi="Times New Roman" w:cs="Times New Roman"/>
          <w:sz w:val="28"/>
          <w:szCs w:val="28"/>
        </w:rPr>
        <w:t>пояснительные записки и финансово-экономическое обоснование, что не</w:t>
      </w:r>
      <w:r w:rsidR="00D32DA3">
        <w:rPr>
          <w:rFonts w:ascii="Times New Roman" w:hAnsi="Times New Roman" w:cs="Times New Roman"/>
          <w:sz w:val="28"/>
          <w:szCs w:val="28"/>
        </w:rPr>
        <w:t xml:space="preserve"> </w:t>
      </w:r>
      <w:r w:rsidRPr="005871BD">
        <w:rPr>
          <w:rFonts w:ascii="Times New Roman" w:hAnsi="Times New Roman" w:cs="Times New Roman"/>
          <w:sz w:val="28"/>
          <w:szCs w:val="28"/>
        </w:rPr>
        <w:t>позволяет оценить корректность ожидаемых результатов, логичности,</w:t>
      </w:r>
      <w:r w:rsidR="00D32DA3">
        <w:rPr>
          <w:rFonts w:ascii="Times New Roman" w:hAnsi="Times New Roman" w:cs="Times New Roman"/>
          <w:sz w:val="28"/>
          <w:szCs w:val="28"/>
        </w:rPr>
        <w:t xml:space="preserve"> </w:t>
      </w:r>
      <w:r w:rsidRPr="005871BD">
        <w:rPr>
          <w:rFonts w:ascii="Times New Roman" w:hAnsi="Times New Roman" w:cs="Times New Roman"/>
          <w:sz w:val="28"/>
          <w:szCs w:val="28"/>
        </w:rPr>
        <w:t>целостности и</w:t>
      </w:r>
      <w:proofErr w:type="gramEnd"/>
      <w:r w:rsidRPr="005871BD">
        <w:rPr>
          <w:rFonts w:ascii="Times New Roman" w:hAnsi="Times New Roman" w:cs="Times New Roman"/>
          <w:sz w:val="28"/>
          <w:szCs w:val="28"/>
        </w:rPr>
        <w:t xml:space="preserve"> обоснованности заявленных потребностей по </w:t>
      </w:r>
      <w:proofErr w:type="gramStart"/>
      <w:r w:rsidRPr="005871BD">
        <w:rPr>
          <w:rFonts w:ascii="Times New Roman" w:hAnsi="Times New Roman" w:cs="Times New Roman"/>
          <w:sz w:val="28"/>
          <w:szCs w:val="28"/>
        </w:rPr>
        <w:t>мероприятиям</w:t>
      </w:r>
      <w:proofErr w:type="gramEnd"/>
      <w:r w:rsidR="00D32DA3">
        <w:rPr>
          <w:rFonts w:ascii="Times New Roman" w:hAnsi="Times New Roman" w:cs="Times New Roman"/>
          <w:sz w:val="28"/>
          <w:szCs w:val="28"/>
        </w:rPr>
        <w:t xml:space="preserve"> </w:t>
      </w:r>
      <w:r w:rsidRPr="005871BD">
        <w:rPr>
          <w:rFonts w:ascii="Times New Roman" w:hAnsi="Times New Roman" w:cs="Times New Roman"/>
          <w:sz w:val="28"/>
          <w:szCs w:val="28"/>
        </w:rPr>
        <w:t>по которым вносятся изменения.</w:t>
      </w:r>
      <w:r w:rsidR="00D32DA3">
        <w:rPr>
          <w:rFonts w:ascii="Times New Roman" w:hAnsi="Times New Roman" w:cs="Times New Roman"/>
          <w:sz w:val="28"/>
          <w:szCs w:val="28"/>
        </w:rPr>
        <w:t xml:space="preserve"> </w:t>
      </w:r>
    </w:p>
    <w:p w:rsidR="001D4A7D" w:rsidRPr="005871BD" w:rsidRDefault="001D4A7D" w:rsidP="00A02555">
      <w:pPr>
        <w:autoSpaceDE w:val="0"/>
        <w:autoSpaceDN w:val="0"/>
        <w:adjustRightInd w:val="0"/>
        <w:spacing w:after="0"/>
        <w:jc w:val="center"/>
        <w:rPr>
          <w:rFonts w:ascii="Times New Roman" w:hAnsi="Times New Roman" w:cs="Times New Roman"/>
          <w:b/>
          <w:bCs/>
          <w:sz w:val="28"/>
          <w:szCs w:val="28"/>
        </w:rPr>
      </w:pPr>
      <w:r w:rsidRPr="005871BD">
        <w:rPr>
          <w:rFonts w:ascii="Times New Roman" w:hAnsi="Times New Roman" w:cs="Times New Roman"/>
          <w:b/>
          <w:bCs/>
          <w:sz w:val="28"/>
          <w:szCs w:val="28"/>
        </w:rPr>
        <w:t>Использование средств резервного фонда</w:t>
      </w:r>
    </w:p>
    <w:p w:rsidR="007B790B" w:rsidRDefault="001D4A7D" w:rsidP="00A02555">
      <w:pPr>
        <w:autoSpaceDE w:val="0"/>
        <w:autoSpaceDN w:val="0"/>
        <w:adjustRightInd w:val="0"/>
        <w:spacing w:after="0"/>
        <w:jc w:val="center"/>
        <w:rPr>
          <w:rFonts w:ascii="Times New Roman" w:hAnsi="Times New Roman" w:cs="Times New Roman"/>
          <w:b/>
          <w:bCs/>
          <w:sz w:val="28"/>
          <w:szCs w:val="28"/>
        </w:rPr>
      </w:pPr>
      <w:r w:rsidRPr="005871BD">
        <w:rPr>
          <w:rFonts w:ascii="Times New Roman" w:hAnsi="Times New Roman" w:cs="Times New Roman"/>
          <w:b/>
          <w:bCs/>
          <w:sz w:val="28"/>
          <w:szCs w:val="28"/>
        </w:rPr>
        <w:t xml:space="preserve">Администрации </w:t>
      </w:r>
      <w:r w:rsidR="005871BD">
        <w:rPr>
          <w:rFonts w:ascii="Times New Roman" w:hAnsi="Times New Roman" w:cs="Times New Roman"/>
          <w:b/>
          <w:bCs/>
          <w:sz w:val="28"/>
          <w:szCs w:val="28"/>
        </w:rPr>
        <w:t>МО Куркинский район</w:t>
      </w:r>
    </w:p>
    <w:p w:rsidR="007B790B" w:rsidRDefault="007B790B" w:rsidP="00A02555">
      <w:pPr>
        <w:autoSpaceDE w:val="0"/>
        <w:autoSpaceDN w:val="0"/>
        <w:adjustRightInd w:val="0"/>
        <w:spacing w:after="0"/>
        <w:jc w:val="center"/>
        <w:rPr>
          <w:rFonts w:ascii="Times New Roman" w:hAnsi="Times New Roman" w:cs="Times New Roman"/>
          <w:b/>
          <w:bCs/>
          <w:sz w:val="28"/>
          <w:szCs w:val="28"/>
        </w:rPr>
      </w:pPr>
    </w:p>
    <w:p w:rsidR="001D4A7D" w:rsidRPr="005871BD" w:rsidRDefault="001D4A7D" w:rsidP="00A02555">
      <w:pPr>
        <w:autoSpaceDE w:val="0"/>
        <w:autoSpaceDN w:val="0"/>
        <w:adjustRightInd w:val="0"/>
        <w:spacing w:after="0"/>
        <w:jc w:val="center"/>
        <w:rPr>
          <w:rFonts w:ascii="Times New Roman" w:hAnsi="Times New Roman" w:cs="Times New Roman"/>
          <w:sz w:val="28"/>
          <w:szCs w:val="28"/>
        </w:rPr>
      </w:pPr>
      <w:r w:rsidRPr="005871BD">
        <w:rPr>
          <w:rFonts w:ascii="Times New Roman" w:hAnsi="Times New Roman" w:cs="Times New Roman"/>
          <w:sz w:val="28"/>
          <w:szCs w:val="28"/>
        </w:rPr>
        <w:t>Согласно статье 81 БК РФ, средства резервного фонда направляются</w:t>
      </w:r>
    </w:p>
    <w:p w:rsidR="001D4A7D" w:rsidRPr="005871BD" w:rsidRDefault="001D4A7D" w:rsidP="00A02555">
      <w:pPr>
        <w:autoSpaceDE w:val="0"/>
        <w:autoSpaceDN w:val="0"/>
        <w:adjustRightInd w:val="0"/>
        <w:spacing w:after="0"/>
        <w:jc w:val="both"/>
        <w:rPr>
          <w:rFonts w:ascii="Times New Roman" w:hAnsi="Times New Roman" w:cs="Times New Roman"/>
          <w:sz w:val="28"/>
          <w:szCs w:val="28"/>
        </w:rPr>
      </w:pPr>
      <w:r w:rsidRPr="005871BD">
        <w:rPr>
          <w:rFonts w:ascii="Times New Roman" w:hAnsi="Times New Roman" w:cs="Times New Roman"/>
          <w:sz w:val="28"/>
          <w:szCs w:val="28"/>
        </w:rPr>
        <w:t>на финансирование непредвиденных расходов, в том числе на проведение</w:t>
      </w:r>
      <w:r w:rsidR="00ED2B05">
        <w:rPr>
          <w:rFonts w:ascii="Times New Roman" w:hAnsi="Times New Roman" w:cs="Times New Roman"/>
          <w:sz w:val="28"/>
          <w:szCs w:val="28"/>
        </w:rPr>
        <w:t xml:space="preserve"> </w:t>
      </w:r>
      <w:r w:rsidRPr="005871BD">
        <w:rPr>
          <w:rFonts w:ascii="Times New Roman" w:hAnsi="Times New Roman" w:cs="Times New Roman"/>
          <w:sz w:val="28"/>
          <w:szCs w:val="28"/>
        </w:rPr>
        <w:t>аварийно-восстановительных работ по ликвидации последствий</w:t>
      </w:r>
      <w:r w:rsidR="00ED2B05">
        <w:rPr>
          <w:rFonts w:ascii="Times New Roman" w:hAnsi="Times New Roman" w:cs="Times New Roman"/>
          <w:sz w:val="28"/>
          <w:szCs w:val="28"/>
        </w:rPr>
        <w:t xml:space="preserve"> </w:t>
      </w:r>
      <w:r w:rsidRPr="005871BD">
        <w:rPr>
          <w:rFonts w:ascii="Times New Roman" w:hAnsi="Times New Roman" w:cs="Times New Roman"/>
          <w:sz w:val="28"/>
          <w:szCs w:val="28"/>
        </w:rPr>
        <w:t xml:space="preserve">стихийных </w:t>
      </w:r>
      <w:r w:rsidRPr="005871BD">
        <w:rPr>
          <w:rFonts w:ascii="Times New Roman" w:hAnsi="Times New Roman" w:cs="Times New Roman"/>
          <w:sz w:val="28"/>
          <w:szCs w:val="28"/>
        </w:rPr>
        <w:lastRenderedPageBreak/>
        <w:t>бедствий и других чрезвычайных ситуаций. Размер резервного</w:t>
      </w:r>
      <w:r w:rsidR="00ED2B05">
        <w:rPr>
          <w:rFonts w:ascii="Times New Roman" w:hAnsi="Times New Roman" w:cs="Times New Roman"/>
          <w:sz w:val="28"/>
          <w:szCs w:val="28"/>
        </w:rPr>
        <w:t xml:space="preserve"> </w:t>
      </w:r>
      <w:r w:rsidRPr="005871BD">
        <w:rPr>
          <w:rFonts w:ascii="Times New Roman" w:hAnsi="Times New Roman" w:cs="Times New Roman"/>
          <w:sz w:val="28"/>
          <w:szCs w:val="28"/>
        </w:rPr>
        <w:t>фонда не может превышать 3,0% утвержденного решением о бюджете</w:t>
      </w:r>
      <w:r w:rsidR="00ED2B05">
        <w:rPr>
          <w:rFonts w:ascii="Times New Roman" w:hAnsi="Times New Roman" w:cs="Times New Roman"/>
          <w:sz w:val="28"/>
          <w:szCs w:val="28"/>
        </w:rPr>
        <w:t xml:space="preserve"> </w:t>
      </w:r>
      <w:r w:rsidRPr="005871BD">
        <w:rPr>
          <w:rFonts w:ascii="Times New Roman" w:hAnsi="Times New Roman" w:cs="Times New Roman"/>
          <w:sz w:val="28"/>
          <w:szCs w:val="28"/>
        </w:rPr>
        <w:t>общего объема расходов. Порядок использования средств резервного</w:t>
      </w:r>
      <w:r w:rsidR="00ED2B05">
        <w:rPr>
          <w:rFonts w:ascii="Times New Roman" w:hAnsi="Times New Roman" w:cs="Times New Roman"/>
          <w:sz w:val="28"/>
          <w:szCs w:val="28"/>
        </w:rPr>
        <w:t xml:space="preserve"> </w:t>
      </w:r>
      <w:r w:rsidRPr="005871BD">
        <w:rPr>
          <w:rFonts w:ascii="Times New Roman" w:hAnsi="Times New Roman" w:cs="Times New Roman"/>
          <w:sz w:val="28"/>
          <w:szCs w:val="28"/>
        </w:rPr>
        <w:t>фонда устанавливается местной администрацией.</w:t>
      </w:r>
    </w:p>
    <w:p w:rsidR="001D4A7D" w:rsidRPr="005871BD" w:rsidRDefault="001D4A7D" w:rsidP="00A02555">
      <w:pPr>
        <w:autoSpaceDE w:val="0"/>
        <w:autoSpaceDN w:val="0"/>
        <w:adjustRightInd w:val="0"/>
        <w:spacing w:after="0"/>
        <w:ind w:firstLine="708"/>
        <w:jc w:val="both"/>
        <w:rPr>
          <w:rFonts w:ascii="Times New Roman" w:hAnsi="Times New Roman" w:cs="Times New Roman"/>
          <w:sz w:val="28"/>
          <w:szCs w:val="28"/>
        </w:rPr>
      </w:pPr>
      <w:r w:rsidRPr="005871BD">
        <w:rPr>
          <w:rFonts w:ascii="Times New Roman" w:hAnsi="Times New Roman" w:cs="Times New Roman"/>
          <w:sz w:val="28"/>
          <w:szCs w:val="28"/>
        </w:rPr>
        <w:t>Порядок использования средств резервного фонда Администрации</w:t>
      </w:r>
      <w:r w:rsidR="007D60DE">
        <w:rPr>
          <w:rFonts w:ascii="Times New Roman" w:hAnsi="Times New Roman" w:cs="Times New Roman"/>
          <w:sz w:val="28"/>
          <w:szCs w:val="28"/>
        </w:rPr>
        <w:t xml:space="preserve">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утвержден постановлением Администрации </w:t>
      </w:r>
      <w:r w:rsidR="005871BD">
        <w:rPr>
          <w:rFonts w:ascii="Times New Roman" w:hAnsi="Times New Roman" w:cs="Times New Roman"/>
          <w:sz w:val="28"/>
          <w:szCs w:val="28"/>
        </w:rPr>
        <w:t>МО Куркинский район</w:t>
      </w:r>
      <w:r w:rsidR="00ED2B05">
        <w:rPr>
          <w:rFonts w:ascii="Times New Roman" w:hAnsi="Times New Roman" w:cs="Times New Roman"/>
          <w:sz w:val="28"/>
          <w:szCs w:val="28"/>
        </w:rPr>
        <w:t xml:space="preserve"> </w:t>
      </w:r>
      <w:r w:rsidRPr="005871BD">
        <w:rPr>
          <w:rFonts w:ascii="Times New Roman" w:hAnsi="Times New Roman" w:cs="Times New Roman"/>
          <w:sz w:val="28"/>
          <w:szCs w:val="28"/>
        </w:rPr>
        <w:t>04.03.2010 года №583.</w:t>
      </w:r>
    </w:p>
    <w:p w:rsidR="001D4A7D" w:rsidRPr="005871BD" w:rsidRDefault="001D4A7D" w:rsidP="00A02555">
      <w:pPr>
        <w:autoSpaceDE w:val="0"/>
        <w:autoSpaceDN w:val="0"/>
        <w:adjustRightInd w:val="0"/>
        <w:spacing w:after="0"/>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Решением Собрания </w:t>
      </w:r>
      <w:r w:rsidR="00ED2B05">
        <w:rPr>
          <w:rFonts w:ascii="Times New Roman" w:hAnsi="Times New Roman" w:cs="Times New Roman"/>
          <w:sz w:val="28"/>
          <w:szCs w:val="28"/>
        </w:rPr>
        <w:t xml:space="preserve">представителей </w:t>
      </w:r>
      <w:r w:rsidRPr="005871BD">
        <w:rPr>
          <w:rFonts w:ascii="Times New Roman" w:hAnsi="Times New Roman" w:cs="Times New Roman"/>
          <w:sz w:val="28"/>
          <w:szCs w:val="28"/>
        </w:rPr>
        <w:t xml:space="preserve"> «О бюджете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на </w:t>
      </w:r>
      <w:r w:rsidR="005871BD">
        <w:rPr>
          <w:rFonts w:ascii="Times New Roman" w:hAnsi="Times New Roman" w:cs="Times New Roman"/>
          <w:sz w:val="28"/>
          <w:szCs w:val="28"/>
        </w:rPr>
        <w:t>2016</w:t>
      </w:r>
      <w:r w:rsidRPr="005871BD">
        <w:rPr>
          <w:rFonts w:ascii="Times New Roman" w:hAnsi="Times New Roman" w:cs="Times New Roman"/>
          <w:sz w:val="28"/>
          <w:szCs w:val="28"/>
        </w:rPr>
        <w:t xml:space="preserve"> год и на плановый период 201</w:t>
      </w:r>
      <w:r w:rsidR="00ED2B05">
        <w:rPr>
          <w:rFonts w:ascii="Times New Roman" w:hAnsi="Times New Roman" w:cs="Times New Roman"/>
          <w:sz w:val="28"/>
          <w:szCs w:val="28"/>
        </w:rPr>
        <w:t>7</w:t>
      </w:r>
      <w:r w:rsidRPr="005871BD">
        <w:rPr>
          <w:rFonts w:ascii="Times New Roman" w:hAnsi="Times New Roman" w:cs="Times New Roman"/>
          <w:sz w:val="28"/>
          <w:szCs w:val="28"/>
        </w:rPr>
        <w:t xml:space="preserve"> и</w:t>
      </w:r>
      <w:r w:rsidR="00ED2B05">
        <w:rPr>
          <w:rFonts w:ascii="Times New Roman" w:hAnsi="Times New Roman" w:cs="Times New Roman"/>
          <w:sz w:val="28"/>
          <w:szCs w:val="28"/>
        </w:rPr>
        <w:t xml:space="preserve"> </w:t>
      </w:r>
      <w:r w:rsidRPr="005871BD">
        <w:rPr>
          <w:rFonts w:ascii="Times New Roman" w:hAnsi="Times New Roman" w:cs="Times New Roman"/>
          <w:sz w:val="28"/>
          <w:szCs w:val="28"/>
        </w:rPr>
        <w:t>201</w:t>
      </w:r>
      <w:r w:rsidR="00ED2B05">
        <w:rPr>
          <w:rFonts w:ascii="Times New Roman" w:hAnsi="Times New Roman" w:cs="Times New Roman"/>
          <w:sz w:val="28"/>
          <w:szCs w:val="28"/>
        </w:rPr>
        <w:t>8</w:t>
      </w:r>
      <w:r w:rsidRPr="005871BD">
        <w:rPr>
          <w:rFonts w:ascii="Times New Roman" w:hAnsi="Times New Roman" w:cs="Times New Roman"/>
          <w:sz w:val="28"/>
          <w:szCs w:val="28"/>
        </w:rPr>
        <w:t xml:space="preserve"> годов» объем резервного</w:t>
      </w:r>
      <w:r w:rsidR="00ED2B05">
        <w:rPr>
          <w:rFonts w:ascii="Times New Roman" w:hAnsi="Times New Roman" w:cs="Times New Roman"/>
          <w:sz w:val="28"/>
          <w:szCs w:val="28"/>
        </w:rPr>
        <w:t xml:space="preserve"> </w:t>
      </w:r>
      <w:r w:rsidRPr="005871BD">
        <w:rPr>
          <w:rFonts w:ascii="Times New Roman" w:hAnsi="Times New Roman" w:cs="Times New Roman"/>
          <w:sz w:val="28"/>
          <w:szCs w:val="28"/>
        </w:rPr>
        <w:t xml:space="preserve">фонда Администрации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установлен в сумме </w:t>
      </w:r>
      <w:r w:rsidR="00ED2B05">
        <w:rPr>
          <w:rFonts w:ascii="Times New Roman" w:hAnsi="Times New Roman" w:cs="Times New Roman"/>
          <w:sz w:val="28"/>
          <w:szCs w:val="28"/>
        </w:rPr>
        <w:t xml:space="preserve"> 100</w:t>
      </w:r>
      <w:r w:rsidRPr="005871BD">
        <w:rPr>
          <w:rFonts w:ascii="Times New Roman" w:hAnsi="Times New Roman" w:cs="Times New Roman"/>
          <w:sz w:val="28"/>
          <w:szCs w:val="28"/>
        </w:rPr>
        <w:t>,0</w:t>
      </w:r>
      <w:r w:rsidR="00ED2B05">
        <w:rPr>
          <w:rFonts w:ascii="Times New Roman" w:hAnsi="Times New Roman" w:cs="Times New Roman"/>
          <w:sz w:val="28"/>
          <w:szCs w:val="28"/>
        </w:rPr>
        <w:t xml:space="preserve"> </w:t>
      </w:r>
      <w:r w:rsidRPr="005871BD">
        <w:rPr>
          <w:rFonts w:ascii="Times New Roman" w:hAnsi="Times New Roman" w:cs="Times New Roman"/>
          <w:sz w:val="28"/>
          <w:szCs w:val="28"/>
        </w:rPr>
        <w:t>тыс.</w:t>
      </w:r>
      <w:r w:rsidR="00BE5E35">
        <w:rPr>
          <w:rFonts w:ascii="Times New Roman" w:hAnsi="Times New Roman" w:cs="Times New Roman"/>
          <w:sz w:val="28"/>
          <w:szCs w:val="28"/>
        </w:rPr>
        <w:t xml:space="preserve"> </w:t>
      </w:r>
      <w:r w:rsidRPr="005871BD">
        <w:rPr>
          <w:rFonts w:ascii="Times New Roman" w:hAnsi="Times New Roman" w:cs="Times New Roman"/>
          <w:sz w:val="28"/>
          <w:szCs w:val="28"/>
        </w:rPr>
        <w:t>рублей, что не превышает норматива, установленного бюджетным</w:t>
      </w:r>
      <w:r w:rsidR="00ED2B05">
        <w:rPr>
          <w:rFonts w:ascii="Times New Roman" w:hAnsi="Times New Roman" w:cs="Times New Roman"/>
          <w:sz w:val="28"/>
          <w:szCs w:val="28"/>
        </w:rPr>
        <w:t xml:space="preserve"> </w:t>
      </w:r>
      <w:r w:rsidRPr="005871BD">
        <w:rPr>
          <w:rFonts w:ascii="Times New Roman" w:hAnsi="Times New Roman" w:cs="Times New Roman"/>
          <w:sz w:val="28"/>
          <w:szCs w:val="28"/>
        </w:rPr>
        <w:t>законодательством.</w:t>
      </w:r>
    </w:p>
    <w:p w:rsidR="007D60DE" w:rsidRDefault="001D4A7D" w:rsidP="00A02555">
      <w:pPr>
        <w:autoSpaceDE w:val="0"/>
        <w:autoSpaceDN w:val="0"/>
        <w:adjustRightInd w:val="0"/>
        <w:spacing w:after="0"/>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В </w:t>
      </w:r>
      <w:r w:rsidR="005871BD">
        <w:rPr>
          <w:rFonts w:ascii="Times New Roman" w:hAnsi="Times New Roman" w:cs="Times New Roman"/>
          <w:sz w:val="28"/>
          <w:szCs w:val="28"/>
        </w:rPr>
        <w:t>2016</w:t>
      </w:r>
      <w:r w:rsidRPr="005871BD">
        <w:rPr>
          <w:rFonts w:ascii="Times New Roman" w:hAnsi="Times New Roman" w:cs="Times New Roman"/>
          <w:sz w:val="28"/>
          <w:szCs w:val="28"/>
        </w:rPr>
        <w:t xml:space="preserve"> году за счет средств резервного фонда Администрации расходы </w:t>
      </w:r>
      <w:r w:rsidR="00ED2B05">
        <w:rPr>
          <w:rFonts w:ascii="Times New Roman" w:hAnsi="Times New Roman" w:cs="Times New Roman"/>
          <w:sz w:val="28"/>
          <w:szCs w:val="28"/>
        </w:rPr>
        <w:t>произведены на сумму</w:t>
      </w:r>
      <w:r w:rsidR="00BE5E35">
        <w:rPr>
          <w:rFonts w:ascii="Times New Roman" w:hAnsi="Times New Roman" w:cs="Times New Roman"/>
          <w:sz w:val="28"/>
          <w:szCs w:val="28"/>
        </w:rPr>
        <w:t xml:space="preserve"> 76,1</w:t>
      </w:r>
      <w:r w:rsidR="00ED2B05">
        <w:rPr>
          <w:rFonts w:ascii="Times New Roman" w:hAnsi="Times New Roman" w:cs="Times New Roman"/>
          <w:sz w:val="28"/>
          <w:szCs w:val="28"/>
        </w:rPr>
        <w:t xml:space="preserve"> </w:t>
      </w:r>
      <w:r w:rsidR="00FD609B">
        <w:rPr>
          <w:rFonts w:ascii="Times New Roman" w:hAnsi="Times New Roman" w:cs="Times New Roman"/>
          <w:sz w:val="28"/>
          <w:szCs w:val="28"/>
        </w:rPr>
        <w:t>т</w:t>
      </w:r>
      <w:r w:rsidR="00ED2B05">
        <w:rPr>
          <w:rFonts w:ascii="Times New Roman" w:hAnsi="Times New Roman" w:cs="Times New Roman"/>
          <w:sz w:val="28"/>
          <w:szCs w:val="28"/>
        </w:rPr>
        <w:t>ыс. рублей.</w:t>
      </w:r>
    </w:p>
    <w:p w:rsidR="007D60DE" w:rsidRPr="005871BD" w:rsidRDefault="007D60DE" w:rsidP="00A02555">
      <w:pPr>
        <w:autoSpaceDE w:val="0"/>
        <w:autoSpaceDN w:val="0"/>
        <w:adjustRightInd w:val="0"/>
        <w:spacing w:after="0"/>
        <w:ind w:firstLine="708"/>
        <w:jc w:val="both"/>
        <w:rPr>
          <w:rFonts w:ascii="Times New Roman" w:hAnsi="Times New Roman" w:cs="Times New Roman"/>
          <w:sz w:val="28"/>
          <w:szCs w:val="28"/>
        </w:rPr>
      </w:pPr>
    </w:p>
    <w:p w:rsidR="001D4A7D" w:rsidRDefault="001D4A7D" w:rsidP="00A02555">
      <w:pPr>
        <w:autoSpaceDE w:val="0"/>
        <w:autoSpaceDN w:val="0"/>
        <w:adjustRightInd w:val="0"/>
        <w:spacing w:after="0"/>
        <w:jc w:val="center"/>
        <w:rPr>
          <w:rFonts w:ascii="Times New Roman" w:hAnsi="Times New Roman" w:cs="Times New Roman"/>
          <w:b/>
          <w:bCs/>
          <w:sz w:val="28"/>
          <w:szCs w:val="28"/>
        </w:rPr>
      </w:pPr>
      <w:r w:rsidRPr="005871BD">
        <w:rPr>
          <w:rFonts w:ascii="Times New Roman" w:hAnsi="Times New Roman" w:cs="Times New Roman"/>
          <w:b/>
          <w:bCs/>
          <w:sz w:val="28"/>
          <w:szCs w:val="28"/>
        </w:rPr>
        <w:t>Дефицит (</w:t>
      </w:r>
      <w:proofErr w:type="spellStart"/>
      <w:r w:rsidRPr="005871BD">
        <w:rPr>
          <w:rFonts w:ascii="Times New Roman" w:hAnsi="Times New Roman" w:cs="Times New Roman"/>
          <w:b/>
          <w:bCs/>
          <w:sz w:val="28"/>
          <w:szCs w:val="28"/>
        </w:rPr>
        <w:t>профицит</w:t>
      </w:r>
      <w:proofErr w:type="spellEnd"/>
      <w:r w:rsidRPr="005871BD">
        <w:rPr>
          <w:rFonts w:ascii="Times New Roman" w:hAnsi="Times New Roman" w:cs="Times New Roman"/>
          <w:b/>
          <w:bCs/>
          <w:sz w:val="28"/>
          <w:szCs w:val="28"/>
        </w:rPr>
        <w:t xml:space="preserve">) бюджета </w:t>
      </w:r>
      <w:r w:rsidR="005871BD">
        <w:rPr>
          <w:rFonts w:ascii="Times New Roman" w:hAnsi="Times New Roman" w:cs="Times New Roman"/>
          <w:b/>
          <w:bCs/>
          <w:sz w:val="28"/>
          <w:szCs w:val="28"/>
        </w:rPr>
        <w:t>МО Куркинский район</w:t>
      </w:r>
    </w:p>
    <w:p w:rsidR="007B790B" w:rsidRPr="005871BD" w:rsidRDefault="007B790B" w:rsidP="00A02555">
      <w:pPr>
        <w:autoSpaceDE w:val="0"/>
        <w:autoSpaceDN w:val="0"/>
        <w:adjustRightInd w:val="0"/>
        <w:spacing w:after="0"/>
        <w:jc w:val="center"/>
        <w:rPr>
          <w:rFonts w:ascii="Times New Roman" w:hAnsi="Times New Roman" w:cs="Times New Roman"/>
          <w:b/>
          <w:bCs/>
          <w:sz w:val="28"/>
          <w:szCs w:val="28"/>
        </w:rPr>
      </w:pPr>
    </w:p>
    <w:p w:rsidR="001D4A7D" w:rsidRPr="005871BD" w:rsidRDefault="001D4A7D" w:rsidP="00A02555">
      <w:pPr>
        <w:autoSpaceDE w:val="0"/>
        <w:autoSpaceDN w:val="0"/>
        <w:adjustRightInd w:val="0"/>
        <w:spacing w:after="0"/>
        <w:ind w:firstLine="708"/>
        <w:jc w:val="both"/>
        <w:rPr>
          <w:rFonts w:ascii="Times New Roman" w:hAnsi="Times New Roman" w:cs="Times New Roman"/>
          <w:sz w:val="28"/>
          <w:szCs w:val="28"/>
        </w:rPr>
      </w:pPr>
      <w:r w:rsidRPr="005871BD">
        <w:rPr>
          <w:rFonts w:ascii="Times New Roman" w:hAnsi="Times New Roman" w:cs="Times New Roman"/>
          <w:sz w:val="28"/>
          <w:szCs w:val="28"/>
        </w:rPr>
        <w:t>Источниками внутреннего финансирования дефицита бюджета</w:t>
      </w:r>
      <w:r w:rsidR="00FD609B">
        <w:rPr>
          <w:rFonts w:ascii="Times New Roman" w:hAnsi="Times New Roman" w:cs="Times New Roman"/>
          <w:sz w:val="28"/>
          <w:szCs w:val="28"/>
        </w:rPr>
        <w:t xml:space="preserve">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на </w:t>
      </w:r>
      <w:r w:rsidR="005871BD">
        <w:rPr>
          <w:rFonts w:ascii="Times New Roman" w:hAnsi="Times New Roman" w:cs="Times New Roman"/>
          <w:sz w:val="28"/>
          <w:szCs w:val="28"/>
        </w:rPr>
        <w:t>2016</w:t>
      </w:r>
      <w:r w:rsidRPr="005871BD">
        <w:rPr>
          <w:rFonts w:ascii="Times New Roman" w:hAnsi="Times New Roman" w:cs="Times New Roman"/>
          <w:sz w:val="28"/>
          <w:szCs w:val="28"/>
        </w:rPr>
        <w:t xml:space="preserve"> год, утвержденного решением Собрания </w:t>
      </w:r>
      <w:r w:rsidR="00FD609B">
        <w:rPr>
          <w:rFonts w:ascii="Times New Roman" w:hAnsi="Times New Roman" w:cs="Times New Roman"/>
          <w:sz w:val="28"/>
          <w:szCs w:val="28"/>
        </w:rPr>
        <w:t>представителей</w:t>
      </w:r>
      <w:r w:rsidR="001D29AF">
        <w:rPr>
          <w:rFonts w:ascii="Times New Roman" w:hAnsi="Times New Roman" w:cs="Times New Roman"/>
          <w:sz w:val="28"/>
          <w:szCs w:val="28"/>
        </w:rPr>
        <w:t xml:space="preserve"> </w:t>
      </w:r>
      <w:r w:rsidRPr="005871BD">
        <w:rPr>
          <w:rFonts w:ascii="Times New Roman" w:hAnsi="Times New Roman" w:cs="Times New Roman"/>
          <w:sz w:val="28"/>
          <w:szCs w:val="28"/>
        </w:rPr>
        <w:t>«О бюджете</w:t>
      </w:r>
      <w:r w:rsidR="00FD609B">
        <w:rPr>
          <w:rFonts w:ascii="Times New Roman" w:hAnsi="Times New Roman" w:cs="Times New Roman"/>
          <w:sz w:val="28"/>
          <w:szCs w:val="28"/>
        </w:rPr>
        <w:t xml:space="preserve">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на </w:t>
      </w:r>
      <w:r w:rsidR="005871BD">
        <w:rPr>
          <w:rFonts w:ascii="Times New Roman" w:hAnsi="Times New Roman" w:cs="Times New Roman"/>
          <w:sz w:val="28"/>
          <w:szCs w:val="28"/>
        </w:rPr>
        <w:t>2016</w:t>
      </w:r>
      <w:r w:rsidRPr="005871BD">
        <w:rPr>
          <w:rFonts w:ascii="Times New Roman" w:hAnsi="Times New Roman" w:cs="Times New Roman"/>
          <w:sz w:val="28"/>
          <w:szCs w:val="28"/>
        </w:rPr>
        <w:t xml:space="preserve"> год и на плановый период 201</w:t>
      </w:r>
      <w:r w:rsidR="00FD609B">
        <w:rPr>
          <w:rFonts w:ascii="Times New Roman" w:hAnsi="Times New Roman" w:cs="Times New Roman"/>
          <w:sz w:val="28"/>
          <w:szCs w:val="28"/>
        </w:rPr>
        <w:t>6</w:t>
      </w:r>
      <w:r w:rsidRPr="005871BD">
        <w:rPr>
          <w:rFonts w:ascii="Times New Roman" w:hAnsi="Times New Roman" w:cs="Times New Roman"/>
          <w:sz w:val="28"/>
          <w:szCs w:val="28"/>
        </w:rPr>
        <w:t xml:space="preserve"> и 201</w:t>
      </w:r>
      <w:r w:rsidR="00FD609B">
        <w:rPr>
          <w:rFonts w:ascii="Times New Roman" w:hAnsi="Times New Roman" w:cs="Times New Roman"/>
          <w:sz w:val="28"/>
          <w:szCs w:val="28"/>
        </w:rPr>
        <w:t>7</w:t>
      </w:r>
      <w:r w:rsidRPr="005871BD">
        <w:rPr>
          <w:rFonts w:ascii="Times New Roman" w:hAnsi="Times New Roman" w:cs="Times New Roman"/>
          <w:sz w:val="28"/>
          <w:szCs w:val="28"/>
        </w:rPr>
        <w:t xml:space="preserve"> годов», в</w:t>
      </w:r>
      <w:r w:rsidR="00FD609B">
        <w:rPr>
          <w:rFonts w:ascii="Times New Roman" w:hAnsi="Times New Roman" w:cs="Times New Roman"/>
          <w:sz w:val="28"/>
          <w:szCs w:val="28"/>
        </w:rPr>
        <w:t xml:space="preserve"> </w:t>
      </w:r>
      <w:r w:rsidRPr="005871BD">
        <w:rPr>
          <w:rFonts w:ascii="Times New Roman" w:hAnsi="Times New Roman" w:cs="Times New Roman"/>
          <w:sz w:val="28"/>
          <w:szCs w:val="28"/>
        </w:rPr>
        <w:t xml:space="preserve">сумме </w:t>
      </w:r>
      <w:r w:rsidR="00FD609B">
        <w:rPr>
          <w:rFonts w:ascii="Times New Roman" w:hAnsi="Times New Roman" w:cs="Times New Roman"/>
          <w:sz w:val="28"/>
          <w:szCs w:val="28"/>
        </w:rPr>
        <w:t xml:space="preserve">3623,7 </w:t>
      </w:r>
      <w:r w:rsidRPr="005871BD">
        <w:rPr>
          <w:rFonts w:ascii="Times New Roman" w:hAnsi="Times New Roman" w:cs="Times New Roman"/>
          <w:sz w:val="28"/>
          <w:szCs w:val="28"/>
        </w:rPr>
        <w:t>тыс</w:t>
      </w:r>
      <w:proofErr w:type="gramStart"/>
      <w:r w:rsidRPr="005871BD">
        <w:rPr>
          <w:rFonts w:ascii="Times New Roman" w:hAnsi="Times New Roman" w:cs="Times New Roman"/>
          <w:sz w:val="28"/>
          <w:szCs w:val="28"/>
        </w:rPr>
        <w:t>.р</w:t>
      </w:r>
      <w:proofErr w:type="gramEnd"/>
      <w:r w:rsidRPr="005871BD">
        <w:rPr>
          <w:rFonts w:ascii="Times New Roman" w:hAnsi="Times New Roman" w:cs="Times New Roman"/>
          <w:sz w:val="28"/>
          <w:szCs w:val="28"/>
        </w:rPr>
        <w:t>ублей являлись: разница между полученными и</w:t>
      </w:r>
      <w:r w:rsidR="001D29AF">
        <w:rPr>
          <w:rFonts w:ascii="Times New Roman" w:hAnsi="Times New Roman" w:cs="Times New Roman"/>
          <w:sz w:val="28"/>
          <w:szCs w:val="28"/>
        </w:rPr>
        <w:t xml:space="preserve"> </w:t>
      </w:r>
      <w:r w:rsidRPr="005871BD">
        <w:rPr>
          <w:rFonts w:ascii="Times New Roman" w:hAnsi="Times New Roman" w:cs="Times New Roman"/>
          <w:sz w:val="28"/>
          <w:szCs w:val="28"/>
        </w:rPr>
        <w:t>погашенными кредитами кредитных организаций в валюте Российской</w:t>
      </w:r>
      <w:r w:rsidR="001D29AF">
        <w:rPr>
          <w:rFonts w:ascii="Times New Roman" w:hAnsi="Times New Roman" w:cs="Times New Roman"/>
          <w:sz w:val="28"/>
          <w:szCs w:val="28"/>
        </w:rPr>
        <w:t xml:space="preserve"> </w:t>
      </w:r>
      <w:r w:rsidRPr="005871BD">
        <w:rPr>
          <w:rFonts w:ascii="Times New Roman" w:hAnsi="Times New Roman" w:cs="Times New Roman"/>
          <w:sz w:val="28"/>
          <w:szCs w:val="28"/>
        </w:rPr>
        <w:t xml:space="preserve">Федерации в сумме </w:t>
      </w:r>
      <w:r w:rsidR="001D29AF">
        <w:rPr>
          <w:rFonts w:ascii="Times New Roman" w:hAnsi="Times New Roman" w:cs="Times New Roman"/>
          <w:sz w:val="28"/>
          <w:szCs w:val="28"/>
        </w:rPr>
        <w:t>16</w:t>
      </w:r>
      <w:r w:rsidRPr="005871BD">
        <w:rPr>
          <w:rFonts w:ascii="Times New Roman" w:hAnsi="Times New Roman" w:cs="Times New Roman"/>
          <w:sz w:val="28"/>
          <w:szCs w:val="28"/>
        </w:rPr>
        <w:t>00,0 тыс.рублей, и изменение остатков средств на</w:t>
      </w:r>
      <w:r w:rsidR="001D29AF">
        <w:rPr>
          <w:rFonts w:ascii="Times New Roman" w:hAnsi="Times New Roman" w:cs="Times New Roman"/>
          <w:sz w:val="28"/>
          <w:szCs w:val="28"/>
        </w:rPr>
        <w:t xml:space="preserve"> </w:t>
      </w:r>
      <w:r w:rsidRPr="005871BD">
        <w:rPr>
          <w:rFonts w:ascii="Times New Roman" w:hAnsi="Times New Roman" w:cs="Times New Roman"/>
          <w:sz w:val="28"/>
          <w:szCs w:val="28"/>
        </w:rPr>
        <w:t xml:space="preserve">счетах по учету средств бюджета в сумме </w:t>
      </w:r>
      <w:r w:rsidR="001D29AF">
        <w:rPr>
          <w:rFonts w:ascii="Times New Roman" w:hAnsi="Times New Roman" w:cs="Times New Roman"/>
          <w:sz w:val="28"/>
          <w:szCs w:val="28"/>
        </w:rPr>
        <w:t>2023,7</w:t>
      </w:r>
      <w:r w:rsidRPr="005871BD">
        <w:rPr>
          <w:rFonts w:ascii="Times New Roman" w:hAnsi="Times New Roman" w:cs="Times New Roman"/>
          <w:sz w:val="28"/>
          <w:szCs w:val="28"/>
        </w:rPr>
        <w:t xml:space="preserve"> тыс</w:t>
      </w:r>
      <w:proofErr w:type="gramStart"/>
      <w:r w:rsidRPr="005871BD">
        <w:rPr>
          <w:rFonts w:ascii="Times New Roman" w:hAnsi="Times New Roman" w:cs="Times New Roman"/>
          <w:sz w:val="28"/>
          <w:szCs w:val="28"/>
        </w:rPr>
        <w:t>.р</w:t>
      </w:r>
      <w:proofErr w:type="gramEnd"/>
      <w:r w:rsidRPr="005871BD">
        <w:rPr>
          <w:rFonts w:ascii="Times New Roman" w:hAnsi="Times New Roman" w:cs="Times New Roman"/>
          <w:sz w:val="28"/>
          <w:szCs w:val="28"/>
        </w:rPr>
        <w:t>ублей.</w:t>
      </w:r>
    </w:p>
    <w:p w:rsidR="001D4A7D" w:rsidRPr="005871BD" w:rsidRDefault="001D4A7D" w:rsidP="00A02555">
      <w:pPr>
        <w:autoSpaceDE w:val="0"/>
        <w:autoSpaceDN w:val="0"/>
        <w:adjustRightInd w:val="0"/>
        <w:spacing w:after="0"/>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Доходы бюджета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за </w:t>
      </w:r>
      <w:r w:rsidR="005871BD">
        <w:rPr>
          <w:rFonts w:ascii="Times New Roman" w:hAnsi="Times New Roman" w:cs="Times New Roman"/>
          <w:sz w:val="28"/>
          <w:szCs w:val="28"/>
        </w:rPr>
        <w:t>2016</w:t>
      </w:r>
      <w:r w:rsidRPr="005871BD">
        <w:rPr>
          <w:rFonts w:ascii="Times New Roman" w:hAnsi="Times New Roman" w:cs="Times New Roman"/>
          <w:sz w:val="28"/>
          <w:szCs w:val="28"/>
        </w:rPr>
        <w:t xml:space="preserve"> год составили </w:t>
      </w:r>
      <w:r w:rsidR="001D29AF">
        <w:rPr>
          <w:rFonts w:ascii="Times New Roman" w:hAnsi="Times New Roman" w:cs="Times New Roman"/>
          <w:sz w:val="28"/>
          <w:szCs w:val="28"/>
        </w:rPr>
        <w:t>274538,5</w:t>
      </w:r>
      <w:r w:rsidR="007D60DE">
        <w:rPr>
          <w:rFonts w:ascii="Times New Roman" w:hAnsi="Times New Roman" w:cs="Times New Roman"/>
          <w:sz w:val="28"/>
          <w:szCs w:val="28"/>
        </w:rPr>
        <w:t xml:space="preserve"> </w:t>
      </w:r>
      <w:r w:rsidR="001D29AF">
        <w:rPr>
          <w:rFonts w:ascii="Times New Roman" w:hAnsi="Times New Roman" w:cs="Times New Roman"/>
          <w:sz w:val="28"/>
          <w:szCs w:val="28"/>
        </w:rPr>
        <w:t xml:space="preserve"> </w:t>
      </w:r>
      <w:r w:rsidRPr="005871BD">
        <w:rPr>
          <w:rFonts w:ascii="Times New Roman" w:hAnsi="Times New Roman" w:cs="Times New Roman"/>
          <w:sz w:val="28"/>
          <w:szCs w:val="28"/>
        </w:rPr>
        <w:t>тыс.</w:t>
      </w:r>
      <w:r w:rsidR="007D60DE">
        <w:rPr>
          <w:rFonts w:ascii="Times New Roman" w:hAnsi="Times New Roman" w:cs="Times New Roman"/>
          <w:sz w:val="28"/>
          <w:szCs w:val="28"/>
        </w:rPr>
        <w:t xml:space="preserve"> </w:t>
      </w:r>
      <w:r w:rsidRPr="005871BD">
        <w:rPr>
          <w:rFonts w:ascii="Times New Roman" w:hAnsi="Times New Roman" w:cs="Times New Roman"/>
          <w:sz w:val="28"/>
          <w:szCs w:val="28"/>
        </w:rPr>
        <w:t>рублей,</w:t>
      </w:r>
      <w:r w:rsidR="007D60DE">
        <w:rPr>
          <w:rFonts w:ascii="Times New Roman" w:hAnsi="Times New Roman" w:cs="Times New Roman"/>
          <w:sz w:val="28"/>
          <w:szCs w:val="28"/>
        </w:rPr>
        <w:t xml:space="preserve"> </w:t>
      </w:r>
      <w:r w:rsidRPr="005871BD">
        <w:rPr>
          <w:rFonts w:ascii="Times New Roman" w:hAnsi="Times New Roman" w:cs="Times New Roman"/>
          <w:sz w:val="28"/>
          <w:szCs w:val="28"/>
        </w:rPr>
        <w:t xml:space="preserve"> расходы </w:t>
      </w:r>
      <w:r w:rsidR="007D60DE">
        <w:rPr>
          <w:rFonts w:ascii="Times New Roman" w:hAnsi="Times New Roman" w:cs="Times New Roman"/>
          <w:sz w:val="28"/>
          <w:szCs w:val="28"/>
        </w:rPr>
        <w:t xml:space="preserve"> </w:t>
      </w:r>
      <w:r w:rsidRPr="005871BD">
        <w:rPr>
          <w:rFonts w:ascii="Times New Roman" w:hAnsi="Times New Roman" w:cs="Times New Roman"/>
          <w:sz w:val="28"/>
          <w:szCs w:val="28"/>
        </w:rPr>
        <w:t xml:space="preserve">– </w:t>
      </w:r>
      <w:r w:rsidR="007D60DE">
        <w:rPr>
          <w:rFonts w:ascii="Times New Roman" w:hAnsi="Times New Roman" w:cs="Times New Roman"/>
          <w:sz w:val="28"/>
          <w:szCs w:val="28"/>
        </w:rPr>
        <w:t xml:space="preserve"> </w:t>
      </w:r>
      <w:r w:rsidR="001D29AF">
        <w:rPr>
          <w:rFonts w:ascii="Times New Roman" w:hAnsi="Times New Roman" w:cs="Times New Roman"/>
          <w:sz w:val="28"/>
          <w:szCs w:val="28"/>
        </w:rPr>
        <w:t xml:space="preserve">271416,3 </w:t>
      </w:r>
      <w:r w:rsidRPr="005871BD">
        <w:rPr>
          <w:rFonts w:ascii="Times New Roman" w:hAnsi="Times New Roman" w:cs="Times New Roman"/>
          <w:sz w:val="28"/>
          <w:szCs w:val="28"/>
        </w:rPr>
        <w:t>тыс.</w:t>
      </w:r>
      <w:r w:rsidR="007D60DE">
        <w:rPr>
          <w:rFonts w:ascii="Times New Roman" w:hAnsi="Times New Roman" w:cs="Times New Roman"/>
          <w:sz w:val="28"/>
          <w:szCs w:val="28"/>
        </w:rPr>
        <w:t xml:space="preserve"> </w:t>
      </w:r>
      <w:r w:rsidRPr="005871BD">
        <w:rPr>
          <w:rFonts w:ascii="Times New Roman" w:hAnsi="Times New Roman" w:cs="Times New Roman"/>
          <w:sz w:val="28"/>
          <w:szCs w:val="28"/>
        </w:rPr>
        <w:t xml:space="preserve">рублей. По итогам </w:t>
      </w:r>
      <w:r w:rsidR="005871BD">
        <w:rPr>
          <w:rFonts w:ascii="Times New Roman" w:hAnsi="Times New Roman" w:cs="Times New Roman"/>
          <w:sz w:val="28"/>
          <w:szCs w:val="28"/>
        </w:rPr>
        <w:t>2016</w:t>
      </w:r>
      <w:r w:rsidRPr="005871BD">
        <w:rPr>
          <w:rFonts w:ascii="Times New Roman" w:hAnsi="Times New Roman" w:cs="Times New Roman"/>
          <w:sz w:val="28"/>
          <w:szCs w:val="28"/>
        </w:rPr>
        <w:t xml:space="preserve"> года</w:t>
      </w:r>
      <w:r w:rsidR="007D60DE">
        <w:rPr>
          <w:rFonts w:ascii="Times New Roman" w:hAnsi="Times New Roman" w:cs="Times New Roman"/>
          <w:sz w:val="28"/>
          <w:szCs w:val="28"/>
        </w:rPr>
        <w:t xml:space="preserve"> </w:t>
      </w:r>
      <w:r w:rsidRPr="005871BD">
        <w:rPr>
          <w:rFonts w:ascii="Times New Roman" w:hAnsi="Times New Roman" w:cs="Times New Roman"/>
          <w:sz w:val="28"/>
          <w:szCs w:val="28"/>
        </w:rPr>
        <w:t xml:space="preserve">бюджет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исполнен с превышением </w:t>
      </w:r>
      <w:r w:rsidR="001D29AF">
        <w:rPr>
          <w:rFonts w:ascii="Times New Roman" w:hAnsi="Times New Roman" w:cs="Times New Roman"/>
          <w:sz w:val="28"/>
          <w:szCs w:val="28"/>
        </w:rPr>
        <w:t>доходов</w:t>
      </w:r>
      <w:r w:rsidRPr="005871BD">
        <w:rPr>
          <w:rFonts w:ascii="Times New Roman" w:hAnsi="Times New Roman" w:cs="Times New Roman"/>
          <w:sz w:val="28"/>
          <w:szCs w:val="28"/>
        </w:rPr>
        <w:t xml:space="preserve"> над </w:t>
      </w:r>
      <w:r w:rsidR="001D29AF">
        <w:rPr>
          <w:rFonts w:ascii="Times New Roman" w:hAnsi="Times New Roman" w:cs="Times New Roman"/>
          <w:sz w:val="28"/>
          <w:szCs w:val="28"/>
        </w:rPr>
        <w:t xml:space="preserve">расходами  </w:t>
      </w:r>
      <w:r w:rsidRPr="005871BD">
        <w:rPr>
          <w:rFonts w:ascii="Times New Roman" w:hAnsi="Times New Roman" w:cs="Times New Roman"/>
          <w:sz w:val="28"/>
          <w:szCs w:val="28"/>
        </w:rPr>
        <w:t xml:space="preserve">на </w:t>
      </w:r>
      <w:r w:rsidR="001D29AF">
        <w:rPr>
          <w:rFonts w:ascii="Times New Roman" w:hAnsi="Times New Roman" w:cs="Times New Roman"/>
          <w:sz w:val="28"/>
          <w:szCs w:val="28"/>
        </w:rPr>
        <w:t>3122,2</w:t>
      </w:r>
      <w:r w:rsidRPr="005871BD">
        <w:rPr>
          <w:rFonts w:ascii="Times New Roman" w:hAnsi="Times New Roman" w:cs="Times New Roman"/>
          <w:sz w:val="28"/>
          <w:szCs w:val="28"/>
        </w:rPr>
        <w:t xml:space="preserve"> тыс.</w:t>
      </w:r>
      <w:r w:rsidR="001D29AF">
        <w:rPr>
          <w:rFonts w:ascii="Times New Roman" w:hAnsi="Times New Roman" w:cs="Times New Roman"/>
          <w:sz w:val="28"/>
          <w:szCs w:val="28"/>
        </w:rPr>
        <w:t xml:space="preserve"> </w:t>
      </w:r>
      <w:r w:rsidRPr="005871BD">
        <w:rPr>
          <w:rFonts w:ascii="Times New Roman" w:hAnsi="Times New Roman" w:cs="Times New Roman"/>
          <w:sz w:val="28"/>
          <w:szCs w:val="28"/>
        </w:rPr>
        <w:t xml:space="preserve">рублей, то есть с </w:t>
      </w:r>
      <w:proofErr w:type="spellStart"/>
      <w:r w:rsidR="001D29AF">
        <w:rPr>
          <w:rFonts w:ascii="Times New Roman" w:hAnsi="Times New Roman" w:cs="Times New Roman"/>
          <w:sz w:val="28"/>
          <w:szCs w:val="28"/>
        </w:rPr>
        <w:t>профицитом</w:t>
      </w:r>
      <w:proofErr w:type="spellEnd"/>
      <w:r w:rsidRPr="005871BD">
        <w:rPr>
          <w:rFonts w:ascii="Times New Roman" w:hAnsi="Times New Roman" w:cs="Times New Roman"/>
          <w:sz w:val="28"/>
          <w:szCs w:val="28"/>
        </w:rPr>
        <w:t xml:space="preserve">, </w:t>
      </w:r>
      <w:proofErr w:type="gramStart"/>
      <w:r w:rsidRPr="005871BD">
        <w:rPr>
          <w:rFonts w:ascii="Times New Roman" w:hAnsi="Times New Roman" w:cs="Times New Roman"/>
          <w:sz w:val="28"/>
          <w:szCs w:val="28"/>
        </w:rPr>
        <w:t>при</w:t>
      </w:r>
      <w:proofErr w:type="gramEnd"/>
      <w:r w:rsidRPr="005871BD">
        <w:rPr>
          <w:rFonts w:ascii="Times New Roman" w:hAnsi="Times New Roman" w:cs="Times New Roman"/>
          <w:sz w:val="28"/>
          <w:szCs w:val="28"/>
        </w:rPr>
        <w:t xml:space="preserve"> планируемом</w:t>
      </w:r>
    </w:p>
    <w:p w:rsidR="001D29AF" w:rsidRDefault="001D4A7D" w:rsidP="00A02555">
      <w:pPr>
        <w:autoSpaceDE w:val="0"/>
        <w:autoSpaceDN w:val="0"/>
        <w:adjustRightInd w:val="0"/>
        <w:spacing w:after="0"/>
        <w:jc w:val="both"/>
        <w:rPr>
          <w:rFonts w:ascii="Times New Roman" w:hAnsi="Times New Roman" w:cs="Times New Roman"/>
          <w:sz w:val="28"/>
          <w:szCs w:val="28"/>
        </w:rPr>
      </w:pPr>
      <w:proofErr w:type="gramStart"/>
      <w:r w:rsidRPr="005871BD">
        <w:rPr>
          <w:rFonts w:ascii="Times New Roman" w:hAnsi="Times New Roman" w:cs="Times New Roman"/>
          <w:sz w:val="28"/>
          <w:szCs w:val="28"/>
        </w:rPr>
        <w:t>дефиците</w:t>
      </w:r>
      <w:proofErr w:type="gramEnd"/>
      <w:r w:rsidRPr="005871BD">
        <w:rPr>
          <w:rFonts w:ascii="Times New Roman" w:hAnsi="Times New Roman" w:cs="Times New Roman"/>
          <w:sz w:val="28"/>
          <w:szCs w:val="28"/>
        </w:rPr>
        <w:t xml:space="preserve"> в сумме</w:t>
      </w:r>
      <w:r w:rsidR="001D29AF">
        <w:rPr>
          <w:rFonts w:ascii="Times New Roman" w:hAnsi="Times New Roman" w:cs="Times New Roman"/>
          <w:sz w:val="28"/>
          <w:szCs w:val="28"/>
        </w:rPr>
        <w:t xml:space="preserve"> 3623,7 тыс. рублей.</w:t>
      </w:r>
    </w:p>
    <w:p w:rsidR="001D29AF" w:rsidRPr="005871BD" w:rsidRDefault="001D29AF" w:rsidP="00A02555">
      <w:pPr>
        <w:autoSpaceDE w:val="0"/>
        <w:autoSpaceDN w:val="0"/>
        <w:adjustRightInd w:val="0"/>
        <w:spacing w:after="0"/>
        <w:jc w:val="both"/>
        <w:rPr>
          <w:rFonts w:ascii="Times New Roman" w:hAnsi="Times New Roman" w:cs="Times New Roman"/>
          <w:sz w:val="28"/>
          <w:szCs w:val="28"/>
        </w:rPr>
      </w:pPr>
    </w:p>
    <w:p w:rsidR="001D4A7D" w:rsidRDefault="001D4A7D" w:rsidP="00A02555">
      <w:pPr>
        <w:autoSpaceDE w:val="0"/>
        <w:autoSpaceDN w:val="0"/>
        <w:adjustRightInd w:val="0"/>
        <w:spacing w:after="0"/>
        <w:jc w:val="center"/>
        <w:rPr>
          <w:rFonts w:ascii="Times New Roman" w:hAnsi="Times New Roman" w:cs="Times New Roman"/>
          <w:b/>
          <w:bCs/>
          <w:sz w:val="28"/>
          <w:szCs w:val="28"/>
        </w:rPr>
      </w:pPr>
      <w:r w:rsidRPr="001D29AF">
        <w:rPr>
          <w:rFonts w:ascii="Times New Roman" w:hAnsi="Times New Roman" w:cs="Times New Roman"/>
          <w:b/>
          <w:bCs/>
          <w:sz w:val="28"/>
          <w:szCs w:val="28"/>
        </w:rPr>
        <w:t>Муниципальный долг</w:t>
      </w:r>
    </w:p>
    <w:p w:rsidR="007B790B" w:rsidRPr="001D29AF" w:rsidRDefault="007B790B" w:rsidP="00A02555">
      <w:pPr>
        <w:autoSpaceDE w:val="0"/>
        <w:autoSpaceDN w:val="0"/>
        <w:adjustRightInd w:val="0"/>
        <w:spacing w:after="0"/>
        <w:jc w:val="center"/>
        <w:rPr>
          <w:rFonts w:ascii="Times New Roman" w:hAnsi="Times New Roman" w:cs="Times New Roman"/>
          <w:b/>
          <w:bCs/>
          <w:sz w:val="28"/>
          <w:szCs w:val="28"/>
        </w:rPr>
      </w:pPr>
    </w:p>
    <w:p w:rsidR="001D4A7D" w:rsidRPr="005871BD" w:rsidRDefault="001D4A7D" w:rsidP="00A02555">
      <w:pPr>
        <w:autoSpaceDE w:val="0"/>
        <w:autoSpaceDN w:val="0"/>
        <w:adjustRightInd w:val="0"/>
        <w:spacing w:after="0"/>
        <w:ind w:firstLine="708"/>
        <w:jc w:val="both"/>
        <w:rPr>
          <w:rFonts w:ascii="Times New Roman" w:hAnsi="Times New Roman" w:cs="Times New Roman"/>
          <w:sz w:val="28"/>
          <w:szCs w:val="28"/>
        </w:rPr>
      </w:pPr>
      <w:r w:rsidRPr="005871BD">
        <w:rPr>
          <w:rFonts w:ascii="Times New Roman" w:hAnsi="Times New Roman" w:cs="Times New Roman"/>
          <w:sz w:val="28"/>
          <w:szCs w:val="28"/>
        </w:rPr>
        <w:t>В соответствии со статьями 101, 103, 117 БК РФ право</w:t>
      </w:r>
      <w:r w:rsidR="001D29AF">
        <w:rPr>
          <w:rFonts w:ascii="Times New Roman" w:hAnsi="Times New Roman" w:cs="Times New Roman"/>
          <w:sz w:val="28"/>
          <w:szCs w:val="28"/>
        </w:rPr>
        <w:t xml:space="preserve"> </w:t>
      </w:r>
      <w:r w:rsidRPr="005871BD">
        <w:rPr>
          <w:rFonts w:ascii="Times New Roman" w:hAnsi="Times New Roman" w:cs="Times New Roman"/>
          <w:sz w:val="28"/>
          <w:szCs w:val="28"/>
        </w:rPr>
        <w:t>осуществления муниципальных заимствований, предоставления</w:t>
      </w:r>
      <w:r w:rsidR="001D29AF">
        <w:rPr>
          <w:rFonts w:ascii="Times New Roman" w:hAnsi="Times New Roman" w:cs="Times New Roman"/>
          <w:sz w:val="28"/>
          <w:szCs w:val="28"/>
        </w:rPr>
        <w:t xml:space="preserve"> </w:t>
      </w:r>
      <w:r w:rsidRPr="005871BD">
        <w:rPr>
          <w:rFonts w:ascii="Times New Roman" w:hAnsi="Times New Roman" w:cs="Times New Roman"/>
          <w:sz w:val="28"/>
          <w:szCs w:val="28"/>
        </w:rPr>
        <w:t>муниципальных гарантий, управления муниципальным долгом</w:t>
      </w:r>
      <w:r w:rsidR="001D29AF">
        <w:rPr>
          <w:rFonts w:ascii="Times New Roman" w:hAnsi="Times New Roman" w:cs="Times New Roman"/>
          <w:sz w:val="28"/>
          <w:szCs w:val="28"/>
        </w:rPr>
        <w:t xml:space="preserve"> </w:t>
      </w:r>
      <w:r w:rsidRPr="005871BD">
        <w:rPr>
          <w:rFonts w:ascii="Times New Roman" w:hAnsi="Times New Roman" w:cs="Times New Roman"/>
          <w:sz w:val="28"/>
          <w:szCs w:val="28"/>
        </w:rPr>
        <w:t xml:space="preserve">принадлежит Администрации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w:t>
      </w:r>
    </w:p>
    <w:p w:rsidR="001D4A7D" w:rsidRPr="005871BD" w:rsidRDefault="001D4A7D" w:rsidP="00A02555">
      <w:pPr>
        <w:autoSpaceDE w:val="0"/>
        <w:autoSpaceDN w:val="0"/>
        <w:adjustRightInd w:val="0"/>
        <w:spacing w:after="0"/>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Ведение </w:t>
      </w:r>
      <w:r w:rsidR="002239F7">
        <w:rPr>
          <w:rFonts w:ascii="Times New Roman" w:hAnsi="Times New Roman" w:cs="Times New Roman"/>
          <w:sz w:val="28"/>
          <w:szCs w:val="28"/>
        </w:rPr>
        <w:t xml:space="preserve"> </w:t>
      </w:r>
      <w:r w:rsidRPr="005871BD">
        <w:rPr>
          <w:rFonts w:ascii="Times New Roman" w:hAnsi="Times New Roman" w:cs="Times New Roman"/>
          <w:sz w:val="28"/>
          <w:szCs w:val="28"/>
        </w:rPr>
        <w:t xml:space="preserve">муниципальной </w:t>
      </w:r>
      <w:r w:rsidR="002239F7">
        <w:rPr>
          <w:rFonts w:ascii="Times New Roman" w:hAnsi="Times New Roman" w:cs="Times New Roman"/>
          <w:sz w:val="28"/>
          <w:szCs w:val="28"/>
        </w:rPr>
        <w:t xml:space="preserve"> </w:t>
      </w:r>
      <w:r w:rsidRPr="005871BD">
        <w:rPr>
          <w:rFonts w:ascii="Times New Roman" w:hAnsi="Times New Roman" w:cs="Times New Roman"/>
          <w:sz w:val="28"/>
          <w:szCs w:val="28"/>
        </w:rPr>
        <w:t>долговой книги муниципального</w:t>
      </w:r>
      <w:r w:rsidR="001D29AF">
        <w:rPr>
          <w:rFonts w:ascii="Times New Roman" w:hAnsi="Times New Roman" w:cs="Times New Roman"/>
          <w:sz w:val="28"/>
          <w:szCs w:val="28"/>
        </w:rPr>
        <w:t xml:space="preserve"> </w:t>
      </w:r>
      <w:r w:rsidRPr="005871BD">
        <w:rPr>
          <w:rFonts w:ascii="Times New Roman" w:hAnsi="Times New Roman" w:cs="Times New Roman"/>
          <w:sz w:val="28"/>
          <w:szCs w:val="28"/>
        </w:rPr>
        <w:t xml:space="preserve">образования </w:t>
      </w:r>
      <w:r w:rsidR="001D29AF">
        <w:rPr>
          <w:rFonts w:ascii="Times New Roman" w:hAnsi="Times New Roman" w:cs="Times New Roman"/>
          <w:sz w:val="28"/>
          <w:szCs w:val="28"/>
        </w:rPr>
        <w:t xml:space="preserve">Куркинский район </w:t>
      </w:r>
      <w:r w:rsidRPr="005871BD">
        <w:rPr>
          <w:rFonts w:ascii="Times New Roman" w:hAnsi="Times New Roman" w:cs="Times New Roman"/>
          <w:sz w:val="28"/>
          <w:szCs w:val="28"/>
        </w:rPr>
        <w:t xml:space="preserve"> осуществляется </w:t>
      </w:r>
      <w:r w:rsidR="00F672C1">
        <w:rPr>
          <w:rFonts w:ascii="Times New Roman" w:hAnsi="Times New Roman" w:cs="Times New Roman"/>
          <w:sz w:val="28"/>
          <w:szCs w:val="28"/>
        </w:rPr>
        <w:t xml:space="preserve">финансовым управлением  </w:t>
      </w:r>
      <w:r w:rsidR="00F672C1">
        <w:rPr>
          <w:rFonts w:ascii="Times New Roman" w:hAnsi="Times New Roman" w:cs="Times New Roman"/>
          <w:sz w:val="28"/>
          <w:szCs w:val="28"/>
        </w:rPr>
        <w:lastRenderedPageBreak/>
        <w:t xml:space="preserve">МО Куркинский район </w:t>
      </w:r>
      <w:r w:rsidRPr="005871BD">
        <w:rPr>
          <w:rFonts w:ascii="Times New Roman" w:hAnsi="Times New Roman" w:cs="Times New Roman"/>
          <w:sz w:val="28"/>
          <w:szCs w:val="28"/>
        </w:rPr>
        <w:t xml:space="preserve">в соответствии с </w:t>
      </w:r>
      <w:r w:rsidR="002239F7">
        <w:rPr>
          <w:rFonts w:ascii="Times New Roman" w:hAnsi="Times New Roman" w:cs="Times New Roman"/>
          <w:sz w:val="28"/>
          <w:szCs w:val="28"/>
        </w:rPr>
        <w:t>Положением</w:t>
      </w:r>
      <w:r w:rsidRPr="005871BD">
        <w:rPr>
          <w:rFonts w:ascii="Times New Roman" w:hAnsi="Times New Roman" w:cs="Times New Roman"/>
          <w:sz w:val="28"/>
          <w:szCs w:val="28"/>
        </w:rPr>
        <w:t xml:space="preserve"> муниципальной долговой</w:t>
      </w:r>
      <w:r w:rsidR="00F672C1">
        <w:rPr>
          <w:rFonts w:ascii="Times New Roman" w:hAnsi="Times New Roman" w:cs="Times New Roman"/>
          <w:sz w:val="28"/>
          <w:szCs w:val="28"/>
        </w:rPr>
        <w:t xml:space="preserve"> </w:t>
      </w:r>
      <w:r w:rsidRPr="005871BD">
        <w:rPr>
          <w:rFonts w:ascii="Times New Roman" w:hAnsi="Times New Roman" w:cs="Times New Roman"/>
          <w:sz w:val="28"/>
          <w:szCs w:val="28"/>
        </w:rPr>
        <w:t>книг</w:t>
      </w:r>
      <w:r w:rsidR="002239F7">
        <w:rPr>
          <w:rFonts w:ascii="Times New Roman" w:hAnsi="Times New Roman" w:cs="Times New Roman"/>
          <w:sz w:val="28"/>
          <w:szCs w:val="28"/>
        </w:rPr>
        <w:t>е</w:t>
      </w:r>
      <w:r w:rsidRPr="005871BD">
        <w:rPr>
          <w:rFonts w:ascii="Times New Roman" w:hAnsi="Times New Roman" w:cs="Times New Roman"/>
          <w:sz w:val="28"/>
          <w:szCs w:val="28"/>
        </w:rPr>
        <w:t>, утвержденным</w:t>
      </w:r>
      <w:r w:rsidR="00F672C1">
        <w:rPr>
          <w:rFonts w:ascii="Times New Roman" w:hAnsi="Times New Roman" w:cs="Times New Roman"/>
          <w:sz w:val="28"/>
          <w:szCs w:val="28"/>
        </w:rPr>
        <w:t xml:space="preserve"> </w:t>
      </w:r>
      <w:r w:rsidR="002239F7">
        <w:rPr>
          <w:rFonts w:ascii="Times New Roman" w:hAnsi="Times New Roman" w:cs="Times New Roman"/>
          <w:sz w:val="28"/>
          <w:szCs w:val="28"/>
        </w:rPr>
        <w:t>решением Собрания представителей</w:t>
      </w:r>
      <w:r w:rsidRPr="005871BD">
        <w:rPr>
          <w:rFonts w:ascii="Times New Roman" w:hAnsi="Times New Roman" w:cs="Times New Roman"/>
          <w:sz w:val="28"/>
          <w:szCs w:val="28"/>
        </w:rPr>
        <w:t xml:space="preserve">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от </w:t>
      </w:r>
      <w:r w:rsidR="002239F7">
        <w:rPr>
          <w:rFonts w:ascii="Times New Roman" w:hAnsi="Times New Roman" w:cs="Times New Roman"/>
          <w:sz w:val="28"/>
          <w:szCs w:val="28"/>
        </w:rPr>
        <w:t>17</w:t>
      </w:r>
      <w:r w:rsidRPr="005871BD">
        <w:rPr>
          <w:rFonts w:ascii="Times New Roman" w:hAnsi="Times New Roman" w:cs="Times New Roman"/>
          <w:sz w:val="28"/>
          <w:szCs w:val="28"/>
        </w:rPr>
        <w:t>.</w:t>
      </w:r>
      <w:r w:rsidR="002239F7">
        <w:rPr>
          <w:rFonts w:ascii="Times New Roman" w:hAnsi="Times New Roman" w:cs="Times New Roman"/>
          <w:sz w:val="28"/>
          <w:szCs w:val="28"/>
        </w:rPr>
        <w:t>11</w:t>
      </w:r>
      <w:r w:rsidRPr="005871BD">
        <w:rPr>
          <w:rFonts w:ascii="Times New Roman" w:hAnsi="Times New Roman" w:cs="Times New Roman"/>
          <w:sz w:val="28"/>
          <w:szCs w:val="28"/>
        </w:rPr>
        <w:t>.200</w:t>
      </w:r>
      <w:r w:rsidR="002239F7">
        <w:rPr>
          <w:rFonts w:ascii="Times New Roman" w:hAnsi="Times New Roman" w:cs="Times New Roman"/>
          <w:sz w:val="28"/>
          <w:szCs w:val="28"/>
        </w:rPr>
        <w:t>9</w:t>
      </w:r>
      <w:r w:rsidRPr="005871BD">
        <w:rPr>
          <w:rFonts w:ascii="Times New Roman" w:hAnsi="Times New Roman" w:cs="Times New Roman"/>
          <w:sz w:val="28"/>
          <w:szCs w:val="28"/>
        </w:rPr>
        <w:t>г</w:t>
      </w:r>
      <w:r w:rsidR="002239F7">
        <w:rPr>
          <w:rFonts w:ascii="Times New Roman" w:hAnsi="Times New Roman" w:cs="Times New Roman"/>
          <w:sz w:val="28"/>
          <w:szCs w:val="28"/>
        </w:rPr>
        <w:t xml:space="preserve"> и</w:t>
      </w:r>
      <w:r w:rsidRPr="005871BD">
        <w:rPr>
          <w:rFonts w:ascii="Times New Roman" w:hAnsi="Times New Roman" w:cs="Times New Roman"/>
          <w:sz w:val="28"/>
          <w:szCs w:val="28"/>
        </w:rPr>
        <w:t xml:space="preserve"> №</w:t>
      </w:r>
      <w:r w:rsidR="002239F7">
        <w:rPr>
          <w:rFonts w:ascii="Times New Roman" w:hAnsi="Times New Roman" w:cs="Times New Roman"/>
          <w:sz w:val="28"/>
          <w:szCs w:val="28"/>
        </w:rPr>
        <w:t>7-4</w:t>
      </w:r>
      <w:r w:rsidRPr="005871BD">
        <w:rPr>
          <w:rFonts w:ascii="Times New Roman" w:hAnsi="Times New Roman" w:cs="Times New Roman"/>
          <w:sz w:val="28"/>
          <w:szCs w:val="28"/>
        </w:rPr>
        <w:t>.</w:t>
      </w:r>
    </w:p>
    <w:p w:rsidR="001D4A7D" w:rsidRPr="005871BD" w:rsidRDefault="001D4A7D" w:rsidP="00A02555">
      <w:pPr>
        <w:autoSpaceDE w:val="0"/>
        <w:autoSpaceDN w:val="0"/>
        <w:adjustRightInd w:val="0"/>
        <w:spacing w:after="0"/>
        <w:ind w:firstLine="708"/>
        <w:jc w:val="both"/>
        <w:rPr>
          <w:rFonts w:ascii="Times New Roman" w:hAnsi="Times New Roman" w:cs="Times New Roman"/>
          <w:sz w:val="28"/>
          <w:szCs w:val="28"/>
        </w:rPr>
      </w:pPr>
      <w:r w:rsidRPr="005871BD">
        <w:rPr>
          <w:rFonts w:ascii="Times New Roman" w:hAnsi="Times New Roman" w:cs="Times New Roman"/>
          <w:sz w:val="28"/>
          <w:szCs w:val="28"/>
        </w:rPr>
        <w:t>Муниципальный долг это обязательства, возникающие из</w:t>
      </w:r>
      <w:r w:rsidR="00F672C1">
        <w:rPr>
          <w:rFonts w:ascii="Times New Roman" w:hAnsi="Times New Roman" w:cs="Times New Roman"/>
          <w:sz w:val="28"/>
          <w:szCs w:val="28"/>
        </w:rPr>
        <w:t xml:space="preserve"> </w:t>
      </w:r>
      <w:r w:rsidRPr="005871BD">
        <w:rPr>
          <w:rFonts w:ascii="Times New Roman" w:hAnsi="Times New Roman" w:cs="Times New Roman"/>
          <w:sz w:val="28"/>
          <w:szCs w:val="28"/>
        </w:rPr>
        <w:t>муниципальных заимствований, гарантий по обязательствам третьих лиц,</w:t>
      </w:r>
      <w:r w:rsidR="00F672C1">
        <w:rPr>
          <w:rFonts w:ascii="Times New Roman" w:hAnsi="Times New Roman" w:cs="Times New Roman"/>
          <w:sz w:val="28"/>
          <w:szCs w:val="28"/>
        </w:rPr>
        <w:t xml:space="preserve"> </w:t>
      </w:r>
      <w:r w:rsidRPr="005871BD">
        <w:rPr>
          <w:rFonts w:ascii="Times New Roman" w:hAnsi="Times New Roman" w:cs="Times New Roman"/>
          <w:sz w:val="28"/>
          <w:szCs w:val="28"/>
        </w:rPr>
        <w:t>другие обязательства в соответствии с видами долговых обязательств,</w:t>
      </w:r>
      <w:r w:rsidR="00F672C1">
        <w:rPr>
          <w:rFonts w:ascii="Times New Roman" w:hAnsi="Times New Roman" w:cs="Times New Roman"/>
          <w:sz w:val="28"/>
          <w:szCs w:val="28"/>
        </w:rPr>
        <w:t xml:space="preserve"> </w:t>
      </w:r>
      <w:r w:rsidRPr="005871BD">
        <w:rPr>
          <w:rFonts w:ascii="Times New Roman" w:hAnsi="Times New Roman" w:cs="Times New Roman"/>
          <w:sz w:val="28"/>
          <w:szCs w:val="28"/>
        </w:rPr>
        <w:t xml:space="preserve">установленными </w:t>
      </w:r>
      <w:r w:rsidR="002239F7">
        <w:rPr>
          <w:rFonts w:ascii="Times New Roman" w:hAnsi="Times New Roman" w:cs="Times New Roman"/>
          <w:sz w:val="28"/>
          <w:szCs w:val="28"/>
        </w:rPr>
        <w:t xml:space="preserve"> </w:t>
      </w:r>
      <w:r w:rsidRPr="005871BD">
        <w:rPr>
          <w:rFonts w:ascii="Times New Roman" w:hAnsi="Times New Roman" w:cs="Times New Roman"/>
          <w:sz w:val="28"/>
          <w:szCs w:val="28"/>
        </w:rPr>
        <w:t xml:space="preserve">Бюджетный </w:t>
      </w:r>
      <w:r w:rsidR="002239F7">
        <w:rPr>
          <w:rFonts w:ascii="Times New Roman" w:hAnsi="Times New Roman" w:cs="Times New Roman"/>
          <w:sz w:val="28"/>
          <w:szCs w:val="28"/>
        </w:rPr>
        <w:t xml:space="preserve"> </w:t>
      </w:r>
      <w:r w:rsidRPr="005871BD">
        <w:rPr>
          <w:rFonts w:ascii="Times New Roman" w:hAnsi="Times New Roman" w:cs="Times New Roman"/>
          <w:sz w:val="28"/>
          <w:szCs w:val="28"/>
        </w:rPr>
        <w:t>кодексом</w:t>
      </w:r>
      <w:r w:rsidR="002239F7">
        <w:rPr>
          <w:rFonts w:ascii="Times New Roman" w:hAnsi="Times New Roman" w:cs="Times New Roman"/>
          <w:sz w:val="28"/>
          <w:szCs w:val="28"/>
        </w:rPr>
        <w:t xml:space="preserve"> </w:t>
      </w:r>
      <w:r w:rsidRPr="005871BD">
        <w:rPr>
          <w:rFonts w:ascii="Times New Roman" w:hAnsi="Times New Roman" w:cs="Times New Roman"/>
          <w:sz w:val="28"/>
          <w:szCs w:val="28"/>
        </w:rPr>
        <w:t xml:space="preserve"> Российской Федерации, принятые</w:t>
      </w:r>
      <w:r w:rsidR="00F672C1">
        <w:rPr>
          <w:rFonts w:ascii="Times New Roman" w:hAnsi="Times New Roman" w:cs="Times New Roman"/>
          <w:sz w:val="28"/>
          <w:szCs w:val="28"/>
        </w:rPr>
        <w:t xml:space="preserve"> </w:t>
      </w:r>
      <w:r w:rsidRPr="005871BD">
        <w:rPr>
          <w:rFonts w:ascii="Times New Roman" w:hAnsi="Times New Roman" w:cs="Times New Roman"/>
          <w:sz w:val="28"/>
          <w:szCs w:val="28"/>
        </w:rPr>
        <w:t>на себя муниципальным образованием.</w:t>
      </w:r>
    </w:p>
    <w:p w:rsidR="001D4A7D" w:rsidRPr="005871BD" w:rsidRDefault="001D4A7D" w:rsidP="00A02555">
      <w:pPr>
        <w:autoSpaceDE w:val="0"/>
        <w:autoSpaceDN w:val="0"/>
        <w:adjustRightInd w:val="0"/>
        <w:spacing w:after="0"/>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Муниципальные заимствования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xml:space="preserve"> по состоянию на</w:t>
      </w:r>
      <w:r w:rsidR="00F672C1">
        <w:rPr>
          <w:rFonts w:ascii="Times New Roman" w:hAnsi="Times New Roman" w:cs="Times New Roman"/>
          <w:sz w:val="28"/>
          <w:szCs w:val="28"/>
        </w:rPr>
        <w:t xml:space="preserve"> </w:t>
      </w:r>
      <w:r w:rsidRPr="005871BD">
        <w:rPr>
          <w:rFonts w:ascii="Times New Roman" w:hAnsi="Times New Roman" w:cs="Times New Roman"/>
          <w:sz w:val="28"/>
          <w:szCs w:val="28"/>
        </w:rPr>
        <w:t>01.01.</w:t>
      </w:r>
      <w:r w:rsidR="005871BD">
        <w:rPr>
          <w:rFonts w:ascii="Times New Roman" w:hAnsi="Times New Roman" w:cs="Times New Roman"/>
          <w:sz w:val="28"/>
          <w:szCs w:val="28"/>
        </w:rPr>
        <w:t>2016</w:t>
      </w:r>
      <w:r w:rsidRPr="005871BD">
        <w:rPr>
          <w:rFonts w:ascii="Times New Roman" w:hAnsi="Times New Roman" w:cs="Times New Roman"/>
          <w:sz w:val="28"/>
          <w:szCs w:val="28"/>
        </w:rPr>
        <w:t xml:space="preserve"> года составляли </w:t>
      </w:r>
      <w:r w:rsidR="004D5A5D">
        <w:rPr>
          <w:rFonts w:ascii="Times New Roman" w:hAnsi="Times New Roman" w:cs="Times New Roman"/>
          <w:sz w:val="28"/>
          <w:szCs w:val="28"/>
        </w:rPr>
        <w:t>1</w:t>
      </w:r>
      <w:r w:rsidR="00D40080">
        <w:rPr>
          <w:rFonts w:ascii="Times New Roman" w:hAnsi="Times New Roman" w:cs="Times New Roman"/>
          <w:sz w:val="28"/>
          <w:szCs w:val="28"/>
        </w:rPr>
        <w:t>6</w:t>
      </w:r>
      <w:r w:rsidR="004D5A5D">
        <w:rPr>
          <w:rFonts w:ascii="Times New Roman" w:hAnsi="Times New Roman" w:cs="Times New Roman"/>
          <w:sz w:val="28"/>
          <w:szCs w:val="28"/>
        </w:rPr>
        <w:t>800,0</w:t>
      </w:r>
      <w:r w:rsidRPr="005871BD">
        <w:rPr>
          <w:rFonts w:ascii="Times New Roman" w:hAnsi="Times New Roman" w:cs="Times New Roman"/>
          <w:sz w:val="28"/>
          <w:szCs w:val="28"/>
        </w:rPr>
        <w:t xml:space="preserve"> тыс</w:t>
      </w:r>
      <w:proofErr w:type="gramStart"/>
      <w:r w:rsidRPr="005871BD">
        <w:rPr>
          <w:rFonts w:ascii="Times New Roman" w:hAnsi="Times New Roman" w:cs="Times New Roman"/>
          <w:sz w:val="28"/>
          <w:szCs w:val="28"/>
        </w:rPr>
        <w:t>.р</w:t>
      </w:r>
      <w:proofErr w:type="gramEnd"/>
      <w:r w:rsidRPr="005871BD">
        <w:rPr>
          <w:rFonts w:ascii="Times New Roman" w:hAnsi="Times New Roman" w:cs="Times New Roman"/>
          <w:sz w:val="28"/>
          <w:szCs w:val="28"/>
        </w:rPr>
        <w:t>ублей, в том числе бюджетные</w:t>
      </w:r>
    </w:p>
    <w:p w:rsidR="001D4A7D" w:rsidRPr="005871BD" w:rsidRDefault="001D4A7D" w:rsidP="00A02555">
      <w:pPr>
        <w:autoSpaceDE w:val="0"/>
        <w:autoSpaceDN w:val="0"/>
        <w:adjustRightInd w:val="0"/>
        <w:spacing w:after="0"/>
        <w:jc w:val="both"/>
        <w:rPr>
          <w:rFonts w:ascii="Times New Roman" w:hAnsi="Times New Roman" w:cs="Times New Roman"/>
          <w:sz w:val="28"/>
          <w:szCs w:val="28"/>
        </w:rPr>
      </w:pPr>
      <w:r w:rsidRPr="005871BD">
        <w:rPr>
          <w:rFonts w:ascii="Times New Roman" w:hAnsi="Times New Roman" w:cs="Times New Roman"/>
          <w:sz w:val="28"/>
          <w:szCs w:val="28"/>
        </w:rPr>
        <w:t>кредиты, привлеченные от других бюджетов бюджетной системы</w:t>
      </w:r>
      <w:r w:rsidR="004D5A5D">
        <w:rPr>
          <w:rFonts w:ascii="Times New Roman" w:hAnsi="Times New Roman" w:cs="Times New Roman"/>
          <w:sz w:val="28"/>
          <w:szCs w:val="28"/>
        </w:rPr>
        <w:t xml:space="preserve"> </w:t>
      </w:r>
      <w:r w:rsidRPr="005871BD">
        <w:rPr>
          <w:rFonts w:ascii="Times New Roman" w:hAnsi="Times New Roman" w:cs="Times New Roman"/>
          <w:sz w:val="28"/>
          <w:szCs w:val="28"/>
        </w:rPr>
        <w:t xml:space="preserve">Российской Федерации (далее – бюджетные кредиты) составляли </w:t>
      </w:r>
      <w:r w:rsidR="004D5A5D">
        <w:rPr>
          <w:rFonts w:ascii="Times New Roman" w:hAnsi="Times New Roman" w:cs="Times New Roman"/>
          <w:sz w:val="28"/>
          <w:szCs w:val="28"/>
        </w:rPr>
        <w:t>1</w:t>
      </w:r>
      <w:r w:rsidR="00D40080">
        <w:rPr>
          <w:rFonts w:ascii="Times New Roman" w:hAnsi="Times New Roman" w:cs="Times New Roman"/>
          <w:sz w:val="28"/>
          <w:szCs w:val="28"/>
        </w:rPr>
        <w:t>6</w:t>
      </w:r>
      <w:r w:rsidR="004D5A5D">
        <w:rPr>
          <w:rFonts w:ascii="Times New Roman" w:hAnsi="Times New Roman" w:cs="Times New Roman"/>
          <w:sz w:val="28"/>
          <w:szCs w:val="28"/>
        </w:rPr>
        <w:t xml:space="preserve">800,0 </w:t>
      </w:r>
      <w:r w:rsidRPr="005871BD">
        <w:rPr>
          <w:rFonts w:ascii="Times New Roman" w:hAnsi="Times New Roman" w:cs="Times New Roman"/>
          <w:sz w:val="28"/>
          <w:szCs w:val="28"/>
        </w:rPr>
        <w:t>тыс</w:t>
      </w:r>
      <w:proofErr w:type="gramStart"/>
      <w:r w:rsidRPr="005871BD">
        <w:rPr>
          <w:rFonts w:ascii="Times New Roman" w:hAnsi="Times New Roman" w:cs="Times New Roman"/>
          <w:sz w:val="28"/>
          <w:szCs w:val="28"/>
        </w:rPr>
        <w:t>.р</w:t>
      </w:r>
      <w:proofErr w:type="gramEnd"/>
      <w:r w:rsidRPr="005871BD">
        <w:rPr>
          <w:rFonts w:ascii="Times New Roman" w:hAnsi="Times New Roman" w:cs="Times New Roman"/>
          <w:sz w:val="28"/>
          <w:szCs w:val="28"/>
        </w:rPr>
        <w:t xml:space="preserve">ублей, </w:t>
      </w:r>
    </w:p>
    <w:p w:rsidR="001D4A7D" w:rsidRPr="005871BD" w:rsidRDefault="001D4A7D" w:rsidP="00A02555">
      <w:pPr>
        <w:autoSpaceDE w:val="0"/>
        <w:autoSpaceDN w:val="0"/>
        <w:adjustRightInd w:val="0"/>
        <w:spacing w:after="0"/>
        <w:ind w:firstLine="708"/>
        <w:jc w:val="both"/>
        <w:rPr>
          <w:rFonts w:ascii="Times New Roman" w:hAnsi="Times New Roman" w:cs="Times New Roman"/>
          <w:sz w:val="28"/>
          <w:szCs w:val="28"/>
        </w:rPr>
      </w:pPr>
      <w:r w:rsidRPr="005871BD">
        <w:rPr>
          <w:rFonts w:ascii="Times New Roman" w:hAnsi="Times New Roman" w:cs="Times New Roman"/>
          <w:sz w:val="28"/>
          <w:szCs w:val="28"/>
        </w:rPr>
        <w:t>Бюджетные кредиты были предоставлены муниципальному</w:t>
      </w:r>
      <w:r w:rsidR="004D5A5D">
        <w:rPr>
          <w:rFonts w:ascii="Times New Roman" w:hAnsi="Times New Roman" w:cs="Times New Roman"/>
          <w:sz w:val="28"/>
          <w:szCs w:val="28"/>
        </w:rPr>
        <w:t xml:space="preserve"> </w:t>
      </w:r>
      <w:r w:rsidRPr="005871BD">
        <w:rPr>
          <w:rFonts w:ascii="Times New Roman" w:hAnsi="Times New Roman" w:cs="Times New Roman"/>
          <w:sz w:val="28"/>
          <w:szCs w:val="28"/>
        </w:rPr>
        <w:t xml:space="preserve">образованию </w:t>
      </w:r>
      <w:r w:rsidR="004D5A5D">
        <w:rPr>
          <w:rFonts w:ascii="Times New Roman" w:hAnsi="Times New Roman" w:cs="Times New Roman"/>
          <w:sz w:val="28"/>
          <w:szCs w:val="28"/>
        </w:rPr>
        <w:t>Куркинский</w:t>
      </w:r>
      <w:r w:rsidRPr="005871BD">
        <w:rPr>
          <w:rFonts w:ascii="Times New Roman" w:hAnsi="Times New Roman" w:cs="Times New Roman"/>
          <w:sz w:val="28"/>
          <w:szCs w:val="28"/>
        </w:rPr>
        <w:t xml:space="preserve"> </w:t>
      </w:r>
      <w:r w:rsidR="004D5A5D">
        <w:rPr>
          <w:rFonts w:ascii="Times New Roman" w:hAnsi="Times New Roman" w:cs="Times New Roman"/>
          <w:sz w:val="28"/>
          <w:szCs w:val="28"/>
        </w:rPr>
        <w:t xml:space="preserve">район </w:t>
      </w:r>
      <w:r w:rsidRPr="005871BD">
        <w:rPr>
          <w:rFonts w:ascii="Times New Roman" w:hAnsi="Times New Roman" w:cs="Times New Roman"/>
          <w:sz w:val="28"/>
          <w:szCs w:val="28"/>
        </w:rPr>
        <w:t>в соответствии с Соглашениями,</w:t>
      </w:r>
      <w:r w:rsidR="004D5A5D">
        <w:rPr>
          <w:rFonts w:ascii="Times New Roman" w:hAnsi="Times New Roman" w:cs="Times New Roman"/>
          <w:sz w:val="28"/>
          <w:szCs w:val="28"/>
        </w:rPr>
        <w:t xml:space="preserve"> </w:t>
      </w:r>
      <w:r w:rsidRPr="005871BD">
        <w:rPr>
          <w:rFonts w:ascii="Times New Roman" w:hAnsi="Times New Roman" w:cs="Times New Roman"/>
          <w:sz w:val="28"/>
          <w:szCs w:val="28"/>
        </w:rPr>
        <w:t xml:space="preserve">заключенными </w:t>
      </w:r>
      <w:r w:rsidR="004D5A5D">
        <w:rPr>
          <w:rFonts w:ascii="Times New Roman" w:hAnsi="Times New Roman" w:cs="Times New Roman"/>
          <w:sz w:val="28"/>
          <w:szCs w:val="28"/>
        </w:rPr>
        <w:t>министерством финансов Тульской области и Администрацией МО Куркинский район на погашение кассового разрыва.</w:t>
      </w:r>
    </w:p>
    <w:p w:rsidR="002239F7" w:rsidRDefault="001D4A7D" w:rsidP="00A02555">
      <w:pPr>
        <w:autoSpaceDE w:val="0"/>
        <w:autoSpaceDN w:val="0"/>
        <w:adjustRightInd w:val="0"/>
        <w:spacing w:after="0"/>
        <w:ind w:firstLine="708"/>
        <w:jc w:val="both"/>
        <w:rPr>
          <w:rFonts w:ascii="Times New Roman" w:hAnsi="Times New Roman" w:cs="Times New Roman"/>
          <w:sz w:val="28"/>
          <w:szCs w:val="28"/>
        </w:rPr>
      </w:pPr>
      <w:r w:rsidRPr="005871BD">
        <w:rPr>
          <w:rFonts w:ascii="Times New Roman" w:hAnsi="Times New Roman" w:cs="Times New Roman"/>
          <w:sz w:val="28"/>
          <w:szCs w:val="28"/>
        </w:rPr>
        <w:t>По состоянию на 01.01.201</w:t>
      </w:r>
      <w:r w:rsidR="002239F7">
        <w:rPr>
          <w:rFonts w:ascii="Times New Roman" w:hAnsi="Times New Roman" w:cs="Times New Roman"/>
          <w:sz w:val="28"/>
          <w:szCs w:val="28"/>
        </w:rPr>
        <w:t>6</w:t>
      </w:r>
      <w:r w:rsidRPr="005871BD">
        <w:rPr>
          <w:rFonts w:ascii="Times New Roman" w:hAnsi="Times New Roman" w:cs="Times New Roman"/>
          <w:sz w:val="28"/>
          <w:szCs w:val="28"/>
        </w:rPr>
        <w:t xml:space="preserve"> года сумма </w:t>
      </w:r>
      <w:r w:rsidR="004D5A5D">
        <w:rPr>
          <w:rFonts w:ascii="Times New Roman" w:hAnsi="Times New Roman" w:cs="Times New Roman"/>
          <w:sz w:val="28"/>
          <w:szCs w:val="28"/>
        </w:rPr>
        <w:t xml:space="preserve">долга по бюджетному кредиту составила </w:t>
      </w:r>
      <w:r w:rsidR="002239F7">
        <w:rPr>
          <w:rFonts w:ascii="Times New Roman" w:hAnsi="Times New Roman" w:cs="Times New Roman"/>
          <w:sz w:val="28"/>
          <w:szCs w:val="28"/>
        </w:rPr>
        <w:t>168</w:t>
      </w:r>
      <w:r w:rsidRPr="005871BD">
        <w:rPr>
          <w:rFonts w:ascii="Times New Roman" w:hAnsi="Times New Roman" w:cs="Times New Roman"/>
          <w:sz w:val="28"/>
          <w:szCs w:val="28"/>
        </w:rPr>
        <w:t>00,0 тыс.</w:t>
      </w:r>
      <w:r w:rsidR="00D40080">
        <w:rPr>
          <w:rFonts w:ascii="Times New Roman" w:hAnsi="Times New Roman" w:cs="Times New Roman"/>
          <w:sz w:val="28"/>
          <w:szCs w:val="28"/>
        </w:rPr>
        <w:t xml:space="preserve"> </w:t>
      </w:r>
      <w:r w:rsidRPr="005871BD">
        <w:rPr>
          <w:rFonts w:ascii="Times New Roman" w:hAnsi="Times New Roman" w:cs="Times New Roman"/>
          <w:sz w:val="28"/>
          <w:szCs w:val="28"/>
        </w:rPr>
        <w:t>рублей</w:t>
      </w:r>
      <w:r w:rsidR="002239F7">
        <w:rPr>
          <w:rFonts w:ascii="Times New Roman" w:hAnsi="Times New Roman" w:cs="Times New Roman"/>
          <w:sz w:val="28"/>
          <w:szCs w:val="28"/>
        </w:rPr>
        <w:t xml:space="preserve">, на  01.01.2017г </w:t>
      </w:r>
      <w:r w:rsidRPr="005871BD">
        <w:rPr>
          <w:rFonts w:ascii="Times New Roman" w:hAnsi="Times New Roman" w:cs="Times New Roman"/>
          <w:sz w:val="28"/>
          <w:szCs w:val="28"/>
        </w:rPr>
        <w:t xml:space="preserve"> </w:t>
      </w:r>
      <w:r w:rsidR="002239F7">
        <w:rPr>
          <w:rFonts w:ascii="Times New Roman" w:hAnsi="Times New Roman" w:cs="Times New Roman"/>
          <w:sz w:val="28"/>
          <w:szCs w:val="28"/>
        </w:rPr>
        <w:t>сумма  муниципального долга снизилась до 11400,0 тыс. рублей. Сокращение долга за истекший год составило 5400,0 тыс. рублей.</w:t>
      </w:r>
    </w:p>
    <w:p w:rsidR="00001F39" w:rsidRDefault="00001F39" w:rsidP="00A02555">
      <w:pPr>
        <w:autoSpaceDE w:val="0"/>
        <w:autoSpaceDN w:val="0"/>
        <w:adjustRightInd w:val="0"/>
        <w:spacing w:after="0"/>
        <w:ind w:firstLine="708"/>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В соответствии со статьей 107 БК РФ п</w:t>
      </w:r>
      <w:r w:rsidRPr="00001F39">
        <w:rPr>
          <w:rFonts w:ascii="Times New Roman" w:hAnsi="Times New Roman" w:cs="Times New Roman"/>
          <w:color w:val="000000" w:themeColor="text1"/>
          <w:spacing w:val="2"/>
          <w:sz w:val="28"/>
          <w:szCs w:val="28"/>
          <w:shd w:val="clear" w:color="auto" w:fill="FFFFFF"/>
        </w:rPr>
        <w:t>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r w:rsidR="00A73A1F">
        <w:rPr>
          <w:rFonts w:ascii="Times New Roman" w:hAnsi="Times New Roman" w:cs="Times New Roman"/>
          <w:color w:val="000000" w:themeColor="text1"/>
          <w:spacing w:val="2"/>
          <w:sz w:val="28"/>
          <w:szCs w:val="28"/>
          <w:shd w:val="clear" w:color="auto" w:fill="FFFFFF"/>
        </w:rPr>
        <w:t xml:space="preserve"> На начало года доля муниципального долга составляла 32,7%  от  плановых собственных доходов, а к концу 2016 года фактическая доля составила 16,5%. </w:t>
      </w:r>
    </w:p>
    <w:p w:rsidR="00D40080" w:rsidRPr="00D40080" w:rsidRDefault="00D40080" w:rsidP="00A02555">
      <w:pPr>
        <w:autoSpaceDE w:val="0"/>
        <w:autoSpaceDN w:val="0"/>
        <w:adjustRightInd w:val="0"/>
        <w:spacing w:after="0"/>
        <w:ind w:firstLine="708"/>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pacing w:val="2"/>
          <w:sz w:val="28"/>
          <w:szCs w:val="28"/>
          <w:shd w:val="clear" w:color="auto" w:fill="FFFFFF"/>
        </w:rPr>
        <w:t>В соответствии  со статьей 111 БК РФ о</w:t>
      </w:r>
      <w:r w:rsidRPr="00D40080">
        <w:rPr>
          <w:rFonts w:ascii="Times New Roman" w:hAnsi="Times New Roman" w:cs="Times New Roman"/>
          <w:color w:val="000000" w:themeColor="text1"/>
          <w:spacing w:val="2"/>
          <w:sz w:val="28"/>
          <w:szCs w:val="28"/>
          <w:shd w:val="clear" w:color="auto" w:fill="FFFFFF"/>
        </w:rPr>
        <w:t>бъем расходов на обслуживание муниципального долга в очередном финансовом году (очередном финансовом году и плановом периоде),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w:t>
      </w:r>
      <w:proofErr w:type="gramEnd"/>
      <w:r w:rsidRPr="00D40080">
        <w:rPr>
          <w:rFonts w:ascii="Times New Roman" w:hAnsi="Times New Roman" w:cs="Times New Roman"/>
          <w:color w:val="000000" w:themeColor="text1"/>
          <w:spacing w:val="2"/>
          <w:sz w:val="28"/>
          <w:szCs w:val="28"/>
          <w:shd w:val="clear" w:color="auto" w:fill="FFFFFF"/>
        </w:rPr>
        <w:t xml:space="preserve"> системы Российской Федерации</w:t>
      </w:r>
      <w:r>
        <w:rPr>
          <w:rFonts w:ascii="Times New Roman" w:hAnsi="Times New Roman" w:cs="Times New Roman"/>
          <w:color w:val="000000" w:themeColor="text1"/>
          <w:spacing w:val="2"/>
          <w:sz w:val="28"/>
          <w:szCs w:val="28"/>
          <w:shd w:val="clear" w:color="auto" w:fill="FFFFFF"/>
        </w:rPr>
        <w:t>, данный показатель равен</w:t>
      </w:r>
      <w:r w:rsidR="00CE4F9D">
        <w:rPr>
          <w:rFonts w:ascii="Times New Roman" w:hAnsi="Times New Roman" w:cs="Times New Roman"/>
          <w:color w:val="000000" w:themeColor="text1"/>
          <w:spacing w:val="2"/>
          <w:sz w:val="28"/>
          <w:szCs w:val="28"/>
          <w:shd w:val="clear" w:color="auto" w:fill="FFFFFF"/>
        </w:rPr>
        <w:t xml:space="preserve"> 0,5%.</w:t>
      </w:r>
    </w:p>
    <w:p w:rsidR="001D4A7D" w:rsidRDefault="001D4A7D" w:rsidP="00A02555">
      <w:pPr>
        <w:autoSpaceDE w:val="0"/>
        <w:autoSpaceDN w:val="0"/>
        <w:adjustRightInd w:val="0"/>
        <w:spacing w:after="0"/>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В </w:t>
      </w:r>
      <w:r w:rsidR="005871BD">
        <w:rPr>
          <w:rFonts w:ascii="Times New Roman" w:hAnsi="Times New Roman" w:cs="Times New Roman"/>
          <w:sz w:val="28"/>
          <w:szCs w:val="28"/>
        </w:rPr>
        <w:t>2016</w:t>
      </w:r>
      <w:r w:rsidRPr="005871BD">
        <w:rPr>
          <w:rFonts w:ascii="Times New Roman" w:hAnsi="Times New Roman" w:cs="Times New Roman"/>
          <w:sz w:val="28"/>
          <w:szCs w:val="28"/>
        </w:rPr>
        <w:t xml:space="preserve"> году муниципальные гарантии не предоставлялись.</w:t>
      </w:r>
    </w:p>
    <w:p w:rsidR="00A02555" w:rsidRDefault="00A02555" w:rsidP="00A02555">
      <w:pPr>
        <w:autoSpaceDE w:val="0"/>
        <w:autoSpaceDN w:val="0"/>
        <w:adjustRightInd w:val="0"/>
        <w:spacing w:after="0"/>
        <w:ind w:firstLine="708"/>
        <w:jc w:val="both"/>
        <w:rPr>
          <w:rFonts w:ascii="Times New Roman" w:hAnsi="Times New Roman" w:cs="Times New Roman"/>
          <w:sz w:val="28"/>
          <w:szCs w:val="28"/>
        </w:rPr>
      </w:pPr>
    </w:p>
    <w:p w:rsidR="00A02555" w:rsidRDefault="00A02555" w:rsidP="00A02555">
      <w:pPr>
        <w:autoSpaceDE w:val="0"/>
        <w:autoSpaceDN w:val="0"/>
        <w:adjustRightInd w:val="0"/>
        <w:spacing w:after="0"/>
        <w:ind w:firstLine="708"/>
        <w:jc w:val="both"/>
        <w:rPr>
          <w:rFonts w:ascii="Times New Roman" w:hAnsi="Times New Roman" w:cs="Times New Roman"/>
          <w:sz w:val="28"/>
          <w:szCs w:val="28"/>
        </w:rPr>
      </w:pPr>
    </w:p>
    <w:p w:rsidR="001D4A7D" w:rsidRDefault="00A02555" w:rsidP="00A02555">
      <w:pPr>
        <w:autoSpaceDE w:val="0"/>
        <w:autoSpaceDN w:val="0"/>
        <w:adjustRightInd w:val="0"/>
        <w:spacing w:after="0"/>
        <w:jc w:val="center"/>
        <w:rPr>
          <w:rFonts w:ascii="Times New Roman" w:hAnsi="Times New Roman" w:cs="Times New Roman"/>
          <w:b/>
          <w:bCs/>
          <w:sz w:val="28"/>
          <w:szCs w:val="28"/>
        </w:rPr>
      </w:pPr>
      <w:r>
        <w:rPr>
          <w:rFonts w:ascii="Times New Roman" w:hAnsi="Times New Roman" w:cs="Times New Roman"/>
          <w:b/>
          <w:bCs/>
          <w:sz w:val="28"/>
          <w:szCs w:val="28"/>
        </w:rPr>
        <w:lastRenderedPageBreak/>
        <w:t>В</w:t>
      </w:r>
      <w:r w:rsidR="001D4A7D" w:rsidRPr="005871BD">
        <w:rPr>
          <w:rFonts w:ascii="Times New Roman" w:hAnsi="Times New Roman" w:cs="Times New Roman"/>
          <w:b/>
          <w:bCs/>
          <w:sz w:val="28"/>
          <w:szCs w:val="28"/>
        </w:rPr>
        <w:t>ыводы</w:t>
      </w:r>
    </w:p>
    <w:p w:rsidR="00A73A1F" w:rsidRPr="005871BD" w:rsidRDefault="00A73A1F" w:rsidP="00A02555">
      <w:pPr>
        <w:autoSpaceDE w:val="0"/>
        <w:autoSpaceDN w:val="0"/>
        <w:adjustRightInd w:val="0"/>
        <w:spacing w:after="0"/>
        <w:jc w:val="center"/>
        <w:rPr>
          <w:rFonts w:ascii="Times New Roman" w:hAnsi="Times New Roman" w:cs="Times New Roman"/>
          <w:b/>
          <w:bCs/>
          <w:sz w:val="28"/>
          <w:szCs w:val="28"/>
        </w:rPr>
      </w:pPr>
    </w:p>
    <w:p w:rsidR="001D4A7D" w:rsidRPr="005871BD" w:rsidRDefault="001D4A7D" w:rsidP="00A02555">
      <w:pPr>
        <w:autoSpaceDE w:val="0"/>
        <w:autoSpaceDN w:val="0"/>
        <w:adjustRightInd w:val="0"/>
        <w:spacing w:after="0"/>
        <w:ind w:firstLine="708"/>
        <w:jc w:val="both"/>
        <w:rPr>
          <w:rFonts w:ascii="Times New Roman" w:hAnsi="Times New Roman" w:cs="Times New Roman"/>
          <w:sz w:val="28"/>
          <w:szCs w:val="28"/>
        </w:rPr>
      </w:pPr>
      <w:r w:rsidRPr="005871BD">
        <w:rPr>
          <w:rFonts w:ascii="Times New Roman" w:hAnsi="Times New Roman" w:cs="Times New Roman"/>
          <w:sz w:val="28"/>
          <w:szCs w:val="28"/>
        </w:rPr>
        <w:t xml:space="preserve">1. Бюджетная отчетность за </w:t>
      </w:r>
      <w:r w:rsidR="005871BD">
        <w:rPr>
          <w:rFonts w:ascii="Times New Roman" w:hAnsi="Times New Roman" w:cs="Times New Roman"/>
          <w:sz w:val="28"/>
          <w:szCs w:val="28"/>
        </w:rPr>
        <w:t>2016</w:t>
      </w:r>
      <w:r w:rsidRPr="005871BD">
        <w:rPr>
          <w:rFonts w:ascii="Times New Roman" w:hAnsi="Times New Roman" w:cs="Times New Roman"/>
          <w:sz w:val="28"/>
          <w:szCs w:val="28"/>
        </w:rPr>
        <w:t xml:space="preserve"> год соответствует нормам ст.264.1БК РФ. Бюджетная отчетность представлена по формам в соответствии с</w:t>
      </w:r>
      <w:r w:rsidR="003459F0">
        <w:rPr>
          <w:rFonts w:ascii="Times New Roman" w:hAnsi="Times New Roman" w:cs="Times New Roman"/>
          <w:sz w:val="28"/>
          <w:szCs w:val="28"/>
        </w:rPr>
        <w:t xml:space="preserve"> </w:t>
      </w:r>
      <w:r w:rsidRPr="005871BD">
        <w:rPr>
          <w:rFonts w:ascii="Times New Roman" w:hAnsi="Times New Roman" w:cs="Times New Roman"/>
          <w:sz w:val="28"/>
          <w:szCs w:val="28"/>
        </w:rPr>
        <w:t>Инструкцией о порядке составления и представления годовой, квартальной</w:t>
      </w:r>
    </w:p>
    <w:p w:rsidR="001D4A7D" w:rsidRPr="005871BD" w:rsidRDefault="001D4A7D" w:rsidP="00A02555">
      <w:pPr>
        <w:autoSpaceDE w:val="0"/>
        <w:autoSpaceDN w:val="0"/>
        <w:adjustRightInd w:val="0"/>
        <w:spacing w:after="0"/>
        <w:jc w:val="both"/>
        <w:rPr>
          <w:rFonts w:ascii="Times New Roman" w:hAnsi="Times New Roman" w:cs="Times New Roman"/>
          <w:sz w:val="28"/>
          <w:szCs w:val="28"/>
        </w:rPr>
      </w:pPr>
      <w:r w:rsidRPr="005871BD">
        <w:rPr>
          <w:rFonts w:ascii="Times New Roman" w:hAnsi="Times New Roman" w:cs="Times New Roman"/>
          <w:sz w:val="28"/>
          <w:szCs w:val="28"/>
        </w:rPr>
        <w:t>и месячной отчетности об исполнении бюджетов бюджетной системы</w:t>
      </w:r>
      <w:r w:rsidR="003459F0">
        <w:rPr>
          <w:rFonts w:ascii="Times New Roman" w:hAnsi="Times New Roman" w:cs="Times New Roman"/>
          <w:sz w:val="28"/>
          <w:szCs w:val="28"/>
        </w:rPr>
        <w:t xml:space="preserve"> </w:t>
      </w:r>
      <w:r w:rsidRPr="005871BD">
        <w:rPr>
          <w:rFonts w:ascii="Times New Roman" w:hAnsi="Times New Roman" w:cs="Times New Roman"/>
          <w:sz w:val="28"/>
          <w:szCs w:val="28"/>
        </w:rPr>
        <w:t>Российской Федерации, утвержденной приказом Министерства финансов</w:t>
      </w:r>
      <w:r w:rsidR="003459F0">
        <w:rPr>
          <w:rFonts w:ascii="Times New Roman" w:hAnsi="Times New Roman" w:cs="Times New Roman"/>
          <w:sz w:val="28"/>
          <w:szCs w:val="28"/>
        </w:rPr>
        <w:t xml:space="preserve"> </w:t>
      </w:r>
      <w:r w:rsidRPr="005871BD">
        <w:rPr>
          <w:rFonts w:ascii="Times New Roman" w:hAnsi="Times New Roman" w:cs="Times New Roman"/>
          <w:sz w:val="28"/>
          <w:szCs w:val="28"/>
        </w:rPr>
        <w:t>Российской Федерации от 28.12.2010 года №191н.</w:t>
      </w:r>
    </w:p>
    <w:p w:rsidR="001D4A7D" w:rsidRPr="005871BD" w:rsidRDefault="006D5B10" w:rsidP="00A02555">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2.</w:t>
      </w:r>
      <w:r w:rsidR="001D4A7D" w:rsidRPr="005871BD">
        <w:rPr>
          <w:rFonts w:ascii="Times New Roman" w:hAnsi="Times New Roman" w:cs="Times New Roman"/>
          <w:sz w:val="28"/>
          <w:szCs w:val="28"/>
        </w:rPr>
        <w:t xml:space="preserve">При проведении в </w:t>
      </w:r>
      <w:r w:rsidR="005871BD">
        <w:rPr>
          <w:rFonts w:ascii="Times New Roman" w:hAnsi="Times New Roman" w:cs="Times New Roman"/>
          <w:sz w:val="28"/>
          <w:szCs w:val="28"/>
        </w:rPr>
        <w:t>2016</w:t>
      </w:r>
      <w:r w:rsidR="001D4A7D" w:rsidRPr="005871BD">
        <w:rPr>
          <w:rFonts w:ascii="Times New Roman" w:hAnsi="Times New Roman" w:cs="Times New Roman"/>
          <w:sz w:val="28"/>
          <w:szCs w:val="28"/>
        </w:rPr>
        <w:t xml:space="preserve"> году финансово-экономической экспертизы</w:t>
      </w:r>
    </w:p>
    <w:p w:rsidR="001D4A7D" w:rsidRPr="005871BD" w:rsidRDefault="001D4A7D" w:rsidP="00A02555">
      <w:pPr>
        <w:autoSpaceDE w:val="0"/>
        <w:autoSpaceDN w:val="0"/>
        <w:adjustRightInd w:val="0"/>
        <w:spacing w:after="0"/>
        <w:jc w:val="both"/>
        <w:rPr>
          <w:rFonts w:ascii="Times New Roman" w:hAnsi="Times New Roman" w:cs="Times New Roman"/>
          <w:sz w:val="28"/>
          <w:szCs w:val="28"/>
        </w:rPr>
      </w:pPr>
      <w:r w:rsidRPr="005871BD">
        <w:rPr>
          <w:rFonts w:ascii="Times New Roman" w:hAnsi="Times New Roman" w:cs="Times New Roman"/>
          <w:sz w:val="28"/>
          <w:szCs w:val="28"/>
        </w:rPr>
        <w:t xml:space="preserve">проектов постановлений Администрации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 касающихся</w:t>
      </w:r>
      <w:r w:rsidR="006D5B10">
        <w:rPr>
          <w:rFonts w:ascii="Times New Roman" w:hAnsi="Times New Roman" w:cs="Times New Roman"/>
          <w:sz w:val="28"/>
          <w:szCs w:val="28"/>
        </w:rPr>
        <w:t xml:space="preserve"> </w:t>
      </w:r>
      <w:r w:rsidRPr="005871BD">
        <w:rPr>
          <w:rFonts w:ascii="Times New Roman" w:hAnsi="Times New Roman" w:cs="Times New Roman"/>
          <w:sz w:val="28"/>
          <w:szCs w:val="28"/>
        </w:rPr>
        <w:t>внесения изменений и дополнений в муниципальные программы,</w:t>
      </w:r>
      <w:r w:rsidR="006D5B10">
        <w:rPr>
          <w:rFonts w:ascii="Times New Roman" w:hAnsi="Times New Roman" w:cs="Times New Roman"/>
          <w:sz w:val="28"/>
          <w:szCs w:val="28"/>
        </w:rPr>
        <w:t xml:space="preserve"> </w:t>
      </w:r>
      <w:r w:rsidRPr="005871BD">
        <w:rPr>
          <w:rFonts w:ascii="Times New Roman" w:hAnsi="Times New Roman" w:cs="Times New Roman"/>
          <w:sz w:val="28"/>
          <w:szCs w:val="28"/>
        </w:rPr>
        <w:t>установлено: в связи с внесением изменений в бюджетные ассигнования</w:t>
      </w:r>
      <w:r w:rsidR="006D5B10">
        <w:rPr>
          <w:rFonts w:ascii="Times New Roman" w:hAnsi="Times New Roman" w:cs="Times New Roman"/>
          <w:sz w:val="28"/>
          <w:szCs w:val="28"/>
        </w:rPr>
        <w:t xml:space="preserve"> </w:t>
      </w:r>
      <w:r w:rsidRPr="005871BD">
        <w:rPr>
          <w:rFonts w:ascii="Times New Roman" w:hAnsi="Times New Roman" w:cs="Times New Roman"/>
          <w:sz w:val="28"/>
          <w:szCs w:val="28"/>
        </w:rPr>
        <w:t>муниципальных программ на реализацию тех или иных мероприятий, не</w:t>
      </w:r>
      <w:r w:rsidR="006D5B10">
        <w:rPr>
          <w:rFonts w:ascii="Times New Roman" w:hAnsi="Times New Roman" w:cs="Times New Roman"/>
          <w:sz w:val="28"/>
          <w:szCs w:val="28"/>
        </w:rPr>
        <w:t xml:space="preserve"> </w:t>
      </w:r>
      <w:r w:rsidRPr="005871BD">
        <w:rPr>
          <w:rFonts w:ascii="Times New Roman" w:hAnsi="Times New Roman" w:cs="Times New Roman"/>
          <w:sz w:val="28"/>
          <w:szCs w:val="28"/>
        </w:rPr>
        <w:t>всегда вносятся изменения в количественные и качественные параметры</w:t>
      </w:r>
      <w:r w:rsidR="006D5B10">
        <w:rPr>
          <w:rFonts w:ascii="Times New Roman" w:hAnsi="Times New Roman" w:cs="Times New Roman"/>
          <w:sz w:val="28"/>
          <w:szCs w:val="28"/>
        </w:rPr>
        <w:t xml:space="preserve"> </w:t>
      </w:r>
      <w:r w:rsidRPr="005871BD">
        <w:rPr>
          <w:rFonts w:ascii="Times New Roman" w:hAnsi="Times New Roman" w:cs="Times New Roman"/>
          <w:sz w:val="28"/>
          <w:szCs w:val="28"/>
        </w:rPr>
        <w:t>этих мероприятий, не определены новые результаты, которые планируется</w:t>
      </w:r>
      <w:r w:rsidR="006D5B10">
        <w:rPr>
          <w:rFonts w:ascii="Times New Roman" w:hAnsi="Times New Roman" w:cs="Times New Roman"/>
          <w:sz w:val="28"/>
          <w:szCs w:val="28"/>
        </w:rPr>
        <w:t xml:space="preserve"> </w:t>
      </w:r>
      <w:r w:rsidRPr="005871BD">
        <w:rPr>
          <w:rFonts w:ascii="Times New Roman" w:hAnsi="Times New Roman" w:cs="Times New Roman"/>
          <w:sz w:val="28"/>
          <w:szCs w:val="28"/>
        </w:rPr>
        <w:t>достичь.</w:t>
      </w:r>
    </w:p>
    <w:p w:rsidR="001D4A7D" w:rsidRDefault="001D4A7D" w:rsidP="00A02555">
      <w:pPr>
        <w:autoSpaceDE w:val="0"/>
        <w:autoSpaceDN w:val="0"/>
        <w:adjustRightInd w:val="0"/>
        <w:spacing w:after="0"/>
        <w:ind w:firstLine="708"/>
        <w:jc w:val="both"/>
        <w:rPr>
          <w:rFonts w:ascii="Times New Roman" w:hAnsi="Times New Roman" w:cs="Times New Roman"/>
          <w:sz w:val="28"/>
          <w:szCs w:val="28"/>
        </w:rPr>
      </w:pPr>
      <w:proofErr w:type="gramStart"/>
      <w:r w:rsidRPr="005871BD">
        <w:rPr>
          <w:rFonts w:ascii="Times New Roman" w:hAnsi="Times New Roman" w:cs="Times New Roman"/>
          <w:sz w:val="28"/>
          <w:szCs w:val="28"/>
        </w:rPr>
        <w:t>В</w:t>
      </w:r>
      <w:r w:rsidR="00D40080">
        <w:rPr>
          <w:rFonts w:ascii="Times New Roman" w:hAnsi="Times New Roman" w:cs="Times New Roman"/>
          <w:sz w:val="28"/>
          <w:szCs w:val="28"/>
        </w:rPr>
        <w:t xml:space="preserve"> </w:t>
      </w:r>
      <w:r w:rsidRPr="005871BD">
        <w:rPr>
          <w:rFonts w:ascii="Times New Roman" w:hAnsi="Times New Roman" w:cs="Times New Roman"/>
          <w:sz w:val="28"/>
          <w:szCs w:val="28"/>
        </w:rPr>
        <w:t xml:space="preserve"> нарушение </w:t>
      </w:r>
      <w:r w:rsidR="00D40080">
        <w:rPr>
          <w:rFonts w:ascii="Times New Roman" w:hAnsi="Times New Roman" w:cs="Times New Roman"/>
          <w:sz w:val="28"/>
          <w:szCs w:val="28"/>
        </w:rPr>
        <w:t xml:space="preserve"> </w:t>
      </w:r>
      <w:r w:rsidRPr="005871BD">
        <w:rPr>
          <w:rFonts w:ascii="Times New Roman" w:hAnsi="Times New Roman" w:cs="Times New Roman"/>
          <w:sz w:val="28"/>
          <w:szCs w:val="28"/>
        </w:rPr>
        <w:t>Порядка принятия решений о разработке,</w:t>
      </w:r>
      <w:r w:rsidR="006D5B10">
        <w:rPr>
          <w:rFonts w:ascii="Times New Roman" w:hAnsi="Times New Roman" w:cs="Times New Roman"/>
          <w:sz w:val="28"/>
          <w:szCs w:val="28"/>
        </w:rPr>
        <w:t xml:space="preserve"> </w:t>
      </w:r>
      <w:r w:rsidRPr="005871BD">
        <w:rPr>
          <w:rFonts w:ascii="Times New Roman" w:hAnsi="Times New Roman" w:cs="Times New Roman"/>
          <w:sz w:val="28"/>
          <w:szCs w:val="28"/>
        </w:rPr>
        <w:t>формировании</w:t>
      </w:r>
      <w:r w:rsidR="006D5B10">
        <w:rPr>
          <w:rFonts w:ascii="Times New Roman" w:hAnsi="Times New Roman" w:cs="Times New Roman"/>
          <w:sz w:val="28"/>
          <w:szCs w:val="28"/>
        </w:rPr>
        <w:t>,</w:t>
      </w:r>
      <w:r w:rsidRPr="005871BD">
        <w:rPr>
          <w:rFonts w:ascii="Times New Roman" w:hAnsi="Times New Roman" w:cs="Times New Roman"/>
          <w:sz w:val="28"/>
          <w:szCs w:val="28"/>
        </w:rPr>
        <w:t xml:space="preserve"> реализации </w:t>
      </w:r>
      <w:r w:rsidR="006D5B10">
        <w:rPr>
          <w:rFonts w:ascii="Times New Roman" w:hAnsi="Times New Roman" w:cs="Times New Roman"/>
          <w:sz w:val="28"/>
          <w:szCs w:val="28"/>
        </w:rPr>
        <w:t xml:space="preserve">и оценке эффективности </w:t>
      </w:r>
      <w:r w:rsidRPr="005871BD">
        <w:rPr>
          <w:rFonts w:ascii="Times New Roman" w:hAnsi="Times New Roman" w:cs="Times New Roman"/>
          <w:sz w:val="28"/>
          <w:szCs w:val="28"/>
        </w:rPr>
        <w:t xml:space="preserve">муниципальных программ </w:t>
      </w:r>
      <w:r w:rsidR="005871BD">
        <w:rPr>
          <w:rFonts w:ascii="Times New Roman" w:hAnsi="Times New Roman" w:cs="Times New Roman"/>
          <w:sz w:val="28"/>
          <w:szCs w:val="28"/>
        </w:rPr>
        <w:t>МО Куркинский район</w:t>
      </w:r>
      <w:r w:rsidRPr="005871BD">
        <w:rPr>
          <w:rFonts w:ascii="Times New Roman" w:hAnsi="Times New Roman" w:cs="Times New Roman"/>
          <w:sz w:val="28"/>
          <w:szCs w:val="28"/>
        </w:rPr>
        <w:t>,</w:t>
      </w:r>
      <w:r w:rsidR="006D5B10">
        <w:rPr>
          <w:rFonts w:ascii="Times New Roman" w:hAnsi="Times New Roman" w:cs="Times New Roman"/>
          <w:sz w:val="28"/>
          <w:szCs w:val="28"/>
        </w:rPr>
        <w:t xml:space="preserve"> </w:t>
      </w:r>
      <w:r w:rsidRPr="005871BD">
        <w:rPr>
          <w:rFonts w:ascii="Times New Roman" w:hAnsi="Times New Roman" w:cs="Times New Roman"/>
          <w:sz w:val="28"/>
          <w:szCs w:val="28"/>
        </w:rPr>
        <w:t xml:space="preserve">утвержденного постановлением Администрации </w:t>
      </w:r>
      <w:r w:rsidR="005871BD">
        <w:rPr>
          <w:rFonts w:ascii="Times New Roman" w:hAnsi="Times New Roman" w:cs="Times New Roman"/>
          <w:sz w:val="28"/>
          <w:szCs w:val="28"/>
        </w:rPr>
        <w:t xml:space="preserve">МО Куркинский </w:t>
      </w:r>
      <w:r w:rsidR="00D40080">
        <w:rPr>
          <w:rFonts w:ascii="Times New Roman" w:hAnsi="Times New Roman" w:cs="Times New Roman"/>
          <w:sz w:val="28"/>
          <w:szCs w:val="28"/>
        </w:rPr>
        <w:t xml:space="preserve"> </w:t>
      </w:r>
      <w:r w:rsidR="005871BD">
        <w:rPr>
          <w:rFonts w:ascii="Times New Roman" w:hAnsi="Times New Roman" w:cs="Times New Roman"/>
          <w:sz w:val="28"/>
          <w:szCs w:val="28"/>
        </w:rPr>
        <w:t>район</w:t>
      </w:r>
      <w:r w:rsidRPr="005871BD">
        <w:rPr>
          <w:rFonts w:ascii="Times New Roman" w:hAnsi="Times New Roman" w:cs="Times New Roman"/>
          <w:sz w:val="28"/>
          <w:szCs w:val="28"/>
        </w:rPr>
        <w:t xml:space="preserve"> </w:t>
      </w:r>
      <w:r w:rsidR="00D40080">
        <w:rPr>
          <w:rFonts w:ascii="Times New Roman" w:hAnsi="Times New Roman" w:cs="Times New Roman"/>
          <w:sz w:val="28"/>
          <w:szCs w:val="28"/>
        </w:rPr>
        <w:t xml:space="preserve"> </w:t>
      </w:r>
      <w:r w:rsidRPr="005871BD">
        <w:rPr>
          <w:rFonts w:ascii="Times New Roman" w:hAnsi="Times New Roman" w:cs="Times New Roman"/>
          <w:sz w:val="28"/>
          <w:szCs w:val="28"/>
        </w:rPr>
        <w:t>от</w:t>
      </w:r>
      <w:r w:rsidR="006D5B10">
        <w:rPr>
          <w:rFonts w:ascii="Times New Roman" w:hAnsi="Times New Roman" w:cs="Times New Roman"/>
          <w:sz w:val="28"/>
          <w:szCs w:val="28"/>
        </w:rPr>
        <w:t xml:space="preserve"> </w:t>
      </w:r>
      <w:r w:rsidR="00D40080">
        <w:rPr>
          <w:rFonts w:ascii="Times New Roman" w:hAnsi="Times New Roman" w:cs="Times New Roman"/>
          <w:sz w:val="28"/>
          <w:szCs w:val="28"/>
        </w:rPr>
        <w:t xml:space="preserve"> </w:t>
      </w:r>
      <w:r w:rsidRPr="005871BD">
        <w:rPr>
          <w:rFonts w:ascii="Times New Roman" w:hAnsi="Times New Roman" w:cs="Times New Roman"/>
          <w:sz w:val="28"/>
          <w:szCs w:val="28"/>
        </w:rPr>
        <w:t>1</w:t>
      </w:r>
      <w:r w:rsidR="006D5B10">
        <w:rPr>
          <w:rFonts w:ascii="Times New Roman" w:hAnsi="Times New Roman" w:cs="Times New Roman"/>
          <w:sz w:val="28"/>
          <w:szCs w:val="28"/>
        </w:rPr>
        <w:t>2</w:t>
      </w:r>
      <w:r w:rsidRPr="005871BD">
        <w:rPr>
          <w:rFonts w:ascii="Times New Roman" w:hAnsi="Times New Roman" w:cs="Times New Roman"/>
          <w:sz w:val="28"/>
          <w:szCs w:val="28"/>
        </w:rPr>
        <w:t>.</w:t>
      </w:r>
      <w:r w:rsidR="006D5B10">
        <w:rPr>
          <w:rFonts w:ascii="Times New Roman" w:hAnsi="Times New Roman" w:cs="Times New Roman"/>
          <w:sz w:val="28"/>
          <w:szCs w:val="28"/>
        </w:rPr>
        <w:t>11</w:t>
      </w:r>
      <w:r w:rsidRPr="005871BD">
        <w:rPr>
          <w:rFonts w:ascii="Times New Roman" w:hAnsi="Times New Roman" w:cs="Times New Roman"/>
          <w:sz w:val="28"/>
          <w:szCs w:val="28"/>
        </w:rPr>
        <w:t>.2013 года</w:t>
      </w:r>
      <w:r w:rsidR="00D40080">
        <w:rPr>
          <w:rFonts w:ascii="Times New Roman" w:hAnsi="Times New Roman" w:cs="Times New Roman"/>
          <w:sz w:val="28"/>
          <w:szCs w:val="28"/>
        </w:rPr>
        <w:t xml:space="preserve"> </w:t>
      </w:r>
      <w:r w:rsidRPr="005871BD">
        <w:rPr>
          <w:rFonts w:ascii="Times New Roman" w:hAnsi="Times New Roman" w:cs="Times New Roman"/>
          <w:sz w:val="28"/>
          <w:szCs w:val="28"/>
        </w:rPr>
        <w:t xml:space="preserve"> №</w:t>
      </w:r>
      <w:r w:rsidR="006D5B10">
        <w:rPr>
          <w:rFonts w:ascii="Times New Roman" w:hAnsi="Times New Roman" w:cs="Times New Roman"/>
          <w:sz w:val="28"/>
          <w:szCs w:val="28"/>
        </w:rPr>
        <w:t>751</w:t>
      </w:r>
      <w:r w:rsidRPr="005871BD">
        <w:rPr>
          <w:rFonts w:ascii="Times New Roman" w:hAnsi="Times New Roman" w:cs="Times New Roman"/>
          <w:sz w:val="28"/>
          <w:szCs w:val="28"/>
        </w:rPr>
        <w:t>,</w:t>
      </w:r>
      <w:r w:rsidR="00D40080">
        <w:rPr>
          <w:rFonts w:ascii="Times New Roman" w:hAnsi="Times New Roman" w:cs="Times New Roman"/>
          <w:sz w:val="28"/>
          <w:szCs w:val="28"/>
        </w:rPr>
        <w:t xml:space="preserve"> </w:t>
      </w:r>
      <w:r w:rsidRPr="005871BD">
        <w:rPr>
          <w:rFonts w:ascii="Times New Roman" w:hAnsi="Times New Roman" w:cs="Times New Roman"/>
          <w:sz w:val="28"/>
          <w:szCs w:val="28"/>
        </w:rPr>
        <w:t xml:space="preserve"> не всегда к </w:t>
      </w:r>
      <w:r w:rsidR="00D40080">
        <w:rPr>
          <w:rFonts w:ascii="Times New Roman" w:hAnsi="Times New Roman" w:cs="Times New Roman"/>
          <w:sz w:val="28"/>
          <w:szCs w:val="28"/>
        </w:rPr>
        <w:t xml:space="preserve"> </w:t>
      </w:r>
      <w:r w:rsidRPr="005871BD">
        <w:rPr>
          <w:rFonts w:ascii="Times New Roman" w:hAnsi="Times New Roman" w:cs="Times New Roman"/>
          <w:sz w:val="28"/>
          <w:szCs w:val="28"/>
        </w:rPr>
        <w:t>проектам</w:t>
      </w:r>
      <w:r w:rsidR="00D40080">
        <w:rPr>
          <w:rFonts w:ascii="Times New Roman" w:hAnsi="Times New Roman" w:cs="Times New Roman"/>
          <w:sz w:val="28"/>
          <w:szCs w:val="28"/>
        </w:rPr>
        <w:t xml:space="preserve"> </w:t>
      </w:r>
      <w:r w:rsidRPr="005871BD">
        <w:rPr>
          <w:rFonts w:ascii="Times New Roman" w:hAnsi="Times New Roman" w:cs="Times New Roman"/>
          <w:sz w:val="28"/>
          <w:szCs w:val="28"/>
        </w:rPr>
        <w:t xml:space="preserve"> постановлений</w:t>
      </w:r>
      <w:r w:rsidR="006D5B10">
        <w:rPr>
          <w:rFonts w:ascii="Times New Roman" w:hAnsi="Times New Roman" w:cs="Times New Roman"/>
          <w:sz w:val="28"/>
          <w:szCs w:val="28"/>
        </w:rPr>
        <w:t xml:space="preserve"> </w:t>
      </w:r>
      <w:r w:rsidR="00D40080">
        <w:rPr>
          <w:rFonts w:ascii="Times New Roman" w:hAnsi="Times New Roman" w:cs="Times New Roman"/>
          <w:sz w:val="28"/>
          <w:szCs w:val="28"/>
        </w:rPr>
        <w:t xml:space="preserve"> </w:t>
      </w:r>
      <w:r w:rsidRPr="005871BD">
        <w:rPr>
          <w:rFonts w:ascii="Times New Roman" w:hAnsi="Times New Roman" w:cs="Times New Roman"/>
          <w:sz w:val="28"/>
          <w:szCs w:val="28"/>
        </w:rPr>
        <w:t xml:space="preserve">Администрации </w:t>
      </w:r>
      <w:r w:rsidR="00D40080">
        <w:rPr>
          <w:rFonts w:ascii="Times New Roman" w:hAnsi="Times New Roman" w:cs="Times New Roman"/>
          <w:sz w:val="28"/>
          <w:szCs w:val="28"/>
        </w:rPr>
        <w:t xml:space="preserve"> </w:t>
      </w:r>
      <w:r w:rsidR="005871BD">
        <w:rPr>
          <w:rFonts w:ascii="Times New Roman" w:hAnsi="Times New Roman" w:cs="Times New Roman"/>
          <w:sz w:val="28"/>
          <w:szCs w:val="28"/>
        </w:rPr>
        <w:t xml:space="preserve">МО Куркинский </w:t>
      </w:r>
      <w:r w:rsidR="00D40080">
        <w:rPr>
          <w:rFonts w:ascii="Times New Roman" w:hAnsi="Times New Roman" w:cs="Times New Roman"/>
          <w:sz w:val="28"/>
          <w:szCs w:val="28"/>
        </w:rPr>
        <w:t xml:space="preserve"> </w:t>
      </w:r>
      <w:r w:rsidR="005871BD">
        <w:rPr>
          <w:rFonts w:ascii="Times New Roman" w:hAnsi="Times New Roman" w:cs="Times New Roman"/>
          <w:sz w:val="28"/>
          <w:szCs w:val="28"/>
        </w:rPr>
        <w:t>район</w:t>
      </w:r>
      <w:r w:rsidRPr="005871BD">
        <w:rPr>
          <w:rFonts w:ascii="Times New Roman" w:hAnsi="Times New Roman" w:cs="Times New Roman"/>
          <w:sz w:val="28"/>
          <w:szCs w:val="28"/>
        </w:rPr>
        <w:t xml:space="preserve"> о внесении изменений и дополнений в</w:t>
      </w:r>
      <w:r w:rsidR="006D5B10">
        <w:rPr>
          <w:rFonts w:ascii="Times New Roman" w:hAnsi="Times New Roman" w:cs="Times New Roman"/>
          <w:sz w:val="28"/>
          <w:szCs w:val="28"/>
        </w:rPr>
        <w:t xml:space="preserve"> </w:t>
      </w:r>
      <w:r w:rsidRPr="005871BD">
        <w:rPr>
          <w:rFonts w:ascii="Times New Roman" w:hAnsi="Times New Roman" w:cs="Times New Roman"/>
          <w:sz w:val="28"/>
          <w:szCs w:val="28"/>
        </w:rPr>
        <w:t xml:space="preserve">муниципальные программы в течение </w:t>
      </w:r>
      <w:r w:rsidR="005871BD">
        <w:rPr>
          <w:rFonts w:ascii="Times New Roman" w:hAnsi="Times New Roman" w:cs="Times New Roman"/>
          <w:sz w:val="28"/>
          <w:szCs w:val="28"/>
        </w:rPr>
        <w:t>2016</w:t>
      </w:r>
      <w:r w:rsidRPr="005871BD">
        <w:rPr>
          <w:rFonts w:ascii="Times New Roman" w:hAnsi="Times New Roman" w:cs="Times New Roman"/>
          <w:sz w:val="28"/>
          <w:szCs w:val="28"/>
        </w:rPr>
        <w:t xml:space="preserve"> года были предоставлены</w:t>
      </w:r>
      <w:r w:rsidR="006D5B10">
        <w:rPr>
          <w:rFonts w:ascii="Times New Roman" w:hAnsi="Times New Roman" w:cs="Times New Roman"/>
          <w:sz w:val="28"/>
          <w:szCs w:val="28"/>
        </w:rPr>
        <w:t xml:space="preserve"> </w:t>
      </w:r>
      <w:r w:rsidRPr="005871BD">
        <w:rPr>
          <w:rFonts w:ascii="Times New Roman" w:hAnsi="Times New Roman" w:cs="Times New Roman"/>
          <w:sz w:val="28"/>
          <w:szCs w:val="28"/>
        </w:rPr>
        <w:t>пояснительные записки и финансово-экономическое обоснование, что не</w:t>
      </w:r>
      <w:r w:rsidR="006D5B10">
        <w:rPr>
          <w:rFonts w:ascii="Times New Roman" w:hAnsi="Times New Roman" w:cs="Times New Roman"/>
          <w:sz w:val="28"/>
          <w:szCs w:val="28"/>
        </w:rPr>
        <w:t xml:space="preserve"> </w:t>
      </w:r>
      <w:r w:rsidRPr="005871BD">
        <w:rPr>
          <w:rFonts w:ascii="Times New Roman" w:hAnsi="Times New Roman" w:cs="Times New Roman"/>
          <w:sz w:val="28"/>
          <w:szCs w:val="28"/>
        </w:rPr>
        <w:t>позволяет оценить корректность</w:t>
      </w:r>
      <w:proofErr w:type="gramEnd"/>
      <w:r w:rsidRPr="005871BD">
        <w:rPr>
          <w:rFonts w:ascii="Times New Roman" w:hAnsi="Times New Roman" w:cs="Times New Roman"/>
          <w:sz w:val="28"/>
          <w:szCs w:val="28"/>
        </w:rPr>
        <w:t xml:space="preserve"> ожидаемых результатов, логичности,</w:t>
      </w:r>
      <w:r w:rsidR="006D5B10">
        <w:rPr>
          <w:rFonts w:ascii="Times New Roman" w:hAnsi="Times New Roman" w:cs="Times New Roman"/>
          <w:sz w:val="28"/>
          <w:szCs w:val="28"/>
        </w:rPr>
        <w:t xml:space="preserve"> </w:t>
      </w:r>
      <w:r w:rsidRPr="005871BD">
        <w:rPr>
          <w:rFonts w:ascii="Times New Roman" w:hAnsi="Times New Roman" w:cs="Times New Roman"/>
          <w:sz w:val="28"/>
          <w:szCs w:val="28"/>
        </w:rPr>
        <w:t>целостности и обоснованности заявленных</w:t>
      </w:r>
      <w:r w:rsidR="00D40080">
        <w:rPr>
          <w:rFonts w:ascii="Times New Roman" w:hAnsi="Times New Roman" w:cs="Times New Roman"/>
          <w:sz w:val="28"/>
          <w:szCs w:val="28"/>
        </w:rPr>
        <w:t xml:space="preserve"> </w:t>
      </w:r>
      <w:r w:rsidRPr="005871BD">
        <w:rPr>
          <w:rFonts w:ascii="Times New Roman" w:hAnsi="Times New Roman" w:cs="Times New Roman"/>
          <w:sz w:val="28"/>
          <w:szCs w:val="28"/>
        </w:rPr>
        <w:t xml:space="preserve"> потребностей</w:t>
      </w:r>
      <w:r w:rsidR="00D40080">
        <w:rPr>
          <w:rFonts w:ascii="Times New Roman" w:hAnsi="Times New Roman" w:cs="Times New Roman"/>
          <w:sz w:val="28"/>
          <w:szCs w:val="28"/>
        </w:rPr>
        <w:t xml:space="preserve"> </w:t>
      </w:r>
      <w:r w:rsidRPr="005871BD">
        <w:rPr>
          <w:rFonts w:ascii="Times New Roman" w:hAnsi="Times New Roman" w:cs="Times New Roman"/>
          <w:sz w:val="28"/>
          <w:szCs w:val="28"/>
        </w:rPr>
        <w:t xml:space="preserve"> по мероприятиям</w:t>
      </w:r>
      <w:r w:rsidR="006D5B10">
        <w:rPr>
          <w:rFonts w:ascii="Times New Roman" w:hAnsi="Times New Roman" w:cs="Times New Roman"/>
          <w:sz w:val="28"/>
          <w:szCs w:val="28"/>
        </w:rPr>
        <w:t xml:space="preserve"> </w:t>
      </w:r>
      <w:r w:rsidRPr="005871BD">
        <w:rPr>
          <w:rFonts w:ascii="Times New Roman" w:hAnsi="Times New Roman" w:cs="Times New Roman"/>
          <w:sz w:val="28"/>
          <w:szCs w:val="28"/>
        </w:rPr>
        <w:t>по которым вносятся изменения.</w:t>
      </w:r>
    </w:p>
    <w:p w:rsidR="00BF701F" w:rsidRDefault="00BF701F" w:rsidP="00A02555">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3. Контрольно-ревизионная комиссия муниципального образования Куркинский район считает возможным предложить Собранию представителей муниципального образования Куркинский район утвердить отчет об исполнении бюджета муниципального образования Куркинский район за 201</w:t>
      </w:r>
      <w:r w:rsidR="00A73A1F">
        <w:rPr>
          <w:rFonts w:ascii="Times New Roman" w:hAnsi="Times New Roman" w:cs="Times New Roman"/>
          <w:sz w:val="28"/>
          <w:szCs w:val="28"/>
        </w:rPr>
        <w:t>6</w:t>
      </w:r>
      <w:r>
        <w:rPr>
          <w:rFonts w:ascii="Times New Roman" w:hAnsi="Times New Roman" w:cs="Times New Roman"/>
          <w:sz w:val="28"/>
          <w:szCs w:val="28"/>
        </w:rPr>
        <w:t xml:space="preserve"> год.</w:t>
      </w:r>
    </w:p>
    <w:p w:rsidR="00BF701F" w:rsidRDefault="00BF701F" w:rsidP="00A02555">
      <w:pPr>
        <w:tabs>
          <w:tab w:val="left" w:pos="956"/>
        </w:tabs>
        <w:spacing w:after="0"/>
        <w:jc w:val="both"/>
        <w:rPr>
          <w:rFonts w:ascii="Times New Roman" w:hAnsi="Times New Roman" w:cs="Times New Roman"/>
          <w:b/>
          <w:sz w:val="28"/>
          <w:szCs w:val="28"/>
        </w:rPr>
      </w:pPr>
    </w:p>
    <w:p w:rsidR="00BF701F" w:rsidRDefault="00BF701F" w:rsidP="00A02555">
      <w:pPr>
        <w:tabs>
          <w:tab w:val="left" w:pos="956"/>
        </w:tabs>
        <w:spacing w:after="0"/>
        <w:jc w:val="both"/>
        <w:rPr>
          <w:rFonts w:ascii="Times New Roman" w:hAnsi="Times New Roman" w:cs="Times New Roman"/>
          <w:b/>
          <w:sz w:val="28"/>
          <w:szCs w:val="28"/>
        </w:rPr>
      </w:pPr>
      <w:r>
        <w:rPr>
          <w:rFonts w:ascii="Times New Roman" w:hAnsi="Times New Roman" w:cs="Times New Roman"/>
          <w:b/>
          <w:sz w:val="28"/>
          <w:szCs w:val="28"/>
        </w:rPr>
        <w:t xml:space="preserve">Председатель </w:t>
      </w:r>
      <w:bookmarkStart w:id="0" w:name="_GoBack"/>
      <w:bookmarkEnd w:id="0"/>
    </w:p>
    <w:p w:rsidR="00BF701F" w:rsidRDefault="00BF701F" w:rsidP="00A02555">
      <w:pPr>
        <w:tabs>
          <w:tab w:val="left" w:pos="956"/>
        </w:tabs>
        <w:spacing w:after="0"/>
        <w:jc w:val="both"/>
        <w:rPr>
          <w:rFonts w:ascii="Times New Roman" w:hAnsi="Times New Roman" w:cs="Times New Roman"/>
          <w:b/>
          <w:sz w:val="28"/>
          <w:szCs w:val="28"/>
        </w:rPr>
      </w:pPr>
      <w:r>
        <w:rPr>
          <w:rFonts w:ascii="Times New Roman" w:hAnsi="Times New Roman" w:cs="Times New Roman"/>
          <w:b/>
          <w:sz w:val="28"/>
          <w:szCs w:val="28"/>
        </w:rPr>
        <w:t>Контрольно-ревизионной комиссии</w:t>
      </w:r>
    </w:p>
    <w:p w:rsidR="00BF701F" w:rsidRDefault="00BF701F" w:rsidP="00A02555">
      <w:pPr>
        <w:tabs>
          <w:tab w:val="left" w:pos="956"/>
        </w:tabs>
        <w:spacing w:after="0"/>
        <w:jc w:val="both"/>
        <w:rPr>
          <w:rFonts w:ascii="Times New Roman" w:hAnsi="Times New Roman" w:cs="Times New Roman"/>
          <w:b/>
          <w:sz w:val="28"/>
          <w:szCs w:val="28"/>
        </w:rPr>
      </w:pPr>
      <w:r>
        <w:rPr>
          <w:rFonts w:ascii="Times New Roman" w:hAnsi="Times New Roman" w:cs="Times New Roman"/>
          <w:b/>
          <w:sz w:val="28"/>
          <w:szCs w:val="28"/>
        </w:rPr>
        <w:t>муниципального образования</w:t>
      </w:r>
    </w:p>
    <w:p w:rsidR="00BF701F" w:rsidRDefault="00BF701F" w:rsidP="00A02555">
      <w:pPr>
        <w:tabs>
          <w:tab w:val="left" w:pos="956"/>
        </w:tabs>
        <w:spacing w:after="0"/>
        <w:jc w:val="both"/>
        <w:rPr>
          <w:rFonts w:ascii="Times New Roman" w:hAnsi="Times New Roman" w:cs="Times New Roman"/>
          <w:b/>
          <w:sz w:val="28"/>
          <w:szCs w:val="28"/>
        </w:rPr>
      </w:pPr>
      <w:r>
        <w:rPr>
          <w:rFonts w:ascii="Times New Roman" w:hAnsi="Times New Roman" w:cs="Times New Roman"/>
          <w:b/>
          <w:sz w:val="28"/>
          <w:szCs w:val="28"/>
        </w:rPr>
        <w:t>Куркинский район                                                               Е.В.</w:t>
      </w:r>
      <w:proofErr w:type="gramStart"/>
      <w:r>
        <w:rPr>
          <w:rFonts w:ascii="Times New Roman" w:hAnsi="Times New Roman" w:cs="Times New Roman"/>
          <w:b/>
          <w:sz w:val="28"/>
          <w:szCs w:val="28"/>
        </w:rPr>
        <w:t>Степина</w:t>
      </w:r>
      <w:proofErr w:type="gramEnd"/>
    </w:p>
    <w:p w:rsidR="00BF701F" w:rsidRPr="005871BD" w:rsidRDefault="00BF701F" w:rsidP="00A02555">
      <w:pPr>
        <w:autoSpaceDE w:val="0"/>
        <w:autoSpaceDN w:val="0"/>
        <w:adjustRightInd w:val="0"/>
        <w:spacing w:after="0"/>
        <w:ind w:firstLine="708"/>
        <w:jc w:val="both"/>
        <w:rPr>
          <w:rFonts w:ascii="Times New Roman" w:hAnsi="Times New Roman" w:cs="Times New Roman"/>
          <w:sz w:val="28"/>
          <w:szCs w:val="28"/>
        </w:rPr>
      </w:pPr>
    </w:p>
    <w:sectPr w:rsidR="00BF701F" w:rsidRPr="005871BD" w:rsidSect="00F20E3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23EF3"/>
    <w:multiLevelType w:val="hybridMultilevel"/>
    <w:tmpl w:val="FF8C4984"/>
    <w:lvl w:ilvl="0" w:tplc="D5B2A4D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4A7D"/>
    <w:rsid w:val="00001F39"/>
    <w:rsid w:val="000B429D"/>
    <w:rsid w:val="000C710C"/>
    <w:rsid w:val="000E66D1"/>
    <w:rsid w:val="001A14E4"/>
    <w:rsid w:val="001B0369"/>
    <w:rsid w:val="001B5CA7"/>
    <w:rsid w:val="001D29AF"/>
    <w:rsid w:val="001D4A7D"/>
    <w:rsid w:val="00210B35"/>
    <w:rsid w:val="002239F7"/>
    <w:rsid w:val="00255448"/>
    <w:rsid w:val="002C0DCA"/>
    <w:rsid w:val="002C78B1"/>
    <w:rsid w:val="002D10BA"/>
    <w:rsid w:val="00304B2B"/>
    <w:rsid w:val="00317BA0"/>
    <w:rsid w:val="003459F0"/>
    <w:rsid w:val="003540E6"/>
    <w:rsid w:val="00355B12"/>
    <w:rsid w:val="00374F8B"/>
    <w:rsid w:val="003773AC"/>
    <w:rsid w:val="003930BD"/>
    <w:rsid w:val="003E4BB7"/>
    <w:rsid w:val="0041549B"/>
    <w:rsid w:val="004223DA"/>
    <w:rsid w:val="0042654D"/>
    <w:rsid w:val="00483F35"/>
    <w:rsid w:val="004D5A5D"/>
    <w:rsid w:val="00577C72"/>
    <w:rsid w:val="00586D9F"/>
    <w:rsid w:val="005871BD"/>
    <w:rsid w:val="005A7AFF"/>
    <w:rsid w:val="005B7658"/>
    <w:rsid w:val="005D4970"/>
    <w:rsid w:val="005D7E37"/>
    <w:rsid w:val="005E1DAA"/>
    <w:rsid w:val="005F0A52"/>
    <w:rsid w:val="0064437B"/>
    <w:rsid w:val="006749D4"/>
    <w:rsid w:val="006B0EE4"/>
    <w:rsid w:val="006B78DA"/>
    <w:rsid w:val="006C24BB"/>
    <w:rsid w:val="006D2C26"/>
    <w:rsid w:val="006D5B10"/>
    <w:rsid w:val="007347D8"/>
    <w:rsid w:val="00786979"/>
    <w:rsid w:val="0079098F"/>
    <w:rsid w:val="007B790B"/>
    <w:rsid w:val="007C0DE1"/>
    <w:rsid w:val="007C5D32"/>
    <w:rsid w:val="007D60DE"/>
    <w:rsid w:val="007E01D2"/>
    <w:rsid w:val="008326F4"/>
    <w:rsid w:val="00891199"/>
    <w:rsid w:val="008C372A"/>
    <w:rsid w:val="008F0D58"/>
    <w:rsid w:val="009101B2"/>
    <w:rsid w:val="00983100"/>
    <w:rsid w:val="00983547"/>
    <w:rsid w:val="009A799D"/>
    <w:rsid w:val="009C4606"/>
    <w:rsid w:val="009E29AD"/>
    <w:rsid w:val="009E68EC"/>
    <w:rsid w:val="00A02555"/>
    <w:rsid w:val="00A112CD"/>
    <w:rsid w:val="00A4410F"/>
    <w:rsid w:val="00A73A1F"/>
    <w:rsid w:val="00A963FE"/>
    <w:rsid w:val="00AF2F8B"/>
    <w:rsid w:val="00B1077B"/>
    <w:rsid w:val="00B134C6"/>
    <w:rsid w:val="00B81E22"/>
    <w:rsid w:val="00BC57AF"/>
    <w:rsid w:val="00BC6A68"/>
    <w:rsid w:val="00BE5E35"/>
    <w:rsid w:val="00BF701F"/>
    <w:rsid w:val="00C63CE4"/>
    <w:rsid w:val="00CC57CB"/>
    <w:rsid w:val="00CE4F9D"/>
    <w:rsid w:val="00D226F3"/>
    <w:rsid w:val="00D25594"/>
    <w:rsid w:val="00D32DA3"/>
    <w:rsid w:val="00D34E60"/>
    <w:rsid w:val="00D40080"/>
    <w:rsid w:val="00D658F1"/>
    <w:rsid w:val="00D86B72"/>
    <w:rsid w:val="00DA5A0B"/>
    <w:rsid w:val="00DD0106"/>
    <w:rsid w:val="00E1461F"/>
    <w:rsid w:val="00E20125"/>
    <w:rsid w:val="00E7486F"/>
    <w:rsid w:val="00E96B7D"/>
    <w:rsid w:val="00EA1C57"/>
    <w:rsid w:val="00EB46F9"/>
    <w:rsid w:val="00ED2B05"/>
    <w:rsid w:val="00F20E35"/>
    <w:rsid w:val="00F44B14"/>
    <w:rsid w:val="00F672C1"/>
    <w:rsid w:val="00F83BD3"/>
    <w:rsid w:val="00F96080"/>
    <w:rsid w:val="00FB57E7"/>
    <w:rsid w:val="00FD0C9E"/>
    <w:rsid w:val="00FD60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106"/>
  </w:style>
  <w:style w:type="paragraph" w:styleId="1">
    <w:name w:val="heading 1"/>
    <w:basedOn w:val="a"/>
    <w:next w:val="a"/>
    <w:link w:val="10"/>
    <w:uiPriority w:val="9"/>
    <w:qFormat/>
    <w:rsid w:val="007E01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5A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E01D2"/>
    <w:rPr>
      <w:rFonts w:asciiTheme="majorHAnsi" w:eastAsiaTheme="majorEastAsia" w:hAnsiTheme="majorHAnsi" w:cstheme="majorBidi"/>
      <w:b/>
      <w:bCs/>
      <w:color w:val="365F91" w:themeColor="accent1" w:themeShade="BF"/>
      <w:sz w:val="28"/>
      <w:szCs w:val="28"/>
    </w:rPr>
  </w:style>
  <w:style w:type="paragraph" w:styleId="a4">
    <w:name w:val="List Paragraph"/>
    <w:basedOn w:val="a"/>
    <w:uiPriority w:val="99"/>
    <w:qFormat/>
    <w:rsid w:val="005B7658"/>
    <w:pPr>
      <w:ind w:left="720"/>
      <w:contextualSpacing/>
    </w:pPr>
  </w:style>
  <w:style w:type="paragraph" w:customStyle="1" w:styleId="headertext">
    <w:name w:val="headertext"/>
    <w:basedOn w:val="a"/>
    <w:rsid w:val="007B79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3200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E50FE-5908-4B5F-8A79-043860713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2622</TotalTime>
  <Pages>1</Pages>
  <Words>5088</Words>
  <Characters>29002</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15</cp:revision>
  <cp:lastPrinted>2017-03-09T13:45:00Z</cp:lastPrinted>
  <dcterms:created xsi:type="dcterms:W3CDTF">2017-01-31T11:26:00Z</dcterms:created>
  <dcterms:modified xsi:type="dcterms:W3CDTF">2017-03-09T13:48:00Z</dcterms:modified>
</cp:coreProperties>
</file>