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1B" w:rsidRPr="00F027ED" w:rsidRDefault="005E24E8" w:rsidP="00823EF4">
      <w:pPr>
        <w:spacing w:before="100" w:beforeAutospacing="1"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YANDEX_0"/>
      <w:bookmarkEnd w:id="0"/>
      <w:r w:rsidRPr="0004151B">
        <w:rPr>
          <w:bCs/>
          <w:color w:val="000000"/>
          <w:sz w:val="28"/>
          <w:szCs w:val="28"/>
          <w:lang w:val="en-US"/>
        </w:rPr>
        <w:t>  </w:t>
      </w:r>
      <w:r w:rsidRPr="00F027ED">
        <w:rPr>
          <w:b/>
          <w:bCs/>
          <w:color w:val="000000"/>
          <w:sz w:val="28"/>
          <w:szCs w:val="28"/>
        </w:rPr>
        <w:t>СОГЛАШЕНИЕ</w:t>
      </w:r>
      <w:r w:rsidRPr="00F027ED">
        <w:rPr>
          <w:b/>
          <w:bCs/>
          <w:color w:val="000000"/>
          <w:sz w:val="28"/>
          <w:szCs w:val="28"/>
          <w:lang w:val="en-US"/>
        </w:rPr>
        <w:t> </w:t>
      </w:r>
    </w:p>
    <w:p w:rsidR="005E24E8" w:rsidRPr="0004151B" w:rsidRDefault="00B83EE3" w:rsidP="00823EF4">
      <w:pPr>
        <w:spacing w:before="100" w:beforeAutospacing="1" w:line="276" w:lineRule="auto"/>
        <w:jc w:val="center"/>
        <w:rPr>
          <w:sz w:val="28"/>
          <w:szCs w:val="28"/>
        </w:rPr>
      </w:pPr>
      <w:hyperlink r:id="rId5" w:anchor="YANDEX_1" w:history="1"/>
      <w:r w:rsidR="005E24E8" w:rsidRPr="0004151B">
        <w:rPr>
          <w:sz w:val="28"/>
          <w:szCs w:val="28"/>
        </w:rPr>
        <w:br/>
      </w:r>
      <w:bookmarkStart w:id="1" w:name="YANDEX_1"/>
      <w:bookmarkEnd w:id="1"/>
      <w:r w:rsidRPr="0004151B">
        <w:rPr>
          <w:sz w:val="28"/>
          <w:szCs w:val="28"/>
        </w:rPr>
        <w:fldChar w:fldCharType="begin"/>
      </w:r>
      <w:r w:rsidR="005E24E8" w:rsidRPr="0004151B">
        <w:rPr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"YANDEX_0" </w:instrText>
      </w:r>
      <w:r w:rsidRPr="0004151B">
        <w:rPr>
          <w:sz w:val="28"/>
          <w:szCs w:val="28"/>
        </w:rPr>
        <w:fldChar w:fldCharType="end"/>
      </w:r>
      <w:r w:rsidR="005E24E8" w:rsidRPr="0004151B">
        <w:rPr>
          <w:sz w:val="28"/>
          <w:szCs w:val="28"/>
        </w:rPr>
        <w:t> </w:t>
      </w:r>
      <w:proofErr w:type="gramStart"/>
      <w:r w:rsidR="005E24E8" w:rsidRPr="0004151B">
        <w:rPr>
          <w:sz w:val="28"/>
          <w:szCs w:val="28"/>
        </w:rPr>
        <w:t>о </w:t>
      </w:r>
      <w:hyperlink r:id="rId6" w:anchor="YANDEX_2" w:history="1"/>
      <w:r w:rsidR="005E24E8" w:rsidRPr="0004151B">
        <w:rPr>
          <w:sz w:val="28"/>
          <w:szCs w:val="28"/>
        </w:rPr>
        <w:t xml:space="preserve"> </w:t>
      </w:r>
      <w:bookmarkStart w:id="2" w:name="YANDEX_2"/>
      <w:bookmarkEnd w:id="2"/>
      <w:r w:rsidRPr="0004151B">
        <w:rPr>
          <w:sz w:val="28"/>
          <w:szCs w:val="28"/>
        </w:rPr>
        <w:fldChar w:fldCharType="begin"/>
      </w:r>
      <w:r w:rsidR="005E24E8" w:rsidRPr="0004151B">
        <w:rPr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"YANDEX_1" </w:instrText>
      </w:r>
      <w:r w:rsidRPr="0004151B">
        <w:rPr>
          <w:sz w:val="28"/>
          <w:szCs w:val="28"/>
        </w:rPr>
        <w:fldChar w:fldCharType="end"/>
      </w:r>
      <w:r w:rsidR="005E24E8" w:rsidRPr="0004151B">
        <w:rPr>
          <w:sz w:val="28"/>
          <w:szCs w:val="28"/>
        </w:rPr>
        <w:t> сотрудничестве </w:t>
      </w:r>
      <w:hyperlink r:id="rId7" w:anchor="YANDEX_3" w:history="1"/>
      <w:r w:rsidR="005E24E8" w:rsidRPr="0004151B">
        <w:rPr>
          <w:sz w:val="28"/>
          <w:szCs w:val="28"/>
        </w:rPr>
        <w:t xml:space="preserve"> и взаимодействии</w:t>
      </w:r>
      <w:r w:rsidR="0004151B">
        <w:rPr>
          <w:sz w:val="28"/>
          <w:szCs w:val="28"/>
        </w:rPr>
        <w:t xml:space="preserve">   </w:t>
      </w:r>
      <w:r w:rsidR="005E24E8" w:rsidRPr="0004151B">
        <w:rPr>
          <w:sz w:val="28"/>
          <w:szCs w:val="28"/>
        </w:rPr>
        <w:t>между</w:t>
      </w:r>
      <w:proofErr w:type="gramEnd"/>
      <w:r w:rsidR="005E24E8" w:rsidRPr="0004151B">
        <w:rPr>
          <w:sz w:val="28"/>
          <w:szCs w:val="28"/>
        </w:rPr>
        <w:t xml:space="preserve"> </w:t>
      </w:r>
      <w:bookmarkStart w:id="3" w:name="YANDEX_3"/>
      <w:bookmarkEnd w:id="3"/>
      <w:r w:rsidRPr="0004151B">
        <w:rPr>
          <w:sz w:val="28"/>
          <w:szCs w:val="28"/>
        </w:rPr>
        <w:fldChar w:fldCharType="begin"/>
      </w:r>
      <w:r w:rsidR="005E24E8" w:rsidRPr="0004151B">
        <w:rPr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"YANDEX_2" </w:instrText>
      </w:r>
      <w:r w:rsidRPr="0004151B">
        <w:rPr>
          <w:sz w:val="28"/>
          <w:szCs w:val="28"/>
        </w:rPr>
        <w:fldChar w:fldCharType="end"/>
      </w:r>
      <w:r w:rsidR="005E24E8" w:rsidRPr="0004151B">
        <w:rPr>
          <w:sz w:val="28"/>
          <w:szCs w:val="28"/>
        </w:rPr>
        <w:t> </w:t>
      </w:r>
      <w:r w:rsidR="0004151B">
        <w:rPr>
          <w:sz w:val="28"/>
          <w:szCs w:val="28"/>
        </w:rPr>
        <w:t xml:space="preserve">Прокуратурой </w:t>
      </w:r>
      <w:proofErr w:type="spellStart"/>
      <w:r w:rsidR="0004151B">
        <w:rPr>
          <w:sz w:val="28"/>
          <w:szCs w:val="28"/>
        </w:rPr>
        <w:t>Куркинского</w:t>
      </w:r>
      <w:proofErr w:type="spellEnd"/>
      <w:r w:rsidR="0004151B">
        <w:rPr>
          <w:sz w:val="28"/>
          <w:szCs w:val="28"/>
        </w:rPr>
        <w:t xml:space="preserve"> района </w:t>
      </w:r>
      <w:r w:rsidR="005E24E8" w:rsidRPr="0004151B">
        <w:rPr>
          <w:sz w:val="28"/>
          <w:szCs w:val="28"/>
        </w:rPr>
        <w:t xml:space="preserve"> и </w:t>
      </w:r>
      <w:r w:rsidR="0004151B">
        <w:rPr>
          <w:sz w:val="28"/>
          <w:szCs w:val="28"/>
        </w:rPr>
        <w:t>Контрольно-ревизионной комиссией</w:t>
      </w:r>
      <w:r w:rsidR="005E24E8" w:rsidRPr="0004151B">
        <w:rPr>
          <w:sz w:val="28"/>
          <w:szCs w:val="28"/>
        </w:rPr>
        <w:t xml:space="preserve"> муниципального образования </w:t>
      </w:r>
      <w:r w:rsidR="0004151B">
        <w:rPr>
          <w:sz w:val="28"/>
          <w:szCs w:val="28"/>
        </w:rPr>
        <w:t>Куркинский</w:t>
      </w:r>
      <w:r w:rsidR="005E24E8" w:rsidRPr="0004151B">
        <w:rPr>
          <w:sz w:val="28"/>
          <w:szCs w:val="28"/>
        </w:rPr>
        <w:t xml:space="preserve"> район</w:t>
      </w:r>
    </w:p>
    <w:p w:rsidR="005E24E8" w:rsidRPr="0004151B" w:rsidRDefault="0004151B" w:rsidP="00823EF4">
      <w:pPr>
        <w:spacing w:before="100" w:beforeAutospacing="1" w:line="276" w:lineRule="auto"/>
        <w:ind w:firstLine="562"/>
        <w:rPr>
          <w:sz w:val="28"/>
          <w:szCs w:val="28"/>
        </w:rPr>
      </w:pPr>
      <w:r>
        <w:rPr>
          <w:sz w:val="28"/>
          <w:szCs w:val="28"/>
        </w:rPr>
        <w:t>р.</w:t>
      </w:r>
      <w:r w:rsidR="005E24E8" w:rsidRPr="0004151B">
        <w:rPr>
          <w:sz w:val="28"/>
          <w:szCs w:val="28"/>
        </w:rPr>
        <w:t>п</w:t>
      </w:r>
      <w:proofErr w:type="gramStart"/>
      <w:r w:rsidR="005E24E8" w:rsidRPr="0004151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уркино</w:t>
      </w:r>
      <w:r w:rsidR="005E24E8" w:rsidRPr="0004151B">
        <w:rPr>
          <w:sz w:val="28"/>
          <w:szCs w:val="28"/>
        </w:rPr>
        <w:t xml:space="preserve">                                </w:t>
      </w:r>
      <w:r w:rsidR="00F027ED">
        <w:rPr>
          <w:sz w:val="28"/>
          <w:szCs w:val="28"/>
        </w:rPr>
        <w:t xml:space="preserve">                                     «01</w:t>
      </w:r>
      <w:r w:rsidR="005E24E8" w:rsidRPr="0004151B">
        <w:rPr>
          <w:sz w:val="28"/>
          <w:szCs w:val="28"/>
        </w:rPr>
        <w:t>»</w:t>
      </w:r>
      <w:r w:rsidR="00F027ED">
        <w:rPr>
          <w:sz w:val="28"/>
          <w:szCs w:val="28"/>
        </w:rPr>
        <w:t xml:space="preserve">   июля    </w:t>
      </w:r>
      <w:r w:rsidR="005E24E8" w:rsidRPr="0004151B">
        <w:rPr>
          <w:sz w:val="28"/>
          <w:szCs w:val="28"/>
        </w:rPr>
        <w:t>20</w:t>
      </w:r>
      <w:r w:rsidR="00823EF4">
        <w:rPr>
          <w:sz w:val="28"/>
          <w:szCs w:val="28"/>
        </w:rPr>
        <w:t>17г.</w:t>
      </w:r>
    </w:p>
    <w:p w:rsidR="005E24E8" w:rsidRPr="0004151B" w:rsidRDefault="005E24E8" w:rsidP="00823EF4">
      <w:pPr>
        <w:spacing w:before="100" w:beforeAutospacing="1" w:line="276" w:lineRule="auto"/>
        <w:ind w:firstLine="562"/>
        <w:rPr>
          <w:sz w:val="28"/>
          <w:szCs w:val="28"/>
        </w:rPr>
      </w:pPr>
    </w:p>
    <w:bookmarkStart w:id="4" w:name="YANDEX_4"/>
    <w:bookmarkEnd w:id="4"/>
    <w:p w:rsidR="005E24E8" w:rsidRPr="0004151B" w:rsidRDefault="00B83EE3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fldChar w:fldCharType="begin"/>
      </w:r>
      <w:r w:rsidR="005E24E8" w:rsidRPr="0004151B">
        <w:rPr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"YANDEX_3" </w:instrText>
      </w:r>
      <w:r w:rsidRPr="0004151B">
        <w:rPr>
          <w:sz w:val="28"/>
          <w:szCs w:val="28"/>
        </w:rPr>
        <w:fldChar w:fldCharType="end"/>
      </w:r>
      <w:r w:rsidR="005E24E8" w:rsidRPr="0004151B">
        <w:rPr>
          <w:sz w:val="28"/>
          <w:szCs w:val="28"/>
        </w:rPr>
        <w:t> </w:t>
      </w:r>
      <w:proofErr w:type="gramStart"/>
      <w:r w:rsidR="005E24E8" w:rsidRPr="0004151B">
        <w:rPr>
          <w:sz w:val="28"/>
          <w:szCs w:val="28"/>
        </w:rPr>
        <w:t>Прокуратура </w:t>
      </w:r>
      <w:hyperlink r:id="rId8" w:anchor="YANDEX_5" w:history="1"/>
      <w:r w:rsidR="005E24E8" w:rsidRPr="0004151B">
        <w:rPr>
          <w:sz w:val="28"/>
          <w:szCs w:val="28"/>
        </w:rPr>
        <w:t xml:space="preserve"> </w:t>
      </w:r>
      <w:proofErr w:type="spellStart"/>
      <w:r w:rsidR="0004151B">
        <w:rPr>
          <w:sz w:val="28"/>
          <w:szCs w:val="28"/>
        </w:rPr>
        <w:t>Куркинского</w:t>
      </w:r>
      <w:proofErr w:type="spellEnd"/>
      <w:r w:rsidR="0004151B">
        <w:rPr>
          <w:sz w:val="28"/>
          <w:szCs w:val="28"/>
        </w:rPr>
        <w:t xml:space="preserve"> района</w:t>
      </w:r>
      <w:r w:rsidR="00823EF4">
        <w:rPr>
          <w:sz w:val="28"/>
          <w:szCs w:val="28"/>
        </w:rPr>
        <w:t xml:space="preserve"> </w:t>
      </w:r>
      <w:r w:rsidR="005E24E8" w:rsidRPr="0004151B">
        <w:rPr>
          <w:sz w:val="28"/>
          <w:szCs w:val="28"/>
        </w:rPr>
        <w:t xml:space="preserve">(далее – </w:t>
      </w:r>
      <w:bookmarkStart w:id="5" w:name="YANDEX_5"/>
      <w:bookmarkEnd w:id="5"/>
      <w:r w:rsidRPr="0004151B">
        <w:rPr>
          <w:sz w:val="28"/>
          <w:szCs w:val="28"/>
        </w:rPr>
        <w:fldChar w:fldCharType="begin"/>
      </w:r>
      <w:r w:rsidR="005E24E8" w:rsidRPr="0004151B">
        <w:rPr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"YANDEX_4" </w:instrText>
      </w:r>
      <w:r w:rsidRPr="0004151B">
        <w:rPr>
          <w:sz w:val="28"/>
          <w:szCs w:val="28"/>
        </w:rPr>
        <w:fldChar w:fldCharType="end"/>
      </w:r>
      <w:r w:rsidR="005E24E8" w:rsidRPr="0004151B">
        <w:rPr>
          <w:sz w:val="28"/>
          <w:szCs w:val="28"/>
        </w:rPr>
        <w:t> Прокуратура </w:t>
      </w:r>
      <w:hyperlink r:id="rId9" w:anchor="YANDEX_6" w:history="1"/>
      <w:r w:rsidR="005E24E8" w:rsidRPr="0004151B">
        <w:rPr>
          <w:sz w:val="28"/>
          <w:szCs w:val="28"/>
        </w:rPr>
        <w:t xml:space="preserve">) в лице прокурора </w:t>
      </w:r>
      <w:proofErr w:type="spellStart"/>
      <w:r w:rsidR="0004151B">
        <w:rPr>
          <w:sz w:val="28"/>
          <w:szCs w:val="28"/>
        </w:rPr>
        <w:t>Скопич</w:t>
      </w:r>
      <w:proofErr w:type="spellEnd"/>
      <w:r w:rsidR="0004151B">
        <w:rPr>
          <w:sz w:val="28"/>
          <w:szCs w:val="28"/>
        </w:rPr>
        <w:t xml:space="preserve"> Ильи Николаевича </w:t>
      </w:r>
      <w:r w:rsidR="005E24E8" w:rsidRPr="0004151B">
        <w:rPr>
          <w:sz w:val="28"/>
          <w:szCs w:val="28"/>
        </w:rPr>
        <w:t xml:space="preserve">и </w:t>
      </w:r>
      <w:r w:rsidR="0004151B">
        <w:rPr>
          <w:sz w:val="28"/>
          <w:szCs w:val="28"/>
        </w:rPr>
        <w:t>Контрольно-ревизионная комиссия</w:t>
      </w:r>
      <w:r w:rsidR="005E24E8" w:rsidRPr="0004151B">
        <w:rPr>
          <w:sz w:val="28"/>
          <w:szCs w:val="28"/>
        </w:rPr>
        <w:t xml:space="preserve"> муниципального образования </w:t>
      </w:r>
      <w:r w:rsidR="0004151B">
        <w:rPr>
          <w:sz w:val="28"/>
          <w:szCs w:val="28"/>
        </w:rPr>
        <w:t>Куркинский</w:t>
      </w:r>
      <w:r w:rsidR="005E24E8" w:rsidRPr="0004151B">
        <w:rPr>
          <w:sz w:val="28"/>
          <w:szCs w:val="28"/>
        </w:rPr>
        <w:t xml:space="preserve"> район  (далее – </w:t>
      </w:r>
      <w:r w:rsidR="0004151B">
        <w:rPr>
          <w:sz w:val="28"/>
          <w:szCs w:val="28"/>
        </w:rPr>
        <w:t>Контрольно-ревизионная комиссия</w:t>
      </w:r>
      <w:r w:rsidR="005E24E8" w:rsidRPr="0004151B">
        <w:rPr>
          <w:sz w:val="28"/>
          <w:szCs w:val="28"/>
        </w:rPr>
        <w:t xml:space="preserve">) в лице председателя </w:t>
      </w:r>
      <w:r w:rsidR="0004151B">
        <w:rPr>
          <w:sz w:val="28"/>
          <w:szCs w:val="28"/>
        </w:rPr>
        <w:t>Степиной Елены Владимировны</w:t>
      </w:r>
      <w:r w:rsidR="005E24E8" w:rsidRPr="0004151B">
        <w:rPr>
          <w:sz w:val="28"/>
          <w:szCs w:val="28"/>
        </w:rPr>
        <w:t xml:space="preserve"> заключили</w:t>
      </w:r>
      <w:proofErr w:type="gramEnd"/>
      <w:r w:rsidR="005E24E8" w:rsidRPr="0004151B">
        <w:rPr>
          <w:sz w:val="28"/>
          <w:szCs w:val="28"/>
        </w:rPr>
        <w:t xml:space="preserve"> </w:t>
      </w:r>
      <w:bookmarkStart w:id="6" w:name="YANDEX_6"/>
      <w:bookmarkEnd w:id="6"/>
      <w:r w:rsidRPr="0004151B">
        <w:rPr>
          <w:sz w:val="28"/>
          <w:szCs w:val="28"/>
        </w:rPr>
        <w:fldChar w:fldCharType="begin"/>
      </w:r>
      <w:r w:rsidR="005E24E8" w:rsidRPr="0004151B">
        <w:rPr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"YANDEX_5" </w:instrText>
      </w:r>
      <w:r w:rsidRPr="0004151B">
        <w:rPr>
          <w:sz w:val="28"/>
          <w:szCs w:val="28"/>
        </w:rPr>
        <w:fldChar w:fldCharType="end"/>
      </w:r>
      <w:r w:rsidR="005E24E8" w:rsidRPr="0004151B">
        <w:rPr>
          <w:sz w:val="28"/>
          <w:szCs w:val="28"/>
        </w:rPr>
        <w:t> соглашение </w:t>
      </w:r>
      <w:hyperlink r:id="rId10" w:anchor="YANDEX_7" w:history="1"/>
      <w:r w:rsidR="005E24E8" w:rsidRPr="0004151B">
        <w:rPr>
          <w:sz w:val="28"/>
          <w:szCs w:val="28"/>
        </w:rPr>
        <w:t xml:space="preserve"> о нижеследующем:</w:t>
      </w:r>
    </w:p>
    <w:p w:rsidR="005E24E8" w:rsidRPr="00F027ED" w:rsidRDefault="005E24E8" w:rsidP="00F027ED">
      <w:pPr>
        <w:spacing w:before="100" w:beforeAutospacing="1" w:line="276" w:lineRule="auto"/>
        <w:ind w:firstLine="562"/>
        <w:jc w:val="center"/>
        <w:rPr>
          <w:b/>
          <w:sz w:val="28"/>
          <w:szCs w:val="28"/>
        </w:rPr>
      </w:pPr>
      <w:r w:rsidRPr="00F027ED">
        <w:rPr>
          <w:b/>
          <w:sz w:val="28"/>
          <w:szCs w:val="28"/>
        </w:rPr>
        <w:t xml:space="preserve">1. Предмет </w:t>
      </w:r>
      <w:bookmarkStart w:id="7" w:name="YANDEX_7"/>
      <w:bookmarkEnd w:id="7"/>
      <w:r w:rsidR="00B83EE3" w:rsidRPr="00F027ED">
        <w:rPr>
          <w:b/>
          <w:sz w:val="28"/>
          <w:szCs w:val="28"/>
        </w:rPr>
        <w:fldChar w:fldCharType="begin"/>
      </w:r>
      <w:r w:rsidRPr="00F027ED">
        <w:rPr>
          <w:b/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"YANDEX_6" </w:instrText>
      </w:r>
      <w:r w:rsidR="00B83EE3" w:rsidRPr="00F027ED">
        <w:rPr>
          <w:b/>
          <w:sz w:val="28"/>
          <w:szCs w:val="28"/>
        </w:rPr>
        <w:fldChar w:fldCharType="end"/>
      </w:r>
      <w:r w:rsidRPr="00F027ED">
        <w:rPr>
          <w:b/>
          <w:sz w:val="28"/>
          <w:szCs w:val="28"/>
        </w:rPr>
        <w:t> Соглашения </w:t>
      </w:r>
      <w:hyperlink r:id="rId11" w:anchor="YANDEX_8" w:history="1"/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 xml:space="preserve">1.1. </w:t>
      </w:r>
      <w:proofErr w:type="gramStart"/>
      <w:r w:rsidRPr="0004151B">
        <w:rPr>
          <w:sz w:val="28"/>
          <w:szCs w:val="28"/>
        </w:rPr>
        <w:t xml:space="preserve">Настоящим </w:t>
      </w:r>
      <w:bookmarkStart w:id="8" w:name="YANDEX_8"/>
      <w:bookmarkEnd w:id="8"/>
      <w:r w:rsidR="00B83EE3" w:rsidRPr="0004151B">
        <w:rPr>
          <w:sz w:val="28"/>
          <w:szCs w:val="28"/>
        </w:rPr>
        <w:fldChar w:fldCharType="begin"/>
      </w:r>
      <w:r w:rsidRPr="0004151B">
        <w:rPr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"YANDEX_7" </w:instrText>
      </w:r>
      <w:r w:rsidR="00B83EE3" w:rsidRPr="0004151B">
        <w:rPr>
          <w:sz w:val="28"/>
          <w:szCs w:val="28"/>
        </w:rPr>
        <w:fldChar w:fldCharType="end"/>
      </w:r>
      <w:r w:rsidRPr="0004151B">
        <w:rPr>
          <w:sz w:val="28"/>
          <w:szCs w:val="28"/>
        </w:rPr>
        <w:t> Соглашением </w:t>
      </w:r>
      <w:hyperlink r:id="rId12" w:anchor="YANDEX_9" w:history="1"/>
      <w:r w:rsidRPr="0004151B">
        <w:rPr>
          <w:sz w:val="28"/>
          <w:szCs w:val="28"/>
        </w:rPr>
        <w:t xml:space="preserve"> устанавливаются основы </w:t>
      </w:r>
      <w:bookmarkStart w:id="9" w:name="YANDEX_9"/>
      <w:bookmarkEnd w:id="9"/>
      <w:r w:rsidR="00B83EE3" w:rsidRPr="0004151B">
        <w:rPr>
          <w:sz w:val="28"/>
          <w:szCs w:val="28"/>
        </w:rPr>
        <w:fldChar w:fldCharType="begin"/>
      </w:r>
      <w:r w:rsidRPr="0004151B">
        <w:rPr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"YANDEX_8" </w:instrText>
      </w:r>
      <w:r w:rsidR="00B83EE3" w:rsidRPr="0004151B">
        <w:rPr>
          <w:sz w:val="28"/>
          <w:szCs w:val="28"/>
        </w:rPr>
        <w:fldChar w:fldCharType="end"/>
      </w:r>
      <w:r w:rsidRPr="0004151B">
        <w:rPr>
          <w:sz w:val="28"/>
          <w:szCs w:val="28"/>
        </w:rPr>
        <w:t> сотрудничества</w:t>
      </w:r>
      <w:proofErr w:type="gramEnd"/>
      <w:r w:rsidRPr="0004151B">
        <w:rPr>
          <w:sz w:val="28"/>
          <w:szCs w:val="28"/>
        </w:rPr>
        <w:t> </w:t>
      </w:r>
      <w:hyperlink r:id="rId13" w:anchor="YANDEX_10" w:history="1"/>
      <w:r w:rsidRPr="0004151B">
        <w:rPr>
          <w:sz w:val="28"/>
          <w:szCs w:val="28"/>
        </w:rPr>
        <w:t xml:space="preserve"> и взаимодействия между </w:t>
      </w:r>
      <w:r w:rsidR="0004151B">
        <w:rPr>
          <w:sz w:val="28"/>
          <w:szCs w:val="28"/>
        </w:rPr>
        <w:t>Контрольно-ревизионной комиссией</w:t>
      </w:r>
      <w:r w:rsidRPr="0004151B">
        <w:rPr>
          <w:sz w:val="28"/>
          <w:szCs w:val="28"/>
        </w:rPr>
        <w:t xml:space="preserve"> и </w:t>
      </w:r>
      <w:bookmarkStart w:id="10" w:name="YANDEX_10"/>
      <w:bookmarkEnd w:id="10"/>
      <w:r w:rsidR="00B83EE3" w:rsidRPr="0004151B">
        <w:rPr>
          <w:sz w:val="28"/>
          <w:szCs w:val="28"/>
        </w:rPr>
        <w:fldChar w:fldCharType="begin"/>
      </w:r>
      <w:r w:rsidRPr="0004151B">
        <w:rPr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"YANDEX_9" </w:instrText>
      </w:r>
      <w:r w:rsidR="00B83EE3" w:rsidRPr="0004151B">
        <w:rPr>
          <w:sz w:val="28"/>
          <w:szCs w:val="28"/>
        </w:rPr>
        <w:fldChar w:fldCharType="end"/>
      </w:r>
      <w:r w:rsidRPr="0004151B">
        <w:rPr>
          <w:sz w:val="28"/>
          <w:szCs w:val="28"/>
        </w:rPr>
        <w:t> Прокуратурой </w:t>
      </w:r>
      <w:hyperlink r:id="rId14" w:anchor="YANDEX_11" w:history="1"/>
      <w:r w:rsidRPr="0004151B">
        <w:rPr>
          <w:sz w:val="28"/>
          <w:szCs w:val="28"/>
        </w:rPr>
        <w:t xml:space="preserve"> в деле предупреждения, пресечения и выявления правонарушений, связанных с незаконным использованием средств бюджета муниципального образования </w:t>
      </w:r>
      <w:r w:rsidR="0004151B">
        <w:rPr>
          <w:sz w:val="28"/>
          <w:szCs w:val="28"/>
        </w:rPr>
        <w:t>Куркинский</w:t>
      </w:r>
      <w:r w:rsidRPr="0004151B">
        <w:rPr>
          <w:sz w:val="28"/>
          <w:szCs w:val="28"/>
        </w:rPr>
        <w:t xml:space="preserve"> район и средств бюджетов муниципальных образований, входящих в состав муниципального образования </w:t>
      </w:r>
      <w:r w:rsidR="0004151B">
        <w:rPr>
          <w:sz w:val="28"/>
          <w:szCs w:val="28"/>
        </w:rPr>
        <w:t>Куркинский</w:t>
      </w:r>
      <w:r w:rsidRPr="0004151B">
        <w:rPr>
          <w:sz w:val="28"/>
          <w:szCs w:val="28"/>
        </w:rPr>
        <w:t xml:space="preserve"> район (далее</w:t>
      </w:r>
      <w:r w:rsidR="00823EF4">
        <w:rPr>
          <w:sz w:val="28"/>
          <w:szCs w:val="28"/>
        </w:rPr>
        <w:t xml:space="preserve"> </w:t>
      </w:r>
      <w:r w:rsidRPr="0004151B">
        <w:rPr>
          <w:sz w:val="28"/>
          <w:szCs w:val="28"/>
        </w:rPr>
        <w:t>- муниципальных образований городского и сельских поселений), а также при выявлении и пресечении нарушений в финансово-бюджетной сфере.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 xml:space="preserve">1.2. </w:t>
      </w:r>
      <w:bookmarkStart w:id="11" w:name="YANDEX_11"/>
      <w:bookmarkEnd w:id="11"/>
      <w:r w:rsidR="00B83EE3" w:rsidRPr="0004151B">
        <w:rPr>
          <w:sz w:val="28"/>
          <w:szCs w:val="28"/>
        </w:rPr>
        <w:fldChar w:fldCharType="begin"/>
      </w:r>
      <w:r w:rsidRPr="0004151B">
        <w:rPr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"YANDEX_10" </w:instrText>
      </w:r>
      <w:r w:rsidR="00B83EE3" w:rsidRPr="0004151B">
        <w:rPr>
          <w:sz w:val="28"/>
          <w:szCs w:val="28"/>
        </w:rPr>
        <w:fldChar w:fldCharType="end"/>
      </w:r>
      <w:r w:rsidRPr="0004151B">
        <w:rPr>
          <w:sz w:val="28"/>
          <w:szCs w:val="28"/>
        </w:rPr>
        <w:t> </w:t>
      </w:r>
      <w:proofErr w:type="gramStart"/>
      <w:r w:rsidRPr="0004151B">
        <w:rPr>
          <w:sz w:val="28"/>
          <w:szCs w:val="28"/>
        </w:rPr>
        <w:t>Сотрудничество </w:t>
      </w:r>
      <w:hyperlink r:id="rId15" w:anchor="YANDEX_12" w:history="1"/>
      <w:r w:rsidRPr="0004151B">
        <w:rPr>
          <w:sz w:val="28"/>
          <w:szCs w:val="28"/>
        </w:rPr>
        <w:t xml:space="preserve"> и взаимодействие осуществляется Сторонами на основе добровольного и равного партнерства в пределах своей компетенции с соблюдением законодательства Российской Федерации, законодательства Тульской области и нормативных правовых актов муниципального образования </w:t>
      </w:r>
      <w:r w:rsidR="0004151B">
        <w:rPr>
          <w:sz w:val="28"/>
          <w:szCs w:val="28"/>
        </w:rPr>
        <w:t>Куркинский</w:t>
      </w:r>
      <w:r w:rsidRPr="0004151B">
        <w:rPr>
          <w:sz w:val="28"/>
          <w:szCs w:val="28"/>
        </w:rPr>
        <w:t xml:space="preserve"> район  и муниципальных образований городского и сельских поселений, а также на основе настоящего </w:t>
      </w:r>
      <w:bookmarkStart w:id="12" w:name="YANDEX_12"/>
      <w:bookmarkEnd w:id="12"/>
      <w:r w:rsidR="00B83EE3" w:rsidRPr="0004151B">
        <w:rPr>
          <w:sz w:val="28"/>
          <w:szCs w:val="28"/>
        </w:rPr>
        <w:fldChar w:fldCharType="begin"/>
      </w:r>
      <w:r w:rsidRPr="0004151B">
        <w:rPr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"YANDEX_11" </w:instrText>
      </w:r>
      <w:r w:rsidR="00B83EE3" w:rsidRPr="0004151B">
        <w:rPr>
          <w:sz w:val="28"/>
          <w:szCs w:val="28"/>
        </w:rPr>
        <w:fldChar w:fldCharType="end"/>
      </w:r>
      <w:r w:rsidRPr="0004151B">
        <w:rPr>
          <w:sz w:val="28"/>
          <w:szCs w:val="28"/>
        </w:rPr>
        <w:t> Соглашения</w:t>
      </w:r>
      <w:proofErr w:type="gramEnd"/>
      <w:r w:rsidRPr="0004151B">
        <w:rPr>
          <w:sz w:val="28"/>
          <w:szCs w:val="28"/>
        </w:rPr>
        <w:t> </w:t>
      </w:r>
      <w:hyperlink r:id="rId16" w:anchor="YANDEX_13" w:history="1"/>
      <w:r w:rsidRPr="0004151B">
        <w:rPr>
          <w:sz w:val="28"/>
          <w:szCs w:val="28"/>
        </w:rPr>
        <w:t>.</w:t>
      </w:r>
    </w:p>
    <w:p w:rsidR="005E24E8" w:rsidRPr="00F027ED" w:rsidRDefault="005E24E8" w:rsidP="00F027ED">
      <w:pPr>
        <w:spacing w:before="100" w:beforeAutospacing="1" w:line="276" w:lineRule="auto"/>
        <w:ind w:firstLine="562"/>
        <w:jc w:val="center"/>
        <w:rPr>
          <w:b/>
          <w:sz w:val="28"/>
          <w:szCs w:val="28"/>
        </w:rPr>
      </w:pPr>
      <w:r w:rsidRPr="00F027ED">
        <w:rPr>
          <w:b/>
          <w:sz w:val="28"/>
          <w:szCs w:val="28"/>
        </w:rPr>
        <w:t xml:space="preserve">2. Содержание и формы </w:t>
      </w:r>
      <w:bookmarkStart w:id="13" w:name="YANDEX_13"/>
      <w:bookmarkEnd w:id="13"/>
      <w:r w:rsidR="00B83EE3" w:rsidRPr="00F027ED">
        <w:rPr>
          <w:b/>
          <w:sz w:val="28"/>
          <w:szCs w:val="28"/>
        </w:rPr>
        <w:fldChar w:fldCharType="begin"/>
      </w:r>
      <w:r w:rsidRPr="00F027ED">
        <w:rPr>
          <w:b/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"YANDEX_12" </w:instrText>
      </w:r>
      <w:r w:rsidR="00B83EE3" w:rsidRPr="00F027ED">
        <w:rPr>
          <w:b/>
          <w:sz w:val="28"/>
          <w:szCs w:val="28"/>
        </w:rPr>
        <w:fldChar w:fldCharType="end"/>
      </w:r>
      <w:r w:rsidRPr="00F027ED">
        <w:rPr>
          <w:b/>
          <w:sz w:val="28"/>
          <w:szCs w:val="28"/>
        </w:rPr>
        <w:t> сотрудничества </w:t>
      </w:r>
      <w:hyperlink r:id="rId17" w:anchor="YANDEX_14" w:history="1"/>
      <w:r w:rsidRPr="00F027ED">
        <w:rPr>
          <w:b/>
          <w:sz w:val="28"/>
          <w:szCs w:val="28"/>
        </w:rPr>
        <w:t xml:space="preserve"> и взаимодействия</w:t>
      </w:r>
    </w:p>
    <w:p w:rsidR="005E24E8" w:rsidRPr="0004151B" w:rsidRDefault="005E24E8" w:rsidP="00823EF4">
      <w:pPr>
        <w:shd w:val="clear" w:color="auto" w:fill="FFFFFF"/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 xml:space="preserve">2.1. Сотрудничество и взаимодействие в предупреждении, пресечении и выявлении правонарушений, связанных с незаконным использованием средств бюджета муниципального образования </w:t>
      </w:r>
      <w:r w:rsidR="0004151B">
        <w:rPr>
          <w:sz w:val="28"/>
          <w:szCs w:val="28"/>
        </w:rPr>
        <w:t>Куркинский</w:t>
      </w:r>
      <w:r w:rsidRPr="0004151B">
        <w:rPr>
          <w:sz w:val="28"/>
          <w:szCs w:val="28"/>
        </w:rPr>
        <w:t xml:space="preserve"> район, средств </w:t>
      </w:r>
      <w:r w:rsidRPr="0004151B">
        <w:rPr>
          <w:sz w:val="28"/>
          <w:szCs w:val="28"/>
        </w:rPr>
        <w:lastRenderedPageBreak/>
        <w:t>бюджетов муниципальных образований городского и сельских поселений и муниципального имущества, осуществляется в следующих формах:</w:t>
      </w:r>
    </w:p>
    <w:p w:rsidR="005E24E8" w:rsidRPr="0004151B" w:rsidRDefault="005E24E8" w:rsidP="00823EF4">
      <w:pPr>
        <w:numPr>
          <w:ilvl w:val="0"/>
          <w:numId w:val="1"/>
        </w:numPr>
        <w:shd w:val="clear" w:color="auto" w:fill="FFFFFF"/>
        <w:spacing w:before="100" w:beforeAutospacing="1" w:line="276" w:lineRule="auto"/>
        <w:jc w:val="both"/>
        <w:rPr>
          <w:sz w:val="28"/>
          <w:szCs w:val="28"/>
        </w:rPr>
      </w:pPr>
      <w:r w:rsidRPr="0004151B">
        <w:rPr>
          <w:sz w:val="28"/>
          <w:szCs w:val="28"/>
        </w:rPr>
        <w:t xml:space="preserve">обмен интерес информацией о событиях и фактах, связанных с незаконным использованием средств бюджета муниципального образования  </w:t>
      </w:r>
      <w:r w:rsidR="0004151B">
        <w:rPr>
          <w:sz w:val="28"/>
          <w:szCs w:val="28"/>
        </w:rPr>
        <w:t>Куркинский</w:t>
      </w:r>
      <w:r w:rsidRPr="0004151B">
        <w:rPr>
          <w:sz w:val="28"/>
          <w:szCs w:val="28"/>
        </w:rPr>
        <w:t xml:space="preserve"> район, средств бюджетов муниципальных образований городского и сельских поселений и муниципального имущества;</w:t>
      </w:r>
    </w:p>
    <w:p w:rsidR="005E24E8" w:rsidRPr="0004151B" w:rsidRDefault="005E24E8" w:rsidP="00823EF4">
      <w:pPr>
        <w:numPr>
          <w:ilvl w:val="0"/>
          <w:numId w:val="1"/>
        </w:numPr>
        <w:shd w:val="clear" w:color="auto" w:fill="FFFFFF"/>
        <w:spacing w:before="100" w:beforeAutospacing="1" w:line="276" w:lineRule="auto"/>
        <w:jc w:val="both"/>
        <w:rPr>
          <w:sz w:val="28"/>
          <w:szCs w:val="28"/>
        </w:rPr>
      </w:pPr>
      <w:r w:rsidRPr="0004151B">
        <w:rPr>
          <w:sz w:val="28"/>
          <w:szCs w:val="28"/>
        </w:rPr>
        <w:t xml:space="preserve">проведение по информации одной из Сторон в пределах своей компетенции мероприятий, направленных на предупреждение, пресечение и выявление правонарушений, связанных с незаконным использованием средств бюджета муниципального образования </w:t>
      </w:r>
      <w:r w:rsidR="0004151B">
        <w:rPr>
          <w:sz w:val="28"/>
          <w:szCs w:val="28"/>
        </w:rPr>
        <w:t>Куркинский</w:t>
      </w:r>
      <w:r w:rsidRPr="0004151B">
        <w:rPr>
          <w:sz w:val="28"/>
          <w:szCs w:val="28"/>
        </w:rPr>
        <w:t xml:space="preserve"> район, средств бюджетов муниципальных образований городского и сельских поселений и муниципального имущества;</w:t>
      </w:r>
    </w:p>
    <w:p w:rsidR="005E24E8" w:rsidRPr="0004151B" w:rsidRDefault="005E24E8" w:rsidP="00823EF4">
      <w:pPr>
        <w:numPr>
          <w:ilvl w:val="0"/>
          <w:numId w:val="1"/>
        </w:numPr>
        <w:spacing w:before="100" w:beforeAutospacing="1" w:line="276" w:lineRule="auto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согласование и проведение совместных проверок.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2.2. По согласованию Сторон могут быть определены иные взаимоприемлемые формы сотрудничества и взаимодействия.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 xml:space="preserve">2.3. В случае выявления в ходе контрольных мероприятий Контрольно-счетной палаты </w:t>
      </w:r>
      <w:proofErr w:type="gramStart"/>
      <w:r w:rsidRPr="0004151B">
        <w:rPr>
          <w:sz w:val="28"/>
          <w:szCs w:val="28"/>
        </w:rPr>
        <w:t>фактов незаконного использования средств бюджета муниципального образования</w:t>
      </w:r>
      <w:proofErr w:type="gramEnd"/>
      <w:r w:rsidRPr="0004151B">
        <w:rPr>
          <w:sz w:val="28"/>
          <w:szCs w:val="28"/>
        </w:rPr>
        <w:t xml:space="preserve"> </w:t>
      </w:r>
      <w:r w:rsidR="0004151B">
        <w:rPr>
          <w:sz w:val="28"/>
          <w:szCs w:val="28"/>
        </w:rPr>
        <w:t>Куркинский</w:t>
      </w:r>
      <w:r w:rsidRPr="0004151B">
        <w:rPr>
          <w:sz w:val="28"/>
          <w:szCs w:val="28"/>
        </w:rPr>
        <w:t xml:space="preserve"> район, средств бюджетов муниципальных образований городского и сельских поселений и муниципального имущества, соответствующие материалы направляются </w:t>
      </w:r>
      <w:r w:rsidR="0004151B">
        <w:rPr>
          <w:sz w:val="28"/>
          <w:szCs w:val="28"/>
        </w:rPr>
        <w:t>Контрольно-ревизионной комиссией</w:t>
      </w:r>
      <w:r w:rsidRPr="0004151B">
        <w:rPr>
          <w:sz w:val="28"/>
          <w:szCs w:val="28"/>
        </w:rPr>
        <w:t xml:space="preserve"> в </w:t>
      </w:r>
      <w:bookmarkStart w:id="14" w:name="YANDEX_14"/>
      <w:bookmarkEnd w:id="14"/>
      <w:r w:rsidR="00B83EE3" w:rsidRPr="0004151B">
        <w:rPr>
          <w:sz w:val="28"/>
          <w:szCs w:val="28"/>
        </w:rPr>
        <w:fldChar w:fldCharType="begin"/>
      </w:r>
      <w:r w:rsidRPr="0004151B">
        <w:rPr>
          <w:sz w:val="28"/>
          <w:szCs w:val="28"/>
        </w:rPr>
        <w:instrText xml:space="preserve"> HYPERLINK 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\l "YANDEX_13" </w:instrText>
      </w:r>
      <w:r w:rsidR="00B83EE3" w:rsidRPr="0004151B">
        <w:rPr>
          <w:sz w:val="28"/>
          <w:szCs w:val="28"/>
        </w:rPr>
        <w:fldChar w:fldCharType="end"/>
      </w:r>
      <w:r w:rsidRPr="0004151B">
        <w:rPr>
          <w:sz w:val="28"/>
          <w:szCs w:val="28"/>
        </w:rPr>
        <w:t> Прокуратуру</w:t>
      </w:r>
      <w:bookmarkStart w:id="15" w:name="YANDEX_LAST"/>
      <w:bookmarkEnd w:id="15"/>
      <w:r w:rsidR="00F027ED">
        <w:rPr>
          <w:sz w:val="28"/>
          <w:szCs w:val="28"/>
        </w:rPr>
        <w:t xml:space="preserve"> не позднее 15-ти дней со дня составления акта контрольной проверки</w:t>
      </w:r>
      <w:r w:rsidRPr="0004151B">
        <w:rPr>
          <w:sz w:val="28"/>
          <w:szCs w:val="28"/>
        </w:rPr>
        <w:t>.</w:t>
      </w:r>
    </w:p>
    <w:p w:rsidR="00F027ED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 xml:space="preserve">2.4. Направляемые </w:t>
      </w:r>
      <w:r w:rsidR="0004151B">
        <w:rPr>
          <w:sz w:val="28"/>
          <w:szCs w:val="28"/>
        </w:rPr>
        <w:t>Контрольно-ревизионной комиссией</w:t>
      </w:r>
      <w:r w:rsidRPr="0004151B">
        <w:rPr>
          <w:sz w:val="28"/>
          <w:szCs w:val="28"/>
        </w:rPr>
        <w:t xml:space="preserve"> материалы должны содержать: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 xml:space="preserve">- письменное сообщение за подписью Председателя, в котором кратко излагается суть выявленных нарушений законодательства; имеющиеся сведения о юридических, должностных и иных лицах, причастных к выявленным правонарушениям, в том числе сведения о юридическом лице (адрес, полное наименование, наличие регистрации) и руководителе; сведения о выявлявшихся ранее нарушениях; размер и характер (оценка) ущерба; информация о мерах, принятых </w:t>
      </w:r>
      <w:r w:rsidR="0004151B">
        <w:rPr>
          <w:sz w:val="28"/>
          <w:szCs w:val="28"/>
        </w:rPr>
        <w:t>Контрольно-ревизионной комиссией</w:t>
      </w:r>
      <w:r w:rsidRPr="0004151B">
        <w:rPr>
          <w:sz w:val="28"/>
          <w:szCs w:val="28"/>
        </w:rPr>
        <w:t>, финансовыми или другими органами в связи с данными нарушениями;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lastRenderedPageBreak/>
        <w:t>- копию акта контрольного мероприятия;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- копии письменных пояснений и замечаний руководителей проверяемых организаций по акту контрольного мероприятия (при наличии таковых).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В случае если контрольное мероприятие не завершено, а в целях пресечения выявленных правонарушений и обеспечения возмещения ущерба требуется безотлагательное принятие соответствующих мер, обращение Контрольно-</w:t>
      </w:r>
      <w:r w:rsidR="0004151B">
        <w:rPr>
          <w:sz w:val="28"/>
          <w:szCs w:val="28"/>
        </w:rPr>
        <w:t>ревизионной комиссии</w:t>
      </w:r>
      <w:r w:rsidRPr="0004151B">
        <w:rPr>
          <w:sz w:val="28"/>
          <w:szCs w:val="28"/>
        </w:rPr>
        <w:t xml:space="preserve"> может быть направлено до составления акта проверки.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 xml:space="preserve">По письменному запросу Прокуратуры </w:t>
      </w:r>
      <w:r w:rsidR="0004151B">
        <w:rPr>
          <w:sz w:val="28"/>
          <w:szCs w:val="28"/>
        </w:rPr>
        <w:t>Контрольно-ревизионной комиссией</w:t>
      </w:r>
      <w:r w:rsidRPr="0004151B">
        <w:rPr>
          <w:sz w:val="28"/>
          <w:szCs w:val="28"/>
        </w:rPr>
        <w:t xml:space="preserve"> могут быть представлены иные необходимые документы и информация, связанные с проведением контрольного мероприятия.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2.5.Обращения Контрольно-</w:t>
      </w:r>
      <w:r w:rsidR="0004151B">
        <w:rPr>
          <w:sz w:val="28"/>
          <w:szCs w:val="28"/>
        </w:rPr>
        <w:t>ревизионной к</w:t>
      </w:r>
      <w:r w:rsidR="00823EF4">
        <w:rPr>
          <w:sz w:val="28"/>
          <w:szCs w:val="28"/>
        </w:rPr>
        <w:t>о</w:t>
      </w:r>
      <w:r w:rsidR="0004151B">
        <w:rPr>
          <w:sz w:val="28"/>
          <w:szCs w:val="28"/>
        </w:rPr>
        <w:t>миссии</w:t>
      </w:r>
      <w:r w:rsidRPr="0004151B">
        <w:rPr>
          <w:sz w:val="28"/>
          <w:szCs w:val="28"/>
        </w:rPr>
        <w:t xml:space="preserve"> рассматриваются Прокуратурой в сроки, установленные законодательством Российской Федерации.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По результатам их рассмотрения Прокуратура направляет в Контрольно-</w:t>
      </w:r>
      <w:r w:rsidR="0004151B">
        <w:rPr>
          <w:sz w:val="28"/>
          <w:szCs w:val="28"/>
        </w:rPr>
        <w:t xml:space="preserve">ревизионную комиссию </w:t>
      </w:r>
      <w:r w:rsidRPr="0004151B">
        <w:rPr>
          <w:sz w:val="28"/>
          <w:szCs w:val="28"/>
        </w:rPr>
        <w:t xml:space="preserve"> письменную информацию о результатах проверки и принятых мерах реагирования.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При направлении обращений Контрольно-</w:t>
      </w:r>
      <w:r w:rsidR="0004151B">
        <w:rPr>
          <w:sz w:val="28"/>
          <w:szCs w:val="28"/>
        </w:rPr>
        <w:t xml:space="preserve">ревизионной комиссии </w:t>
      </w:r>
      <w:r w:rsidRPr="0004151B">
        <w:rPr>
          <w:sz w:val="28"/>
          <w:szCs w:val="28"/>
        </w:rPr>
        <w:t xml:space="preserve"> в иные правоохранительные органы для решения вопроса о возбуждении уголовного дела Прокуратура уведомляет об этом Контрольно-</w:t>
      </w:r>
      <w:r w:rsidR="00823EF4">
        <w:rPr>
          <w:sz w:val="28"/>
          <w:szCs w:val="28"/>
        </w:rPr>
        <w:t>ревизионную комиссию</w:t>
      </w:r>
      <w:r w:rsidRPr="0004151B">
        <w:rPr>
          <w:sz w:val="28"/>
          <w:szCs w:val="28"/>
        </w:rPr>
        <w:t>.</w:t>
      </w:r>
    </w:p>
    <w:p w:rsidR="005E24E8" w:rsidRPr="0004151B" w:rsidRDefault="005E24E8" w:rsidP="00823EF4">
      <w:pPr>
        <w:shd w:val="clear" w:color="auto" w:fill="FFFFFF"/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 xml:space="preserve">2.6. Стороны один раз в год не позднее 01 марта следующего за отчетным годом проводят сверку по направленным в Прокуратуру материалам в следующем порядке: </w:t>
      </w:r>
      <w:r w:rsidR="0004151B">
        <w:rPr>
          <w:sz w:val="28"/>
          <w:szCs w:val="28"/>
        </w:rPr>
        <w:t>Контрольно-ревизионная комиссия</w:t>
      </w:r>
      <w:r w:rsidRPr="0004151B">
        <w:rPr>
          <w:sz w:val="28"/>
          <w:szCs w:val="28"/>
        </w:rPr>
        <w:t xml:space="preserve"> представляет в Прокуратуру обобщенную информацию о направленных материалах, а Прокуратура сообщает Контрольно-</w:t>
      </w:r>
      <w:r w:rsidR="0004151B">
        <w:rPr>
          <w:sz w:val="28"/>
          <w:szCs w:val="28"/>
        </w:rPr>
        <w:t>ревизионной комиссии</w:t>
      </w:r>
      <w:r w:rsidRPr="0004151B">
        <w:rPr>
          <w:sz w:val="28"/>
          <w:szCs w:val="28"/>
        </w:rPr>
        <w:t xml:space="preserve"> сведения о результатах их рассмотрения.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2.7. По согласованию Сторон проводятся совместные проверки. По результатам совместных проверок Стороны согласовывают принятие мер реагирования по выявленным нарушениям во избежание их дублирования.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lastRenderedPageBreak/>
        <w:t>По согласованию Сторон, специалисты</w:t>
      </w:r>
      <w:proofErr w:type="gramStart"/>
      <w:r w:rsidRPr="0004151B">
        <w:rPr>
          <w:sz w:val="28"/>
          <w:szCs w:val="28"/>
        </w:rPr>
        <w:t xml:space="preserve"> К</w:t>
      </w:r>
      <w:proofErr w:type="gramEnd"/>
      <w:r w:rsidRPr="0004151B">
        <w:rPr>
          <w:sz w:val="28"/>
          <w:szCs w:val="28"/>
        </w:rPr>
        <w:t>онтрольно</w:t>
      </w:r>
      <w:r w:rsidR="00823EF4">
        <w:rPr>
          <w:sz w:val="28"/>
          <w:szCs w:val="28"/>
        </w:rPr>
        <w:t xml:space="preserve"> </w:t>
      </w:r>
      <w:r w:rsidRPr="0004151B">
        <w:rPr>
          <w:sz w:val="28"/>
          <w:szCs w:val="28"/>
        </w:rPr>
        <w:t>-</w:t>
      </w:r>
      <w:r w:rsidR="00DB76D7" w:rsidRPr="00DB76D7">
        <w:rPr>
          <w:sz w:val="28"/>
          <w:szCs w:val="28"/>
        </w:rPr>
        <w:t xml:space="preserve"> </w:t>
      </w:r>
      <w:r w:rsidR="00DB76D7">
        <w:rPr>
          <w:sz w:val="28"/>
          <w:szCs w:val="28"/>
        </w:rPr>
        <w:t>ревизионной комиссии</w:t>
      </w:r>
      <w:r w:rsidR="00DB76D7" w:rsidRPr="0004151B">
        <w:rPr>
          <w:sz w:val="28"/>
          <w:szCs w:val="28"/>
        </w:rPr>
        <w:t xml:space="preserve"> </w:t>
      </w:r>
      <w:r w:rsidRPr="0004151B">
        <w:rPr>
          <w:sz w:val="28"/>
          <w:szCs w:val="28"/>
        </w:rPr>
        <w:t>могут привлекаться в качестве специалистов при проведении Прокуратурой проверочных мероприятий.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В срок не позднее 15 декабря текущего года Стороны обмениваются предложениями о проведении совместных проверок в следующем году.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2.8. Стороны в рамках отдельных запросов обмениваются представляющий взаимный интерес информацией, при необходимости обеспечивая конфиденциальность полученных сведений.</w:t>
      </w:r>
    </w:p>
    <w:p w:rsidR="00DB76D7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bookmarkStart w:id="16" w:name="_GoBack"/>
      <w:bookmarkEnd w:id="16"/>
      <w:r w:rsidRPr="0004151B">
        <w:rPr>
          <w:sz w:val="28"/>
          <w:szCs w:val="28"/>
        </w:rPr>
        <w:t xml:space="preserve">2.9. Прокуратура обеспечивает в рамках своей компетенции </w:t>
      </w:r>
      <w:r w:rsidR="00205166">
        <w:rPr>
          <w:sz w:val="28"/>
          <w:szCs w:val="28"/>
        </w:rPr>
        <w:t xml:space="preserve">           </w:t>
      </w:r>
      <w:r w:rsidRPr="0004151B">
        <w:rPr>
          <w:sz w:val="28"/>
          <w:szCs w:val="28"/>
        </w:rPr>
        <w:t>содействие работникам</w:t>
      </w:r>
      <w:proofErr w:type="gramStart"/>
      <w:r w:rsidRPr="0004151B">
        <w:rPr>
          <w:sz w:val="28"/>
          <w:szCs w:val="28"/>
        </w:rPr>
        <w:t xml:space="preserve"> К</w:t>
      </w:r>
      <w:proofErr w:type="gramEnd"/>
      <w:r w:rsidRPr="0004151B">
        <w:rPr>
          <w:sz w:val="28"/>
          <w:szCs w:val="28"/>
        </w:rPr>
        <w:t>онтрольно</w:t>
      </w:r>
      <w:r w:rsidR="00205166">
        <w:rPr>
          <w:sz w:val="28"/>
          <w:szCs w:val="28"/>
        </w:rPr>
        <w:t xml:space="preserve"> </w:t>
      </w:r>
      <w:r w:rsidRPr="0004151B">
        <w:rPr>
          <w:sz w:val="28"/>
          <w:szCs w:val="28"/>
        </w:rPr>
        <w:t>-</w:t>
      </w:r>
      <w:r w:rsidR="00DB76D7" w:rsidRPr="00DB76D7">
        <w:rPr>
          <w:sz w:val="28"/>
          <w:szCs w:val="28"/>
        </w:rPr>
        <w:t xml:space="preserve"> </w:t>
      </w:r>
      <w:r w:rsidR="00DB76D7">
        <w:rPr>
          <w:sz w:val="28"/>
          <w:szCs w:val="28"/>
        </w:rPr>
        <w:t>ревизионной комиссии</w:t>
      </w:r>
      <w:r w:rsidR="00DB76D7" w:rsidRPr="0004151B">
        <w:rPr>
          <w:sz w:val="28"/>
          <w:szCs w:val="28"/>
        </w:rPr>
        <w:t xml:space="preserve"> </w:t>
      </w:r>
      <w:r w:rsidRPr="0004151B">
        <w:rPr>
          <w:sz w:val="28"/>
          <w:szCs w:val="28"/>
        </w:rPr>
        <w:t>в случаях воспрепятствования со стороны проверяемых организаций в осуществлении законной деятельности.</w:t>
      </w:r>
    </w:p>
    <w:p w:rsidR="005E24E8" w:rsidRPr="00F027ED" w:rsidRDefault="005E24E8" w:rsidP="00F027ED">
      <w:pPr>
        <w:spacing w:before="100" w:beforeAutospacing="1" w:line="276" w:lineRule="auto"/>
        <w:ind w:firstLine="562"/>
        <w:jc w:val="center"/>
        <w:rPr>
          <w:b/>
          <w:sz w:val="28"/>
          <w:szCs w:val="28"/>
        </w:rPr>
      </w:pPr>
      <w:r w:rsidRPr="00F027ED">
        <w:rPr>
          <w:b/>
          <w:sz w:val="28"/>
          <w:szCs w:val="28"/>
        </w:rPr>
        <w:t>3. Заключительные положения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3.1. Настоящее Соглашение заключается на неопределенный срок и вступает в силу с момента его подписания Сторонами.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3.2. По взаимному согласию Сторон в Соглашение в письменном виде могут вноситься изменения и дополнения.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3.3. Настоящее Соглашение может быть расторгнуто по инициативе любой из Сторон путем письменного уведомления.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  <w:r w:rsidRPr="0004151B">
        <w:rPr>
          <w:sz w:val="28"/>
          <w:szCs w:val="28"/>
        </w:rPr>
        <w:t>3.4. Соглашение составлено в двух экземплярах, имеющую одинаковую юридическую силу.</w:t>
      </w:r>
    </w:p>
    <w:p w:rsidR="005E24E8" w:rsidRPr="0004151B" w:rsidRDefault="005E24E8" w:rsidP="00823EF4">
      <w:pPr>
        <w:spacing w:before="100" w:beforeAutospacing="1" w:line="276" w:lineRule="auto"/>
        <w:ind w:firstLine="562"/>
        <w:jc w:val="both"/>
        <w:rPr>
          <w:sz w:val="28"/>
          <w:szCs w:val="28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785"/>
      </w:tblGrid>
      <w:tr w:rsidR="005E24E8" w:rsidRPr="0004151B" w:rsidTr="0004151B">
        <w:trPr>
          <w:tblCellSpacing w:w="0" w:type="dxa"/>
        </w:trPr>
        <w:tc>
          <w:tcPr>
            <w:tcW w:w="4575" w:type="dxa"/>
          </w:tcPr>
          <w:p w:rsidR="00697F13" w:rsidRDefault="005E24E8" w:rsidP="00697F13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04151B">
              <w:rPr>
                <w:sz w:val="28"/>
                <w:szCs w:val="28"/>
              </w:rPr>
              <w:t>Председатель Контрольно-</w:t>
            </w:r>
            <w:r w:rsidR="00205166">
              <w:rPr>
                <w:sz w:val="28"/>
                <w:szCs w:val="28"/>
              </w:rPr>
              <w:t xml:space="preserve">ревизионной комиссии                               </w:t>
            </w:r>
            <w:r w:rsidRPr="0004151B">
              <w:rPr>
                <w:sz w:val="28"/>
                <w:szCs w:val="28"/>
              </w:rPr>
              <w:t xml:space="preserve"> </w:t>
            </w:r>
            <w:r w:rsidR="00205166">
              <w:rPr>
                <w:sz w:val="28"/>
                <w:szCs w:val="28"/>
              </w:rPr>
              <w:t>МО</w:t>
            </w:r>
            <w:r w:rsidR="00DB76D7">
              <w:rPr>
                <w:sz w:val="28"/>
                <w:szCs w:val="28"/>
              </w:rPr>
              <w:t xml:space="preserve"> </w:t>
            </w:r>
            <w:r w:rsidR="0004151B">
              <w:rPr>
                <w:sz w:val="28"/>
                <w:szCs w:val="28"/>
              </w:rPr>
              <w:t>Куркинский</w:t>
            </w:r>
            <w:r w:rsidRPr="0004151B">
              <w:rPr>
                <w:sz w:val="28"/>
                <w:szCs w:val="28"/>
              </w:rPr>
              <w:t xml:space="preserve"> район</w:t>
            </w:r>
          </w:p>
          <w:p w:rsidR="005E24E8" w:rsidRPr="0004151B" w:rsidRDefault="005E24E8" w:rsidP="00697F13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04151B">
              <w:rPr>
                <w:sz w:val="28"/>
                <w:szCs w:val="28"/>
              </w:rPr>
              <w:t xml:space="preserve">__________ </w:t>
            </w:r>
            <w:r w:rsidR="00DB76D7">
              <w:rPr>
                <w:sz w:val="28"/>
                <w:szCs w:val="28"/>
              </w:rPr>
              <w:t>Е.В.Степина</w:t>
            </w:r>
            <w:r w:rsidRPr="0004151B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575" w:type="dxa"/>
          </w:tcPr>
          <w:p w:rsidR="00697F13" w:rsidRDefault="005E24E8" w:rsidP="00F027ED">
            <w:pPr>
              <w:spacing w:before="100" w:beforeAutospacing="1"/>
              <w:rPr>
                <w:sz w:val="28"/>
                <w:szCs w:val="28"/>
              </w:rPr>
            </w:pPr>
            <w:r w:rsidRPr="0004151B">
              <w:rPr>
                <w:sz w:val="28"/>
                <w:szCs w:val="28"/>
              </w:rPr>
              <w:t>Прокурор</w:t>
            </w:r>
            <w:r w:rsidR="00DB76D7">
              <w:rPr>
                <w:sz w:val="28"/>
                <w:szCs w:val="28"/>
              </w:rPr>
              <w:t xml:space="preserve">  </w:t>
            </w:r>
            <w:proofErr w:type="spellStart"/>
            <w:r w:rsidR="0004151B">
              <w:rPr>
                <w:sz w:val="28"/>
                <w:szCs w:val="28"/>
              </w:rPr>
              <w:t>Куркинского</w:t>
            </w:r>
            <w:proofErr w:type="spellEnd"/>
            <w:r w:rsidRPr="0004151B">
              <w:rPr>
                <w:sz w:val="28"/>
                <w:szCs w:val="28"/>
              </w:rPr>
              <w:t xml:space="preserve"> района</w:t>
            </w:r>
            <w:r w:rsidR="00F027ED">
              <w:rPr>
                <w:sz w:val="28"/>
                <w:szCs w:val="28"/>
              </w:rPr>
              <w:t xml:space="preserve"> Тульской области</w:t>
            </w:r>
            <w:r w:rsidR="00697F13">
              <w:rPr>
                <w:sz w:val="28"/>
                <w:szCs w:val="28"/>
              </w:rPr>
              <w:t xml:space="preserve">  </w:t>
            </w:r>
          </w:p>
          <w:p w:rsidR="005E24E8" w:rsidRPr="0004151B" w:rsidRDefault="00F027ED" w:rsidP="00F027ED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юстиции                                                                                                                  </w:t>
            </w:r>
            <w:r w:rsidR="00DB76D7">
              <w:rPr>
                <w:sz w:val="28"/>
                <w:szCs w:val="28"/>
              </w:rPr>
              <w:t xml:space="preserve">__________  </w:t>
            </w:r>
            <w:proofErr w:type="spellStart"/>
            <w:r w:rsidR="00DB76D7">
              <w:rPr>
                <w:sz w:val="28"/>
                <w:szCs w:val="28"/>
              </w:rPr>
              <w:t>И.Н.Скопич</w:t>
            </w:r>
            <w:proofErr w:type="spellEnd"/>
          </w:p>
          <w:p w:rsidR="005E24E8" w:rsidRPr="0004151B" w:rsidRDefault="00F027ED" w:rsidP="00F027ED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E24E8" w:rsidRPr="0004151B" w:rsidRDefault="005E24E8" w:rsidP="00F027ED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5E24E8" w:rsidRPr="0004151B" w:rsidRDefault="005E24E8" w:rsidP="00F027ED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5E24E8" w:rsidRPr="0004151B" w:rsidRDefault="005E24E8" w:rsidP="00F027ED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5E24E8" w:rsidRPr="0004151B" w:rsidRDefault="005E24E8" w:rsidP="00F027ED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  <w:p w:rsidR="005E24E8" w:rsidRPr="0004151B" w:rsidRDefault="005E24E8" w:rsidP="00F027ED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</w:p>
        </w:tc>
      </w:tr>
    </w:tbl>
    <w:p w:rsidR="005E24E8" w:rsidRPr="0004151B" w:rsidRDefault="005E24E8" w:rsidP="00823EF4">
      <w:pPr>
        <w:spacing w:line="276" w:lineRule="auto"/>
        <w:jc w:val="both"/>
        <w:rPr>
          <w:sz w:val="28"/>
          <w:szCs w:val="28"/>
        </w:rPr>
      </w:pPr>
    </w:p>
    <w:p w:rsidR="00BA58C3" w:rsidRPr="0004151B" w:rsidRDefault="00BA58C3" w:rsidP="00823EF4">
      <w:pPr>
        <w:spacing w:line="276" w:lineRule="auto"/>
        <w:rPr>
          <w:sz w:val="28"/>
          <w:szCs w:val="28"/>
        </w:rPr>
      </w:pPr>
    </w:p>
    <w:sectPr w:rsidR="00BA58C3" w:rsidRPr="0004151B" w:rsidSect="000D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69AA"/>
    <w:multiLevelType w:val="multilevel"/>
    <w:tmpl w:val="F39E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4E8"/>
    <w:rsid w:val="0004151B"/>
    <w:rsid w:val="000D10A4"/>
    <w:rsid w:val="00205166"/>
    <w:rsid w:val="00290C1F"/>
    <w:rsid w:val="005E24E8"/>
    <w:rsid w:val="00697F13"/>
    <w:rsid w:val="00823EF4"/>
    <w:rsid w:val="009F4480"/>
    <w:rsid w:val="00B83EE3"/>
    <w:rsid w:val="00BA58C3"/>
    <w:rsid w:val="00DB76D7"/>
    <w:rsid w:val="00F0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4E8"/>
    <w:pPr>
      <w:spacing w:before="100" w:beforeAutospacing="1" w:after="115" w:line="276" w:lineRule="auto"/>
    </w:pPr>
    <w:rPr>
      <w:color w:val="000000"/>
    </w:rPr>
  </w:style>
  <w:style w:type="character" w:customStyle="1" w:styleId="highlighthighlightactive">
    <w:name w:val="highlight highlight_active"/>
    <w:basedOn w:val="a0"/>
    <w:rsid w:val="005E2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Relationship Id="rId13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Relationship Id="rId12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Relationship Id="rId17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Relationship Id="rId11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Relationship Id="rId5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Relationship Id="rId15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Relationship Id="rId10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Relationship Id="rId14" Type="http://schemas.openxmlformats.org/officeDocument/2006/relationships/hyperlink" Target="http://hghltd.yandex.net/yandbtm?tld=ru&amp;text=%D1%81%D0%BE%D0%B3%D0%BB%D0%B0%D1%88%D0%B5%D0%BD%D0%B8%D0%B5%20%D0%BE%20%D1%81%D0%BE%D1%82%D1%80%D1%83%D0%B4%D0%BD%D0%B8%D1%87%D0%B5%D1%81%D1%82%D0%B2%D0%B5%20%D0%BA%D1%81%D0%BE%20%D1%81%20%D0%BF%D1%80%D0%BE%D0%BA%D1%83%D1%80%D0%B0%D1%82%D1%83%D1%80%D0%BE%D0%B9&amp;url=http%3A%2F%2Fkortksp.3dn.ru%2Fsoglashenie_ksp_i_prokuratura.doc&amp;fmode=envelope&amp;lr=15&amp;mime=doc&amp;l10n=ru&amp;sign=e8e06699c6f1f767b09127090773de62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2017-06-30T13:38:00Z</dcterms:created>
  <dcterms:modified xsi:type="dcterms:W3CDTF">2017-11-08T08:55:00Z</dcterms:modified>
</cp:coreProperties>
</file>