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18" w:rsidRPr="00D1742F" w:rsidRDefault="00543518" w:rsidP="002C383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D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СОГЛАШЕНИЕ № 3</w:t>
      </w:r>
    </w:p>
    <w:p w:rsidR="00543518" w:rsidRPr="00C12D5A" w:rsidRDefault="00543518" w:rsidP="002C383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12D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передаче полномочий по осуществлению внешнего муниципального финансового контроля.</w:t>
      </w:r>
    </w:p>
    <w:p w:rsidR="00543518" w:rsidRPr="00D1742F" w:rsidRDefault="00543518" w:rsidP="002C383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3518" w:rsidRPr="00D1742F" w:rsidRDefault="00543518" w:rsidP="002C383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</w:t>
      </w:r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                                  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r w:rsidR="00AE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» </w:t>
      </w:r>
      <w:r w:rsidR="00AE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 2021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</w:p>
    <w:p w:rsidR="00543518" w:rsidRPr="00D1742F" w:rsidRDefault="00543518" w:rsidP="002C383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43518" w:rsidRPr="00D1742F" w:rsidRDefault="00543518" w:rsidP="002C3831">
      <w:pPr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 </w:t>
      </w:r>
      <w:hyperlink r:id="rId5" w:history="1">
        <w:r w:rsidRPr="00D013B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D013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Собрание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 муниципального образования </w:t>
      </w:r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рабочий поселок Куркино Куркинского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лице Главы муниципального образования </w:t>
      </w:r>
      <w:proofErr w:type="spellStart"/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Храименкова</w:t>
      </w:r>
      <w:proofErr w:type="spellEnd"/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Владислава Леонидовича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действующего</w:t>
      </w:r>
      <w:proofErr w:type="gramEnd"/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Устава муниципального образования</w:t>
      </w:r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рабочий поселок Куркино Куркинского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Собрание представителей муниципального образования Куркинский район в лице Главы муниципального образования Головина Алексея Ивановича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далее именуемые «Стороны», </w:t>
      </w:r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решением Собрания представителей</w:t>
      </w:r>
      <w:r w:rsidRPr="00C12D5A">
        <w:rPr>
          <w:rFonts w:ascii="Arial" w:hAnsi="Arial" w:cs="Arial"/>
          <w:b/>
          <w:sz w:val="28"/>
          <w:szCs w:val="28"/>
        </w:rPr>
        <w:t xml:space="preserve"> </w:t>
      </w:r>
      <w:r w:rsidRPr="00C12D5A">
        <w:rPr>
          <w:rFonts w:ascii="Times New Roman" w:hAnsi="Times New Roman" w:cs="Times New Roman"/>
          <w:sz w:val="28"/>
          <w:szCs w:val="28"/>
        </w:rPr>
        <w:t xml:space="preserve">от </w:t>
      </w:r>
      <w:r w:rsidR="00AE2947">
        <w:rPr>
          <w:rFonts w:ascii="Times New Roman" w:hAnsi="Times New Roman" w:cs="Times New Roman"/>
          <w:sz w:val="28"/>
          <w:szCs w:val="28"/>
        </w:rPr>
        <w:t>15.09.2021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Pr="00C12D5A">
        <w:rPr>
          <w:rFonts w:ascii="Times New Roman" w:hAnsi="Times New Roman" w:cs="Times New Roman"/>
          <w:sz w:val="28"/>
          <w:szCs w:val="28"/>
        </w:rPr>
        <w:t>№</w:t>
      </w:r>
      <w:r w:rsidR="00AE29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7-9 </w:t>
      </w:r>
      <w:r w:rsidRPr="00C12D5A">
        <w:rPr>
          <w:rFonts w:ascii="Times New Roman" w:hAnsi="Times New Roman" w:cs="Times New Roman"/>
          <w:sz w:val="28"/>
          <w:szCs w:val="28"/>
        </w:rPr>
        <w:t xml:space="preserve"> </w:t>
      </w:r>
      <w:r w:rsidR="00AE2947">
        <w:rPr>
          <w:rFonts w:ascii="Times New Roman" w:hAnsi="Times New Roman" w:cs="Times New Roman"/>
          <w:sz w:val="28"/>
          <w:szCs w:val="28"/>
        </w:rPr>
        <w:t>«О предоставлении права главе муниципального образования Куркинский район на заключение Соглашений о передаче контрольно-ревизионной комиссии муниципального образования Куркинский район полномочий контрольно-счетного органа поселений по осуществлению</w:t>
      </w:r>
      <w:proofErr w:type="gramEnd"/>
      <w:r w:rsidR="00AE2947">
        <w:rPr>
          <w:rFonts w:ascii="Times New Roman" w:hAnsi="Times New Roman" w:cs="Times New Roman"/>
          <w:sz w:val="28"/>
          <w:szCs w:val="28"/>
        </w:rPr>
        <w:t xml:space="preserve"> внешнего</w:t>
      </w:r>
      <w:r w:rsidR="00AE2947" w:rsidRPr="00F00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финансового контроля</w:t>
      </w:r>
      <w:r w:rsidR="00AE2947">
        <w:rPr>
          <w:rFonts w:ascii="Times New Roman" w:hAnsi="Times New Roman" w:cs="Times New Roman"/>
          <w:sz w:val="28"/>
          <w:szCs w:val="28"/>
        </w:rPr>
        <w:t xml:space="preserve">» </w:t>
      </w:r>
      <w:r w:rsidRPr="00C12D5A">
        <w:rPr>
          <w:rFonts w:ascii="Times New Roman" w:hAnsi="Times New Roman" w:cs="Times New Roman"/>
          <w:sz w:val="28"/>
          <w:szCs w:val="28"/>
        </w:rPr>
        <w:t xml:space="preserve"> и решением</w:t>
      </w:r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 депутатов муниципального образования рабочий поселок Куркино Куркинского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 от </w:t>
      </w:r>
      <w:r w:rsidR="003B1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15.09.2021</w:t>
      </w:r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 № </w:t>
      </w:r>
      <w:r w:rsidR="003B1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33-1</w:t>
      </w:r>
      <w:r w:rsidR="00AE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права главе  муниципального образования рабочий поселок Куркино Куркинского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 заключение соглашени</w:t>
      </w:r>
      <w:r w:rsidR="00AE2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передаче контрольн</w:t>
      </w:r>
      <w:proofErr w:type="gramStart"/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C12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ревизионной комиссии муниципального образования Куркинский  район полномочий контрольно-счетного органа  поселения по осуществлению внешнего муниципального финансового контроля» 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заключили настоящее Соглашение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нижеследующем: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43518" w:rsidRPr="00D1742F" w:rsidRDefault="00543518" w:rsidP="002C3831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D5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 </w:t>
      </w:r>
    </w:p>
    <w:p w:rsidR="00543518" w:rsidRPr="002A08BB" w:rsidRDefault="00543518" w:rsidP="002C3831">
      <w:pPr>
        <w:numPr>
          <w:ilvl w:val="0"/>
          <w:numId w:val="1"/>
        </w:numPr>
        <w:shd w:val="clear" w:color="auto" w:fill="F9F9F9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D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 Соглашения</w:t>
      </w:r>
    </w:p>
    <w:p w:rsidR="00543518" w:rsidRPr="00D1742F" w:rsidRDefault="00543518" w:rsidP="002C3831">
      <w:pPr>
        <w:shd w:val="clear" w:color="auto" w:fill="F9F9F9"/>
        <w:spacing w:after="0" w:line="240" w:lineRule="auto"/>
        <w:ind w:left="-9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3518" w:rsidRPr="00D1742F" w:rsidRDefault="00543518" w:rsidP="002C3831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Предметом настоящего Соглашения является передача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полномочий контрольно-счетного органа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рабочий поселок Куркино Куркинского района 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контрольно-счетный орган поселения)  (ст. 157 Бюджетного Кодекса РФ «Бюджетные полномочия органов государственного и муниципального финансового контроля») по осуществлению внешнего муниципального финансового контроля.</w:t>
      </w:r>
    </w:p>
    <w:p w:rsidR="00543518" w:rsidRPr="00D1742F" w:rsidRDefault="00543518" w:rsidP="002C3831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Комиссии 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передаются полномочия контрольно-счетного органа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рабочий поселок</w:t>
      </w:r>
      <w:r w:rsidR="00C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Куркино</w:t>
      </w:r>
      <w:r w:rsidR="00C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Куркинского района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установленные федеральными законами, законами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Тульской 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области, уставом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рабочий поселок Куркино Куркинского района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решением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обрания депутатов:</w:t>
      </w:r>
    </w:p>
    <w:p w:rsidR="00543518" w:rsidRPr="00D1742F" w:rsidRDefault="00543518" w:rsidP="002C3831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9</w:t>
      </w:r>
      <w:r w:rsidR="00690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«Основные полномочия КРК МО» Положения о контрольно-ревизионной комиссии муниципального образования Куркинский район</w:t>
      </w:r>
      <w:r w:rsidR="00C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43518" w:rsidRPr="00D1742F" w:rsidRDefault="00543518" w:rsidP="002C3831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57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Другие контрольные и экспертно-аналитические мероприятия включаются в план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  предложений органов местного самоуправления поселения, представляемых в сроки, установленные для формирования плана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</w:t>
      </w: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543518" w:rsidRPr="00D1742F" w:rsidRDefault="00543518" w:rsidP="002C3831">
      <w:pPr>
        <w:shd w:val="clear" w:color="auto" w:fill="F9F9F9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3518" w:rsidRDefault="00543518" w:rsidP="002C3831">
      <w:pPr>
        <w:numPr>
          <w:ilvl w:val="0"/>
          <w:numId w:val="2"/>
        </w:numPr>
        <w:shd w:val="clear" w:color="auto" w:fill="F9F9F9"/>
        <w:spacing w:after="0" w:line="240" w:lineRule="auto"/>
        <w:ind w:left="27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действия Соглашения</w:t>
      </w:r>
    </w:p>
    <w:p w:rsidR="00543518" w:rsidRDefault="00543518" w:rsidP="002C3831">
      <w:pPr>
        <w:shd w:val="clear" w:color="auto" w:fill="F9F9F9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3518" w:rsidRDefault="00543518" w:rsidP="002C3831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Соглашение заключено на срок один год и действует в период с </w:t>
      </w:r>
      <w:r w:rsidR="002C3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3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 2021 года по 31 октября 2022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2C3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3518" w:rsidRDefault="00543518" w:rsidP="002C3831">
      <w:pPr>
        <w:shd w:val="clear" w:color="auto" w:fill="F9F9F9"/>
        <w:spacing w:after="24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письменного обращения какой-либо из сторон о прекращении действия Со</w:t>
      </w:r>
      <w:r w:rsidR="002C38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глашения в срок до 1 октября 2022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Соглашение считается пролонгированным на три года.  </w:t>
      </w:r>
      <w:proofErr w:type="gramEnd"/>
    </w:p>
    <w:p w:rsidR="00543518" w:rsidRDefault="00543518" w:rsidP="002C3831">
      <w:pPr>
        <w:shd w:val="clear" w:color="auto" w:fill="F9F9F9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0A43" w:rsidRDefault="00940A43" w:rsidP="002C3831">
      <w:pPr>
        <w:shd w:val="clear" w:color="auto" w:fill="F9F9F9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Права и обязанности сторон.</w:t>
      </w:r>
    </w:p>
    <w:p w:rsidR="00940A43" w:rsidRDefault="00940A43" w:rsidP="002C3831">
      <w:pPr>
        <w:shd w:val="clear" w:color="auto" w:fill="F9F9F9"/>
        <w:spacing w:after="0" w:line="240" w:lineRule="auto"/>
        <w:ind w:left="27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0A43" w:rsidRDefault="00940A43" w:rsidP="002C3831">
      <w:pPr>
        <w:shd w:val="clear" w:color="auto" w:fill="F9F9F9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3.1.Собрание представителей  муниципального образования  Куркинский район:</w:t>
      </w:r>
    </w:p>
    <w:p w:rsidR="00940A43" w:rsidRDefault="00940A43" w:rsidP="002C383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3.1.1. устанавливает в муниципальных правовых актах полномочия Комиссии района по осуществлению предусмотренных настоящим Соглашением полномочий;</w:t>
      </w:r>
    </w:p>
    <w:p w:rsidR="00940A43" w:rsidRDefault="00940A43" w:rsidP="002C383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3.1.2. устанавливает штатную численность Комиссии с учетом необходимости осуществления предусмотренных настоящим Соглашением полномочий;</w:t>
      </w:r>
    </w:p>
    <w:p w:rsidR="00940A43" w:rsidRDefault="00940A43" w:rsidP="002C383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3.3.3. обращается в  Комиссию с предложениями о проведении экспертизы соответствующих муниципальных правовых актов  и их проектов;</w:t>
      </w:r>
    </w:p>
    <w:p w:rsidR="00940A43" w:rsidRDefault="00940A43" w:rsidP="002C383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3.3.4.  обращается в Комиссию с предложениями о перечне вопросов, рассматриваемых в ходе проведения внешней проверки годового отчета об исполнении бюджета, экспертизы проекта бюджета, контрольных и аналитических мероприятий поселения.</w:t>
      </w:r>
    </w:p>
    <w:p w:rsidR="00940A43" w:rsidRDefault="00940A43" w:rsidP="002C383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3.3.5.рассматривает отчеты и заключения, а также предложения Комиссии по результатам проведения контрольных и экспертно-аналитических мероприятий;</w:t>
      </w:r>
    </w:p>
    <w:p w:rsidR="00940A43" w:rsidRDefault="00940A43" w:rsidP="002C383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3.3.6. обеспечивает  опубликование (обнародование) отчетов и заключений Комиссии, составленных по результатам проведенных во исполнение настоящего Соглашения мероприятий;</w:t>
      </w:r>
    </w:p>
    <w:p w:rsidR="00940A43" w:rsidRDefault="00940A43" w:rsidP="002C383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3.3.7. рассматривает обращения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940A43" w:rsidRDefault="00940A43" w:rsidP="002C3831">
      <w:pPr>
        <w:shd w:val="clear" w:color="auto" w:fill="F9F9F9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Комиссия:</w:t>
      </w:r>
    </w:p>
    <w:p w:rsidR="00940A43" w:rsidRDefault="00940A43" w:rsidP="002C383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 включает в планы своей работы:</w:t>
      </w:r>
    </w:p>
    <w:p w:rsidR="00940A43" w:rsidRDefault="00940A43" w:rsidP="002C383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— внешнюю проверку годового отчета об исполнении бюджета поселения и экспертизу проекта бюджета поселения;</w:t>
      </w:r>
    </w:p>
    <w:p w:rsidR="00940A43" w:rsidRDefault="00940A43" w:rsidP="002C383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бюджета поселения и использованием средств бюджета поселения;</w:t>
      </w:r>
    </w:p>
    <w:p w:rsidR="00940A43" w:rsidRDefault="00940A43" w:rsidP="002C383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3.2.3.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940A43" w:rsidRDefault="00940A43" w:rsidP="002C383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3.2.4.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940A43" w:rsidRDefault="00940A43" w:rsidP="002C3831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Стороны имеют право принимать иные меры, необходимые для реализации настоящего Соглашения.</w:t>
      </w:r>
    </w:p>
    <w:p w:rsidR="00543518" w:rsidRDefault="00543518" w:rsidP="002C383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43518" w:rsidRDefault="00543518" w:rsidP="002C3831">
      <w:pPr>
        <w:shd w:val="clear" w:color="auto" w:fill="F9F9F9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Ответственность сторон</w:t>
      </w:r>
    </w:p>
    <w:p w:rsidR="00543518" w:rsidRDefault="00543518" w:rsidP="002C3831">
      <w:pPr>
        <w:shd w:val="clear" w:color="auto" w:fill="F9F9F9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3518" w:rsidRDefault="00543518" w:rsidP="002C3831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 </w:t>
      </w:r>
    </w:p>
    <w:p w:rsidR="00AE2947" w:rsidRDefault="00AE2947" w:rsidP="002C3831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3518" w:rsidRDefault="00543518" w:rsidP="002C3831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3518" w:rsidRDefault="00543518" w:rsidP="002C3831">
      <w:pPr>
        <w:shd w:val="clear" w:color="auto" w:fill="F9F9F9"/>
        <w:spacing w:after="24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5. Заключительные положения</w:t>
      </w:r>
    </w:p>
    <w:p w:rsidR="00543518" w:rsidRDefault="00543518" w:rsidP="002C3831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43518" w:rsidRDefault="00543518" w:rsidP="002C3831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Действие настоящего Соглашения может быть прекращено досрочно по соглашению Сторон либо в судебном порядке.</w:t>
      </w:r>
    </w:p>
    <w:p w:rsidR="00543518" w:rsidRDefault="00543518" w:rsidP="002C3831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 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543518" w:rsidRDefault="00543518" w:rsidP="002C3831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43518" w:rsidRDefault="00543518" w:rsidP="002C3831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901578" w:rsidRDefault="00901578" w:rsidP="002C3831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3518" w:rsidRDefault="00543518" w:rsidP="002C3831">
      <w:pPr>
        <w:shd w:val="clear" w:color="auto" w:fill="F9F9F9"/>
        <w:spacing w:after="24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3518" w:rsidRPr="00D1742F" w:rsidRDefault="00543518" w:rsidP="0090157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   муниципального образования</w:t>
      </w:r>
    </w:p>
    <w:p w:rsidR="00543518" w:rsidRDefault="00543518" w:rsidP="0090157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Куркинский район                                                                  А.И. Головин  </w:t>
      </w:r>
    </w:p>
    <w:p w:rsidR="00901578" w:rsidRDefault="00901578" w:rsidP="0090157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1578" w:rsidRDefault="00901578" w:rsidP="0090157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3518" w:rsidRPr="00D1742F" w:rsidRDefault="00543518" w:rsidP="0090157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43518" w:rsidRPr="00D1742F" w:rsidRDefault="00543518" w:rsidP="0090157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543518" w:rsidRPr="00D1742F" w:rsidRDefault="00543518" w:rsidP="0090157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рабочий поселок Куркино Куркинского района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В.Л.Храименков</w:t>
      </w:r>
      <w:proofErr w:type="spellEnd"/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543518" w:rsidRPr="00D1742F" w:rsidRDefault="00543518" w:rsidP="0090157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43518" w:rsidRPr="00D1742F" w:rsidRDefault="00543518" w:rsidP="002C3831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7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43518" w:rsidRPr="00C12D5A" w:rsidRDefault="00543518" w:rsidP="002C383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5A61" w:rsidRDefault="00765A61" w:rsidP="002C3831">
      <w:pPr>
        <w:spacing w:line="240" w:lineRule="auto"/>
      </w:pPr>
    </w:p>
    <w:sectPr w:rsidR="00765A61" w:rsidSect="005E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547"/>
    <w:multiLevelType w:val="multilevel"/>
    <w:tmpl w:val="6E124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D7730"/>
    <w:multiLevelType w:val="multilevel"/>
    <w:tmpl w:val="92985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518"/>
    <w:rsid w:val="002C3831"/>
    <w:rsid w:val="003B1649"/>
    <w:rsid w:val="00543518"/>
    <w:rsid w:val="00690E26"/>
    <w:rsid w:val="00765A61"/>
    <w:rsid w:val="00901578"/>
    <w:rsid w:val="00940A43"/>
    <w:rsid w:val="00A94041"/>
    <w:rsid w:val="00AE2947"/>
    <w:rsid w:val="00B452FE"/>
    <w:rsid w:val="00C57991"/>
    <w:rsid w:val="00F6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8269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2021-09-15T08:51:00Z</dcterms:created>
  <dcterms:modified xsi:type="dcterms:W3CDTF">2021-09-15T14:25:00Z</dcterms:modified>
</cp:coreProperties>
</file>