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C3" w:rsidRPr="00EC108A" w:rsidRDefault="009A5FC3" w:rsidP="009A5FC3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</w:rPr>
      </w:pPr>
      <w:r w:rsidRPr="00EC108A">
        <w:rPr>
          <w:b/>
          <w:bCs/>
          <w:color w:val="000000"/>
          <w:sz w:val="32"/>
          <w:szCs w:val="32"/>
        </w:rPr>
        <w:t xml:space="preserve">ТЕРРИТОРИАЛЬНАЯ ИЗБИРАТЕЛЬНАЯ КОМИССИЯ КУРКИНСКОГО РАЙОНА ТУЛЬСКОЙ ОБЛАСТИ </w:t>
      </w:r>
    </w:p>
    <w:p w:rsidR="009A5FC3" w:rsidRPr="00EC108A" w:rsidRDefault="009A5FC3" w:rsidP="009A5FC3">
      <w:pPr>
        <w:jc w:val="center"/>
        <w:rPr>
          <w:b/>
          <w:bCs/>
          <w:sz w:val="32"/>
          <w:szCs w:val="32"/>
        </w:rPr>
      </w:pPr>
    </w:p>
    <w:p w:rsidR="009A5FC3" w:rsidRPr="00EC108A" w:rsidRDefault="009A5FC3" w:rsidP="009A5FC3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EC108A">
        <w:rPr>
          <w:b/>
          <w:bCs/>
          <w:color w:val="000000"/>
          <w:spacing w:val="60"/>
          <w:sz w:val="32"/>
          <w:szCs w:val="32"/>
        </w:rPr>
        <w:t xml:space="preserve">ПОСТАНОВЛЕНИЕ </w:t>
      </w:r>
    </w:p>
    <w:p w:rsidR="009A5FC3" w:rsidRPr="00EC108A" w:rsidRDefault="009A5FC3" w:rsidP="009A5FC3">
      <w:pPr>
        <w:jc w:val="center"/>
        <w:rPr>
          <w:b/>
          <w:bCs/>
          <w:color w:val="000000"/>
          <w:spacing w:val="60"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34"/>
        <w:gridCol w:w="3139"/>
      </w:tblGrid>
      <w:tr w:rsidR="009A5FC3" w:rsidRPr="00EC108A" w:rsidTr="00E05A9E">
        <w:tc>
          <w:tcPr>
            <w:tcW w:w="3190" w:type="dxa"/>
          </w:tcPr>
          <w:p w:rsidR="009A5FC3" w:rsidRPr="00EC108A" w:rsidRDefault="009A5FC3" w:rsidP="00E05A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июля </w:t>
            </w:r>
            <w:r w:rsidRPr="00EC108A">
              <w:rPr>
                <w:sz w:val="28"/>
                <w:szCs w:val="28"/>
              </w:rPr>
              <w:t xml:space="preserve">  2018 года</w:t>
            </w:r>
          </w:p>
        </w:tc>
        <w:tc>
          <w:tcPr>
            <w:tcW w:w="3134" w:type="dxa"/>
          </w:tcPr>
          <w:p w:rsidR="009A5FC3" w:rsidRPr="00EC108A" w:rsidRDefault="009A5FC3" w:rsidP="00E05A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9A5FC3" w:rsidRPr="00EC108A" w:rsidRDefault="009A5FC3" w:rsidP="00E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 40-2</w:t>
            </w:r>
          </w:p>
        </w:tc>
      </w:tr>
      <w:tr w:rsidR="009A5FC3" w:rsidRPr="00EC108A" w:rsidTr="00E05A9E">
        <w:tc>
          <w:tcPr>
            <w:tcW w:w="3190" w:type="dxa"/>
          </w:tcPr>
          <w:p w:rsidR="009A5FC3" w:rsidRPr="00EC108A" w:rsidRDefault="009A5FC3" w:rsidP="00E05A9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34" w:type="dxa"/>
          </w:tcPr>
          <w:p w:rsidR="009A5FC3" w:rsidRPr="00EC108A" w:rsidRDefault="009A5FC3" w:rsidP="00E05A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9A5FC3" w:rsidRPr="00EC108A" w:rsidRDefault="009A5FC3" w:rsidP="00E05A9E">
            <w:pPr>
              <w:jc w:val="right"/>
              <w:rPr>
                <w:sz w:val="28"/>
                <w:szCs w:val="28"/>
              </w:rPr>
            </w:pPr>
          </w:p>
        </w:tc>
      </w:tr>
    </w:tbl>
    <w:p w:rsidR="00E40945" w:rsidRDefault="00E40945" w:rsidP="00E40945">
      <w:pPr>
        <w:jc w:val="center"/>
        <w:rPr>
          <w:b/>
          <w:sz w:val="28"/>
        </w:rPr>
      </w:pPr>
    </w:p>
    <w:p w:rsidR="00E40945" w:rsidRDefault="00E40945" w:rsidP="00E4094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заверении перечня</w:t>
      </w:r>
      <w:proofErr w:type="gramEnd"/>
      <w:r>
        <w:rPr>
          <w:b/>
          <w:sz w:val="28"/>
        </w:rPr>
        <w:t xml:space="preserve"> кандидатов в депутаты </w:t>
      </w:r>
      <w:r>
        <w:rPr>
          <w:b/>
          <w:sz w:val="28"/>
          <w:szCs w:val="28"/>
        </w:rPr>
        <w:t>муниципального образования Михайловское</w:t>
      </w:r>
      <w:r w:rsidRPr="0051038E">
        <w:rPr>
          <w:b/>
          <w:sz w:val="28"/>
          <w:szCs w:val="28"/>
        </w:rPr>
        <w:t xml:space="preserve"> Куркинского района</w:t>
      </w:r>
      <w:r>
        <w:rPr>
          <w:b/>
          <w:sz w:val="28"/>
          <w:szCs w:val="28"/>
        </w:rPr>
        <w:t xml:space="preserve"> второго созыва</w:t>
      </w:r>
      <w:r w:rsidRPr="0051038E">
        <w:rPr>
          <w:b/>
          <w:sz w:val="28"/>
          <w:szCs w:val="28"/>
        </w:rPr>
        <w:t>, выдвинутых</w:t>
      </w:r>
      <w:r>
        <w:rPr>
          <w:b/>
          <w:sz w:val="28"/>
          <w:szCs w:val="28"/>
        </w:rPr>
        <w:t xml:space="preserve"> избирательным объединением Местного отделения</w:t>
      </w:r>
      <w:r w:rsidRPr="0051038E">
        <w:rPr>
          <w:b/>
          <w:sz w:val="28"/>
          <w:szCs w:val="28"/>
        </w:rPr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51038E">
        <w:rPr>
          <w:b/>
          <w:sz w:val="28"/>
          <w:szCs w:val="28"/>
        </w:rPr>
        <w:t>многомандатным</w:t>
      </w:r>
      <w:proofErr w:type="spellEnd"/>
      <w:r w:rsidRPr="0051038E">
        <w:rPr>
          <w:b/>
          <w:sz w:val="28"/>
          <w:szCs w:val="28"/>
        </w:rPr>
        <w:t xml:space="preserve">  избирательным  округам</w:t>
      </w:r>
    </w:p>
    <w:p w:rsidR="00E40945" w:rsidRDefault="00E40945" w:rsidP="00E4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0945" w:rsidRDefault="00E40945" w:rsidP="00E40945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16 июля 2018 года для заверения перечня </w:t>
      </w:r>
      <w:r w:rsidRPr="0051038E">
        <w:rPr>
          <w:sz w:val="28"/>
          <w:szCs w:val="28"/>
        </w:rPr>
        <w:t xml:space="preserve">кандидатов </w:t>
      </w:r>
      <w:r w:rsidRPr="007A7F4B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Собрания депутатов</w:t>
      </w:r>
      <w:r w:rsidRPr="007A7F4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Михайловское</w:t>
      </w:r>
      <w:r w:rsidRPr="007A7F4B">
        <w:rPr>
          <w:sz w:val="28"/>
          <w:szCs w:val="28"/>
        </w:rPr>
        <w:t xml:space="preserve"> Куркинского района</w:t>
      </w:r>
      <w:r>
        <w:rPr>
          <w:sz w:val="28"/>
          <w:szCs w:val="28"/>
        </w:rPr>
        <w:t xml:space="preserve"> втор</w:t>
      </w:r>
      <w:r w:rsidR="003C2865">
        <w:rPr>
          <w:sz w:val="28"/>
          <w:szCs w:val="28"/>
        </w:rPr>
        <w:t>о</w:t>
      </w:r>
      <w:r>
        <w:rPr>
          <w:sz w:val="28"/>
          <w:szCs w:val="28"/>
        </w:rPr>
        <w:t>го созыва</w:t>
      </w:r>
      <w:r w:rsidRPr="007A7F4B">
        <w:rPr>
          <w:sz w:val="28"/>
          <w:szCs w:val="28"/>
        </w:rPr>
        <w:t>,</w:t>
      </w:r>
      <w:r w:rsidRPr="0051038E">
        <w:rPr>
          <w:sz w:val="28"/>
          <w:szCs w:val="28"/>
        </w:rPr>
        <w:t xml:space="preserve"> выдвинутых </w:t>
      </w:r>
      <w:r>
        <w:rPr>
          <w:sz w:val="28"/>
          <w:szCs w:val="28"/>
        </w:rPr>
        <w:t>избирательным объединением Местного отделения</w:t>
      </w:r>
      <w:r w:rsidRPr="0051038E"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51038E">
        <w:rPr>
          <w:sz w:val="28"/>
          <w:szCs w:val="28"/>
        </w:rPr>
        <w:t>многомандатным</w:t>
      </w:r>
      <w:proofErr w:type="spellEnd"/>
      <w:r w:rsidRPr="0051038E">
        <w:rPr>
          <w:sz w:val="28"/>
          <w:szCs w:val="28"/>
        </w:rPr>
        <w:t xml:space="preserve">  избирательным  округам, руководству</w:t>
      </w:r>
      <w:r>
        <w:rPr>
          <w:sz w:val="28"/>
          <w:szCs w:val="28"/>
        </w:rPr>
        <w:t>ясь пунктом 14.2 статьи 35 Федерального закона от 12 июня 2002 года № 67-ФЗ «Об основных гарантиях избирательных прав и права</w:t>
      </w:r>
      <w:proofErr w:type="gramEnd"/>
      <w:r>
        <w:rPr>
          <w:sz w:val="28"/>
          <w:szCs w:val="28"/>
        </w:rPr>
        <w:t xml:space="preserve"> на участие в референдуме граждан Российской Федерации», </w:t>
      </w:r>
      <w:r>
        <w:rPr>
          <w:sz w:val="28"/>
        </w:rPr>
        <w:t xml:space="preserve"> частью 4 </w:t>
      </w:r>
      <w:r w:rsidRPr="00F14DB6">
        <w:rPr>
          <w:sz w:val="28"/>
          <w:szCs w:val="28"/>
        </w:rPr>
        <w:t>ст</w:t>
      </w:r>
      <w:r>
        <w:rPr>
          <w:sz w:val="28"/>
          <w:szCs w:val="28"/>
        </w:rPr>
        <w:t>атьи 15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99469D">
        <w:rPr>
          <w:sz w:val="28"/>
          <w:szCs w:val="28"/>
        </w:rPr>
        <w:t>, территориальная избирательная комиссия Куркинского района Тульской области ПОСТАНОВЛЯЕТ</w:t>
      </w:r>
      <w:r w:rsidRPr="0099469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E40945" w:rsidRDefault="00E40945" w:rsidP="00E40945">
      <w:pPr>
        <w:pStyle w:val="a3"/>
        <w:spacing w:line="240" w:lineRule="auto"/>
        <w:ind w:firstLine="709"/>
      </w:pPr>
      <w:r w:rsidRPr="004C4089">
        <w:t xml:space="preserve">1. Заверить перечень </w:t>
      </w:r>
      <w:r w:rsidRPr="0099469D">
        <w:t>кандидатов в депутаты</w:t>
      </w:r>
      <w:r>
        <w:t xml:space="preserve"> Собрания депутатов</w:t>
      </w:r>
      <w:r w:rsidRPr="0099469D">
        <w:t xml:space="preserve"> муниципального образования </w:t>
      </w:r>
      <w:r>
        <w:t>Михайловское</w:t>
      </w:r>
      <w:r w:rsidRPr="0099469D">
        <w:t xml:space="preserve"> Куркинского района</w:t>
      </w:r>
      <w:r>
        <w:t xml:space="preserve"> второго созыва</w:t>
      </w:r>
      <w:r w:rsidRPr="0099469D">
        <w:t>, выдвинутых</w:t>
      </w:r>
      <w:r w:rsidRPr="004C4089">
        <w:t xml:space="preserve"> </w:t>
      </w:r>
      <w:r>
        <w:t>избирательным объединением Местного отделения</w:t>
      </w:r>
      <w:r w:rsidRPr="004C4089"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4C4089">
        <w:t>многомандатным</w:t>
      </w:r>
      <w:proofErr w:type="spellEnd"/>
      <w:r w:rsidRPr="004C4089">
        <w:t xml:space="preserve">  избирательным  округам,</w:t>
      </w:r>
      <w:r>
        <w:t xml:space="preserve"> в количестве 10 человек (прилагается).</w:t>
      </w:r>
    </w:p>
    <w:p w:rsidR="00E40945" w:rsidRDefault="00E40945" w:rsidP="00E40945">
      <w:pPr>
        <w:pStyle w:val="a3"/>
        <w:spacing w:line="240" w:lineRule="auto"/>
        <w:ind w:firstLine="709"/>
      </w:pPr>
      <w:r>
        <w:t>2. Выдать уполномоченному представителю данного избирательного объединения заверенную копию перечня кандидатов в депутаты Собрания депутатов муниципального образования</w:t>
      </w:r>
      <w:r w:rsidRPr="004C4089">
        <w:t xml:space="preserve"> </w:t>
      </w:r>
      <w:r>
        <w:t>Михайловское</w:t>
      </w:r>
      <w:r w:rsidRPr="0099469D">
        <w:t xml:space="preserve"> Куркинского района</w:t>
      </w:r>
      <w:r>
        <w:t xml:space="preserve"> втор</w:t>
      </w:r>
      <w:r w:rsidR="003C2865">
        <w:t>о</w:t>
      </w:r>
      <w:r>
        <w:t>го созыва.</w:t>
      </w:r>
    </w:p>
    <w:p w:rsidR="00E40945" w:rsidRDefault="00E40945" w:rsidP="00E40945">
      <w:pPr>
        <w:pStyle w:val="a3"/>
        <w:spacing w:line="240" w:lineRule="auto"/>
        <w:ind w:firstLine="709"/>
      </w:pPr>
      <w:r>
        <w:t xml:space="preserve">4. </w:t>
      </w:r>
      <w:r w:rsidR="001152E4">
        <w:t>Настоящее постановление разместить на официальном сайте муниципального образования Куркинский район (</w:t>
      </w:r>
      <w:hyperlink r:id="rId5" w:history="1">
        <w:r w:rsidR="001152E4" w:rsidRPr="006422F9">
          <w:rPr>
            <w:rStyle w:val="a9"/>
            <w:lang w:val="en-US"/>
          </w:rPr>
          <w:t>http</w:t>
        </w:r>
        <w:r w:rsidR="001152E4" w:rsidRPr="006422F9">
          <w:rPr>
            <w:rStyle w:val="a9"/>
          </w:rPr>
          <w:t>://</w:t>
        </w:r>
        <w:proofErr w:type="spellStart"/>
        <w:r w:rsidR="001152E4" w:rsidRPr="006422F9">
          <w:rPr>
            <w:rStyle w:val="a9"/>
            <w:lang w:val="en-US"/>
          </w:rPr>
          <w:t>kurkino</w:t>
        </w:r>
        <w:proofErr w:type="spellEnd"/>
        <w:r w:rsidR="001152E4" w:rsidRPr="006422F9">
          <w:rPr>
            <w:rStyle w:val="a9"/>
          </w:rPr>
          <w:t>.</w:t>
        </w:r>
        <w:proofErr w:type="spellStart"/>
        <w:r w:rsidR="001152E4" w:rsidRPr="006422F9">
          <w:rPr>
            <w:rStyle w:val="a9"/>
            <w:lang w:val="en-US"/>
          </w:rPr>
          <w:t>tularegion</w:t>
        </w:r>
        <w:proofErr w:type="spellEnd"/>
        <w:r w:rsidR="001152E4" w:rsidRPr="006422F9">
          <w:rPr>
            <w:rStyle w:val="a9"/>
          </w:rPr>
          <w:t>.</w:t>
        </w:r>
        <w:proofErr w:type="spellStart"/>
        <w:r w:rsidR="001152E4" w:rsidRPr="006422F9">
          <w:rPr>
            <w:rStyle w:val="a9"/>
            <w:lang w:val="en-US"/>
          </w:rPr>
          <w:t>ru</w:t>
        </w:r>
        <w:proofErr w:type="spellEnd"/>
        <w:r w:rsidR="001152E4" w:rsidRPr="006422F9">
          <w:rPr>
            <w:rStyle w:val="a9"/>
          </w:rPr>
          <w:t>/</w:t>
        </w:r>
      </w:hyperlink>
      <w:r w:rsidR="001152E4">
        <w:t>).</w:t>
      </w:r>
    </w:p>
    <w:p w:rsidR="007C34A9" w:rsidRDefault="007C34A9" w:rsidP="009A5FC3">
      <w:pPr>
        <w:pStyle w:val="a3"/>
        <w:spacing w:line="240" w:lineRule="auto"/>
        <w:ind w:firstLine="709"/>
      </w:pPr>
    </w:p>
    <w:p w:rsidR="00E40945" w:rsidRDefault="00E40945" w:rsidP="009A5FC3">
      <w:pPr>
        <w:pStyle w:val="a3"/>
        <w:spacing w:line="240" w:lineRule="auto"/>
        <w:ind w:firstLine="709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85"/>
        <w:gridCol w:w="1417"/>
        <w:gridCol w:w="3266"/>
      </w:tblGrid>
      <w:tr w:rsidR="009A5FC3" w:rsidRPr="00EC108A" w:rsidTr="00E05A9E">
        <w:tc>
          <w:tcPr>
            <w:tcW w:w="4885" w:type="dxa"/>
          </w:tcPr>
          <w:p w:rsidR="009A5FC3" w:rsidRPr="00EC108A" w:rsidRDefault="009A5FC3" w:rsidP="00E05A9E">
            <w:pPr>
              <w:pStyle w:val="1"/>
              <w:tabs>
                <w:tab w:val="left" w:pos="708"/>
              </w:tabs>
              <w:spacing w:before="0"/>
              <w:jc w:val="left"/>
              <w:rPr>
                <w:rFonts w:cs="Times New Roman"/>
              </w:rPr>
            </w:pPr>
            <w:r w:rsidRPr="00EC108A">
              <w:rPr>
                <w:rFonts w:cs="Times New Roman"/>
                <w:szCs w:val="28"/>
              </w:rPr>
              <w:t>Председатель комиссии</w:t>
            </w:r>
          </w:p>
        </w:tc>
        <w:tc>
          <w:tcPr>
            <w:tcW w:w="1417" w:type="dxa"/>
          </w:tcPr>
          <w:p w:rsidR="009A5FC3" w:rsidRPr="00EC108A" w:rsidRDefault="009A5FC3" w:rsidP="00E05A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6" w:type="dxa"/>
          </w:tcPr>
          <w:p w:rsidR="009A5FC3" w:rsidRPr="00EC108A" w:rsidRDefault="009A5FC3" w:rsidP="00E05A9E">
            <w:pPr>
              <w:pStyle w:val="21"/>
              <w:jc w:val="left"/>
            </w:pPr>
            <w:r w:rsidRPr="00EC108A">
              <w:t xml:space="preserve"> С.И. </w:t>
            </w:r>
            <w:proofErr w:type="spellStart"/>
            <w:r w:rsidRPr="00EC108A">
              <w:t>Иосифова</w:t>
            </w:r>
            <w:proofErr w:type="spellEnd"/>
          </w:p>
          <w:p w:rsidR="009A5FC3" w:rsidRPr="00EC108A" w:rsidRDefault="009A5FC3" w:rsidP="00E05A9E">
            <w:pPr>
              <w:pStyle w:val="21"/>
              <w:ind w:firstLine="720"/>
              <w:jc w:val="right"/>
              <w:rPr>
                <w:caps/>
              </w:rPr>
            </w:pPr>
          </w:p>
        </w:tc>
      </w:tr>
      <w:tr w:rsidR="009A5FC3" w:rsidTr="00E05A9E">
        <w:tc>
          <w:tcPr>
            <w:tcW w:w="4885" w:type="dxa"/>
          </w:tcPr>
          <w:p w:rsidR="009A5FC3" w:rsidRPr="00EC108A" w:rsidRDefault="009A5FC3" w:rsidP="00E05A9E">
            <w:pPr>
              <w:pStyle w:val="2"/>
              <w:tabs>
                <w:tab w:val="left" w:pos="708"/>
              </w:tabs>
              <w:ind w:left="576" w:hanging="576"/>
              <w:rPr>
                <w:sz w:val="28"/>
                <w:szCs w:val="28"/>
              </w:rPr>
            </w:pPr>
            <w:r w:rsidRPr="00EC108A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417" w:type="dxa"/>
          </w:tcPr>
          <w:p w:rsidR="009A5FC3" w:rsidRPr="00EC108A" w:rsidRDefault="009A5FC3" w:rsidP="00E05A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6" w:type="dxa"/>
          </w:tcPr>
          <w:p w:rsidR="009A5FC3" w:rsidRDefault="009A5FC3" w:rsidP="00E05A9E">
            <w:pPr>
              <w:rPr>
                <w:b/>
                <w:bCs/>
              </w:rPr>
            </w:pPr>
            <w:r w:rsidRPr="00EC108A">
              <w:rPr>
                <w:b/>
                <w:bCs/>
                <w:sz w:val="28"/>
                <w:szCs w:val="28"/>
              </w:rPr>
              <w:t>Л.В. Фурсова</w:t>
            </w:r>
          </w:p>
        </w:tc>
      </w:tr>
    </w:tbl>
    <w:p w:rsidR="009A5FC3" w:rsidRDefault="009A5FC3" w:rsidP="009A5FC3"/>
    <w:p w:rsidR="00E40945" w:rsidRDefault="00E40945" w:rsidP="009A5FC3"/>
    <w:p w:rsidR="009A5FC3" w:rsidRDefault="009A5FC3" w:rsidP="009A5FC3">
      <w:pPr>
        <w:pStyle w:val="1"/>
        <w:spacing w:before="0" w:after="0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Приложение</w:t>
      </w:r>
    </w:p>
    <w:p w:rsidR="009A5FC3" w:rsidRDefault="009A5FC3" w:rsidP="007C34A9">
      <w:pPr>
        <w:pStyle w:val="1"/>
        <w:spacing w:before="0" w:after="0"/>
        <w:ind w:left="5103"/>
        <w:rPr>
          <w:sz w:val="16"/>
          <w:szCs w:val="16"/>
        </w:rPr>
      </w:pPr>
      <w:r>
        <w:rPr>
          <w:b w:val="0"/>
          <w:sz w:val="22"/>
          <w:szCs w:val="22"/>
        </w:rPr>
        <w:t>к постановлению территориальной избирательной комиссии Куркинского района Тульской области</w:t>
      </w:r>
    </w:p>
    <w:p w:rsidR="009A5FC3" w:rsidRDefault="009A5FC3" w:rsidP="009A5FC3">
      <w:pPr>
        <w:pStyle w:val="1"/>
        <w:spacing w:before="0" w:after="0"/>
        <w:ind w:left="5103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>от 17 июля 2018 года № 40-2</w:t>
      </w:r>
    </w:p>
    <w:p w:rsidR="009A5FC3" w:rsidRDefault="009A5FC3" w:rsidP="009A5FC3">
      <w:pPr>
        <w:jc w:val="center"/>
      </w:pPr>
    </w:p>
    <w:p w:rsidR="009A5FC3" w:rsidRDefault="009A5FC3" w:rsidP="009A5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ЗАВЕРЕННЫЙ ПЕРЕЧЕНЬ КАНДИДАТОВ </w:t>
      </w:r>
    </w:p>
    <w:p w:rsidR="009A5FC3" w:rsidRDefault="009A5FC3" w:rsidP="009A5FC3">
      <w:pPr>
        <w:jc w:val="center"/>
        <w:rPr>
          <w:sz w:val="28"/>
          <w:szCs w:val="28"/>
        </w:rPr>
      </w:pPr>
      <w:r w:rsidRPr="009A5FC3">
        <w:rPr>
          <w:sz w:val="28"/>
          <w:szCs w:val="28"/>
        </w:rPr>
        <w:t>в депутаты муниципального образования Михайловское Куркинского района</w:t>
      </w:r>
      <w:r w:rsidR="003C2865">
        <w:rPr>
          <w:sz w:val="28"/>
          <w:szCs w:val="28"/>
        </w:rPr>
        <w:t xml:space="preserve"> второго созыва</w:t>
      </w:r>
      <w:r w:rsidRPr="009A5FC3">
        <w:rPr>
          <w:sz w:val="28"/>
          <w:szCs w:val="28"/>
        </w:rPr>
        <w:t xml:space="preserve">, </w:t>
      </w:r>
      <w:proofErr w:type="gramStart"/>
      <w:r w:rsidRPr="009A5FC3">
        <w:rPr>
          <w:sz w:val="28"/>
          <w:szCs w:val="28"/>
        </w:rPr>
        <w:t>выдвинутых</w:t>
      </w:r>
      <w:proofErr w:type="gramEnd"/>
      <w:r w:rsidRPr="009A5FC3">
        <w:rPr>
          <w:sz w:val="28"/>
          <w:szCs w:val="28"/>
        </w:rPr>
        <w:t xml:space="preserve"> Местным отделением Всероссийской политической партии «ЕДИНАЯ РОССИЯ» Куркинского района Тульской области по </w:t>
      </w:r>
      <w:proofErr w:type="spellStart"/>
      <w:r w:rsidRPr="009A5FC3">
        <w:rPr>
          <w:sz w:val="28"/>
          <w:szCs w:val="28"/>
        </w:rPr>
        <w:t>многомандатным</w:t>
      </w:r>
      <w:proofErr w:type="spellEnd"/>
      <w:r w:rsidRPr="009A5FC3">
        <w:rPr>
          <w:sz w:val="28"/>
          <w:szCs w:val="28"/>
        </w:rPr>
        <w:t xml:space="preserve">  избирательным  округам</w:t>
      </w:r>
    </w:p>
    <w:p w:rsidR="009A5FC3" w:rsidRPr="009A5FC3" w:rsidRDefault="009A5FC3" w:rsidP="009A5FC3">
      <w:pPr>
        <w:jc w:val="center"/>
      </w:pPr>
    </w:p>
    <w:p w:rsidR="009A5FC3" w:rsidRPr="009A5FC3" w:rsidRDefault="009A5FC3" w:rsidP="009A5FC3">
      <w:pPr>
        <w:pStyle w:val="a5"/>
        <w:ind w:left="0" w:firstLine="284"/>
        <w:jc w:val="center"/>
        <w:rPr>
          <w:b/>
        </w:rPr>
      </w:pPr>
      <w:proofErr w:type="spellStart"/>
      <w:r w:rsidRPr="009A5FC3">
        <w:rPr>
          <w:b/>
        </w:rPr>
        <w:t>Многомандатный</w:t>
      </w:r>
      <w:proofErr w:type="spellEnd"/>
      <w:r w:rsidRPr="009A5FC3">
        <w:rPr>
          <w:b/>
        </w:rPr>
        <w:t xml:space="preserve"> избирательный округ № 1 «Михайловский»</w:t>
      </w:r>
    </w:p>
    <w:p w:rsidR="009A5FC3" w:rsidRPr="009A5FC3" w:rsidRDefault="009A5FC3" w:rsidP="009A5FC3">
      <w:pPr>
        <w:pStyle w:val="a5"/>
        <w:ind w:left="0" w:firstLine="284"/>
        <w:jc w:val="center"/>
      </w:pPr>
    </w:p>
    <w:p w:rsidR="009A5FC3" w:rsidRPr="009A5FC3" w:rsidRDefault="009A5FC3" w:rsidP="009A5FC3">
      <w:pPr>
        <w:pStyle w:val="a5"/>
        <w:numPr>
          <w:ilvl w:val="0"/>
          <w:numId w:val="2"/>
        </w:numPr>
        <w:ind w:left="0" w:firstLine="284"/>
        <w:jc w:val="both"/>
      </w:pPr>
      <w:r w:rsidRPr="009A5FC3">
        <w:t xml:space="preserve"> АНИКИН ВАСИЛИЙ АЛЕКСАНДРОВИЧ,  06.01.1984 г.р., место рождения: д. Грачевка Куркинский район Тульская область, адрес места жительства: </w:t>
      </w:r>
      <w:proofErr w:type="gramStart"/>
      <w:r w:rsidRPr="009A5FC3">
        <w:t>Тульская область,  Куркинский район, д. Свобода, ул. Молодежная, д. 8, кв. 1.</w:t>
      </w:r>
      <w:proofErr w:type="gramEnd"/>
    </w:p>
    <w:p w:rsidR="009A5FC3" w:rsidRPr="009A5FC3" w:rsidRDefault="009A5FC3" w:rsidP="009A5FC3">
      <w:pPr>
        <w:pStyle w:val="a5"/>
        <w:numPr>
          <w:ilvl w:val="0"/>
          <w:numId w:val="2"/>
        </w:numPr>
        <w:ind w:left="0" w:firstLine="284"/>
        <w:jc w:val="both"/>
      </w:pPr>
      <w:r w:rsidRPr="009A5FC3">
        <w:t xml:space="preserve"> ВИНОКУРОВ АНДРЕЙ ЮРЬЕВИЧ, 27.10.1989 г.р., место рождения: с. </w:t>
      </w:r>
      <w:proofErr w:type="spellStart"/>
      <w:r w:rsidRPr="009A5FC3">
        <w:t>Бахметьево</w:t>
      </w:r>
      <w:proofErr w:type="spellEnd"/>
      <w:r w:rsidRPr="009A5FC3">
        <w:t xml:space="preserve"> Богородицкого р-на </w:t>
      </w:r>
      <w:proofErr w:type="gramStart"/>
      <w:r w:rsidRPr="009A5FC3">
        <w:t>Тульской</w:t>
      </w:r>
      <w:proofErr w:type="gramEnd"/>
      <w:r w:rsidRPr="009A5FC3">
        <w:t xml:space="preserve"> обл., адрес места жительства: </w:t>
      </w:r>
      <w:proofErr w:type="gramStart"/>
      <w:r w:rsidRPr="009A5FC3">
        <w:t xml:space="preserve">Тульская область, Куркинский район, д. Свобода, ул. Садовая, д. 12, кв.2. </w:t>
      </w:r>
      <w:proofErr w:type="gramEnd"/>
    </w:p>
    <w:p w:rsidR="009A5FC3" w:rsidRPr="009A5FC3" w:rsidRDefault="009A5FC3" w:rsidP="009A5FC3">
      <w:pPr>
        <w:pStyle w:val="a5"/>
        <w:numPr>
          <w:ilvl w:val="0"/>
          <w:numId w:val="2"/>
        </w:numPr>
        <w:ind w:left="0" w:firstLine="284"/>
        <w:jc w:val="both"/>
      </w:pPr>
      <w:r w:rsidRPr="009A5FC3">
        <w:t xml:space="preserve"> СОЛОМАТИНА ЛАРИСА АЛЕКСАНДРОВНА, 14.07.1968 г.р., место рождения: д. </w:t>
      </w:r>
      <w:proofErr w:type="spellStart"/>
      <w:r w:rsidRPr="009A5FC3">
        <w:t>Ростово</w:t>
      </w:r>
      <w:proofErr w:type="spellEnd"/>
      <w:r w:rsidRPr="009A5FC3">
        <w:t xml:space="preserve"> Куркинского района Тульской области, адрес места жительства: </w:t>
      </w:r>
      <w:proofErr w:type="gramStart"/>
      <w:r w:rsidRPr="009A5FC3">
        <w:t xml:space="preserve">Тульская область, Куркинский район, пос. Михайловский, ул. Центральная, д.20, кв.1. </w:t>
      </w:r>
      <w:proofErr w:type="gramEnd"/>
    </w:p>
    <w:p w:rsidR="009A5FC3" w:rsidRDefault="009A5FC3" w:rsidP="009A5FC3">
      <w:pPr>
        <w:pStyle w:val="a5"/>
        <w:ind w:left="0" w:firstLine="284"/>
        <w:jc w:val="both"/>
      </w:pPr>
    </w:p>
    <w:p w:rsidR="007C34A9" w:rsidRPr="009A5FC3" w:rsidRDefault="007C34A9" w:rsidP="009A5FC3">
      <w:pPr>
        <w:pStyle w:val="a5"/>
        <w:ind w:left="0" w:firstLine="284"/>
        <w:jc w:val="both"/>
      </w:pPr>
    </w:p>
    <w:p w:rsidR="009A5FC3" w:rsidRPr="009A5FC3" w:rsidRDefault="009A5FC3" w:rsidP="009A5FC3">
      <w:pPr>
        <w:pStyle w:val="a5"/>
        <w:ind w:left="0" w:firstLine="284"/>
        <w:jc w:val="center"/>
        <w:rPr>
          <w:b/>
        </w:rPr>
      </w:pPr>
      <w:proofErr w:type="spellStart"/>
      <w:r w:rsidRPr="009A5FC3">
        <w:rPr>
          <w:b/>
        </w:rPr>
        <w:t>Многомандатный</w:t>
      </w:r>
      <w:proofErr w:type="spellEnd"/>
      <w:r w:rsidRPr="009A5FC3">
        <w:rPr>
          <w:b/>
        </w:rPr>
        <w:t xml:space="preserve"> избирательный округ № 2 «Ивановский»</w:t>
      </w:r>
    </w:p>
    <w:p w:rsidR="009A5FC3" w:rsidRPr="009A5FC3" w:rsidRDefault="009A5FC3" w:rsidP="009A5FC3">
      <w:pPr>
        <w:pStyle w:val="a5"/>
        <w:ind w:left="0" w:firstLine="284"/>
        <w:jc w:val="both"/>
      </w:pPr>
    </w:p>
    <w:p w:rsidR="009A5FC3" w:rsidRPr="009A5FC3" w:rsidRDefault="009A5FC3" w:rsidP="009A5FC3">
      <w:pPr>
        <w:pStyle w:val="a5"/>
        <w:numPr>
          <w:ilvl w:val="0"/>
          <w:numId w:val="1"/>
        </w:numPr>
        <w:ind w:left="0" w:firstLine="284"/>
        <w:jc w:val="both"/>
      </w:pPr>
      <w:r w:rsidRPr="009A5FC3">
        <w:t xml:space="preserve"> ВРОНСКИЙ ОЛЕГ ГЕНРИХОВИЧ, 28.02.1963 г.р., место рождения: гор. Тула, адрес места жительства: Тульская область, Привокзальный район, Тула, ул. Верхняя </w:t>
      </w:r>
      <w:proofErr w:type="spellStart"/>
      <w:r w:rsidRPr="009A5FC3">
        <w:t>Краснослободская</w:t>
      </w:r>
      <w:proofErr w:type="spellEnd"/>
      <w:r w:rsidRPr="009A5FC3">
        <w:t>, д. 103, кв.6.</w:t>
      </w:r>
    </w:p>
    <w:p w:rsidR="009A5FC3" w:rsidRPr="009A5FC3" w:rsidRDefault="009A5FC3" w:rsidP="009A5FC3">
      <w:pPr>
        <w:pStyle w:val="a5"/>
        <w:numPr>
          <w:ilvl w:val="0"/>
          <w:numId w:val="1"/>
        </w:numPr>
        <w:ind w:left="0" w:firstLine="284"/>
        <w:jc w:val="both"/>
      </w:pPr>
      <w:r w:rsidRPr="009A5FC3">
        <w:t xml:space="preserve"> ГОЛОВИН АЛЕКСЕЙ ИВАНОВИЧ,   15.08.1956 г.р.,   место  рождения:  пос. «Мирный» Милославского р-на Рязанской   области,   адрес   места   жительства:  </w:t>
      </w:r>
      <w:proofErr w:type="gramStart"/>
      <w:r w:rsidRPr="009A5FC3">
        <w:t>Тульская область, Куркинский   район,   пос. Куркино,   ул. Комсомольская,   д. 5, кв.9.</w:t>
      </w:r>
      <w:proofErr w:type="gramEnd"/>
    </w:p>
    <w:p w:rsidR="009A5FC3" w:rsidRPr="009A5FC3" w:rsidRDefault="009A5FC3" w:rsidP="009A5FC3">
      <w:pPr>
        <w:pStyle w:val="a5"/>
        <w:numPr>
          <w:ilvl w:val="0"/>
          <w:numId w:val="1"/>
        </w:numPr>
        <w:ind w:left="0" w:firstLine="284"/>
        <w:jc w:val="both"/>
      </w:pPr>
      <w:r w:rsidRPr="009A5FC3">
        <w:t xml:space="preserve"> МАТЮХИН ЮРИЙ ИВАНОВИЧ, 14.05.1968 г.р., место рождения: д. Попова Слобода Куркинского района Тульской</w:t>
      </w:r>
      <w:r w:rsidRPr="009A5FC3">
        <w:tab/>
        <w:t>области, адрес места жительства: Тульская область, Куркинский район, село Никитское, д. 8, кв.1.</w:t>
      </w:r>
    </w:p>
    <w:p w:rsidR="009A5FC3" w:rsidRPr="009A5FC3" w:rsidRDefault="009A5FC3" w:rsidP="009A5FC3">
      <w:pPr>
        <w:pStyle w:val="a5"/>
        <w:numPr>
          <w:ilvl w:val="0"/>
          <w:numId w:val="1"/>
        </w:numPr>
        <w:ind w:left="0" w:firstLine="284"/>
        <w:jc w:val="both"/>
      </w:pPr>
      <w:r w:rsidRPr="009A5FC3">
        <w:t xml:space="preserve"> ПЛОТНИКОВА НАТАЛЬЯ ВЯЧЕСЛАВНА, 11.05.1975 г.р., место рождения: д. Майское Куркинского р-на Тульской области, адрес места жительства: </w:t>
      </w:r>
      <w:proofErr w:type="gramStart"/>
      <w:r w:rsidRPr="009A5FC3">
        <w:t>Тульская область, Куркинский район, д. Шаховское, ул. Центральная, д. 11, кв. 2.</w:t>
      </w:r>
      <w:proofErr w:type="gramEnd"/>
    </w:p>
    <w:p w:rsidR="009A5FC3" w:rsidRDefault="009A5FC3" w:rsidP="009A5FC3">
      <w:pPr>
        <w:pStyle w:val="a5"/>
        <w:ind w:left="0" w:firstLine="284"/>
      </w:pPr>
      <w:r w:rsidRPr="009A5FC3">
        <w:t xml:space="preserve">  </w:t>
      </w:r>
    </w:p>
    <w:p w:rsidR="007C34A9" w:rsidRPr="009A5FC3" w:rsidRDefault="007C34A9" w:rsidP="009A5FC3">
      <w:pPr>
        <w:pStyle w:val="a5"/>
        <w:ind w:left="0" w:firstLine="284"/>
      </w:pPr>
    </w:p>
    <w:p w:rsidR="009A5FC3" w:rsidRPr="009A5FC3" w:rsidRDefault="009A5FC3" w:rsidP="009A5FC3">
      <w:pPr>
        <w:pStyle w:val="a5"/>
        <w:ind w:left="0" w:firstLine="284"/>
        <w:jc w:val="center"/>
        <w:rPr>
          <w:b/>
        </w:rPr>
      </w:pPr>
      <w:proofErr w:type="spellStart"/>
      <w:r w:rsidRPr="009A5FC3">
        <w:rPr>
          <w:b/>
        </w:rPr>
        <w:t>Многомандатный</w:t>
      </w:r>
      <w:proofErr w:type="spellEnd"/>
      <w:r w:rsidRPr="009A5FC3">
        <w:rPr>
          <w:b/>
        </w:rPr>
        <w:t xml:space="preserve"> избирательный округ № 3 «Крестовский»</w:t>
      </w:r>
    </w:p>
    <w:p w:rsidR="009A5FC3" w:rsidRPr="009A5FC3" w:rsidRDefault="009A5FC3" w:rsidP="009A5FC3">
      <w:pPr>
        <w:pStyle w:val="a5"/>
        <w:ind w:left="0" w:firstLine="284"/>
        <w:jc w:val="both"/>
      </w:pPr>
    </w:p>
    <w:p w:rsidR="009A5FC3" w:rsidRPr="009A5FC3" w:rsidRDefault="009A5FC3" w:rsidP="009A5FC3">
      <w:pPr>
        <w:pStyle w:val="a5"/>
        <w:numPr>
          <w:ilvl w:val="0"/>
          <w:numId w:val="3"/>
        </w:numPr>
        <w:ind w:left="0" w:firstLine="284"/>
        <w:jc w:val="both"/>
      </w:pPr>
      <w:r w:rsidRPr="009A5FC3">
        <w:t xml:space="preserve"> БАЛЫЧЕВА ТАТЬЯНА АНАТОЛЬЕВНА, 13.02.1955 г.р., место рождения: п. Куркино Куркинского района Тульской области, адрес места жительства: </w:t>
      </w:r>
      <w:proofErr w:type="gramStart"/>
      <w:r w:rsidRPr="009A5FC3">
        <w:t>Тульская область, Куркинский район, с. Андреевка, ул. Центральная, д. 46, кв. 2.</w:t>
      </w:r>
      <w:proofErr w:type="gramEnd"/>
    </w:p>
    <w:p w:rsidR="009A5FC3" w:rsidRPr="009A5FC3" w:rsidRDefault="009A5FC3" w:rsidP="009A5FC3">
      <w:pPr>
        <w:pStyle w:val="a5"/>
        <w:numPr>
          <w:ilvl w:val="0"/>
          <w:numId w:val="3"/>
        </w:numPr>
        <w:ind w:left="0" w:firstLine="284"/>
        <w:jc w:val="both"/>
      </w:pPr>
      <w:r w:rsidRPr="009A5FC3">
        <w:lastRenderedPageBreak/>
        <w:t xml:space="preserve"> ЕГОРОВА СВЕТЛАНА ВЛАДИМИРОВНА, 18.09.1984 г.р., место рождения: с. Кресты Куркинского р-на </w:t>
      </w:r>
      <w:proofErr w:type="gramStart"/>
      <w:r w:rsidRPr="009A5FC3">
        <w:t>Тульской</w:t>
      </w:r>
      <w:proofErr w:type="gramEnd"/>
      <w:r w:rsidRPr="009A5FC3">
        <w:t xml:space="preserve"> обл., адрес места жительства: Тульская область, Куркинский   район, с. Кресты, ул. Октябрьская, д. 7.</w:t>
      </w:r>
    </w:p>
    <w:p w:rsidR="009A5FC3" w:rsidRPr="009A5FC3" w:rsidRDefault="009A5FC3" w:rsidP="009A5FC3">
      <w:pPr>
        <w:pStyle w:val="a5"/>
        <w:numPr>
          <w:ilvl w:val="0"/>
          <w:numId w:val="3"/>
        </w:numPr>
        <w:ind w:left="0" w:firstLine="284"/>
        <w:jc w:val="both"/>
      </w:pPr>
      <w:r w:rsidRPr="009A5FC3">
        <w:t xml:space="preserve">СЕМКИНА ЛЮБОВЬ АЛЕКСЕЕВНА, 26.04.1964 г.р., место рождения: пос. Чернь </w:t>
      </w:r>
      <w:proofErr w:type="gramStart"/>
      <w:r w:rsidRPr="009A5FC3">
        <w:t>Тульской</w:t>
      </w:r>
      <w:proofErr w:type="gramEnd"/>
      <w:r w:rsidRPr="009A5FC3">
        <w:t xml:space="preserve"> обл., адрес места жительства: </w:t>
      </w:r>
      <w:proofErr w:type="gramStart"/>
      <w:r w:rsidRPr="009A5FC3">
        <w:t>Тульская область, Куркинский район, с. Кресты, ул. Советская, д. 1, кв. 2.</w:t>
      </w:r>
      <w:proofErr w:type="gramEnd"/>
    </w:p>
    <w:p w:rsidR="00DF0461" w:rsidRPr="009A5FC3" w:rsidRDefault="00DF0461" w:rsidP="009A5FC3">
      <w:pPr>
        <w:ind w:firstLine="284"/>
        <w:rPr>
          <w:sz w:val="28"/>
          <w:szCs w:val="28"/>
        </w:rPr>
      </w:pPr>
    </w:p>
    <w:sectPr w:rsidR="00DF0461" w:rsidRPr="009A5FC3" w:rsidSect="007C34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FDC"/>
    <w:multiLevelType w:val="hybridMultilevel"/>
    <w:tmpl w:val="CF3E0DBE"/>
    <w:lvl w:ilvl="0" w:tplc="74B01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E76D37"/>
    <w:multiLevelType w:val="hybridMultilevel"/>
    <w:tmpl w:val="39E6805E"/>
    <w:lvl w:ilvl="0" w:tplc="7F683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997B21"/>
    <w:multiLevelType w:val="hybridMultilevel"/>
    <w:tmpl w:val="E3AC0074"/>
    <w:lvl w:ilvl="0" w:tplc="39444D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7376CE"/>
    <w:multiLevelType w:val="hybridMultilevel"/>
    <w:tmpl w:val="08E23712"/>
    <w:lvl w:ilvl="0" w:tplc="17509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D5278C"/>
    <w:multiLevelType w:val="hybridMultilevel"/>
    <w:tmpl w:val="EB6A0ABA"/>
    <w:lvl w:ilvl="0" w:tplc="70B65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C3"/>
    <w:rsid w:val="00044B61"/>
    <w:rsid w:val="001152E4"/>
    <w:rsid w:val="002E67CD"/>
    <w:rsid w:val="003C2865"/>
    <w:rsid w:val="0055490E"/>
    <w:rsid w:val="005A3FE3"/>
    <w:rsid w:val="007C34A9"/>
    <w:rsid w:val="009A5FC3"/>
    <w:rsid w:val="00A01928"/>
    <w:rsid w:val="00C719A0"/>
    <w:rsid w:val="00D01CC1"/>
    <w:rsid w:val="00DF0461"/>
    <w:rsid w:val="00E4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5FC3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9"/>
    <w:qFormat/>
    <w:rsid w:val="009A5F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5FC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A5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nhideWhenUsed/>
    <w:rsid w:val="009A5FC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A5F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азвание1"/>
    <w:basedOn w:val="a"/>
    <w:rsid w:val="009A5FC3"/>
    <w:pPr>
      <w:jc w:val="center"/>
    </w:pPr>
    <w:rPr>
      <w:b/>
      <w:szCs w:val="20"/>
    </w:rPr>
  </w:style>
  <w:style w:type="paragraph" w:customStyle="1" w:styleId="21">
    <w:name w:val="Основной текст 21"/>
    <w:basedOn w:val="a"/>
    <w:uiPriority w:val="99"/>
    <w:rsid w:val="009A5FC3"/>
    <w:pPr>
      <w:widowControl w:val="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9A5FC3"/>
    <w:pPr>
      <w:ind w:left="720"/>
      <w:contextualSpacing/>
    </w:pPr>
    <w:rPr>
      <w:sz w:val="28"/>
      <w:szCs w:val="28"/>
    </w:rPr>
  </w:style>
  <w:style w:type="paragraph" w:styleId="a6">
    <w:name w:val="No Spacing"/>
    <w:uiPriority w:val="1"/>
    <w:qFormat/>
    <w:rsid w:val="009A5FC3"/>
    <w:pPr>
      <w:spacing w:after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4A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115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kin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726</Words>
  <Characters>4142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cp:lastPrinted>2018-07-17T06:58:00Z</cp:lastPrinted>
  <dcterms:created xsi:type="dcterms:W3CDTF">2018-07-16T14:21:00Z</dcterms:created>
  <dcterms:modified xsi:type="dcterms:W3CDTF">2018-07-17T06:58:00Z</dcterms:modified>
</cp:coreProperties>
</file>