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F5" w:rsidRPr="00C20A30" w:rsidRDefault="008E4AF5" w:rsidP="005961BC">
      <w:pPr>
        <w:pStyle w:val="Title"/>
        <w:rPr>
          <w:sz w:val="28"/>
          <w:szCs w:val="28"/>
        </w:rPr>
      </w:pPr>
      <w:r w:rsidRPr="00C20A30">
        <w:rPr>
          <w:sz w:val="28"/>
          <w:szCs w:val="28"/>
        </w:rPr>
        <w:t>Территориальная избирательная комиссия</w:t>
      </w:r>
    </w:p>
    <w:p w:rsidR="008E4AF5" w:rsidRPr="00CE6BC1" w:rsidRDefault="008E4AF5" w:rsidP="005961BC">
      <w:pPr>
        <w:jc w:val="center"/>
        <w:rPr>
          <w:b/>
          <w:bCs/>
          <w:sz w:val="28"/>
          <w:szCs w:val="28"/>
        </w:rPr>
      </w:pPr>
      <w:r w:rsidRPr="00C20A30">
        <w:rPr>
          <w:b/>
          <w:bCs/>
          <w:sz w:val="28"/>
          <w:szCs w:val="28"/>
        </w:rPr>
        <w:t>Куркинского района Тульской области</w:t>
      </w:r>
    </w:p>
    <w:p w:rsidR="008E4AF5" w:rsidRPr="00CE6BC1" w:rsidRDefault="008E4AF5" w:rsidP="005961BC">
      <w:pPr>
        <w:jc w:val="center"/>
        <w:rPr>
          <w:b/>
          <w:bCs/>
          <w:sz w:val="28"/>
          <w:szCs w:val="28"/>
        </w:rPr>
      </w:pPr>
    </w:p>
    <w:p w:rsidR="008E4AF5" w:rsidRDefault="008E4AF5" w:rsidP="005961BC">
      <w:pPr>
        <w:pStyle w:val="Heading1"/>
      </w:pPr>
      <w:r>
        <w:t>ПОСТАНОВЛЕНИЕ</w:t>
      </w:r>
    </w:p>
    <w:p w:rsidR="008E4AF5" w:rsidRDefault="008E4AF5" w:rsidP="005961BC">
      <w:pPr>
        <w:jc w:val="center"/>
        <w:rPr>
          <w:sz w:val="28"/>
          <w:szCs w:val="28"/>
        </w:rPr>
      </w:pPr>
    </w:p>
    <w:tbl>
      <w:tblPr>
        <w:tblW w:w="0" w:type="auto"/>
        <w:tblInd w:w="-106" w:type="dxa"/>
        <w:tblLook w:val="0000"/>
      </w:tblPr>
      <w:tblGrid>
        <w:gridCol w:w="4785"/>
        <w:gridCol w:w="4786"/>
      </w:tblGrid>
      <w:tr w:rsidR="008E4AF5">
        <w:tc>
          <w:tcPr>
            <w:tcW w:w="4785" w:type="dxa"/>
          </w:tcPr>
          <w:p w:rsidR="008E4AF5" w:rsidRPr="00C20A30" w:rsidRDefault="008E4AF5" w:rsidP="001213B0">
            <w:pPr>
              <w:rPr>
                <w:sz w:val="28"/>
                <w:szCs w:val="28"/>
              </w:rPr>
            </w:pPr>
            <w:r>
              <w:rPr>
                <w:sz w:val="28"/>
                <w:szCs w:val="28"/>
              </w:rPr>
              <w:t>14</w:t>
            </w:r>
            <w:r w:rsidRPr="00C20A30">
              <w:rPr>
                <w:sz w:val="28"/>
                <w:szCs w:val="28"/>
              </w:rPr>
              <w:t xml:space="preserve"> июня 2018 года</w:t>
            </w:r>
          </w:p>
        </w:tc>
        <w:tc>
          <w:tcPr>
            <w:tcW w:w="4786" w:type="dxa"/>
          </w:tcPr>
          <w:p w:rsidR="008E4AF5" w:rsidRPr="00C20A30" w:rsidRDefault="008E4AF5" w:rsidP="001213B0">
            <w:pPr>
              <w:jc w:val="right"/>
              <w:rPr>
                <w:sz w:val="28"/>
                <w:szCs w:val="28"/>
              </w:rPr>
            </w:pPr>
            <w:r w:rsidRPr="00C20A30">
              <w:rPr>
                <w:sz w:val="28"/>
                <w:szCs w:val="28"/>
              </w:rPr>
              <w:t>№</w:t>
            </w:r>
            <w:r>
              <w:rPr>
                <w:sz w:val="28"/>
                <w:szCs w:val="28"/>
              </w:rPr>
              <w:t xml:space="preserve">  35 - 4</w:t>
            </w:r>
          </w:p>
        </w:tc>
      </w:tr>
    </w:tbl>
    <w:p w:rsidR="008E4AF5" w:rsidRDefault="008E4AF5" w:rsidP="005961BC">
      <w:pPr>
        <w:pStyle w:val="Heading1"/>
      </w:pPr>
    </w:p>
    <w:p w:rsidR="008E4AF5" w:rsidRPr="00594D0D" w:rsidRDefault="008E4AF5" w:rsidP="005961BC">
      <w:pPr>
        <w:pStyle w:val="Heading1"/>
      </w:pPr>
      <w:r>
        <w:t>О периоде выдвижения кандидатов в депутаты Собрания депутатов муниципального образования рабочий поселок Куркино Куркинского района шестого созыва, муниципального образования Михайловское Куркинского района</w:t>
      </w:r>
      <w:r w:rsidRPr="00C20A30">
        <w:t xml:space="preserve"> </w:t>
      </w:r>
      <w:r>
        <w:t>второго</w:t>
      </w:r>
      <w:r w:rsidRPr="00C20A30">
        <w:t xml:space="preserve"> созыва</w:t>
      </w:r>
      <w:r>
        <w:t>, муниципального образования Самарское Куркинского района второго созыва</w:t>
      </w:r>
    </w:p>
    <w:p w:rsidR="008E4AF5" w:rsidRDefault="008E4AF5" w:rsidP="005961BC">
      <w:pPr>
        <w:ind w:firstLine="720"/>
        <w:jc w:val="both"/>
        <w:rPr>
          <w:sz w:val="28"/>
          <w:szCs w:val="28"/>
        </w:rPr>
      </w:pPr>
    </w:p>
    <w:p w:rsidR="008E4AF5" w:rsidRDefault="008E4AF5" w:rsidP="005961BC">
      <w:pPr>
        <w:pStyle w:val="BodyTextIndent"/>
      </w:pPr>
      <w:r w:rsidRPr="008A7354">
        <w:t>В с</w:t>
      </w:r>
      <w:r>
        <w:t>оответствии со статьями 32, 33, 34, 35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12 Закона Тульской области от 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территориальная избирательная комиссия  Куркинского района Тульской области, осуществляя полномочия окружных избирательных комиссий муниципального образования рабочий поселок Куркино Куркинского района, муниципального образования Михайловское Куркинского района, муниципального образования Самарское Куркинского района</w:t>
      </w:r>
      <w:r>
        <w:rPr>
          <w:b/>
          <w:bCs/>
        </w:rPr>
        <w:t xml:space="preserve"> </w:t>
      </w:r>
      <w:r>
        <w:t>ПОСТАНОВЛЯЕТ:</w:t>
      </w:r>
    </w:p>
    <w:p w:rsidR="008E4AF5" w:rsidRDefault="008E4AF5" w:rsidP="005961BC">
      <w:pPr>
        <w:ind w:firstLine="720"/>
        <w:jc w:val="both"/>
        <w:rPr>
          <w:sz w:val="28"/>
          <w:szCs w:val="28"/>
        </w:rPr>
      </w:pPr>
    </w:p>
    <w:p w:rsidR="008E4AF5" w:rsidRDefault="008E4AF5" w:rsidP="005961BC">
      <w:pPr>
        <w:pStyle w:val="BodyTextIndent"/>
      </w:pPr>
      <w:r>
        <w:t>1. Установить период выдвижения кандидатов в депутаты по выборам депутатов Собрания депутатов муниципального образования рабочий поселок Куркино Куркинского района шестого созыва, муниципального образования Михайловское Куркинского района второго созыва, муниципального образования Самарское Куркинского района второго созыва по многомандатным избирательным округам:</w:t>
      </w:r>
    </w:p>
    <w:p w:rsidR="008E4AF5" w:rsidRPr="00C34D49" w:rsidRDefault="008E4AF5" w:rsidP="00C34D49">
      <w:pPr>
        <w:pStyle w:val="BodyTextIndent"/>
        <w:ind w:firstLine="0"/>
        <w:jc w:val="center"/>
        <w:rPr>
          <w:b/>
          <w:bCs/>
        </w:rPr>
      </w:pPr>
      <w:r w:rsidRPr="00C34D49">
        <w:rPr>
          <w:b/>
          <w:bCs/>
        </w:rPr>
        <w:t>с 9 час. 00 мин. 5 июля 2018 года  до 18 час. 00 мин. 25 июля 2018 года</w:t>
      </w:r>
      <w:r>
        <w:rPr>
          <w:b/>
          <w:bCs/>
        </w:rPr>
        <w:t>.</w:t>
      </w:r>
    </w:p>
    <w:p w:rsidR="008E4AF5" w:rsidRDefault="008E4AF5" w:rsidP="00C34D49">
      <w:pPr>
        <w:pStyle w:val="BodyTextIndent"/>
        <w:ind w:firstLine="0"/>
      </w:pPr>
    </w:p>
    <w:p w:rsidR="008E4AF5" w:rsidRPr="006422F9" w:rsidRDefault="008E4AF5" w:rsidP="00E955BD">
      <w:pPr>
        <w:pStyle w:val="BodyTextIndent"/>
        <w:ind w:firstLine="567"/>
      </w:pPr>
      <w:r>
        <w:t>2. Проинформировать избирателей, иных участников избирательной кампании по выборам депутатов Собрания депутатов муниципального образования рабочий поселок Куркино Куркинского района шестого созыва, муниципального образования Михайловское Куркинского района второго созыва, муниципального образования Самарское Куркинского района второго созыва путем опубликования в газете «Вперед. Куркинский район» ГУ ТО «Информационное агентство «Регион 71» и размещения на официальном сайте муниципального образования Куркинский район</w:t>
      </w:r>
      <w:r w:rsidRPr="00E955BD">
        <w:t xml:space="preserve"> </w:t>
      </w:r>
      <w:r w:rsidRPr="006422F9">
        <w:t xml:space="preserve">в сети  «Интернет» по адресу: </w:t>
      </w:r>
      <w:hyperlink r:id="rId4" w:history="1">
        <w:r w:rsidRPr="006422F9">
          <w:rPr>
            <w:rStyle w:val="Hyperlink"/>
            <w:lang w:val="en-US"/>
          </w:rPr>
          <w:t>http</w:t>
        </w:r>
        <w:r w:rsidRPr="006422F9">
          <w:rPr>
            <w:rStyle w:val="Hyperlink"/>
          </w:rPr>
          <w:t>://</w:t>
        </w:r>
        <w:r w:rsidRPr="006422F9">
          <w:rPr>
            <w:rStyle w:val="Hyperlink"/>
            <w:lang w:val="en-US"/>
          </w:rPr>
          <w:t>kurkino</w:t>
        </w:r>
        <w:r w:rsidRPr="006422F9">
          <w:rPr>
            <w:rStyle w:val="Hyperlink"/>
          </w:rPr>
          <w:t>.</w:t>
        </w:r>
        <w:r w:rsidRPr="006422F9">
          <w:rPr>
            <w:rStyle w:val="Hyperlink"/>
            <w:lang w:val="en-US"/>
          </w:rPr>
          <w:t>tularegion</w:t>
        </w:r>
        <w:r w:rsidRPr="006422F9">
          <w:rPr>
            <w:rStyle w:val="Hyperlink"/>
          </w:rPr>
          <w:t>.</w:t>
        </w:r>
        <w:r w:rsidRPr="006422F9">
          <w:rPr>
            <w:rStyle w:val="Hyperlink"/>
            <w:lang w:val="en-US"/>
          </w:rPr>
          <w:t>ru</w:t>
        </w:r>
        <w:r w:rsidRPr="006422F9">
          <w:rPr>
            <w:rStyle w:val="Hyperlink"/>
          </w:rPr>
          <w:t>/</w:t>
        </w:r>
      </w:hyperlink>
      <w:r>
        <w:t xml:space="preserve"> (текст сообщения прилагается)</w:t>
      </w:r>
      <w:r w:rsidRPr="006422F9">
        <w:t>.</w:t>
      </w:r>
      <w:bookmarkStart w:id="0" w:name="_GoBack"/>
      <w:bookmarkEnd w:id="0"/>
    </w:p>
    <w:p w:rsidR="008E4AF5" w:rsidRDefault="008E4AF5" w:rsidP="00D248AB">
      <w:pPr>
        <w:pStyle w:val="BodyTextIndent"/>
      </w:pPr>
    </w:p>
    <w:p w:rsidR="008E4AF5" w:rsidRDefault="008E4AF5" w:rsidP="00D248AB">
      <w:pPr>
        <w:pStyle w:val="BodyTextIndent"/>
      </w:pPr>
    </w:p>
    <w:p w:rsidR="008E4AF5" w:rsidRDefault="008E4AF5" w:rsidP="00D248AB">
      <w:pPr>
        <w:pStyle w:val="BodyTextIndent"/>
      </w:pPr>
      <w:r>
        <w:t>3. Контроль за исполнение постановления возложить на секретаря территориальной избирательной комиссии Куркинского района Тульской области Фурсову Л.В.</w:t>
      </w:r>
    </w:p>
    <w:p w:rsidR="008E4AF5" w:rsidRDefault="008E4AF5" w:rsidP="005961BC">
      <w:pPr>
        <w:pStyle w:val="BodyTextIndent"/>
      </w:pPr>
    </w:p>
    <w:p w:rsidR="008E4AF5" w:rsidRDefault="008E4AF5" w:rsidP="005961BC">
      <w:pPr>
        <w:ind w:firstLine="720"/>
        <w:jc w:val="both"/>
        <w:rPr>
          <w:sz w:val="28"/>
          <w:szCs w:val="28"/>
        </w:rPr>
      </w:pPr>
    </w:p>
    <w:tbl>
      <w:tblPr>
        <w:tblW w:w="0" w:type="auto"/>
        <w:tblInd w:w="-106" w:type="dxa"/>
        <w:tblLook w:val="0000"/>
      </w:tblPr>
      <w:tblGrid>
        <w:gridCol w:w="5868"/>
        <w:gridCol w:w="3703"/>
      </w:tblGrid>
      <w:tr w:rsidR="008E4AF5">
        <w:tc>
          <w:tcPr>
            <w:tcW w:w="5868" w:type="dxa"/>
          </w:tcPr>
          <w:p w:rsidR="008E4AF5" w:rsidRDefault="008E4AF5" w:rsidP="00EC1E22">
            <w:pPr>
              <w:jc w:val="both"/>
              <w:rPr>
                <w:sz w:val="28"/>
                <w:szCs w:val="28"/>
              </w:rPr>
            </w:pPr>
            <w:r>
              <w:rPr>
                <w:sz w:val="28"/>
                <w:szCs w:val="28"/>
              </w:rPr>
              <w:t>Председатель комиссии</w:t>
            </w:r>
          </w:p>
          <w:p w:rsidR="008E4AF5" w:rsidRDefault="008E4AF5" w:rsidP="00EC1E22">
            <w:pPr>
              <w:jc w:val="both"/>
              <w:rPr>
                <w:sz w:val="28"/>
                <w:szCs w:val="28"/>
              </w:rPr>
            </w:pPr>
          </w:p>
        </w:tc>
        <w:tc>
          <w:tcPr>
            <w:tcW w:w="3703" w:type="dxa"/>
          </w:tcPr>
          <w:p w:rsidR="008E4AF5" w:rsidRPr="00F76C9B" w:rsidRDefault="008E4AF5" w:rsidP="00EC1E22">
            <w:pPr>
              <w:jc w:val="both"/>
              <w:rPr>
                <w:sz w:val="28"/>
                <w:szCs w:val="28"/>
                <w:highlight w:val="cyan"/>
              </w:rPr>
            </w:pPr>
            <w:r w:rsidRPr="008A7354">
              <w:rPr>
                <w:sz w:val="28"/>
                <w:szCs w:val="28"/>
              </w:rPr>
              <w:t>С.И. Иосифова</w:t>
            </w:r>
          </w:p>
        </w:tc>
      </w:tr>
      <w:tr w:rsidR="008E4AF5">
        <w:tc>
          <w:tcPr>
            <w:tcW w:w="5868" w:type="dxa"/>
          </w:tcPr>
          <w:p w:rsidR="008E4AF5" w:rsidRDefault="008E4AF5" w:rsidP="00EC1E22">
            <w:pPr>
              <w:jc w:val="both"/>
              <w:rPr>
                <w:sz w:val="28"/>
                <w:szCs w:val="28"/>
              </w:rPr>
            </w:pPr>
            <w:r>
              <w:rPr>
                <w:sz w:val="28"/>
                <w:szCs w:val="28"/>
              </w:rPr>
              <w:t>Секретарь комиссии</w:t>
            </w:r>
          </w:p>
        </w:tc>
        <w:tc>
          <w:tcPr>
            <w:tcW w:w="3703" w:type="dxa"/>
          </w:tcPr>
          <w:p w:rsidR="008E4AF5" w:rsidRDefault="008E4AF5" w:rsidP="00EC1E22">
            <w:pPr>
              <w:jc w:val="both"/>
              <w:rPr>
                <w:sz w:val="28"/>
                <w:szCs w:val="28"/>
              </w:rPr>
            </w:pPr>
            <w:r>
              <w:rPr>
                <w:sz w:val="28"/>
                <w:szCs w:val="28"/>
              </w:rPr>
              <w:t>Л.В. Фурсова</w:t>
            </w:r>
          </w:p>
        </w:tc>
      </w:tr>
    </w:tbl>
    <w:p w:rsidR="008E4AF5" w:rsidRDefault="008E4AF5" w:rsidP="005961BC">
      <w:pPr>
        <w:ind w:firstLine="708"/>
        <w:rPr>
          <w:sz w:val="28"/>
          <w:szCs w:val="28"/>
        </w:rPr>
      </w:pPr>
    </w:p>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Default="008E4AF5"/>
    <w:p w:rsidR="008E4AF5" w:rsidRPr="00B97D8A" w:rsidRDefault="008E4AF5" w:rsidP="00B97D8A">
      <w:pPr>
        <w:jc w:val="right"/>
        <w:rPr>
          <w:sz w:val="28"/>
          <w:szCs w:val="28"/>
        </w:rPr>
      </w:pPr>
      <w:r w:rsidRPr="00B97D8A">
        <w:rPr>
          <w:sz w:val="28"/>
          <w:szCs w:val="28"/>
        </w:rPr>
        <w:t>Приложение к постановлению</w:t>
      </w:r>
    </w:p>
    <w:p w:rsidR="008E4AF5" w:rsidRPr="00B97D8A" w:rsidRDefault="008E4AF5" w:rsidP="00B97D8A">
      <w:pPr>
        <w:jc w:val="right"/>
        <w:rPr>
          <w:sz w:val="28"/>
          <w:szCs w:val="28"/>
        </w:rPr>
      </w:pPr>
      <w:r w:rsidRPr="00B97D8A">
        <w:rPr>
          <w:sz w:val="28"/>
          <w:szCs w:val="28"/>
        </w:rPr>
        <w:t>ТИК Куркинского района Тульской области</w:t>
      </w:r>
    </w:p>
    <w:p w:rsidR="008E4AF5" w:rsidRPr="004716C7" w:rsidRDefault="008E4AF5" w:rsidP="004716C7">
      <w:pPr>
        <w:jc w:val="right"/>
        <w:rPr>
          <w:sz w:val="28"/>
          <w:szCs w:val="28"/>
        </w:rPr>
      </w:pPr>
      <w:r>
        <w:rPr>
          <w:sz w:val="28"/>
          <w:szCs w:val="28"/>
        </w:rPr>
        <w:t>от 14.06.2018 г. №  35 - 4</w:t>
      </w:r>
    </w:p>
    <w:p w:rsidR="008E4AF5" w:rsidRDefault="008E4AF5" w:rsidP="00B97D8A">
      <w:pPr>
        <w:jc w:val="right"/>
      </w:pPr>
    </w:p>
    <w:p w:rsidR="008E4AF5" w:rsidRPr="00B97D8A" w:rsidRDefault="008E4AF5" w:rsidP="00B97D8A">
      <w:pPr>
        <w:pStyle w:val="NoSpacing"/>
        <w:jc w:val="center"/>
        <w:rPr>
          <w:rFonts w:ascii="Times New Roman" w:hAnsi="Times New Roman" w:cs="Times New Roman"/>
          <w:b/>
          <w:bCs/>
          <w:sz w:val="28"/>
          <w:szCs w:val="28"/>
          <w:lang w:eastAsia="ru-RU"/>
        </w:rPr>
      </w:pPr>
      <w:r w:rsidRPr="00B97D8A">
        <w:rPr>
          <w:rFonts w:ascii="Times New Roman" w:hAnsi="Times New Roman" w:cs="Times New Roman"/>
          <w:b/>
          <w:bCs/>
          <w:sz w:val="28"/>
          <w:szCs w:val="28"/>
          <w:lang w:eastAsia="ru-RU"/>
        </w:rPr>
        <w:t xml:space="preserve">ИНФОРМАЦИОННОЕ СООБЩЕНИЕ </w:t>
      </w:r>
    </w:p>
    <w:p w:rsidR="008E4AF5" w:rsidRPr="00B97D8A" w:rsidRDefault="008E4AF5" w:rsidP="00B97D8A">
      <w:pPr>
        <w:pStyle w:val="NoSpacing"/>
        <w:jc w:val="center"/>
        <w:rPr>
          <w:rFonts w:ascii="Times New Roman" w:hAnsi="Times New Roman" w:cs="Times New Roman"/>
          <w:b/>
          <w:bCs/>
          <w:sz w:val="28"/>
          <w:szCs w:val="28"/>
          <w:lang w:eastAsia="ru-RU"/>
        </w:rPr>
      </w:pPr>
      <w:r w:rsidRPr="00B97D8A">
        <w:rPr>
          <w:rFonts w:ascii="Times New Roman" w:hAnsi="Times New Roman" w:cs="Times New Roman"/>
          <w:b/>
          <w:bCs/>
          <w:sz w:val="28"/>
          <w:szCs w:val="28"/>
          <w:lang w:eastAsia="ru-RU"/>
        </w:rPr>
        <w:t>О ВЫДВИЖЕНИИ КАНДИДАТОВ В СОБРАНИЕ ДЕПУТАТОВ:</w:t>
      </w:r>
    </w:p>
    <w:p w:rsidR="008E4AF5" w:rsidRPr="00B97D8A" w:rsidRDefault="008E4AF5" w:rsidP="00B97D8A">
      <w:pPr>
        <w:pStyle w:val="NoSpacing"/>
        <w:jc w:val="center"/>
        <w:rPr>
          <w:rFonts w:ascii="Times New Roman" w:hAnsi="Times New Roman" w:cs="Times New Roman"/>
          <w:b/>
          <w:bCs/>
          <w:sz w:val="28"/>
          <w:szCs w:val="28"/>
          <w:lang w:eastAsia="ru-RU"/>
        </w:rPr>
      </w:pPr>
      <w:r w:rsidRPr="00B97D8A">
        <w:rPr>
          <w:rFonts w:ascii="Times New Roman" w:hAnsi="Times New Roman" w:cs="Times New Roman"/>
          <w:b/>
          <w:bCs/>
          <w:sz w:val="28"/>
          <w:szCs w:val="28"/>
          <w:lang w:eastAsia="ru-RU"/>
        </w:rPr>
        <w:t>МО рабочий поселок Куркино Куркинского района шестого созыва;</w:t>
      </w:r>
    </w:p>
    <w:p w:rsidR="008E4AF5" w:rsidRPr="00B97D8A" w:rsidRDefault="008E4AF5" w:rsidP="00B97D8A">
      <w:pPr>
        <w:pStyle w:val="NoSpacing"/>
        <w:jc w:val="center"/>
        <w:rPr>
          <w:rFonts w:ascii="Times New Roman" w:hAnsi="Times New Roman" w:cs="Times New Roman"/>
          <w:b/>
          <w:bCs/>
          <w:sz w:val="28"/>
          <w:szCs w:val="28"/>
          <w:lang w:eastAsia="ru-RU"/>
        </w:rPr>
      </w:pPr>
      <w:r w:rsidRPr="00B97D8A">
        <w:rPr>
          <w:rFonts w:ascii="Times New Roman" w:hAnsi="Times New Roman" w:cs="Times New Roman"/>
          <w:b/>
          <w:bCs/>
          <w:sz w:val="28"/>
          <w:szCs w:val="28"/>
          <w:lang w:eastAsia="ru-RU"/>
        </w:rPr>
        <w:t>МО Михайловское Куркинского района второго созыва;</w:t>
      </w:r>
    </w:p>
    <w:p w:rsidR="008E4AF5" w:rsidRPr="00B97D8A" w:rsidRDefault="008E4AF5" w:rsidP="00B97D8A">
      <w:pPr>
        <w:pStyle w:val="NoSpacing"/>
        <w:jc w:val="center"/>
        <w:rPr>
          <w:rFonts w:ascii="Times New Roman" w:hAnsi="Times New Roman" w:cs="Times New Roman"/>
          <w:b/>
          <w:bCs/>
          <w:sz w:val="28"/>
          <w:szCs w:val="28"/>
          <w:lang w:eastAsia="ru-RU"/>
        </w:rPr>
      </w:pPr>
      <w:r w:rsidRPr="00B97D8A">
        <w:rPr>
          <w:rFonts w:ascii="Times New Roman" w:hAnsi="Times New Roman" w:cs="Times New Roman"/>
          <w:b/>
          <w:bCs/>
          <w:sz w:val="28"/>
          <w:szCs w:val="28"/>
          <w:lang w:eastAsia="ru-RU"/>
        </w:rPr>
        <w:t>МО Самарское Куркинского района второго созыва</w:t>
      </w:r>
    </w:p>
    <w:p w:rsidR="008E4AF5" w:rsidRPr="00B97D8A" w:rsidRDefault="008E4AF5" w:rsidP="00B97D8A">
      <w:pPr>
        <w:pStyle w:val="NoSpacing"/>
        <w:jc w:val="center"/>
        <w:rPr>
          <w:rFonts w:ascii="Times New Roman" w:hAnsi="Times New Roman" w:cs="Times New Roman"/>
          <w:b/>
          <w:bCs/>
          <w:sz w:val="28"/>
          <w:szCs w:val="28"/>
          <w:lang w:eastAsia="ru-RU"/>
        </w:rPr>
      </w:pP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b/>
          <w:bCs/>
          <w:sz w:val="28"/>
          <w:szCs w:val="28"/>
          <w:lang w:eastAsia="ru-RU"/>
        </w:rPr>
        <w:t xml:space="preserve">        9 сентября 2018 года</w:t>
      </w:r>
      <w:r w:rsidRPr="00B97D8A">
        <w:rPr>
          <w:rFonts w:ascii="Times New Roman" w:hAnsi="Times New Roman" w:cs="Times New Roman"/>
          <w:sz w:val="28"/>
          <w:szCs w:val="28"/>
          <w:lang w:eastAsia="ru-RU"/>
        </w:rPr>
        <w:t xml:space="preserve"> в МО рабочий поселок Куркино Куркинского района, МО Михайловское Куркинского района, МО Самарское Куркинского района состоятся выборы депутатов представительных органов местного самоуправления.</w:t>
      </w: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sz w:val="28"/>
          <w:szCs w:val="28"/>
          <w:lang w:eastAsia="ru-RU"/>
        </w:rPr>
        <w:t xml:space="preserve">        Территориальная избирательная комиссия Куркинского района Тульской области начинает прием документов для выдвижения кандидатов </w:t>
      </w:r>
    </w:p>
    <w:p w:rsidR="008E4AF5" w:rsidRPr="00B97D8A" w:rsidRDefault="008E4AF5" w:rsidP="00B97D8A">
      <w:pPr>
        <w:pStyle w:val="NoSpacing"/>
        <w:jc w:val="center"/>
        <w:rPr>
          <w:rFonts w:ascii="Times New Roman" w:hAnsi="Times New Roman" w:cs="Times New Roman"/>
          <w:b/>
          <w:bCs/>
          <w:sz w:val="28"/>
          <w:szCs w:val="28"/>
          <w:lang w:eastAsia="ru-RU"/>
        </w:rPr>
      </w:pPr>
      <w:r w:rsidRPr="00B97D8A">
        <w:rPr>
          <w:rFonts w:ascii="Times New Roman" w:hAnsi="Times New Roman" w:cs="Times New Roman"/>
          <w:b/>
          <w:bCs/>
          <w:sz w:val="28"/>
          <w:szCs w:val="28"/>
          <w:lang w:eastAsia="ru-RU"/>
        </w:rPr>
        <w:t>с 5 июля 2018 года по 25 июля 2018 года.</w:t>
      </w:r>
    </w:p>
    <w:p w:rsidR="008E4AF5" w:rsidRPr="00B97D8A" w:rsidRDefault="008E4AF5" w:rsidP="00B97D8A">
      <w:pPr>
        <w:pStyle w:val="NoSpacing"/>
        <w:jc w:val="both"/>
        <w:rPr>
          <w:rFonts w:ascii="Times New Roman" w:hAnsi="Times New Roman" w:cs="Times New Roman"/>
          <w:b/>
          <w:bCs/>
          <w:sz w:val="28"/>
          <w:szCs w:val="28"/>
          <w:lang w:eastAsia="ru-RU"/>
        </w:rPr>
      </w:pPr>
      <w:r w:rsidRPr="00B97D8A">
        <w:rPr>
          <w:rFonts w:ascii="Times New Roman" w:hAnsi="Times New Roman" w:cs="Times New Roman"/>
          <w:sz w:val="28"/>
          <w:szCs w:val="28"/>
          <w:lang w:eastAsia="ru-RU"/>
        </w:rPr>
        <w:t xml:space="preserve">         Прием документов для регистрации кандидатов территориальной избирательной комиссией заканчивается </w:t>
      </w:r>
      <w:r w:rsidRPr="00B97D8A">
        <w:rPr>
          <w:rFonts w:ascii="Times New Roman" w:hAnsi="Times New Roman" w:cs="Times New Roman"/>
          <w:b/>
          <w:bCs/>
          <w:sz w:val="28"/>
          <w:szCs w:val="28"/>
          <w:lang w:eastAsia="ru-RU"/>
        </w:rPr>
        <w:t>в 18 часов 00 минут 25 июля 2018 года.</w:t>
      </w:r>
    </w:p>
    <w:p w:rsidR="008E4AF5" w:rsidRPr="00B97D8A" w:rsidRDefault="008E4AF5" w:rsidP="00B97D8A">
      <w:pPr>
        <w:pStyle w:val="NoSpacing"/>
        <w:jc w:val="both"/>
        <w:rPr>
          <w:rFonts w:ascii="Times New Roman" w:hAnsi="Times New Roman" w:cs="Times New Roman"/>
          <w:b/>
          <w:bCs/>
          <w:sz w:val="28"/>
          <w:szCs w:val="28"/>
          <w:lang w:eastAsia="ru-RU"/>
        </w:rPr>
      </w:pPr>
    </w:p>
    <w:p w:rsidR="008E4AF5" w:rsidRPr="00B97D8A" w:rsidRDefault="008E4AF5" w:rsidP="00B97D8A">
      <w:pPr>
        <w:pStyle w:val="NoSpacing"/>
        <w:jc w:val="center"/>
        <w:rPr>
          <w:rFonts w:ascii="Times New Roman" w:hAnsi="Times New Roman" w:cs="Times New Roman"/>
          <w:sz w:val="28"/>
          <w:szCs w:val="28"/>
          <w:lang w:eastAsia="ru-RU"/>
        </w:rPr>
      </w:pPr>
      <w:r w:rsidRPr="00B97D8A">
        <w:rPr>
          <w:rFonts w:ascii="Times New Roman" w:hAnsi="Times New Roman" w:cs="Times New Roman"/>
          <w:b/>
          <w:bCs/>
          <w:sz w:val="28"/>
          <w:szCs w:val="28"/>
          <w:u w:val="single"/>
          <w:lang w:eastAsia="ru-RU"/>
        </w:rPr>
        <w:t>Пакет документов для самовыдвижения:</w:t>
      </w: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sz w:val="28"/>
          <w:szCs w:val="28"/>
          <w:lang w:eastAsia="ru-RU"/>
        </w:rPr>
        <w:t xml:space="preserve">заявление о согласии баллотироваться, </w:t>
      </w: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sz w:val="28"/>
          <w:szCs w:val="28"/>
          <w:lang w:eastAsia="ru-RU"/>
        </w:rPr>
        <w:t>копия паспорта или документа, заменяющего паспорт гражданина,</w:t>
      </w: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sz w:val="28"/>
          <w:szCs w:val="28"/>
          <w:lang w:eastAsia="ru-RU"/>
        </w:rPr>
        <w:t xml:space="preserve">копия документа об образовании, </w:t>
      </w: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sz w:val="28"/>
          <w:szCs w:val="28"/>
          <w:lang w:eastAsia="ru-RU"/>
        </w:rPr>
        <w:t xml:space="preserve">копия трудовой книжки, </w:t>
      </w: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sz w:val="28"/>
          <w:szCs w:val="28"/>
          <w:lang w:eastAsia="ru-RU"/>
        </w:rPr>
        <w:t xml:space="preserve">копия депутатского мандата (если кандидат является депутатом). </w:t>
      </w:r>
    </w:p>
    <w:p w:rsidR="008E4AF5" w:rsidRPr="00B97D8A" w:rsidRDefault="008E4AF5" w:rsidP="00B97D8A">
      <w:pPr>
        <w:pStyle w:val="NoSpacing"/>
        <w:jc w:val="both"/>
        <w:rPr>
          <w:rFonts w:ascii="Times New Roman" w:hAnsi="Times New Roman" w:cs="Times New Roman"/>
          <w:sz w:val="28"/>
          <w:szCs w:val="28"/>
          <w:lang w:eastAsia="ru-RU"/>
        </w:rPr>
      </w:pPr>
    </w:p>
    <w:p w:rsidR="008E4AF5" w:rsidRPr="00B97D8A" w:rsidRDefault="008E4AF5" w:rsidP="00B97D8A">
      <w:pPr>
        <w:pStyle w:val="NoSpacing"/>
        <w:jc w:val="center"/>
        <w:rPr>
          <w:rFonts w:ascii="Times New Roman" w:hAnsi="Times New Roman" w:cs="Times New Roman"/>
          <w:b/>
          <w:bCs/>
          <w:color w:val="000000"/>
          <w:sz w:val="28"/>
          <w:szCs w:val="28"/>
          <w:u w:val="single"/>
          <w:lang w:eastAsia="ru-RU"/>
        </w:rPr>
      </w:pPr>
      <w:r w:rsidRPr="00B97D8A">
        <w:rPr>
          <w:rFonts w:ascii="Times New Roman" w:hAnsi="Times New Roman" w:cs="Times New Roman"/>
          <w:b/>
          <w:bCs/>
          <w:color w:val="000000"/>
          <w:sz w:val="28"/>
          <w:szCs w:val="28"/>
          <w:u w:val="single"/>
          <w:lang w:eastAsia="ru-RU"/>
        </w:rPr>
        <w:t xml:space="preserve">Пакет документов для выдвижения кандидатов </w:t>
      </w:r>
    </w:p>
    <w:p w:rsidR="008E4AF5" w:rsidRPr="00B97D8A" w:rsidRDefault="008E4AF5" w:rsidP="00B97D8A">
      <w:pPr>
        <w:pStyle w:val="NoSpacing"/>
        <w:jc w:val="center"/>
        <w:rPr>
          <w:rFonts w:ascii="Times New Roman" w:hAnsi="Times New Roman" w:cs="Times New Roman"/>
          <w:color w:val="000000"/>
          <w:sz w:val="28"/>
          <w:szCs w:val="28"/>
          <w:lang w:eastAsia="ru-RU"/>
        </w:rPr>
      </w:pPr>
      <w:r w:rsidRPr="00B97D8A">
        <w:rPr>
          <w:rFonts w:ascii="Times New Roman" w:hAnsi="Times New Roman" w:cs="Times New Roman"/>
          <w:b/>
          <w:bCs/>
          <w:color w:val="000000"/>
          <w:sz w:val="28"/>
          <w:szCs w:val="28"/>
          <w:u w:val="single"/>
          <w:lang w:eastAsia="ru-RU"/>
        </w:rPr>
        <w:t>избирательными объединениями:</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 xml:space="preserve">решение избирательного объединения о выдвижении кандидата, </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 xml:space="preserve">сведения о своем наименовании (в том числе кратком), </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 xml:space="preserve">копия документа о государственной регистрации избирательного объединения, </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 xml:space="preserve">копия устава избирательного объединения, </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 xml:space="preserve">заявление в письменной форме выдвинутого лица о согласии баллотироваться кандидатом, </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 xml:space="preserve">копия паспорта или документа, заменяющего паспорт гражданина, </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копия документа об образовании,</w:t>
      </w:r>
    </w:p>
    <w:p w:rsidR="008E4AF5" w:rsidRPr="00B97D8A" w:rsidRDefault="008E4AF5" w:rsidP="00B97D8A">
      <w:pPr>
        <w:pStyle w:val="NoSpacing"/>
        <w:jc w:val="both"/>
        <w:rPr>
          <w:rFonts w:ascii="Times New Roman" w:hAnsi="Times New Roman" w:cs="Times New Roman"/>
          <w:color w:val="000000"/>
          <w:sz w:val="28"/>
          <w:szCs w:val="28"/>
          <w:lang w:eastAsia="ru-RU"/>
        </w:rPr>
      </w:pPr>
      <w:r w:rsidRPr="00B97D8A">
        <w:rPr>
          <w:rFonts w:ascii="Times New Roman" w:hAnsi="Times New Roman" w:cs="Times New Roman"/>
          <w:color w:val="000000"/>
          <w:sz w:val="28"/>
          <w:szCs w:val="28"/>
          <w:lang w:eastAsia="ru-RU"/>
        </w:rPr>
        <w:t xml:space="preserve">копия трудовой книжки, </w:t>
      </w:r>
    </w:p>
    <w:p w:rsidR="008E4AF5" w:rsidRPr="00B97D8A" w:rsidRDefault="008E4AF5" w:rsidP="00B97D8A">
      <w:pPr>
        <w:pStyle w:val="NoSpacing"/>
        <w:jc w:val="both"/>
        <w:rPr>
          <w:rFonts w:ascii="Times New Roman" w:hAnsi="Times New Roman" w:cs="Times New Roman"/>
          <w:sz w:val="28"/>
          <w:szCs w:val="28"/>
          <w:lang w:eastAsia="ru-RU"/>
        </w:rPr>
      </w:pPr>
      <w:r w:rsidRPr="00B97D8A">
        <w:rPr>
          <w:rFonts w:ascii="Times New Roman" w:hAnsi="Times New Roman" w:cs="Times New Roman"/>
          <w:sz w:val="28"/>
          <w:szCs w:val="28"/>
          <w:lang w:eastAsia="ru-RU"/>
        </w:rPr>
        <w:t xml:space="preserve">копия депутатского мандата (если кандидат является депутатом). </w:t>
      </w:r>
    </w:p>
    <w:p w:rsidR="008E4AF5" w:rsidRPr="00B97D8A" w:rsidRDefault="008E4AF5" w:rsidP="00B97D8A">
      <w:pPr>
        <w:pStyle w:val="NoSpacing"/>
        <w:jc w:val="both"/>
        <w:rPr>
          <w:rFonts w:ascii="Times New Roman" w:hAnsi="Times New Roman" w:cs="Times New Roman"/>
          <w:color w:val="000000"/>
          <w:sz w:val="28"/>
          <w:szCs w:val="28"/>
          <w:lang w:eastAsia="ru-RU"/>
        </w:rPr>
      </w:pPr>
    </w:p>
    <w:p w:rsidR="008E4AF5" w:rsidRPr="00B97D8A" w:rsidRDefault="008E4AF5" w:rsidP="00B97D8A">
      <w:pPr>
        <w:pStyle w:val="BodyTextIndent"/>
        <w:ind w:firstLine="567"/>
      </w:pPr>
      <w:r w:rsidRPr="00B97D8A">
        <w:rPr>
          <w:color w:val="000000"/>
        </w:rPr>
        <w:t xml:space="preserve">     Документы представляются кандидатом лично, либо его уполномоченным представителем, бланки  документов  для выдвижения и регистрации кандидатов размещены на официальном сайте муниципального образования Куркинский район</w:t>
      </w:r>
      <w:r w:rsidRPr="00B97D8A">
        <w:t xml:space="preserve"> в сети «Интернет» по адресу: </w:t>
      </w:r>
      <w:hyperlink r:id="rId5" w:history="1">
        <w:r w:rsidRPr="00B97D8A">
          <w:rPr>
            <w:rStyle w:val="Hyperlink"/>
            <w:lang w:val="en-US"/>
          </w:rPr>
          <w:t>http</w:t>
        </w:r>
        <w:r w:rsidRPr="00B97D8A">
          <w:rPr>
            <w:rStyle w:val="Hyperlink"/>
          </w:rPr>
          <w:t>://</w:t>
        </w:r>
        <w:r w:rsidRPr="00B97D8A">
          <w:rPr>
            <w:rStyle w:val="Hyperlink"/>
            <w:lang w:val="en-US"/>
          </w:rPr>
          <w:t>kurkino</w:t>
        </w:r>
        <w:r w:rsidRPr="00B97D8A">
          <w:rPr>
            <w:rStyle w:val="Hyperlink"/>
          </w:rPr>
          <w:t>.</w:t>
        </w:r>
        <w:r w:rsidRPr="00B97D8A">
          <w:rPr>
            <w:rStyle w:val="Hyperlink"/>
            <w:lang w:val="en-US"/>
          </w:rPr>
          <w:t>tularegion</w:t>
        </w:r>
        <w:r w:rsidRPr="00B97D8A">
          <w:rPr>
            <w:rStyle w:val="Hyperlink"/>
          </w:rPr>
          <w:t>.</w:t>
        </w:r>
        <w:r w:rsidRPr="00B97D8A">
          <w:rPr>
            <w:rStyle w:val="Hyperlink"/>
            <w:lang w:val="en-US"/>
          </w:rPr>
          <w:t>ru</w:t>
        </w:r>
        <w:r w:rsidRPr="00B97D8A">
          <w:rPr>
            <w:rStyle w:val="Hyperlink"/>
          </w:rPr>
          <w:t>/</w:t>
        </w:r>
      </w:hyperlink>
      <w:r w:rsidRPr="00B97D8A">
        <w:t>.</w:t>
      </w:r>
    </w:p>
    <w:p w:rsidR="008E4AF5" w:rsidRPr="00B97D8A" w:rsidRDefault="008E4AF5" w:rsidP="00B97D8A">
      <w:pPr>
        <w:pStyle w:val="BodyTextIndent"/>
        <w:ind w:firstLine="567"/>
      </w:pPr>
    </w:p>
    <w:p w:rsidR="008E4AF5" w:rsidRPr="00B97D8A" w:rsidRDefault="008E4AF5" w:rsidP="00B97D8A">
      <w:pPr>
        <w:shd w:val="clear" w:color="auto" w:fill="FFFFFF"/>
        <w:spacing w:before="107" w:after="107"/>
        <w:jc w:val="center"/>
        <w:outlineLvl w:val="2"/>
        <w:rPr>
          <w:b/>
          <w:bCs/>
          <w:sz w:val="28"/>
          <w:szCs w:val="28"/>
        </w:rPr>
      </w:pPr>
      <w:r w:rsidRPr="00B97D8A">
        <w:rPr>
          <w:b/>
          <w:bCs/>
          <w:sz w:val="28"/>
          <w:szCs w:val="28"/>
        </w:rPr>
        <w:t>Прием документов осуществляется по адресу:</w:t>
      </w:r>
    </w:p>
    <w:p w:rsidR="008E4AF5" w:rsidRPr="00B97D8A" w:rsidRDefault="008E4AF5" w:rsidP="00B97D8A">
      <w:pPr>
        <w:shd w:val="clear" w:color="auto" w:fill="FFFFFF"/>
        <w:spacing w:before="107" w:after="107"/>
        <w:jc w:val="center"/>
        <w:outlineLvl w:val="2"/>
        <w:rPr>
          <w:b/>
          <w:bCs/>
          <w:sz w:val="28"/>
          <w:szCs w:val="28"/>
        </w:rPr>
      </w:pPr>
      <w:r w:rsidRPr="00B97D8A">
        <w:rPr>
          <w:b/>
          <w:bCs/>
          <w:sz w:val="28"/>
          <w:szCs w:val="28"/>
        </w:rPr>
        <w:t>р.п. Куркино, ул. Театральная, д. 22, каб. № 308</w:t>
      </w:r>
    </w:p>
    <w:p w:rsidR="008E4AF5" w:rsidRPr="00B97D8A" w:rsidRDefault="008E4AF5" w:rsidP="00B97D8A">
      <w:pPr>
        <w:shd w:val="clear" w:color="auto" w:fill="FFFFFF"/>
        <w:spacing w:before="107" w:after="107"/>
        <w:jc w:val="center"/>
        <w:outlineLvl w:val="2"/>
        <w:rPr>
          <w:b/>
          <w:bCs/>
          <w:sz w:val="28"/>
          <w:szCs w:val="28"/>
        </w:rPr>
      </w:pPr>
      <w:r w:rsidRPr="00B97D8A">
        <w:rPr>
          <w:b/>
          <w:bCs/>
          <w:sz w:val="28"/>
          <w:szCs w:val="28"/>
        </w:rPr>
        <w:t>Режим работы ТИК Куркинского района  по приему документов:</w:t>
      </w:r>
    </w:p>
    <w:p w:rsidR="008E4AF5" w:rsidRPr="00B97D8A" w:rsidRDefault="008E4AF5" w:rsidP="00B97D8A">
      <w:pPr>
        <w:shd w:val="clear" w:color="auto" w:fill="FFFFFF"/>
        <w:spacing w:before="107" w:after="107"/>
        <w:jc w:val="center"/>
        <w:outlineLvl w:val="2"/>
        <w:rPr>
          <w:b/>
          <w:bCs/>
          <w:sz w:val="28"/>
          <w:szCs w:val="28"/>
        </w:rPr>
      </w:pPr>
      <w:r w:rsidRPr="00B97D8A">
        <w:rPr>
          <w:b/>
          <w:bCs/>
          <w:sz w:val="28"/>
          <w:szCs w:val="28"/>
        </w:rPr>
        <w:t>Понедельник – пятница:  с 9 час. 00 мин. до 18 час. 00 мин.</w:t>
      </w:r>
    </w:p>
    <w:p w:rsidR="008E4AF5" w:rsidRPr="00B97D8A" w:rsidRDefault="008E4AF5" w:rsidP="00B97D8A">
      <w:pPr>
        <w:shd w:val="clear" w:color="auto" w:fill="FFFFFF"/>
        <w:spacing w:before="107" w:after="107"/>
        <w:jc w:val="both"/>
        <w:outlineLvl w:val="2"/>
        <w:rPr>
          <w:b/>
          <w:bCs/>
          <w:sz w:val="28"/>
          <w:szCs w:val="28"/>
        </w:rPr>
      </w:pPr>
      <w:r w:rsidRPr="00B97D8A">
        <w:rPr>
          <w:b/>
          <w:bCs/>
          <w:sz w:val="28"/>
          <w:szCs w:val="28"/>
        </w:rPr>
        <w:t xml:space="preserve">           Суббота – воскресенье: с 10 час. 00 мин. до 14 час. 00 мин.</w:t>
      </w:r>
    </w:p>
    <w:p w:rsidR="008E4AF5" w:rsidRPr="00B97D8A" w:rsidRDefault="008E4AF5" w:rsidP="00B97D8A">
      <w:pPr>
        <w:shd w:val="clear" w:color="auto" w:fill="FFFFFF"/>
        <w:spacing w:before="107" w:after="107"/>
        <w:jc w:val="center"/>
        <w:outlineLvl w:val="2"/>
        <w:rPr>
          <w:b/>
          <w:bCs/>
          <w:sz w:val="28"/>
          <w:szCs w:val="28"/>
        </w:rPr>
      </w:pPr>
      <w:r w:rsidRPr="00B97D8A">
        <w:rPr>
          <w:b/>
          <w:bCs/>
          <w:sz w:val="28"/>
          <w:szCs w:val="28"/>
        </w:rPr>
        <w:t>Телефон для справок:  8(48743) 5-20-33, 5-20-85.</w:t>
      </w:r>
    </w:p>
    <w:p w:rsidR="008E4AF5" w:rsidRPr="00B97D8A" w:rsidRDefault="008E4AF5" w:rsidP="00B97D8A">
      <w:pPr>
        <w:shd w:val="clear" w:color="auto" w:fill="FFFFFF"/>
        <w:spacing w:before="107" w:after="107"/>
        <w:jc w:val="center"/>
        <w:outlineLvl w:val="2"/>
        <w:rPr>
          <w:b/>
          <w:bCs/>
          <w:color w:val="3B5576"/>
          <w:sz w:val="28"/>
          <w:szCs w:val="28"/>
        </w:rPr>
      </w:pPr>
    </w:p>
    <w:p w:rsidR="008E4AF5" w:rsidRPr="00B97D8A" w:rsidRDefault="008E4AF5" w:rsidP="00B97D8A">
      <w:pPr>
        <w:pStyle w:val="NoSpacing"/>
        <w:jc w:val="right"/>
        <w:rPr>
          <w:rFonts w:ascii="Times New Roman" w:hAnsi="Times New Roman" w:cs="Times New Roman"/>
          <w:sz w:val="28"/>
          <w:szCs w:val="28"/>
        </w:rPr>
      </w:pPr>
      <w:r w:rsidRPr="00B97D8A">
        <w:rPr>
          <w:rFonts w:ascii="Times New Roman" w:hAnsi="Times New Roman" w:cs="Times New Roman"/>
          <w:sz w:val="28"/>
          <w:szCs w:val="28"/>
          <w:lang w:eastAsia="ru-RU"/>
        </w:rPr>
        <w:t>ТИК Куркинского района Тульской области</w:t>
      </w:r>
    </w:p>
    <w:p w:rsidR="008E4AF5" w:rsidRDefault="008E4AF5" w:rsidP="00B97D8A">
      <w:pPr>
        <w:jc w:val="right"/>
      </w:pPr>
      <w:r>
        <w:t xml:space="preserve"> </w:t>
      </w:r>
    </w:p>
    <w:sectPr w:rsidR="008E4AF5" w:rsidSect="00576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1BC"/>
    <w:rsid w:val="00047DC3"/>
    <w:rsid w:val="0010611A"/>
    <w:rsid w:val="001213B0"/>
    <w:rsid w:val="001559AF"/>
    <w:rsid w:val="001F12E5"/>
    <w:rsid w:val="002B090E"/>
    <w:rsid w:val="003C63D0"/>
    <w:rsid w:val="003F6145"/>
    <w:rsid w:val="003F67EF"/>
    <w:rsid w:val="004716C7"/>
    <w:rsid w:val="00513549"/>
    <w:rsid w:val="005769AD"/>
    <w:rsid w:val="00594D0D"/>
    <w:rsid w:val="005961BC"/>
    <w:rsid w:val="006142DF"/>
    <w:rsid w:val="006422F9"/>
    <w:rsid w:val="00696CD3"/>
    <w:rsid w:val="007C7987"/>
    <w:rsid w:val="008A7354"/>
    <w:rsid w:val="008C38FF"/>
    <w:rsid w:val="008E4AF5"/>
    <w:rsid w:val="009504A5"/>
    <w:rsid w:val="009F3766"/>
    <w:rsid w:val="00A450CC"/>
    <w:rsid w:val="00B95116"/>
    <w:rsid w:val="00B97D8A"/>
    <w:rsid w:val="00BC1E91"/>
    <w:rsid w:val="00C10159"/>
    <w:rsid w:val="00C20A30"/>
    <w:rsid w:val="00C34D49"/>
    <w:rsid w:val="00C81170"/>
    <w:rsid w:val="00CE6BC1"/>
    <w:rsid w:val="00D248AB"/>
    <w:rsid w:val="00E94F4A"/>
    <w:rsid w:val="00E955BD"/>
    <w:rsid w:val="00EB687C"/>
    <w:rsid w:val="00EC1E22"/>
    <w:rsid w:val="00F636FE"/>
    <w:rsid w:val="00F76C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B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961BC"/>
    <w:pPr>
      <w:keepNext/>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1BC"/>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semiHidden/>
    <w:rsid w:val="005961BC"/>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5961BC"/>
    <w:rPr>
      <w:rFonts w:ascii="Times New Roman" w:hAnsi="Times New Roman" w:cs="Times New Roman"/>
      <w:sz w:val="24"/>
      <w:szCs w:val="24"/>
      <w:lang w:eastAsia="ru-RU"/>
    </w:rPr>
  </w:style>
  <w:style w:type="paragraph" w:styleId="Title">
    <w:name w:val="Title"/>
    <w:basedOn w:val="Normal"/>
    <w:link w:val="TitleChar"/>
    <w:uiPriority w:val="99"/>
    <w:qFormat/>
    <w:rsid w:val="005961BC"/>
    <w:pPr>
      <w:jc w:val="center"/>
    </w:pPr>
    <w:rPr>
      <w:b/>
      <w:bCs/>
      <w:sz w:val="32"/>
      <w:szCs w:val="32"/>
    </w:rPr>
  </w:style>
  <w:style w:type="character" w:customStyle="1" w:styleId="TitleChar">
    <w:name w:val="Title Char"/>
    <w:basedOn w:val="DefaultParagraphFont"/>
    <w:link w:val="Title"/>
    <w:uiPriority w:val="99"/>
    <w:locked/>
    <w:rsid w:val="005961BC"/>
    <w:rPr>
      <w:rFonts w:ascii="Times New Roman" w:hAnsi="Times New Roman" w:cs="Times New Roman"/>
      <w:b/>
      <w:bCs/>
      <w:sz w:val="24"/>
      <w:szCs w:val="24"/>
      <w:lang w:eastAsia="ru-RU"/>
    </w:rPr>
  </w:style>
  <w:style w:type="character" w:styleId="Hyperlink">
    <w:name w:val="Hyperlink"/>
    <w:basedOn w:val="DefaultParagraphFont"/>
    <w:uiPriority w:val="99"/>
    <w:rsid w:val="00D248AB"/>
    <w:rPr>
      <w:color w:val="0000FF"/>
      <w:u w:val="single"/>
    </w:rPr>
  </w:style>
  <w:style w:type="paragraph" w:styleId="NoSpacing">
    <w:name w:val="No Spacing"/>
    <w:uiPriority w:val="99"/>
    <w:qFormat/>
    <w:rsid w:val="00B97D8A"/>
    <w:rPr>
      <w:rFonts w:cs="Calibri"/>
      <w:lang w:eastAsia="en-US"/>
    </w:rPr>
  </w:style>
</w:styles>
</file>

<file path=word/webSettings.xml><?xml version="1.0" encoding="utf-8"?>
<w:webSettings xmlns:r="http://schemas.openxmlformats.org/officeDocument/2006/relationships" xmlns:w="http://schemas.openxmlformats.org/wordprocessingml/2006/main">
  <w:divs>
    <w:div w:id="2128886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urkino.tularegion.ru/" TargetMode="External"/><Relationship Id="rId4" Type="http://schemas.openxmlformats.org/officeDocument/2006/relationships/hyperlink" Target="http://kur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4</Pages>
  <Words>742</Words>
  <Characters>4230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 Шуянцева</dc:creator>
  <cp:keywords/>
  <dc:description/>
  <cp:lastModifiedBy>Батракова Л.И.</cp:lastModifiedBy>
  <cp:revision>6</cp:revision>
  <cp:lastPrinted>2018-06-05T09:21:00Z</cp:lastPrinted>
  <dcterms:created xsi:type="dcterms:W3CDTF">2018-06-05T12:35:00Z</dcterms:created>
  <dcterms:modified xsi:type="dcterms:W3CDTF">2018-06-15T07:12:00Z</dcterms:modified>
</cp:coreProperties>
</file>