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F295A6" w14:textId="77777777" w:rsidR="00FE125F" w:rsidRPr="00311CF1" w:rsidRDefault="00E727C9" w:rsidP="005F6D36">
      <w:pPr>
        <w:jc w:val="center"/>
      </w:pPr>
      <w:r w:rsidRPr="00311C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311C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311C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311CF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53693E" wp14:editId="65F94EE8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3E0C3" w14:textId="77777777" w:rsidR="00E06FAE" w:rsidRPr="00311CF1" w:rsidRDefault="00E727C9" w:rsidP="00E06FAE">
      <w:pPr>
        <w:jc w:val="center"/>
        <w:rPr>
          <w:b/>
          <w:sz w:val="34"/>
        </w:rPr>
      </w:pPr>
      <w:r w:rsidRPr="00311CF1">
        <w:rPr>
          <w:b/>
          <w:sz w:val="34"/>
        </w:rPr>
        <w:t xml:space="preserve">АДМИНИСТРАЦИЯ </w:t>
      </w:r>
    </w:p>
    <w:p w14:paraId="1EB2826B" w14:textId="77777777" w:rsidR="00E06FAE" w:rsidRPr="00311CF1" w:rsidRDefault="00E727C9" w:rsidP="00E06FAE">
      <w:pPr>
        <w:jc w:val="center"/>
        <w:rPr>
          <w:b/>
          <w:sz w:val="34"/>
        </w:rPr>
      </w:pPr>
      <w:r w:rsidRPr="00311CF1">
        <w:rPr>
          <w:b/>
          <w:sz w:val="34"/>
        </w:rPr>
        <w:t>МУНИЦИПАЛЬНОГО</w:t>
      </w:r>
      <w:r w:rsidR="00E06FAE" w:rsidRPr="00311CF1">
        <w:rPr>
          <w:b/>
          <w:sz w:val="34"/>
        </w:rPr>
        <w:t xml:space="preserve"> </w:t>
      </w:r>
      <w:r w:rsidRPr="00311CF1">
        <w:rPr>
          <w:b/>
          <w:sz w:val="34"/>
        </w:rPr>
        <w:t xml:space="preserve">ОБРАЗОВАНИЯ </w:t>
      </w:r>
    </w:p>
    <w:p w14:paraId="4141F3CD" w14:textId="77777777" w:rsidR="00E727C9" w:rsidRPr="00311CF1" w:rsidRDefault="00D9081F" w:rsidP="00E06FAE">
      <w:pPr>
        <w:jc w:val="center"/>
        <w:rPr>
          <w:b/>
          <w:sz w:val="34"/>
        </w:rPr>
      </w:pPr>
      <w:r w:rsidRPr="00311CF1">
        <w:rPr>
          <w:b/>
          <w:sz w:val="34"/>
        </w:rPr>
        <w:t>КУРКИНСКИЙ</w:t>
      </w:r>
      <w:r w:rsidR="00044346" w:rsidRPr="00311CF1">
        <w:rPr>
          <w:b/>
          <w:sz w:val="34"/>
        </w:rPr>
        <w:t xml:space="preserve"> </w:t>
      </w:r>
      <w:r w:rsidR="00E727C9" w:rsidRPr="00311CF1">
        <w:rPr>
          <w:b/>
          <w:sz w:val="34"/>
        </w:rPr>
        <w:t xml:space="preserve">РАЙОН </w:t>
      </w:r>
    </w:p>
    <w:p w14:paraId="1A32CA67" w14:textId="77777777" w:rsidR="00E727C9" w:rsidRPr="00311CF1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14:paraId="298B9D79" w14:textId="77777777" w:rsidR="005F6D36" w:rsidRPr="00311CF1" w:rsidRDefault="001334AC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311CF1">
        <w:rPr>
          <w:b/>
          <w:sz w:val="33"/>
          <w:szCs w:val="33"/>
        </w:rPr>
        <w:t>РАСПОРЯЖЕНИЕ</w:t>
      </w:r>
    </w:p>
    <w:p w14:paraId="6C24EC71" w14:textId="77777777" w:rsidR="005B2800" w:rsidRPr="00311CF1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11CF1" w14:paraId="32EAC18F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5F8FA1CF" w14:textId="69B4293C" w:rsidR="005B2800" w:rsidRPr="00311CF1" w:rsidRDefault="002A16C1" w:rsidP="006F20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311CF1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5D32F2">
              <w:rPr>
                <w:rFonts w:eastAsia="Calibri"/>
                <w:sz w:val="28"/>
                <w:szCs w:val="28"/>
                <w:lang w:eastAsia="en-US"/>
              </w:rPr>
              <w:t xml:space="preserve"> 26.02.2024г.</w:t>
            </w:r>
          </w:p>
        </w:tc>
        <w:tc>
          <w:tcPr>
            <w:tcW w:w="2409" w:type="dxa"/>
            <w:shd w:val="clear" w:color="auto" w:fill="auto"/>
          </w:tcPr>
          <w:p w14:paraId="243F7EA8" w14:textId="3F9EC3AE" w:rsidR="005B2800" w:rsidRPr="00311CF1" w:rsidRDefault="002A16C1" w:rsidP="006F207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311CF1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5D32F2">
              <w:rPr>
                <w:rFonts w:eastAsia="Calibri"/>
                <w:sz w:val="28"/>
                <w:szCs w:val="28"/>
                <w:lang w:eastAsia="en-US"/>
              </w:rPr>
              <w:t xml:space="preserve"> 42-Р</w:t>
            </w:r>
          </w:p>
        </w:tc>
      </w:tr>
    </w:tbl>
    <w:p w14:paraId="5F66FA74" w14:textId="77777777" w:rsidR="0085252A" w:rsidRDefault="0085252A">
      <w:pPr>
        <w:rPr>
          <w:sz w:val="28"/>
          <w:szCs w:val="28"/>
        </w:rPr>
      </w:pPr>
    </w:p>
    <w:p w14:paraId="0CA31553" w14:textId="77777777" w:rsidR="0085252A" w:rsidRPr="00311CF1" w:rsidRDefault="0085252A">
      <w:pPr>
        <w:rPr>
          <w:sz w:val="28"/>
          <w:szCs w:val="28"/>
        </w:rPr>
      </w:pPr>
    </w:p>
    <w:p w14:paraId="73958891" w14:textId="11C0A512" w:rsidR="0085252A" w:rsidRDefault="0026066B" w:rsidP="002606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Создании Инвестиционного комитета муниципального образования Куркинский район</w:t>
      </w:r>
    </w:p>
    <w:p w14:paraId="4AA508CD" w14:textId="77777777" w:rsidR="0085252A" w:rsidRDefault="0085252A" w:rsidP="00730E22">
      <w:pPr>
        <w:rPr>
          <w:sz w:val="28"/>
          <w:szCs w:val="28"/>
        </w:rPr>
      </w:pPr>
    </w:p>
    <w:p w14:paraId="384F907E" w14:textId="77777777" w:rsidR="0085252A" w:rsidRPr="00311CF1" w:rsidRDefault="0085252A" w:rsidP="00730E22">
      <w:pPr>
        <w:rPr>
          <w:sz w:val="28"/>
          <w:szCs w:val="28"/>
        </w:rPr>
      </w:pPr>
    </w:p>
    <w:p w14:paraId="7C6C831A" w14:textId="1AC84B78" w:rsidR="003D2E7B" w:rsidRPr="00311CF1" w:rsidRDefault="003D2E7B" w:rsidP="00730E22">
      <w:pPr>
        <w:ind w:firstLine="709"/>
        <w:jc w:val="both"/>
        <w:rPr>
          <w:color w:val="000000" w:themeColor="text1"/>
          <w:sz w:val="28"/>
          <w:szCs w:val="28"/>
        </w:rPr>
      </w:pPr>
      <w:r w:rsidRPr="00311CF1">
        <w:rPr>
          <w:color w:val="000000" w:themeColor="text1"/>
          <w:sz w:val="28"/>
          <w:szCs w:val="28"/>
        </w:rPr>
        <w:t>В соответствии</w:t>
      </w:r>
      <w:r w:rsidR="0026066B">
        <w:rPr>
          <w:color w:val="000000" w:themeColor="text1"/>
          <w:sz w:val="28"/>
          <w:szCs w:val="28"/>
        </w:rPr>
        <w:t xml:space="preserve"> с Указом Президента Российской Федерации от 21 июля 2020 года № 474 «О национальных целях развития Российской Федерации на период до 2030 года», приказом Министерства экономического развития Тульской области от 27 марта 2023 года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</w:t>
      </w:r>
      <w:r w:rsidRPr="00311CF1">
        <w:rPr>
          <w:sz w:val="28"/>
          <w:szCs w:val="28"/>
        </w:rPr>
        <w:t>, на</w:t>
      </w:r>
      <w:r w:rsidRPr="00311CF1">
        <w:rPr>
          <w:color w:val="000000" w:themeColor="text1"/>
          <w:sz w:val="28"/>
          <w:szCs w:val="28"/>
        </w:rPr>
        <w:t xml:space="preserve"> основании Устава муниципального образования Куркинский район:</w:t>
      </w:r>
    </w:p>
    <w:p w14:paraId="69EE7C0C" w14:textId="274D6DD6" w:rsidR="003D2E7B" w:rsidRPr="00311CF1" w:rsidRDefault="0026066B" w:rsidP="00585287">
      <w:pPr>
        <w:pStyle w:val="af6"/>
        <w:numPr>
          <w:ilvl w:val="0"/>
          <w:numId w:val="2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Создать Инвестиционный комитет муниципального образования Куркинский район и утвердить его состав </w:t>
      </w:r>
      <w:r w:rsidR="00AF2CA0" w:rsidRPr="00F22FAD">
        <w:rPr>
          <w:color w:val="000000" w:themeColor="text1"/>
          <w:sz w:val="28"/>
          <w:szCs w:val="28"/>
        </w:rPr>
        <w:t>(</w:t>
      </w:r>
      <w:r w:rsidR="00AF2CA0" w:rsidRPr="00311CF1">
        <w:rPr>
          <w:color w:val="000000" w:themeColor="text1"/>
          <w:sz w:val="28"/>
          <w:szCs w:val="28"/>
        </w:rPr>
        <w:t>приложение 1).</w:t>
      </w:r>
    </w:p>
    <w:p w14:paraId="7D19BF15" w14:textId="7A54DAFE" w:rsidR="00AF2CA0" w:rsidRPr="00311CF1" w:rsidRDefault="00AF2CA0" w:rsidP="00585287">
      <w:pPr>
        <w:pStyle w:val="af6"/>
        <w:numPr>
          <w:ilvl w:val="0"/>
          <w:numId w:val="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311CF1">
        <w:rPr>
          <w:color w:val="000000" w:themeColor="text1"/>
          <w:sz w:val="28"/>
          <w:szCs w:val="28"/>
        </w:rPr>
        <w:t xml:space="preserve">Утвердить </w:t>
      </w:r>
      <w:r w:rsidR="0026066B">
        <w:rPr>
          <w:color w:val="000000" w:themeColor="text1"/>
          <w:sz w:val="28"/>
          <w:szCs w:val="28"/>
        </w:rPr>
        <w:t xml:space="preserve">положение об Инвестиционном комитете муниципального образования Куркинский район </w:t>
      </w:r>
      <w:r w:rsidR="006E5206" w:rsidRPr="00311CF1">
        <w:rPr>
          <w:color w:val="000000" w:themeColor="text1"/>
          <w:sz w:val="28"/>
          <w:szCs w:val="28"/>
        </w:rPr>
        <w:t>(приложение 2).</w:t>
      </w:r>
    </w:p>
    <w:p w14:paraId="6775DB2E" w14:textId="5FEE17A4" w:rsidR="0085252A" w:rsidRDefault="0026066B" w:rsidP="0026066B">
      <w:pPr>
        <w:pStyle w:val="af6"/>
        <w:numPr>
          <w:ilvl w:val="0"/>
          <w:numId w:val="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26066B">
        <w:rPr>
          <w:color w:val="000000" w:themeColor="text1"/>
          <w:sz w:val="28"/>
          <w:szCs w:val="28"/>
        </w:rPr>
        <w:t xml:space="preserve">Отделу по взаимодействию с органами местного самоуправления и общественными организациями </w:t>
      </w:r>
      <w:r w:rsidRPr="0026066B">
        <w:rPr>
          <w:color w:val="000000" w:themeColor="text1"/>
          <w:sz w:val="28"/>
          <w:szCs w:val="28"/>
        </w:rPr>
        <w:lastRenderedPageBreak/>
        <w:t>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информационной телекоммуникационной сети Интернет.</w:t>
      </w:r>
    </w:p>
    <w:p w14:paraId="11ED4344" w14:textId="77777777" w:rsidR="006E5206" w:rsidRPr="00311CF1" w:rsidRDefault="006E5206" w:rsidP="00730E22">
      <w:pPr>
        <w:pStyle w:val="af6"/>
        <w:numPr>
          <w:ilvl w:val="0"/>
          <w:numId w:val="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311CF1">
        <w:rPr>
          <w:color w:val="000000" w:themeColor="text1"/>
          <w:sz w:val="28"/>
          <w:szCs w:val="28"/>
        </w:rPr>
        <w:t>Контроль за исполнением распоряжения оставляю за собой.</w:t>
      </w:r>
    </w:p>
    <w:p w14:paraId="563A3136" w14:textId="77777777" w:rsidR="006E5206" w:rsidRPr="00311CF1" w:rsidRDefault="006E5206" w:rsidP="00730E22">
      <w:pPr>
        <w:pStyle w:val="af6"/>
        <w:numPr>
          <w:ilvl w:val="0"/>
          <w:numId w:val="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311CF1">
        <w:rPr>
          <w:color w:val="000000" w:themeColor="text1"/>
          <w:sz w:val="28"/>
          <w:szCs w:val="28"/>
        </w:rPr>
        <w:t>Настоящее распоряжение вступает в силу со дня подписания.</w:t>
      </w:r>
    </w:p>
    <w:p w14:paraId="117ED696" w14:textId="77777777" w:rsidR="006E5206" w:rsidRPr="00311CF1" w:rsidRDefault="006E5206" w:rsidP="006E5206">
      <w:pPr>
        <w:pStyle w:val="af6"/>
        <w:ind w:left="851"/>
        <w:jc w:val="both"/>
        <w:rPr>
          <w:color w:val="000000" w:themeColor="text1"/>
          <w:sz w:val="28"/>
          <w:szCs w:val="28"/>
        </w:rPr>
      </w:pPr>
    </w:p>
    <w:p w14:paraId="49FAF688" w14:textId="77777777" w:rsidR="006E5206" w:rsidRPr="00311CF1" w:rsidRDefault="006E5206" w:rsidP="006E5206">
      <w:pPr>
        <w:pStyle w:val="af6"/>
        <w:ind w:left="851"/>
        <w:jc w:val="both"/>
        <w:rPr>
          <w:color w:val="000000" w:themeColor="text1"/>
          <w:sz w:val="28"/>
          <w:szCs w:val="28"/>
        </w:rPr>
      </w:pPr>
    </w:p>
    <w:tbl>
      <w:tblPr>
        <w:tblStyle w:val="afc"/>
        <w:tblW w:w="45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2192"/>
        <w:gridCol w:w="2648"/>
      </w:tblGrid>
      <w:tr w:rsidR="002A16C1" w:rsidRPr="00311CF1" w14:paraId="5CB65B32" w14:textId="77777777" w:rsidTr="006E5206">
        <w:trPr>
          <w:trHeight w:val="229"/>
        </w:trPr>
        <w:tc>
          <w:tcPr>
            <w:tcW w:w="2178" w:type="pct"/>
          </w:tcPr>
          <w:p w14:paraId="3BD0A888" w14:textId="77777777" w:rsidR="002A16C1" w:rsidRPr="00311CF1" w:rsidRDefault="00730E22" w:rsidP="0085503B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D05A0" w:rsidRPr="00311CF1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311C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44C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311CF1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</w:t>
            </w:r>
            <w:r w:rsidR="00031C1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 w:rsidR="000D05A0" w:rsidRPr="00311C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081F" w:rsidRPr="00311CF1">
              <w:rPr>
                <w:rFonts w:ascii="Times New Roman" w:hAnsi="Times New Roman"/>
                <w:b/>
                <w:sz w:val="28"/>
                <w:szCs w:val="28"/>
              </w:rPr>
              <w:t>Куркинский</w:t>
            </w:r>
            <w:r w:rsidR="00044346" w:rsidRPr="00311C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05A0" w:rsidRPr="00311CF1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4EDE3D2D" w14:textId="0A0D8185" w:rsidR="002A16C1" w:rsidRPr="00311CF1" w:rsidRDefault="002A16C1" w:rsidP="00CB56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14:paraId="3EDDC409" w14:textId="77777777" w:rsidR="002A16C1" w:rsidRPr="00311CF1" w:rsidRDefault="00730E22" w:rsidP="002A16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5AD56368" w14:textId="77777777" w:rsidR="00862AE8" w:rsidRDefault="00862AE8" w:rsidP="00031C16">
      <w:pPr>
        <w:jc w:val="right"/>
        <w:rPr>
          <w:sz w:val="28"/>
          <w:szCs w:val="28"/>
        </w:rPr>
      </w:pPr>
    </w:p>
    <w:p w14:paraId="638DEA7A" w14:textId="04168A92" w:rsidR="0026066B" w:rsidRDefault="00970565" w:rsidP="00031C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423FFBB" w14:textId="591C024D" w:rsidR="00970565" w:rsidRDefault="00970565" w:rsidP="00031C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14:paraId="026D1A99" w14:textId="40233006" w:rsidR="00970565" w:rsidRDefault="00970565" w:rsidP="00031C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</w:t>
      </w:r>
    </w:p>
    <w:p w14:paraId="18DF0DDA" w14:textId="1E948D63" w:rsidR="00970565" w:rsidRDefault="00970565" w:rsidP="00031C16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Куркинский район</w:t>
      </w:r>
    </w:p>
    <w:p w14:paraId="20F62921" w14:textId="5219B991" w:rsidR="00970565" w:rsidRDefault="00970565" w:rsidP="00031C16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D32F2">
        <w:rPr>
          <w:sz w:val="28"/>
          <w:szCs w:val="28"/>
        </w:rPr>
        <w:t xml:space="preserve"> 26.02.2024г.</w:t>
      </w:r>
      <w:r>
        <w:rPr>
          <w:sz w:val="28"/>
          <w:szCs w:val="28"/>
        </w:rPr>
        <w:t xml:space="preserve"> №</w:t>
      </w:r>
      <w:r w:rsidR="005D32F2">
        <w:rPr>
          <w:sz w:val="28"/>
          <w:szCs w:val="28"/>
        </w:rPr>
        <w:t xml:space="preserve"> 42-Р</w:t>
      </w:r>
    </w:p>
    <w:p w14:paraId="229139E9" w14:textId="77777777" w:rsidR="00970565" w:rsidRDefault="00970565" w:rsidP="00031C16">
      <w:pPr>
        <w:jc w:val="right"/>
        <w:rPr>
          <w:sz w:val="28"/>
          <w:szCs w:val="28"/>
        </w:rPr>
      </w:pPr>
    </w:p>
    <w:p w14:paraId="386775BD" w14:textId="0986CCB4" w:rsidR="00970565" w:rsidRDefault="00970565" w:rsidP="00970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741CA22F" w14:textId="10C8305B" w:rsidR="00970565" w:rsidRDefault="00970565" w:rsidP="00970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Инвестиционного комитета муниципального образования Куркинский район</w:t>
      </w:r>
    </w:p>
    <w:p w14:paraId="1367D0F6" w14:textId="607B79CA" w:rsidR="00970565" w:rsidRDefault="00970565" w:rsidP="00970565">
      <w:pPr>
        <w:jc w:val="center"/>
        <w:rPr>
          <w:b/>
          <w:sz w:val="28"/>
          <w:szCs w:val="28"/>
        </w:rPr>
      </w:pPr>
    </w:p>
    <w:p w14:paraId="7BFC2C6C" w14:textId="77777777" w:rsidR="00970565" w:rsidRDefault="00970565" w:rsidP="00970565">
      <w:pPr>
        <w:jc w:val="center"/>
        <w:rPr>
          <w:b/>
          <w:sz w:val="28"/>
          <w:szCs w:val="28"/>
        </w:rPr>
      </w:pPr>
    </w:p>
    <w:p w14:paraId="30088000" w14:textId="2D3D3CAD" w:rsidR="00970565" w:rsidRPr="00970565" w:rsidRDefault="00970565" w:rsidP="00970565">
      <w:pPr>
        <w:pStyle w:val="af6"/>
        <w:ind w:left="0" w:firstLine="567"/>
        <w:rPr>
          <w:sz w:val="28"/>
          <w:szCs w:val="28"/>
        </w:rPr>
      </w:pPr>
      <w:r w:rsidRPr="00970565">
        <w:rPr>
          <w:sz w:val="28"/>
          <w:szCs w:val="28"/>
        </w:rPr>
        <w:t xml:space="preserve">Калина Г. М. – </w:t>
      </w:r>
      <w:r>
        <w:rPr>
          <w:sz w:val="28"/>
          <w:szCs w:val="28"/>
        </w:rPr>
        <w:t xml:space="preserve">глава Администрации МО Куркинский район - </w:t>
      </w:r>
      <w:r w:rsidRPr="00970565">
        <w:rPr>
          <w:sz w:val="28"/>
          <w:szCs w:val="28"/>
        </w:rPr>
        <w:t>председатель инвестиционного комитета.</w:t>
      </w:r>
    </w:p>
    <w:p w14:paraId="51233ECA" w14:textId="214D70F9" w:rsidR="00970565" w:rsidRPr="00970565" w:rsidRDefault="00970565" w:rsidP="00970565">
      <w:pPr>
        <w:pStyle w:val="af6"/>
        <w:ind w:left="0" w:firstLine="567"/>
        <w:rPr>
          <w:sz w:val="28"/>
          <w:szCs w:val="28"/>
        </w:rPr>
      </w:pPr>
      <w:r w:rsidRPr="00970565">
        <w:rPr>
          <w:sz w:val="28"/>
          <w:szCs w:val="28"/>
        </w:rPr>
        <w:t>Лысенкова О. С. –</w:t>
      </w:r>
      <w:r>
        <w:rPr>
          <w:sz w:val="28"/>
          <w:szCs w:val="28"/>
        </w:rPr>
        <w:t xml:space="preserve"> заместитель главы Администрации МО Куркинский район - </w:t>
      </w:r>
      <w:r w:rsidRPr="00970565">
        <w:rPr>
          <w:sz w:val="28"/>
          <w:szCs w:val="28"/>
        </w:rPr>
        <w:t xml:space="preserve"> инвестиционный уполномоченный МО Куркинский район.</w:t>
      </w:r>
    </w:p>
    <w:p w14:paraId="502CAD77" w14:textId="32F3B5CF" w:rsidR="00970565" w:rsidRPr="00970565" w:rsidRDefault="00970565" w:rsidP="00970565">
      <w:pPr>
        <w:pStyle w:val="af6"/>
        <w:ind w:left="0" w:firstLine="567"/>
        <w:rPr>
          <w:sz w:val="28"/>
          <w:szCs w:val="28"/>
        </w:rPr>
      </w:pPr>
      <w:r w:rsidRPr="00970565">
        <w:rPr>
          <w:sz w:val="28"/>
          <w:szCs w:val="28"/>
        </w:rPr>
        <w:t>Царапкина Е. А. –</w:t>
      </w:r>
      <w:r>
        <w:rPr>
          <w:sz w:val="28"/>
          <w:szCs w:val="28"/>
        </w:rPr>
        <w:t xml:space="preserve"> референт отдела экономического развития, имущественных отношений Администрации МО Куркинский район - </w:t>
      </w:r>
      <w:r w:rsidRPr="00970565">
        <w:rPr>
          <w:sz w:val="28"/>
          <w:szCs w:val="28"/>
        </w:rPr>
        <w:t xml:space="preserve"> секретарь инвестиционного комитета.</w:t>
      </w:r>
    </w:p>
    <w:p w14:paraId="5D077F27" w14:textId="77777777" w:rsidR="00970565" w:rsidRPr="00970565" w:rsidRDefault="00970565" w:rsidP="00970565">
      <w:pPr>
        <w:pStyle w:val="af6"/>
        <w:rPr>
          <w:sz w:val="28"/>
          <w:szCs w:val="28"/>
        </w:rPr>
      </w:pPr>
    </w:p>
    <w:p w14:paraId="03A5DB9B" w14:textId="1DD10832" w:rsidR="00970565" w:rsidRDefault="00970565" w:rsidP="00970565">
      <w:pPr>
        <w:pStyle w:val="af6"/>
        <w:jc w:val="center"/>
        <w:rPr>
          <w:sz w:val="28"/>
          <w:szCs w:val="28"/>
        </w:rPr>
      </w:pPr>
      <w:r w:rsidRPr="00970565">
        <w:rPr>
          <w:sz w:val="28"/>
          <w:szCs w:val="28"/>
        </w:rPr>
        <w:t>Члены инвестиционного комитета</w:t>
      </w:r>
      <w:r w:rsidR="001E172F">
        <w:rPr>
          <w:sz w:val="28"/>
          <w:szCs w:val="28"/>
        </w:rPr>
        <w:t xml:space="preserve"> (по согласованию)</w:t>
      </w:r>
      <w:r w:rsidRPr="00970565">
        <w:rPr>
          <w:sz w:val="28"/>
          <w:szCs w:val="28"/>
        </w:rPr>
        <w:t>:</w:t>
      </w:r>
    </w:p>
    <w:p w14:paraId="73AF758B" w14:textId="77777777" w:rsidR="00970565" w:rsidRPr="00970565" w:rsidRDefault="00970565" w:rsidP="00970565">
      <w:pPr>
        <w:pStyle w:val="af6"/>
        <w:jc w:val="center"/>
        <w:rPr>
          <w:sz w:val="28"/>
          <w:szCs w:val="28"/>
        </w:rPr>
      </w:pPr>
    </w:p>
    <w:p w14:paraId="0CE67405" w14:textId="01D685A0" w:rsidR="00970565" w:rsidRPr="00970565" w:rsidRDefault="00970565" w:rsidP="00970565">
      <w:pPr>
        <w:pStyle w:val="af6"/>
        <w:ind w:left="0" w:firstLine="567"/>
        <w:rPr>
          <w:sz w:val="28"/>
          <w:szCs w:val="28"/>
        </w:rPr>
      </w:pPr>
      <w:r w:rsidRPr="00970565">
        <w:rPr>
          <w:sz w:val="28"/>
          <w:szCs w:val="28"/>
        </w:rPr>
        <w:t>-Храименков В. Л. – директор ООО «</w:t>
      </w:r>
      <w:r w:rsidR="001E172F">
        <w:rPr>
          <w:sz w:val="28"/>
          <w:szCs w:val="28"/>
        </w:rPr>
        <w:t>Прощенный колодец</w:t>
      </w:r>
      <w:r w:rsidRPr="00970565">
        <w:rPr>
          <w:sz w:val="28"/>
          <w:szCs w:val="28"/>
        </w:rPr>
        <w:t>»;</w:t>
      </w:r>
    </w:p>
    <w:p w14:paraId="7FFDABD2" w14:textId="77777777" w:rsidR="00970565" w:rsidRPr="00970565" w:rsidRDefault="00970565" w:rsidP="00970565">
      <w:pPr>
        <w:pStyle w:val="af6"/>
        <w:ind w:left="0" w:firstLine="567"/>
        <w:rPr>
          <w:sz w:val="28"/>
          <w:szCs w:val="28"/>
        </w:rPr>
      </w:pPr>
      <w:r w:rsidRPr="00970565">
        <w:rPr>
          <w:sz w:val="28"/>
          <w:szCs w:val="28"/>
        </w:rPr>
        <w:lastRenderedPageBreak/>
        <w:t>-Евстратов И. А. – индивидуальный предприниматель;</w:t>
      </w:r>
    </w:p>
    <w:p w14:paraId="41B5867C" w14:textId="77777777" w:rsidR="00970565" w:rsidRPr="00970565" w:rsidRDefault="00970565" w:rsidP="00970565">
      <w:pPr>
        <w:pStyle w:val="af6"/>
        <w:ind w:left="0" w:firstLine="567"/>
        <w:rPr>
          <w:sz w:val="28"/>
          <w:szCs w:val="28"/>
        </w:rPr>
      </w:pPr>
      <w:r w:rsidRPr="00970565">
        <w:rPr>
          <w:sz w:val="28"/>
          <w:szCs w:val="28"/>
        </w:rPr>
        <w:t>-Архипкин А. В. – директор ООО «Куркинский хлебозавод»;</w:t>
      </w:r>
    </w:p>
    <w:p w14:paraId="6BF50BCD" w14:textId="77777777" w:rsidR="00970565" w:rsidRPr="00970565" w:rsidRDefault="00970565" w:rsidP="00970565">
      <w:pPr>
        <w:pStyle w:val="af6"/>
        <w:ind w:left="0" w:firstLine="567"/>
        <w:rPr>
          <w:sz w:val="28"/>
          <w:szCs w:val="28"/>
        </w:rPr>
      </w:pPr>
      <w:r w:rsidRPr="00970565">
        <w:rPr>
          <w:sz w:val="28"/>
          <w:szCs w:val="28"/>
        </w:rPr>
        <w:t>-Мкртчан С. М. – стратегический директор ООО КФ «Тореро»;</w:t>
      </w:r>
    </w:p>
    <w:p w14:paraId="32D29FA0" w14:textId="77777777" w:rsidR="00970565" w:rsidRPr="00970565" w:rsidRDefault="00970565" w:rsidP="00970565">
      <w:pPr>
        <w:pStyle w:val="af6"/>
        <w:ind w:left="0" w:firstLine="567"/>
        <w:rPr>
          <w:sz w:val="28"/>
          <w:szCs w:val="28"/>
        </w:rPr>
      </w:pPr>
      <w:r w:rsidRPr="00970565">
        <w:rPr>
          <w:sz w:val="28"/>
          <w:szCs w:val="28"/>
        </w:rPr>
        <w:t>-Корчунов М. Д. – куратор инвестиционного проекта ООО «Знаменского».</w:t>
      </w:r>
    </w:p>
    <w:p w14:paraId="5542832F" w14:textId="77777777" w:rsidR="00970565" w:rsidRPr="00970565" w:rsidRDefault="00970565" w:rsidP="00970565">
      <w:pPr>
        <w:pStyle w:val="af6"/>
        <w:rPr>
          <w:sz w:val="28"/>
          <w:szCs w:val="28"/>
        </w:rPr>
      </w:pPr>
    </w:p>
    <w:p w14:paraId="1441169C" w14:textId="00567AFC" w:rsidR="00970565" w:rsidRDefault="00970565" w:rsidP="00970565">
      <w:pPr>
        <w:pStyle w:val="af6"/>
        <w:rPr>
          <w:sz w:val="28"/>
          <w:szCs w:val="28"/>
        </w:rPr>
      </w:pPr>
    </w:p>
    <w:p w14:paraId="1295DFEB" w14:textId="77777777" w:rsidR="00970565" w:rsidRDefault="00970565" w:rsidP="00970565">
      <w:pPr>
        <w:pStyle w:val="af6"/>
        <w:rPr>
          <w:sz w:val="28"/>
          <w:szCs w:val="28"/>
        </w:rPr>
      </w:pPr>
    </w:p>
    <w:p w14:paraId="1ABBE7DB" w14:textId="77777777" w:rsidR="00970565" w:rsidRDefault="00970565" w:rsidP="00970565">
      <w:pPr>
        <w:pStyle w:val="af6"/>
        <w:rPr>
          <w:sz w:val="28"/>
          <w:szCs w:val="28"/>
        </w:rPr>
      </w:pPr>
    </w:p>
    <w:p w14:paraId="35BA79DA" w14:textId="77777777" w:rsidR="00970565" w:rsidRDefault="00970565" w:rsidP="00970565">
      <w:pPr>
        <w:pStyle w:val="af6"/>
        <w:rPr>
          <w:sz w:val="28"/>
          <w:szCs w:val="28"/>
        </w:rPr>
      </w:pPr>
    </w:p>
    <w:p w14:paraId="4DE16A00" w14:textId="77777777" w:rsidR="00970565" w:rsidRDefault="00970565" w:rsidP="00970565">
      <w:pPr>
        <w:pStyle w:val="af6"/>
        <w:rPr>
          <w:sz w:val="28"/>
          <w:szCs w:val="28"/>
        </w:rPr>
      </w:pPr>
    </w:p>
    <w:p w14:paraId="5BAC589E" w14:textId="77777777" w:rsidR="00970565" w:rsidRDefault="00970565" w:rsidP="00970565">
      <w:pPr>
        <w:pStyle w:val="af6"/>
        <w:rPr>
          <w:sz w:val="28"/>
          <w:szCs w:val="28"/>
        </w:rPr>
      </w:pPr>
    </w:p>
    <w:p w14:paraId="7DD07E56" w14:textId="77777777" w:rsidR="00970565" w:rsidRDefault="00970565" w:rsidP="00970565">
      <w:pPr>
        <w:pStyle w:val="af6"/>
        <w:rPr>
          <w:sz w:val="28"/>
          <w:szCs w:val="28"/>
        </w:rPr>
      </w:pPr>
    </w:p>
    <w:p w14:paraId="428B9A62" w14:textId="77777777" w:rsidR="00970565" w:rsidRDefault="00970565" w:rsidP="00970565">
      <w:pPr>
        <w:pStyle w:val="af6"/>
        <w:rPr>
          <w:sz w:val="28"/>
          <w:szCs w:val="28"/>
        </w:rPr>
      </w:pPr>
    </w:p>
    <w:p w14:paraId="00AE863C" w14:textId="77777777" w:rsidR="00970565" w:rsidRDefault="00970565" w:rsidP="00970565">
      <w:pPr>
        <w:pStyle w:val="af6"/>
        <w:rPr>
          <w:sz w:val="28"/>
          <w:szCs w:val="28"/>
        </w:rPr>
      </w:pPr>
    </w:p>
    <w:p w14:paraId="42605D1A" w14:textId="77777777" w:rsidR="00970565" w:rsidRDefault="00970565" w:rsidP="00970565">
      <w:pPr>
        <w:pStyle w:val="af6"/>
        <w:rPr>
          <w:sz w:val="28"/>
          <w:szCs w:val="28"/>
        </w:rPr>
      </w:pPr>
    </w:p>
    <w:p w14:paraId="05E075DB" w14:textId="77777777" w:rsidR="00970565" w:rsidRDefault="00970565" w:rsidP="00970565">
      <w:pPr>
        <w:pStyle w:val="af6"/>
        <w:rPr>
          <w:sz w:val="28"/>
          <w:szCs w:val="28"/>
        </w:rPr>
      </w:pPr>
    </w:p>
    <w:p w14:paraId="0F161579" w14:textId="77777777" w:rsidR="00970565" w:rsidRDefault="00970565" w:rsidP="00970565">
      <w:pPr>
        <w:pStyle w:val="af6"/>
        <w:rPr>
          <w:sz w:val="28"/>
          <w:szCs w:val="28"/>
        </w:rPr>
      </w:pPr>
    </w:p>
    <w:p w14:paraId="5D427E4C" w14:textId="77777777" w:rsidR="00970565" w:rsidRDefault="00970565" w:rsidP="00970565">
      <w:pPr>
        <w:pStyle w:val="af6"/>
        <w:rPr>
          <w:sz w:val="28"/>
          <w:szCs w:val="28"/>
        </w:rPr>
      </w:pPr>
    </w:p>
    <w:p w14:paraId="5AF4246A" w14:textId="77777777" w:rsidR="00970565" w:rsidRDefault="00970565" w:rsidP="00970565">
      <w:pPr>
        <w:pStyle w:val="af6"/>
        <w:rPr>
          <w:sz w:val="28"/>
          <w:szCs w:val="28"/>
        </w:rPr>
      </w:pPr>
    </w:p>
    <w:p w14:paraId="6325EB8B" w14:textId="77777777" w:rsidR="00970565" w:rsidRDefault="00970565" w:rsidP="00970565">
      <w:pPr>
        <w:pStyle w:val="af6"/>
        <w:rPr>
          <w:sz w:val="28"/>
          <w:szCs w:val="28"/>
        </w:rPr>
      </w:pPr>
    </w:p>
    <w:p w14:paraId="40CA290F" w14:textId="77777777" w:rsidR="00970565" w:rsidRDefault="00970565" w:rsidP="00970565">
      <w:pPr>
        <w:pStyle w:val="af6"/>
        <w:rPr>
          <w:sz w:val="28"/>
          <w:szCs w:val="28"/>
        </w:rPr>
      </w:pPr>
    </w:p>
    <w:p w14:paraId="2695FE11" w14:textId="77777777" w:rsidR="00970565" w:rsidRDefault="00970565" w:rsidP="00970565">
      <w:pPr>
        <w:pStyle w:val="af6"/>
        <w:rPr>
          <w:sz w:val="28"/>
          <w:szCs w:val="28"/>
        </w:rPr>
      </w:pPr>
    </w:p>
    <w:p w14:paraId="63408EF1" w14:textId="77777777" w:rsidR="00970565" w:rsidRDefault="00970565" w:rsidP="00970565">
      <w:pPr>
        <w:pStyle w:val="af6"/>
        <w:rPr>
          <w:sz w:val="28"/>
          <w:szCs w:val="28"/>
        </w:rPr>
      </w:pPr>
    </w:p>
    <w:p w14:paraId="3EB8994E" w14:textId="77777777" w:rsidR="00970565" w:rsidRDefault="00970565" w:rsidP="00970565">
      <w:pPr>
        <w:pStyle w:val="af6"/>
        <w:rPr>
          <w:sz w:val="28"/>
          <w:szCs w:val="28"/>
        </w:rPr>
      </w:pPr>
    </w:p>
    <w:p w14:paraId="4ADE1270" w14:textId="040FEECC" w:rsidR="00970565" w:rsidRDefault="00970565" w:rsidP="0097056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44762901" w14:textId="69BA6EF1" w:rsidR="00970565" w:rsidRDefault="00970565" w:rsidP="0097056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14:paraId="4774E954" w14:textId="16BCA47A" w:rsidR="00970565" w:rsidRDefault="00970565" w:rsidP="0097056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</w:t>
      </w:r>
    </w:p>
    <w:p w14:paraId="7B91782F" w14:textId="0DDEA8BF" w:rsidR="00970565" w:rsidRDefault="00970565" w:rsidP="0097056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Куркинский район</w:t>
      </w:r>
    </w:p>
    <w:p w14:paraId="5DFEAA78" w14:textId="233CE692" w:rsidR="00970565" w:rsidRDefault="005D32F2" w:rsidP="0097056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70565">
        <w:rPr>
          <w:sz w:val="28"/>
          <w:szCs w:val="28"/>
        </w:rPr>
        <w:t>т</w:t>
      </w:r>
      <w:r>
        <w:rPr>
          <w:sz w:val="28"/>
          <w:szCs w:val="28"/>
        </w:rPr>
        <w:t xml:space="preserve"> 26.02.2024г.</w:t>
      </w:r>
      <w:r w:rsidR="0097056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42-Р</w:t>
      </w:r>
    </w:p>
    <w:p w14:paraId="61237AAB" w14:textId="77777777" w:rsidR="00970565" w:rsidRDefault="00970565" w:rsidP="00970565">
      <w:pPr>
        <w:pStyle w:val="af6"/>
        <w:jc w:val="right"/>
        <w:rPr>
          <w:sz w:val="28"/>
          <w:szCs w:val="28"/>
        </w:rPr>
      </w:pPr>
    </w:p>
    <w:p w14:paraId="2C0E1705" w14:textId="3395EF90" w:rsidR="00970565" w:rsidRDefault="00970565" w:rsidP="00970565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Инвестиционном комитете муниципального образования Куркинский район</w:t>
      </w:r>
    </w:p>
    <w:p w14:paraId="1A142B80" w14:textId="77777777" w:rsidR="00970565" w:rsidRDefault="00970565" w:rsidP="00970565">
      <w:pPr>
        <w:pStyle w:val="af6"/>
        <w:jc w:val="center"/>
        <w:rPr>
          <w:b/>
          <w:sz w:val="28"/>
          <w:szCs w:val="28"/>
        </w:rPr>
      </w:pPr>
    </w:p>
    <w:p w14:paraId="12D58C38" w14:textId="15EA6503" w:rsidR="00970565" w:rsidRDefault="00A66FFE" w:rsidP="00A66FFE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комитет муниципального образования Куркинский район (далее – Инвестиционный комитет) является совещательным органом. Инвестиционный комитет создан в целях формирования благоприятных условий </w:t>
      </w:r>
      <w:r>
        <w:rPr>
          <w:sz w:val="28"/>
          <w:szCs w:val="28"/>
        </w:rPr>
        <w:lastRenderedPageBreak/>
        <w:t>для ведения инвестиционной деятельности, защиты прав и законных интересов субъектов инвестиционной деятельности, разрешения разногласий и споров инвестора с органами местного самоуправления муниципального образования Куркинский район, уполномоченными организациями по вопросам реализации инвестиционных проектов на территории муниципального образования Куркинский район и повышения эффективности взаимодействия и обеспечения координации деятельности органов местного самоуправления муниципального образования Куркинский район при рассмотрении вопросов инвестиционной политики.</w:t>
      </w:r>
    </w:p>
    <w:p w14:paraId="79C501FE" w14:textId="757382F7" w:rsidR="00A66FFE" w:rsidRDefault="00A66FFE" w:rsidP="00A66FFE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Инвестиционного комитета входят представители органов местного самоуправления муниципального об</w:t>
      </w:r>
      <w:r w:rsidR="003D4020">
        <w:rPr>
          <w:sz w:val="28"/>
          <w:szCs w:val="28"/>
        </w:rPr>
        <w:t>разования Куркинский район, организации.</w:t>
      </w:r>
    </w:p>
    <w:p w14:paraId="5A82FD27" w14:textId="6E36B00F" w:rsidR="00896645" w:rsidRDefault="00896645" w:rsidP="00A66FFE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комитет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Куркинский район, муниципальными правовыми актами муниципального образования Куркинский район и настоящим Положением.</w:t>
      </w:r>
    </w:p>
    <w:p w14:paraId="2BA1B397" w14:textId="64C0D3D9" w:rsidR="003D4020" w:rsidRDefault="003D4020" w:rsidP="00A66FFE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Инвестиционного комитета являются:</w:t>
      </w:r>
    </w:p>
    <w:p w14:paraId="6B743923" w14:textId="4147CCCD" w:rsidR="003D4020" w:rsidRDefault="003D4020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рекомендаций по основным стратегическим направлениям развития экономики муниципального образования Куркинский район;</w:t>
      </w:r>
    </w:p>
    <w:p w14:paraId="2BCBB768" w14:textId="65AB863A" w:rsidR="003D4020" w:rsidRDefault="003D4020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по снижению административных барьеров в экономике;</w:t>
      </w:r>
    </w:p>
    <w:p w14:paraId="7A889AE7" w14:textId="18C4DE85" w:rsidR="003D4020" w:rsidRDefault="003D4020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оценка применения нормативной правовой базы и экспертная оценка проектов нормативных правовых актов, регламентирующих инвестиционную деятельность в муниципальном образовании Куркинский район;</w:t>
      </w:r>
    </w:p>
    <w:p w14:paraId="00495815" w14:textId="3C1EC2DF" w:rsidR="003D4020" w:rsidRDefault="003D4020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оценка хода выполнения и эффективности инвестиционных проектов, осуществляемых на территории муниципального образования Куркинский район;</w:t>
      </w:r>
    </w:p>
    <w:p w14:paraId="65C99361" w14:textId="77777777" w:rsidR="003D4020" w:rsidRDefault="003D4020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регламента сопровождения инвестиционных проектов по принципу «одного окна»;</w:t>
      </w:r>
    </w:p>
    <w:p w14:paraId="73D87560" w14:textId="77777777" w:rsidR="003D4020" w:rsidRDefault="003D4020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рассмотрение проектов и действующих нормативных правовых актов, влияющих на предпринимательскую и инвестиционную деятельность;</w:t>
      </w:r>
    </w:p>
    <w:p w14:paraId="2461E795" w14:textId="77777777" w:rsidR="00896645" w:rsidRDefault="00896645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информационного обмена между членами Инвестиционного комитета по вопросам инвестиционной деятельности;</w:t>
      </w:r>
    </w:p>
    <w:p w14:paraId="5DC95987" w14:textId="77777777" w:rsidR="00896645" w:rsidRDefault="00896645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рекомендаций по повышению эффективности инвестиционной деятельности в муниципальном образовании Куркинский район;</w:t>
      </w:r>
    </w:p>
    <w:p w14:paraId="1201FD3D" w14:textId="77777777" w:rsidR="00896645" w:rsidRDefault="00896645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предложений по привлечению инвестиций на важнейшие социальные объекты муниципального образования Куркинский район;</w:t>
      </w:r>
    </w:p>
    <w:p w14:paraId="10DAE1EC" w14:textId="77777777" w:rsidR="00896645" w:rsidRDefault="00896645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вопросов, связанных с нарушением положений инвестиционной декларации муниципального образования Куркинский район;</w:t>
      </w:r>
    </w:p>
    <w:p w14:paraId="50A143F2" w14:textId="77777777" w:rsidR="00896645" w:rsidRDefault="00896645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вопросов, связанных с исполнением обязательств муниципального образования Куркинский район;</w:t>
      </w:r>
    </w:p>
    <w:p w14:paraId="53995355" w14:textId="5FE5C0D1" w:rsidR="003D4020" w:rsidRDefault="00896645" w:rsidP="003D4020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обсуждение вопросов, связанных с улучшением инвестиционного климата и реализацией инвестиционных проектов в муниципальном образовании Куркинский район, и разработка соответствующих методических документов.</w:t>
      </w:r>
    </w:p>
    <w:p w14:paraId="0C22F7D5" w14:textId="4849FFD8" w:rsidR="00896645" w:rsidRDefault="002D1EAF" w:rsidP="00896645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своей деятельности Инвестиционной комитет имеет право:</w:t>
      </w:r>
    </w:p>
    <w:p w14:paraId="535D95D5" w14:textId="54D76CE2" w:rsidR="002D1EAF" w:rsidRDefault="002D1EAF" w:rsidP="002D1EAF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установленном порядке от органов местного самоуправления муниципального образования Куркинский район, организаций информацию, необходимую для решения вопросов, входящих в его компетенцию;</w:t>
      </w:r>
    </w:p>
    <w:p w14:paraId="4F038378" w14:textId="257E1E5F" w:rsidR="002D1EAF" w:rsidRDefault="002D1EAF" w:rsidP="002D1EAF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рабочие группы для изучения вопросов, выносимых на обсуждение Инвестиционного комитета.</w:t>
      </w:r>
    </w:p>
    <w:p w14:paraId="6778EF38" w14:textId="0416ADE8" w:rsidR="002D1EAF" w:rsidRDefault="002D1EAF" w:rsidP="002D1EAF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Инвестиционный комитет для решения вопросов, входящих в его компетенцию, имеет право привлекать к участию представителей территориальных управлений федеральных органов исполнительной власти в Тульской области.</w:t>
      </w:r>
    </w:p>
    <w:p w14:paraId="3A69B377" w14:textId="2A34B3DA" w:rsidR="002D1EAF" w:rsidRDefault="002D1EAF" w:rsidP="002D1EAF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Инвестиционного комитета проводятся по мере необходимости, но не реже одного раза в 2 месяца. Заседания Инвестиционного комитета проводит председатель Инвестиционного комитета или по его поручению заместитель председателя Инвестиционного комитета.</w:t>
      </w:r>
    </w:p>
    <w:p w14:paraId="0D87B4EE" w14:textId="41141485" w:rsidR="002D1EAF" w:rsidRDefault="002D1EAF" w:rsidP="002D1EAF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Инвестиционного комитета участвуют во всех его заседаниях.</w:t>
      </w:r>
    </w:p>
    <w:p w14:paraId="25CDF3D4" w14:textId="77777777" w:rsidR="00F914AE" w:rsidRDefault="00F914AE" w:rsidP="002D1EAF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Инвестиционного комитета считается правомочным, если на нем присутствуют более половины его членов. Решения Инвестиционного комитета принимаются простым большинством голосов от числа присутствующих на его заседании членов. В случае равенства голосов решающим является голос председательствующего на заседании Инвестиционного комитета.</w:t>
      </w:r>
    </w:p>
    <w:p w14:paraId="0D3609DC" w14:textId="3E5DBCC3" w:rsidR="00F914AE" w:rsidRDefault="00F914AE" w:rsidP="002D1EAF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инвестиционного комитета назначает дату и время проведения заседания, определяет повестку заседания Инвестиционного комитета.</w:t>
      </w:r>
    </w:p>
    <w:p w14:paraId="23FF333C" w14:textId="77777777" w:rsidR="00F914AE" w:rsidRDefault="00F914AE" w:rsidP="002D1EAF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Инвестиционного комитета готовит материалы к заседаниям Инвестиционного комитета, оповещает членов Инвестиционного комитета о дате, месте и времени проведения его заседания не позже чем за 3 рабочих дня до проведения заседания Инвестиционного комитета.</w:t>
      </w:r>
    </w:p>
    <w:p w14:paraId="7EC2219F" w14:textId="77777777" w:rsidR="00F914AE" w:rsidRDefault="00F914AE" w:rsidP="002D1EAF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Инвестиционного комитета оформляются протоколом в порядке и в сроки, установленные инструкцией по делопроизводству в Администрации муниципального образования Куркинский район.</w:t>
      </w:r>
    </w:p>
    <w:p w14:paraId="69CEE42A" w14:textId="38D45A68" w:rsidR="002D1EAF" w:rsidRDefault="00F914AE" w:rsidP="00F914AE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3 (трех) рабочих дней после подписания протокола, протокол размещается в информационно – телекоммуникационной сети «Интернет» на официальном сайте муниципального образования Куркинский район по адресу: </w:t>
      </w:r>
      <w:hyperlink r:id="rId9" w:history="1">
        <w:r w:rsidRPr="00E318C1">
          <w:rPr>
            <w:rStyle w:val="a8"/>
            <w:sz w:val="28"/>
            <w:szCs w:val="28"/>
          </w:rPr>
          <w:t>https://kurkino.tularegion.ru/activities/investitsionnaya-deyatelnost/investitsionnyy-komitet/</w:t>
        </w:r>
      </w:hyperlink>
    </w:p>
    <w:p w14:paraId="18CF25A7" w14:textId="54821359" w:rsidR="00F914AE" w:rsidRDefault="00F914AE" w:rsidP="00F914AE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принятым решением член Инвестиционного комитета в течении одного рабочего дня со дня заседания Инвестиционного комитета вправе изложить в письменном виде свое особое мнение, которое подлежит обязательному приобщению к протоколу заседания Инвестиционного </w:t>
      </w:r>
      <w:r w:rsidR="00715A1A">
        <w:rPr>
          <w:sz w:val="28"/>
          <w:szCs w:val="28"/>
        </w:rPr>
        <w:t>комитета.</w:t>
      </w:r>
    </w:p>
    <w:p w14:paraId="51736F4F" w14:textId="670495BF" w:rsidR="00715A1A" w:rsidRDefault="00715A1A" w:rsidP="00715A1A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Инвестиционного комитета носят рекомендательный характер.</w:t>
      </w:r>
    </w:p>
    <w:p w14:paraId="607AEDE0" w14:textId="1262C17A" w:rsidR="00715A1A" w:rsidRDefault="00715A1A" w:rsidP="00715A1A">
      <w:pPr>
        <w:pStyle w:val="af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работы Инвестиционного комитета осуществляет отдел экономического развития, имущественных отношений Администрации муниципального образования Куркинский район.</w:t>
      </w:r>
    </w:p>
    <w:p w14:paraId="35F1A564" w14:textId="77777777" w:rsidR="00715A1A" w:rsidRDefault="00715A1A" w:rsidP="00715A1A">
      <w:pPr>
        <w:pStyle w:val="af6"/>
        <w:ind w:left="567"/>
        <w:jc w:val="both"/>
        <w:rPr>
          <w:sz w:val="28"/>
          <w:szCs w:val="28"/>
        </w:rPr>
      </w:pPr>
    </w:p>
    <w:p w14:paraId="790705F5" w14:textId="77777777" w:rsidR="00896645" w:rsidRPr="00970565" w:rsidRDefault="00896645" w:rsidP="003D4020">
      <w:pPr>
        <w:pStyle w:val="af6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sectPr w:rsidR="00896645" w:rsidRPr="00970565" w:rsidSect="00031C16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DF985" w14:textId="77777777" w:rsidR="00501993" w:rsidRDefault="00501993">
      <w:r>
        <w:separator/>
      </w:r>
    </w:p>
  </w:endnote>
  <w:endnote w:type="continuationSeparator" w:id="0">
    <w:p w14:paraId="3F8EDA0D" w14:textId="77777777" w:rsidR="00501993" w:rsidRDefault="0050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216D4" w14:textId="77777777" w:rsidR="00501993" w:rsidRDefault="00501993">
      <w:r>
        <w:separator/>
      </w:r>
    </w:p>
  </w:footnote>
  <w:footnote w:type="continuationSeparator" w:id="0">
    <w:p w14:paraId="3B7EC144" w14:textId="77777777" w:rsidR="00501993" w:rsidRDefault="0050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70579"/>
    <w:multiLevelType w:val="hybridMultilevel"/>
    <w:tmpl w:val="6BF07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F1D0B"/>
    <w:multiLevelType w:val="hybridMultilevel"/>
    <w:tmpl w:val="3A58CD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C16"/>
    <w:rsid w:val="00043DDD"/>
    <w:rsid w:val="00044346"/>
    <w:rsid w:val="0004561B"/>
    <w:rsid w:val="000608DC"/>
    <w:rsid w:val="00083728"/>
    <w:rsid w:val="00097D31"/>
    <w:rsid w:val="000C059B"/>
    <w:rsid w:val="000D05A0"/>
    <w:rsid w:val="000E6231"/>
    <w:rsid w:val="000F03B2"/>
    <w:rsid w:val="00112076"/>
    <w:rsid w:val="00115CE3"/>
    <w:rsid w:val="0011670F"/>
    <w:rsid w:val="00122A96"/>
    <w:rsid w:val="001334AC"/>
    <w:rsid w:val="00140632"/>
    <w:rsid w:val="0016136D"/>
    <w:rsid w:val="00174BF8"/>
    <w:rsid w:val="001A5FBD"/>
    <w:rsid w:val="001B308E"/>
    <w:rsid w:val="001C32A8"/>
    <w:rsid w:val="001C7CE2"/>
    <w:rsid w:val="001E172F"/>
    <w:rsid w:val="001E53E5"/>
    <w:rsid w:val="002013D6"/>
    <w:rsid w:val="0021412F"/>
    <w:rsid w:val="002147F8"/>
    <w:rsid w:val="00215F62"/>
    <w:rsid w:val="00236560"/>
    <w:rsid w:val="0026066B"/>
    <w:rsid w:val="00260B37"/>
    <w:rsid w:val="00270C3B"/>
    <w:rsid w:val="0029794D"/>
    <w:rsid w:val="002A16C1"/>
    <w:rsid w:val="002A5DD6"/>
    <w:rsid w:val="002B4FD2"/>
    <w:rsid w:val="002D1EAF"/>
    <w:rsid w:val="002E54BE"/>
    <w:rsid w:val="002F671E"/>
    <w:rsid w:val="00311CF1"/>
    <w:rsid w:val="00322635"/>
    <w:rsid w:val="00352A09"/>
    <w:rsid w:val="00366FC4"/>
    <w:rsid w:val="003A2384"/>
    <w:rsid w:val="003B184F"/>
    <w:rsid w:val="003D216B"/>
    <w:rsid w:val="003D2E7B"/>
    <w:rsid w:val="003D4020"/>
    <w:rsid w:val="0042126C"/>
    <w:rsid w:val="0048387B"/>
    <w:rsid w:val="004964FF"/>
    <w:rsid w:val="004C74A2"/>
    <w:rsid w:val="004F046B"/>
    <w:rsid w:val="004F3152"/>
    <w:rsid w:val="00501993"/>
    <w:rsid w:val="005751EC"/>
    <w:rsid w:val="00585287"/>
    <w:rsid w:val="005A4B10"/>
    <w:rsid w:val="005B0376"/>
    <w:rsid w:val="005B2800"/>
    <w:rsid w:val="005B3753"/>
    <w:rsid w:val="005C6962"/>
    <w:rsid w:val="005C6B9A"/>
    <w:rsid w:val="005D32F2"/>
    <w:rsid w:val="005F6D36"/>
    <w:rsid w:val="005F7562"/>
    <w:rsid w:val="005F7DEF"/>
    <w:rsid w:val="00631C5C"/>
    <w:rsid w:val="00645F3B"/>
    <w:rsid w:val="00652116"/>
    <w:rsid w:val="006E5206"/>
    <w:rsid w:val="006F2075"/>
    <w:rsid w:val="007112E3"/>
    <w:rsid w:val="007143EE"/>
    <w:rsid w:val="00715A1A"/>
    <w:rsid w:val="00724E8F"/>
    <w:rsid w:val="00730E22"/>
    <w:rsid w:val="00732120"/>
    <w:rsid w:val="00735804"/>
    <w:rsid w:val="00750ABC"/>
    <w:rsid w:val="00751008"/>
    <w:rsid w:val="00796661"/>
    <w:rsid w:val="007B0028"/>
    <w:rsid w:val="007F12CE"/>
    <w:rsid w:val="007F4F01"/>
    <w:rsid w:val="007F5528"/>
    <w:rsid w:val="00826211"/>
    <w:rsid w:val="0083223B"/>
    <w:rsid w:val="0085252A"/>
    <w:rsid w:val="0085503B"/>
    <w:rsid w:val="00862AE8"/>
    <w:rsid w:val="00886A38"/>
    <w:rsid w:val="00896645"/>
    <w:rsid w:val="008A69E7"/>
    <w:rsid w:val="008F2E0C"/>
    <w:rsid w:val="009110D2"/>
    <w:rsid w:val="009460BE"/>
    <w:rsid w:val="00970565"/>
    <w:rsid w:val="009A7968"/>
    <w:rsid w:val="00A00DA5"/>
    <w:rsid w:val="00A24EB9"/>
    <w:rsid w:val="00A333F8"/>
    <w:rsid w:val="00A60BFE"/>
    <w:rsid w:val="00A66FFE"/>
    <w:rsid w:val="00AD0E71"/>
    <w:rsid w:val="00AF2CA0"/>
    <w:rsid w:val="00B0593F"/>
    <w:rsid w:val="00B562C1"/>
    <w:rsid w:val="00B63641"/>
    <w:rsid w:val="00B9165A"/>
    <w:rsid w:val="00BA4658"/>
    <w:rsid w:val="00BD2261"/>
    <w:rsid w:val="00BE042D"/>
    <w:rsid w:val="00C03F22"/>
    <w:rsid w:val="00C644C2"/>
    <w:rsid w:val="00CC4111"/>
    <w:rsid w:val="00CF25B5"/>
    <w:rsid w:val="00CF3559"/>
    <w:rsid w:val="00D0227A"/>
    <w:rsid w:val="00D9081F"/>
    <w:rsid w:val="00D950AF"/>
    <w:rsid w:val="00E03E77"/>
    <w:rsid w:val="00E06FAE"/>
    <w:rsid w:val="00E11B07"/>
    <w:rsid w:val="00E24DA8"/>
    <w:rsid w:val="00E41E47"/>
    <w:rsid w:val="00E708AC"/>
    <w:rsid w:val="00E727C9"/>
    <w:rsid w:val="00EA4243"/>
    <w:rsid w:val="00F0115D"/>
    <w:rsid w:val="00F22FAD"/>
    <w:rsid w:val="00F63BDF"/>
    <w:rsid w:val="00F737E5"/>
    <w:rsid w:val="00F825D0"/>
    <w:rsid w:val="00F914AE"/>
    <w:rsid w:val="00FB343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CFD228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E5206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52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E5206"/>
    <w:rPr>
      <w:rFonts w:ascii="Arial" w:hAnsi="Arial" w:cs="Arial"/>
    </w:rPr>
  </w:style>
  <w:style w:type="paragraph" w:customStyle="1" w:styleId="Default">
    <w:name w:val="Default"/>
    <w:rsid w:val="005B03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rkino.tularegion.ru/activities/investitsionnaya-deyatelnost/investitsionnyy-komit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D31B-CB78-4F7B-BC07-72381695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2024-02-26T10:02:00Z</cp:lastPrinted>
  <dcterms:created xsi:type="dcterms:W3CDTF">2024-02-26T14:24:00Z</dcterms:created>
  <dcterms:modified xsi:type="dcterms:W3CDTF">2024-02-26T14:24:00Z</dcterms:modified>
</cp:coreProperties>
</file>