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CA" w:rsidRPr="00042CCA" w:rsidRDefault="00365A82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Куркинский район </w:t>
      </w:r>
    </w:p>
    <w:p w:rsidR="00042CCA" w:rsidRPr="00042CCA" w:rsidRDefault="00042CCA" w:rsidP="00042CCA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1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="0062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Калина</w:t>
      </w:r>
      <w:r w:rsidRPr="0004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E346E7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CCF100" wp14:editId="4146498B">
            <wp:simplePos x="0" y="0"/>
            <wp:positionH relativeFrom="column">
              <wp:posOffset>2663190</wp:posOffset>
            </wp:positionH>
            <wp:positionV relativeFrom="paragraph">
              <wp:posOffset>111125</wp:posOffset>
            </wp:positionV>
            <wp:extent cx="723900" cy="866775"/>
            <wp:effectExtent l="38100" t="57150" r="57150" b="66675"/>
            <wp:wrapNone/>
            <wp:docPr id="1" name="Рисунок 1" descr="C:\Users\Отдел Культуры ОА\Pictures\73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Культуры ОА\Pictures\7353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1" t="29193" r="30499" b="25466"/>
                    <a:stretch/>
                  </pic:blipFill>
                  <pic:spPr bwMode="auto">
                    <a:xfrm>
                      <a:off x="0" y="0"/>
                      <a:ext cx="723900" cy="8667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175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Информационно-аналитический отчёт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деятельности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сфере культуры</w:t>
      </w:r>
    </w:p>
    <w:p w:rsidR="00886AF5" w:rsidRPr="00883156" w:rsidRDefault="00886AF5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315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образования Куркинский район Тульской области</w:t>
      </w:r>
    </w:p>
    <w:p w:rsidR="00886AF5" w:rsidRPr="00883156" w:rsidRDefault="00EC2244" w:rsidP="00886AF5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2021</w:t>
      </w:r>
      <w:r w:rsidR="00886AF5" w:rsidRPr="008831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AF5" w:rsidRPr="00F138F5" w:rsidRDefault="00886AF5" w:rsidP="00886A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2C6" w:rsidRPr="00F138F5" w:rsidRDefault="004F62C6" w:rsidP="00886A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E5B" w:rsidRPr="00F138F5" w:rsidRDefault="00CF3E5B" w:rsidP="006A279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367B" w:rsidRPr="0036367B" w:rsidRDefault="006C34F6" w:rsidP="006C34F6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  <w:lang w:val="en-US"/>
              </w:rPr>
              <w:t>N</w:t>
            </w:r>
            <w:r w:rsidRPr="0036367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 xml:space="preserve">Страница 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Население муниципального образования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</w:t>
            </w:r>
            <w:r w:rsidR="00621397">
              <w:rPr>
                <w:bCs/>
                <w:sz w:val="28"/>
                <w:szCs w:val="28"/>
                <w:lang w:eastAsia="ar-SA"/>
              </w:rPr>
              <w:t>дела культуры Администрации МО К</w:t>
            </w:r>
            <w:r>
              <w:rPr>
                <w:bCs/>
                <w:sz w:val="28"/>
                <w:szCs w:val="28"/>
                <w:lang w:eastAsia="ar-SA"/>
              </w:rPr>
              <w:t>уркинский район</w:t>
            </w:r>
          </w:p>
        </w:tc>
        <w:tc>
          <w:tcPr>
            <w:tcW w:w="1417" w:type="dxa"/>
          </w:tcPr>
          <w:p w:rsidR="0036367B" w:rsidRPr="0036367B" w:rsidRDefault="001773B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36367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367B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6367B" w:rsidRPr="0036367B" w:rsidRDefault="0036367B" w:rsidP="0036367B">
            <w:pPr>
              <w:tabs>
                <w:tab w:val="left" w:pos="600"/>
              </w:tabs>
              <w:suppressAutoHyphens/>
              <w:autoSpaceDE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Структура отрасли в муниципальном образовании Куркинский район</w:t>
            </w:r>
          </w:p>
        </w:tc>
        <w:tc>
          <w:tcPr>
            <w:tcW w:w="1417" w:type="dxa"/>
          </w:tcPr>
          <w:p w:rsidR="0036367B" w:rsidRPr="0036367B" w:rsidRDefault="0036367B" w:rsidP="001773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1773B5"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6367B" w:rsidRPr="0036367B" w:rsidRDefault="001773B5" w:rsidP="0036367B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финансирования по типам учреждений культуры</w:t>
            </w:r>
            <w:r w:rsidR="0036367B" w:rsidRPr="0036367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правовая база деятельности в сфере культуры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0D65">
              <w:rPr>
                <w:sz w:val="28"/>
                <w:szCs w:val="28"/>
              </w:rPr>
              <w:t>8-</w:t>
            </w:r>
            <w:r w:rsidR="006234EB">
              <w:rPr>
                <w:sz w:val="28"/>
                <w:szCs w:val="28"/>
              </w:rPr>
              <w:t>13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</w:t>
            </w:r>
            <w:r w:rsidR="00621397">
              <w:rPr>
                <w:sz w:val="28"/>
                <w:szCs w:val="28"/>
              </w:rPr>
              <w:t>но- техническая база учреждений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621397">
              <w:rPr>
                <w:sz w:val="28"/>
                <w:szCs w:val="28"/>
              </w:rPr>
              <w:t>разования работников учреждений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6367B" w:rsidRPr="0036367B" w:rsidRDefault="00016A92" w:rsidP="003636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Заработная плата на 01.01.2022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деятельность. Создание условий для обеспечения населения услугами по организации досуга и услугами о</w:t>
            </w:r>
            <w:r w:rsidR="00621397">
              <w:rPr>
                <w:sz w:val="28"/>
                <w:szCs w:val="28"/>
              </w:rPr>
              <w:t>рганизаций культуры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15-21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</w:t>
            </w:r>
            <w:proofErr w:type="spellStart"/>
            <w:r>
              <w:rPr>
                <w:sz w:val="28"/>
                <w:szCs w:val="28"/>
              </w:rPr>
              <w:t>деятельсность</w:t>
            </w:r>
            <w:proofErr w:type="spellEnd"/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новых форм информаци</w:t>
            </w:r>
            <w:r w:rsidR="00621397">
              <w:rPr>
                <w:color w:val="000000"/>
                <w:sz w:val="28"/>
                <w:szCs w:val="28"/>
              </w:rPr>
              <w:t>онно-библиотечного обслуживания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6367B" w:rsidRPr="0036367B" w:rsidRDefault="00621397" w:rsidP="0036367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Музейная деятельность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26-36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36367B" w:rsidRPr="0036367B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предоставление дополнительного художественного образования на т</w:t>
            </w:r>
            <w:r w:rsidR="00621397">
              <w:rPr>
                <w:sz w:val="28"/>
                <w:szCs w:val="28"/>
              </w:rPr>
              <w:t>ерритории муниципального района</w:t>
            </w:r>
            <w:r w:rsidR="0036367B" w:rsidRPr="003636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36-39</w:t>
            </w:r>
          </w:p>
        </w:tc>
      </w:tr>
      <w:tr w:rsidR="0036367B" w:rsidRPr="0036367B" w:rsidTr="00621397">
        <w:tc>
          <w:tcPr>
            <w:tcW w:w="817" w:type="dxa"/>
          </w:tcPr>
          <w:p w:rsidR="0036367B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36367B" w:rsidRPr="0036367B" w:rsidRDefault="00016A92" w:rsidP="00016A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</w:t>
            </w:r>
            <w:r w:rsidR="00A50D65">
              <w:rPr>
                <w:sz w:val="28"/>
                <w:szCs w:val="28"/>
              </w:rPr>
              <w:t xml:space="preserve"> материально- техни</w:t>
            </w:r>
            <w:r w:rsidR="00621397">
              <w:rPr>
                <w:sz w:val="28"/>
                <w:szCs w:val="28"/>
              </w:rPr>
              <w:t xml:space="preserve">ческой базы </w:t>
            </w:r>
            <w:r>
              <w:rPr>
                <w:sz w:val="28"/>
                <w:szCs w:val="28"/>
              </w:rPr>
              <w:t>учреждений культуры в 2021 году</w:t>
            </w:r>
          </w:p>
        </w:tc>
        <w:tc>
          <w:tcPr>
            <w:tcW w:w="1417" w:type="dxa"/>
          </w:tcPr>
          <w:p w:rsidR="0036367B" w:rsidRPr="0036367B" w:rsidRDefault="006234EB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39-41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Pr="0036367B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развития отра</w:t>
            </w:r>
            <w:r w:rsidR="00621397">
              <w:rPr>
                <w:sz w:val="28"/>
                <w:szCs w:val="28"/>
              </w:rPr>
              <w:t>сли в муниципальном образовании</w:t>
            </w:r>
          </w:p>
        </w:tc>
        <w:tc>
          <w:tcPr>
            <w:tcW w:w="1417" w:type="dxa"/>
          </w:tcPr>
          <w:p w:rsidR="00A50D65" w:rsidRDefault="00E346E7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Сотрудничество, социальное партнёрство органов у</w:t>
            </w:r>
            <w:r w:rsidR="00621397">
              <w:rPr>
                <w:sz w:val="28"/>
                <w:szCs w:val="28"/>
              </w:rPr>
              <w:t>правления и учреждений культуры</w:t>
            </w:r>
          </w:p>
        </w:tc>
        <w:tc>
          <w:tcPr>
            <w:tcW w:w="1417" w:type="dxa"/>
          </w:tcPr>
          <w:p w:rsidR="00A50D65" w:rsidRDefault="00E346E7" w:rsidP="00667A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</w:tr>
      <w:tr w:rsidR="00A50D65" w:rsidRPr="0036367B" w:rsidTr="00621397">
        <w:tc>
          <w:tcPr>
            <w:tcW w:w="817" w:type="dxa"/>
          </w:tcPr>
          <w:p w:rsidR="00A50D65" w:rsidRDefault="00667A8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A50D65" w:rsidRDefault="00A50D65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(проблемы и трудности года)</w:t>
            </w:r>
          </w:p>
        </w:tc>
        <w:tc>
          <w:tcPr>
            <w:tcW w:w="1417" w:type="dxa"/>
          </w:tcPr>
          <w:p w:rsidR="00A50D65" w:rsidRDefault="00E346E7" w:rsidP="003636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36367B" w:rsidRDefault="0036367B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CCA" w:rsidRPr="00A50D65" w:rsidRDefault="00042CCA" w:rsidP="003636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34F6" w:rsidRDefault="006C34F6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A87F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Общие сведения</w:t>
      </w:r>
    </w:p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CF3E5B" w:rsidRPr="00F138F5" w:rsidTr="00CF3E5B">
        <w:tc>
          <w:tcPr>
            <w:tcW w:w="9237" w:type="dxa"/>
            <w:vAlign w:val="center"/>
          </w:tcPr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E5B" w:rsidRPr="00A87FEE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ко</w:t>
            </w:r>
            <w:r w:rsidR="00883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торые необходимо было решить в </w:t>
            </w:r>
            <w:r w:rsidR="00EC22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</w:t>
            </w:r>
            <w:r w:rsidRPr="00A87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D03DD0" w:rsidRPr="00A87FEE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62C6" w:rsidRPr="00F138F5" w:rsidTr="0064117F">
        <w:tc>
          <w:tcPr>
            <w:tcW w:w="9237" w:type="dxa"/>
          </w:tcPr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культурных услуг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достижение показателей национального проекта «Культура»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форм оказания услуг населению, в том числе платных, в соответствии с запросами населения;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народной культуры, народных промыслов и ремёсел;</w:t>
            </w:r>
          </w:p>
          <w:p w:rsidR="004F62C6" w:rsidRPr="00A87FEE" w:rsidRDefault="004F62C6" w:rsidP="003131B6">
            <w:pPr>
              <w:numPr>
                <w:ilvl w:val="0"/>
                <w:numId w:val="5"/>
              </w:numPr>
              <w:spacing w:before="24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</w:t>
            </w:r>
            <w:r w:rsidR="00574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базы учреждений культуры</w:t>
            </w:r>
            <w:r w:rsidRPr="00A8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62C6" w:rsidRPr="00A87FEE" w:rsidRDefault="004F62C6" w:rsidP="00CF3E5B">
            <w:pPr>
              <w:ind w:firstLine="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A19" w:rsidRDefault="00CF3E5B" w:rsidP="00A87F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CF3E5B" w:rsidRPr="00A87FEE" w:rsidRDefault="00CF3E5B" w:rsidP="008831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Население муниц</w:t>
      </w:r>
      <w:r w:rsidR="00626EF4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ипального образования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Куркинский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626EF4" w:rsidRPr="00A87FEE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EF4" w:rsidRPr="00A87FEE" w:rsidRDefault="00626EF4" w:rsidP="003131B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Куркинский район имеет внутри территориальное деление на муниципальные образования: МО </w:t>
      </w:r>
      <w:proofErr w:type="spellStart"/>
      <w:r w:rsidRPr="00A87FE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A87FEE">
        <w:rPr>
          <w:rFonts w:ascii="Times New Roman" w:eastAsia="Calibri" w:hAnsi="Times New Roman" w:cs="Times New Roman"/>
          <w:sz w:val="28"/>
          <w:szCs w:val="28"/>
        </w:rPr>
        <w:t>.</w:t>
      </w:r>
      <w:r w:rsidR="00574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7FEE">
        <w:rPr>
          <w:rFonts w:ascii="Times New Roman" w:eastAsia="Calibri" w:hAnsi="Times New Roman" w:cs="Times New Roman"/>
          <w:sz w:val="28"/>
          <w:szCs w:val="28"/>
        </w:rPr>
        <w:t>Куркино, МО Самарское, МО Михайловское. Данные муниципальные образования объединяют 119 населённых пунктов.</w:t>
      </w:r>
      <w:r w:rsidR="00A6435D" w:rsidRPr="00A87FEE">
        <w:rPr>
          <w:sz w:val="28"/>
          <w:szCs w:val="28"/>
        </w:rPr>
        <w:t xml:space="preserve"> </w:t>
      </w:r>
      <w:r w:rsidR="00883156">
        <w:rPr>
          <w:rFonts w:ascii="Times New Roman" w:eastAsia="Calibri" w:hAnsi="Times New Roman" w:cs="Times New Roman"/>
          <w:sz w:val="28"/>
          <w:szCs w:val="28"/>
        </w:rPr>
        <w:t>Протяженность района</w:t>
      </w:r>
      <w:r w:rsidR="00A6435D" w:rsidRPr="00A87FEE">
        <w:rPr>
          <w:rFonts w:ascii="Times New Roman" w:eastAsia="Calibri" w:hAnsi="Times New Roman" w:cs="Times New Roman"/>
          <w:sz w:val="28"/>
          <w:szCs w:val="28"/>
        </w:rPr>
        <w:t xml:space="preserve"> с севера на юг- 35,5 км,  с запада на восток – 40 км.  </w:t>
      </w:r>
    </w:p>
    <w:p w:rsidR="00626EF4" w:rsidRPr="00626EF4" w:rsidRDefault="00626EF4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3831"/>
      </w:tblGrid>
      <w:tr w:rsidR="00CF3E5B" w:rsidRPr="00883156" w:rsidTr="00D03DD0">
        <w:trPr>
          <w:jc w:val="center"/>
        </w:trPr>
        <w:tc>
          <w:tcPr>
            <w:tcW w:w="2694" w:type="dxa"/>
            <w:vAlign w:val="center"/>
          </w:tcPr>
          <w:p w:rsidR="00D03DD0" w:rsidRPr="00883156" w:rsidRDefault="00CF3E5B" w:rsidP="00D03D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Население (всего)</w:t>
            </w:r>
          </w:p>
        </w:tc>
        <w:tc>
          <w:tcPr>
            <w:tcW w:w="2835" w:type="dxa"/>
            <w:vAlign w:val="center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Городское население</w:t>
            </w:r>
          </w:p>
        </w:tc>
        <w:tc>
          <w:tcPr>
            <w:tcW w:w="3831" w:type="dxa"/>
            <w:vAlign w:val="bottom"/>
          </w:tcPr>
          <w:p w:rsidR="00D03DD0" w:rsidRPr="00883156" w:rsidRDefault="00CF3E5B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Сельское население</w:t>
            </w:r>
          </w:p>
          <w:p w:rsidR="00D03DD0" w:rsidRPr="00883156" w:rsidRDefault="00D03DD0" w:rsidP="00D03DD0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E1D0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9298</w:t>
            </w:r>
          </w:p>
        </w:tc>
        <w:tc>
          <w:tcPr>
            <w:tcW w:w="2835" w:type="dxa"/>
          </w:tcPr>
          <w:p w:rsidR="00CF3E5B" w:rsidRPr="00883156" w:rsidRDefault="00CC6272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4897</w:t>
            </w:r>
          </w:p>
        </w:tc>
        <w:tc>
          <w:tcPr>
            <w:tcW w:w="3831" w:type="dxa"/>
          </w:tcPr>
          <w:p w:rsidR="00CF3E5B" w:rsidRPr="00883156" w:rsidRDefault="009F495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4410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том числе, чел</w:t>
            </w:r>
          </w:p>
        </w:tc>
        <w:tc>
          <w:tcPr>
            <w:tcW w:w="2835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Дети (от 0 до 17 лет)</w:t>
            </w:r>
          </w:p>
        </w:tc>
        <w:tc>
          <w:tcPr>
            <w:tcW w:w="3831" w:type="dxa"/>
          </w:tcPr>
          <w:p w:rsidR="00CF3E5B" w:rsidRPr="00883156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8315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Молодежь (от 18 до 35 лет)</w:t>
            </w:r>
          </w:p>
          <w:p w:rsidR="00D03DD0" w:rsidRPr="00883156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3E5B" w:rsidRPr="00883156" w:rsidTr="00CF3E5B">
        <w:trPr>
          <w:jc w:val="center"/>
        </w:trPr>
        <w:tc>
          <w:tcPr>
            <w:tcW w:w="2694" w:type="dxa"/>
          </w:tcPr>
          <w:p w:rsidR="00CF3E5B" w:rsidRPr="00883156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3831" w:type="dxa"/>
          </w:tcPr>
          <w:p w:rsidR="00CF3E5B" w:rsidRPr="00365A82" w:rsidRDefault="00626EF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A82">
              <w:rPr>
                <w:rFonts w:ascii="Times New Roman" w:eastAsia="Calibri" w:hAnsi="Times New Roman" w:cs="Times New Roman"/>
                <w:sz w:val="28"/>
                <w:szCs w:val="28"/>
              </w:rPr>
              <w:t>1149</w:t>
            </w:r>
          </w:p>
          <w:p w:rsidR="00D03DD0" w:rsidRPr="00365A82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F3E5B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83156" w:rsidRDefault="00883156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Default="006A2790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A2790" w:rsidRPr="00F138F5" w:rsidRDefault="006A279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74031" w:rsidRDefault="00574031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CF3E5B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. Структура отдела культуры Администра</w:t>
      </w:r>
      <w:r w:rsidR="00D03DD0" w:rsidRPr="00A87FEE">
        <w:rPr>
          <w:rFonts w:ascii="Times New Roman" w:eastAsia="Calibri" w:hAnsi="Times New Roman" w:cs="Times New Roman"/>
          <w:b/>
          <w:sz w:val="28"/>
          <w:szCs w:val="28"/>
        </w:rPr>
        <w:t>ции муниципального образования Куркинский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</w:p>
    <w:p w:rsidR="00D03DD0" w:rsidRPr="00F138F5" w:rsidRDefault="00D03DD0" w:rsidP="00D03DD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414" w:type="dxa"/>
        <w:tblInd w:w="108" w:type="dxa"/>
        <w:tblLook w:val="04A0" w:firstRow="1" w:lastRow="0" w:firstColumn="1" w:lastColumn="0" w:noHBand="0" w:noVBand="1"/>
      </w:tblPr>
      <w:tblGrid>
        <w:gridCol w:w="3289"/>
        <w:gridCol w:w="2410"/>
        <w:gridCol w:w="3715"/>
      </w:tblGrid>
      <w:tr w:rsidR="00CF3E5B" w:rsidRPr="00F138F5" w:rsidTr="00D03DD0">
        <w:tc>
          <w:tcPr>
            <w:tcW w:w="3289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715" w:type="dxa"/>
            <w:vAlign w:val="center"/>
          </w:tcPr>
          <w:p w:rsidR="00CF3E5B" w:rsidRPr="00D03DD0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</w:tr>
      <w:tr w:rsidR="00CF3E5B" w:rsidRPr="00F138F5" w:rsidTr="00D03DD0">
        <w:tc>
          <w:tcPr>
            <w:tcW w:w="328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</w:t>
            </w:r>
          </w:p>
        </w:tc>
        <w:tc>
          <w:tcPr>
            <w:tcW w:w="2410" w:type="dxa"/>
          </w:tcPr>
          <w:p w:rsidR="000E01EF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621397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29.10.2019</w:t>
            </w:r>
          </w:p>
        </w:tc>
      </w:tr>
      <w:tr w:rsidR="000E01EF" w:rsidRPr="00F138F5" w:rsidTr="00D03DD0">
        <w:tc>
          <w:tcPr>
            <w:tcW w:w="3289" w:type="dxa"/>
          </w:tcPr>
          <w:p w:rsidR="00621397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1EF" w:rsidRPr="00F138F5" w:rsidRDefault="000E01EF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9103E">
              <w:rPr>
                <w:rFonts w:ascii="Times New Roman" w:hAnsi="Times New Roman" w:cs="Times New Roman"/>
                <w:sz w:val="24"/>
                <w:szCs w:val="24"/>
              </w:rPr>
              <w:t>культурно-массовым мероприятиям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E01EF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Валерьевна</w:t>
            </w:r>
          </w:p>
          <w:p w:rsidR="00D03DD0" w:rsidRPr="00F138F5" w:rsidRDefault="00D03DD0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E01EF" w:rsidRPr="00F138F5" w:rsidTr="00D03DD0">
        <w:tc>
          <w:tcPr>
            <w:tcW w:w="3289" w:type="dxa"/>
          </w:tcPr>
          <w:p w:rsidR="000E01EF" w:rsidRPr="00F138F5" w:rsidRDefault="00621397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отдела культуры </w:t>
            </w:r>
            <w:r w:rsidR="000E01EF"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и спорту </w:t>
            </w:r>
          </w:p>
        </w:tc>
        <w:tc>
          <w:tcPr>
            <w:tcW w:w="2410" w:type="dxa"/>
          </w:tcPr>
          <w:p w:rsidR="000E01EF" w:rsidRPr="00F138F5" w:rsidRDefault="000E01EF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Гроза Диана Владимировна</w:t>
            </w:r>
          </w:p>
        </w:tc>
        <w:tc>
          <w:tcPr>
            <w:tcW w:w="3715" w:type="dxa"/>
            <w:vAlign w:val="center"/>
          </w:tcPr>
          <w:p w:rsidR="000E01EF" w:rsidRPr="00F138F5" w:rsidRDefault="00992B7B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</w:t>
            </w:r>
            <w:r w:rsidR="000E01EF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09103E" w:rsidRPr="00F138F5" w:rsidTr="00D03DD0">
        <w:tc>
          <w:tcPr>
            <w:tcW w:w="3289" w:type="dxa"/>
          </w:tcPr>
          <w:p w:rsidR="0009103E" w:rsidRDefault="0009103E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культуры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3E" w:rsidRDefault="0009103E" w:rsidP="000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по молодежной политики</w:t>
            </w:r>
            <w:proofErr w:type="gramEnd"/>
          </w:p>
        </w:tc>
        <w:tc>
          <w:tcPr>
            <w:tcW w:w="2410" w:type="dxa"/>
          </w:tcPr>
          <w:p w:rsidR="0009103E" w:rsidRPr="00F138F5" w:rsidRDefault="00EC2244" w:rsidP="000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Юшкина Татьяна Владиславовна</w:t>
            </w:r>
          </w:p>
        </w:tc>
        <w:tc>
          <w:tcPr>
            <w:tcW w:w="3715" w:type="dxa"/>
            <w:vAlign w:val="center"/>
          </w:tcPr>
          <w:p w:rsidR="0009103E" w:rsidRDefault="00EC2244" w:rsidP="000E01E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03.09.2021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. Структура отрасли в муниципальном образовании </w:t>
      </w:r>
      <w:r w:rsidR="00992B7B" w:rsidRPr="00A87FEE">
        <w:rPr>
          <w:rFonts w:ascii="Times New Roman" w:eastAsia="Calibri" w:hAnsi="Times New Roman" w:cs="Times New Roman"/>
          <w:b/>
          <w:sz w:val="28"/>
          <w:szCs w:val="28"/>
        </w:rPr>
        <w:t xml:space="preserve">Куркинский </w:t>
      </w:r>
      <w:r w:rsidRPr="00A87FEE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tbl>
      <w:tblPr>
        <w:tblStyle w:val="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3"/>
        <w:gridCol w:w="2037"/>
        <w:gridCol w:w="2520"/>
        <w:gridCol w:w="2160"/>
      </w:tblGrid>
      <w:tr w:rsidR="00CF3E5B" w:rsidRPr="00F138F5" w:rsidTr="00CF3E5B">
        <w:tc>
          <w:tcPr>
            <w:tcW w:w="2643" w:type="dxa"/>
            <w:vAlign w:val="center"/>
          </w:tcPr>
          <w:p w:rsidR="00CF3E5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наименование учреждения (юридическое лицо)</w:t>
            </w:r>
          </w:p>
          <w:p w:rsidR="00D03DD0" w:rsidRPr="00F138F5" w:rsidRDefault="00D03DD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филиалов</w:t>
            </w:r>
          </w:p>
        </w:tc>
        <w:tc>
          <w:tcPr>
            <w:tcW w:w="252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  <w:p w:rsidR="00CF3E5B" w:rsidRPr="00F138F5" w:rsidRDefault="00CF3E5B" w:rsidP="00CF3E5B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Кому подчинено учреждение, руководитель</w:t>
            </w:r>
          </w:p>
        </w:tc>
      </w:tr>
      <w:tr w:rsidR="00CF3E5B" w:rsidRPr="00F138F5" w:rsidTr="00CF3E5B">
        <w:tc>
          <w:tcPr>
            <w:tcW w:w="2643" w:type="dxa"/>
          </w:tcPr>
          <w:p w:rsidR="00CF3E5B" w:rsidRPr="00F138F5" w:rsidRDefault="000E01EF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 Куркинский районный центр культуры</w:t>
            </w:r>
          </w:p>
        </w:tc>
        <w:tc>
          <w:tcPr>
            <w:tcW w:w="2037" w:type="dxa"/>
          </w:tcPr>
          <w:p w:rsidR="00CF3E5B" w:rsidRPr="00F138F5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CF3E5B" w:rsidRPr="00F138F5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F3E5B" w:rsidRPr="00F138F5" w:rsidRDefault="00621397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УК Куркинск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ий РЦК</w:t>
            </w:r>
            <w:r w:rsidR="00AD229A"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7472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Светлана Викторовна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районный дом культуры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30BC7" w:rsidRPr="00330BC7" w:rsidRDefault="00330BC7" w:rsidP="00330B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6C34F6" w:rsidRPr="00F138F5" w:rsidRDefault="006C34F6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Пронина Анастасия Геннадьевна</w:t>
            </w:r>
          </w:p>
        </w:tc>
      </w:tr>
      <w:tr w:rsidR="00627472" w:rsidRPr="00F138F5" w:rsidTr="00CF3E5B">
        <w:tc>
          <w:tcPr>
            <w:tcW w:w="2643" w:type="dxa"/>
          </w:tcPr>
          <w:p w:rsidR="00627472" w:rsidRPr="00F138F5" w:rsidRDefault="00627472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520" w:type="dxa"/>
          </w:tcPr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  <w:p w:rsidR="00627472" w:rsidRPr="00F138F5" w:rsidRDefault="00627472" w:rsidP="0062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7472" w:rsidRPr="00F138F5" w:rsidRDefault="00621397" w:rsidP="0062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 Анатолий Алексеевич</w:t>
            </w:r>
          </w:p>
        </w:tc>
      </w:tr>
      <w:tr w:rsidR="00330BC7" w:rsidRPr="00F138F5" w:rsidTr="00CF3E5B">
        <w:tc>
          <w:tcPr>
            <w:tcW w:w="2643" w:type="dxa"/>
          </w:tcPr>
          <w:p w:rsidR="00330BC7" w:rsidRPr="00F138F5" w:rsidRDefault="00330BC7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330BC7" w:rsidRPr="00330BC7" w:rsidRDefault="00330BC7" w:rsidP="00330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поддержки добровольчества МО Куркинский район</w:t>
            </w:r>
          </w:p>
        </w:tc>
        <w:tc>
          <w:tcPr>
            <w:tcW w:w="2520" w:type="dxa"/>
          </w:tcPr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301940, </w:t>
            </w:r>
            <w:proofErr w:type="gramStart"/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proofErr w:type="gramEnd"/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Куркинский район, </w:t>
            </w:r>
          </w:p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Куркино, </w:t>
            </w:r>
          </w:p>
          <w:p w:rsidR="00330BC7" w:rsidRPr="00330BC7" w:rsidRDefault="00330BC7" w:rsidP="0033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д.41а.</w:t>
            </w:r>
          </w:p>
          <w:p w:rsidR="00330BC7" w:rsidRPr="00330BC7" w:rsidRDefault="00330BC7" w:rsidP="00330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30BC7" w:rsidRPr="00330BC7" w:rsidRDefault="00330BC7" w:rsidP="00330BC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ЦПД</w:t>
            </w:r>
          </w:p>
          <w:p w:rsidR="00330BC7" w:rsidRPr="00330BC7" w:rsidRDefault="00330BC7" w:rsidP="00330B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Захарова Ирина Александровна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03E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Евгения Сергеевна</w:t>
            </w:r>
          </w:p>
        </w:tc>
      </w:tr>
      <w:tr w:rsidR="00D32F21" w:rsidRPr="00F138F5" w:rsidTr="00CF3E5B">
        <w:tc>
          <w:tcPr>
            <w:tcW w:w="2643" w:type="dxa"/>
          </w:tcPr>
          <w:p w:rsidR="00D32F21" w:rsidRPr="00F138F5" w:rsidRDefault="00D32F21" w:rsidP="006274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82">
              <w:rPr>
                <w:rFonts w:ascii="Times New Roman" w:hAnsi="Times New Roman" w:cs="Times New Roman"/>
                <w:sz w:val="24"/>
                <w:szCs w:val="24"/>
              </w:rPr>
              <w:t>ул. Октябрьская, д.41а</w:t>
            </w:r>
          </w:p>
          <w:p w:rsidR="00D32F21" w:rsidRPr="00365A82" w:rsidRDefault="00D32F21" w:rsidP="00D3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2F21" w:rsidRPr="00365A82" w:rsidRDefault="00D32F21" w:rsidP="00D32F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отдела</w:t>
            </w:r>
            <w:proofErr w:type="gramEnd"/>
            <w:r w:rsidRPr="00365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кино Евстратов Иван Анатольевич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Михайловский,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филиала Соломатина Лариса Александровна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Ивановка,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Дмитрия Донского, дом 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Шаховской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301952,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д. Шаховское,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пер. Школьный, 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Птанский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20" w:type="dxa"/>
          </w:tcPr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п.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Крестовский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сельский 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301951, Тульская обл.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р-н, </w:t>
            </w:r>
          </w:p>
          <w:p w:rsidR="00621397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Кресты,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клуб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. Андреевка,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Самарский сельский филиал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301948,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Самарский,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д.24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филиала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Сергиевский сельский дом культуры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301933,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р-н,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Молодежная, д.3.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п. Куркино, ул. Октябрьская, д. 41-а</w:t>
            </w:r>
          </w:p>
        </w:tc>
        <w:tc>
          <w:tcPr>
            <w:tcW w:w="2160" w:type="dxa"/>
          </w:tcPr>
          <w:p w:rsidR="006234EB" w:rsidRDefault="00AD229A" w:rsidP="00623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</w:t>
            </w:r>
            <w:proofErr w:type="spellStart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AD2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</w:t>
            </w:r>
          </w:p>
          <w:p w:rsidR="00AD229A" w:rsidRPr="00F138F5" w:rsidRDefault="006234EB" w:rsidP="00623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Евстратова </w:t>
            </w:r>
            <w:r w:rsidR="00AD229A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Владимировна</w:t>
            </w: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301947,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Андреевка,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д.48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301949,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Ивановка,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Донского, д.9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Крестовская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Куркинский район, с. Кресты, ул.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Михайловская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301950,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п. Мих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айловский, ул. </w:t>
            </w:r>
            <w:proofErr w:type="gramStart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2139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Никитская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301945, </w:t>
            </w:r>
          </w:p>
          <w:p w:rsidR="00621397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Куркинский район,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Гриборедово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, ул. Центральная, д.1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301930, Тульская область, Куркинский район, п.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сельская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301948, Тульская область, Куркинский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Самарский, ул. Центральная, д.24</w:t>
            </w:r>
            <w:proofErr w:type="gramEnd"/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Сергиевская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301933,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 область,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Травино</w:t>
            </w:r>
            <w:proofErr w:type="spell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Молодёжная, д.3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9A" w:rsidRPr="00F138F5" w:rsidTr="00CF3E5B">
        <w:tc>
          <w:tcPr>
            <w:tcW w:w="2643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сельская библиотека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301952,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Куркинский район, д.</w:t>
            </w:r>
            <w:r w:rsidR="0062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Шаховское, </w:t>
            </w:r>
          </w:p>
          <w:p w:rsidR="00AD229A" w:rsidRPr="00F138F5" w:rsidRDefault="00AD229A" w:rsidP="00AD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Центральная, д.17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229A" w:rsidRPr="00F138F5" w:rsidRDefault="00AD229A" w:rsidP="00AD22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AD229A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учреждение культуры «Куркинский краеведческий музей»</w:t>
            </w:r>
          </w:p>
        </w:tc>
        <w:tc>
          <w:tcPr>
            <w:tcW w:w="2037" w:type="dxa"/>
          </w:tcPr>
          <w:p w:rsidR="000E01EF" w:rsidRPr="00F138F5" w:rsidRDefault="00AD229A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AD229A" w:rsidRPr="00F138F5" w:rsidRDefault="00AD229A" w:rsidP="00AD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ул. Октябрьская, д.41а.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E01EF" w:rsidRDefault="00621397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МУК «Куркинский краеведческий музей»</w:t>
            </w:r>
          </w:p>
          <w:p w:rsidR="00621397" w:rsidRPr="00F138F5" w:rsidRDefault="0009103E" w:rsidP="000910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Евстратова Ольга Александровна</w:t>
            </w:r>
          </w:p>
        </w:tc>
      </w:tr>
      <w:tr w:rsidR="000E01EF" w:rsidRPr="00F138F5" w:rsidTr="00CF3E5B">
        <w:tc>
          <w:tcPr>
            <w:tcW w:w="2643" w:type="dxa"/>
          </w:tcPr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образования </w:t>
            </w:r>
            <w:proofErr w:type="spellStart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037" w:type="dxa"/>
          </w:tcPr>
          <w:p w:rsidR="000E01EF" w:rsidRPr="00F138F5" w:rsidRDefault="00EA239F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301940, </w:t>
            </w:r>
            <w:proofErr w:type="gramStart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 обл., Куркинский район,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п. Куркино, </w:t>
            </w:r>
          </w:p>
          <w:p w:rsidR="00EA239F" w:rsidRPr="00F138F5" w:rsidRDefault="00EA239F" w:rsidP="00EA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</w:t>
            </w:r>
            <w:r w:rsidRPr="00D03DD0">
              <w:rPr>
                <w:rFonts w:ascii="Times New Roman" w:hAnsi="Times New Roman" w:cs="Times New Roman"/>
                <w:sz w:val="24"/>
                <w:szCs w:val="24"/>
              </w:rPr>
              <w:t xml:space="preserve">переулок, д. </w:t>
            </w:r>
            <w:r w:rsidR="00D03DD0" w:rsidRPr="00D03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01EF" w:rsidRPr="00F138F5" w:rsidRDefault="000E01E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1397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ДО </w:t>
            </w:r>
            <w:proofErr w:type="spellStart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621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 </w:t>
            </w:r>
          </w:p>
          <w:p w:rsidR="000E01EF" w:rsidRPr="00F138F5" w:rsidRDefault="00EA239F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Жарова Елена Анатольевна</w:t>
            </w:r>
          </w:p>
        </w:tc>
      </w:tr>
    </w:tbl>
    <w:p w:rsidR="00D03DD0" w:rsidRPr="007054AC" w:rsidRDefault="00D03DD0" w:rsidP="003131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E5B" w:rsidRPr="00883156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CF3E5B" w:rsidRPr="00883156">
        <w:rPr>
          <w:rFonts w:ascii="Times New Roman" w:eastAsia="Calibri" w:hAnsi="Times New Roman" w:cs="Times New Roman"/>
          <w:b/>
          <w:sz w:val="28"/>
          <w:szCs w:val="28"/>
        </w:rPr>
        <w:t>. Структура финансирования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>по типам учреждений (организаций) культуры</w:t>
      </w:r>
    </w:p>
    <w:p w:rsidR="009B4902" w:rsidRPr="00883156" w:rsidRDefault="009B4902" w:rsidP="00CF3E5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68" w:type="dxa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800"/>
        <w:gridCol w:w="1800"/>
        <w:gridCol w:w="1620"/>
        <w:gridCol w:w="1800"/>
      </w:tblGrid>
      <w:tr w:rsidR="00EC716B" w:rsidRPr="00191314" w:rsidTr="00992B7B">
        <w:tc>
          <w:tcPr>
            <w:tcW w:w="1008" w:type="dxa"/>
            <w:vMerge w:val="restart"/>
            <w:vAlign w:val="center"/>
          </w:tcPr>
          <w:p w:rsidR="00CF3E5B" w:rsidRPr="00191314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Вся отрасль, %, тыс. руб.</w:t>
            </w:r>
          </w:p>
        </w:tc>
        <w:tc>
          <w:tcPr>
            <w:tcW w:w="7020" w:type="dxa"/>
            <w:gridSpan w:val="4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C716B" w:rsidRPr="00191314" w:rsidTr="00992B7B">
        <w:tc>
          <w:tcPr>
            <w:tcW w:w="1008" w:type="dxa"/>
            <w:vMerge/>
            <w:vAlign w:val="center"/>
          </w:tcPr>
          <w:p w:rsidR="00CF3E5B" w:rsidRPr="00191314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CF3E5B" w:rsidRPr="00191314" w:rsidRDefault="00CF3E5B" w:rsidP="00CF3E5B">
            <w:pPr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F3E5B" w:rsidRPr="00191314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</w:t>
            </w:r>
            <w:proofErr w:type="spellStart"/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ЦБС</w:t>
            </w:r>
          </w:p>
        </w:tc>
        <w:tc>
          <w:tcPr>
            <w:tcW w:w="1800" w:type="dxa"/>
            <w:vAlign w:val="center"/>
          </w:tcPr>
          <w:p w:rsidR="00CF3E5B" w:rsidRPr="00191314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МБУК Куркинский РЦК</w:t>
            </w:r>
          </w:p>
        </w:tc>
        <w:tc>
          <w:tcPr>
            <w:tcW w:w="1620" w:type="dxa"/>
            <w:vAlign w:val="center"/>
          </w:tcPr>
          <w:p w:rsidR="00CF3E5B" w:rsidRPr="00191314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МУК «Куркинский краеведческий музей»</w:t>
            </w:r>
          </w:p>
        </w:tc>
        <w:tc>
          <w:tcPr>
            <w:tcW w:w="1800" w:type="dxa"/>
            <w:vAlign w:val="center"/>
          </w:tcPr>
          <w:p w:rsidR="00CF3E5B" w:rsidRPr="00191314" w:rsidRDefault="00E62E5F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ДО </w:t>
            </w:r>
            <w:proofErr w:type="spellStart"/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Куркинская</w:t>
            </w:r>
            <w:proofErr w:type="spellEnd"/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ДШИ</w:t>
            </w:r>
          </w:p>
        </w:tc>
      </w:tr>
      <w:tr w:rsidR="00EC716B" w:rsidRPr="00191314" w:rsidTr="00992B7B">
        <w:tc>
          <w:tcPr>
            <w:tcW w:w="9468" w:type="dxa"/>
            <w:gridSpan w:val="6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 бюджетных средств</w:t>
            </w:r>
          </w:p>
        </w:tc>
      </w:tr>
      <w:tr w:rsidR="00EC716B" w:rsidRPr="00191314" w:rsidTr="00992B7B">
        <w:tc>
          <w:tcPr>
            <w:tcW w:w="1008" w:type="dxa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CF3E5B" w:rsidRPr="00191314" w:rsidRDefault="006B7977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CF3E5B" w:rsidRPr="00191314" w:rsidRDefault="00191314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  <w:vAlign w:val="center"/>
          </w:tcPr>
          <w:p w:rsidR="00CF3E5B" w:rsidRPr="00191314" w:rsidRDefault="00191314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620" w:type="dxa"/>
            <w:vAlign w:val="center"/>
          </w:tcPr>
          <w:p w:rsidR="00CF3E5B" w:rsidRPr="00191314" w:rsidRDefault="00191314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00" w:type="dxa"/>
            <w:vAlign w:val="center"/>
          </w:tcPr>
          <w:p w:rsidR="00CF3E5B" w:rsidRPr="00191314" w:rsidRDefault="00191314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</w:tr>
      <w:tr w:rsidR="00EC716B" w:rsidRPr="00191314" w:rsidTr="00992B7B">
        <w:tc>
          <w:tcPr>
            <w:tcW w:w="1008" w:type="dxa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</w:p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40" w:type="dxa"/>
            <w:vAlign w:val="center"/>
          </w:tcPr>
          <w:p w:rsidR="00CF3E5B" w:rsidRPr="00191314" w:rsidRDefault="00A6552D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36290,2</w:t>
            </w:r>
          </w:p>
        </w:tc>
        <w:tc>
          <w:tcPr>
            <w:tcW w:w="1800" w:type="dxa"/>
            <w:vAlign w:val="center"/>
          </w:tcPr>
          <w:p w:rsidR="00CF3E5B" w:rsidRPr="00191314" w:rsidRDefault="00A6552D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7265,5</w:t>
            </w:r>
          </w:p>
        </w:tc>
        <w:tc>
          <w:tcPr>
            <w:tcW w:w="1800" w:type="dxa"/>
            <w:vAlign w:val="center"/>
          </w:tcPr>
          <w:p w:rsidR="00CF3E5B" w:rsidRPr="00191314" w:rsidRDefault="00A6552D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21137,6</w:t>
            </w:r>
          </w:p>
        </w:tc>
        <w:tc>
          <w:tcPr>
            <w:tcW w:w="1620" w:type="dxa"/>
            <w:vAlign w:val="center"/>
          </w:tcPr>
          <w:p w:rsidR="00CF3E5B" w:rsidRPr="00191314" w:rsidRDefault="00A6552D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3006,9</w:t>
            </w:r>
          </w:p>
        </w:tc>
        <w:tc>
          <w:tcPr>
            <w:tcW w:w="1800" w:type="dxa"/>
            <w:vAlign w:val="center"/>
          </w:tcPr>
          <w:p w:rsidR="00CF3E5B" w:rsidRPr="00191314" w:rsidRDefault="00A6552D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4880,2</w:t>
            </w:r>
          </w:p>
        </w:tc>
      </w:tr>
      <w:tr w:rsidR="00EC716B" w:rsidRPr="00191314" w:rsidTr="00992B7B">
        <w:tc>
          <w:tcPr>
            <w:tcW w:w="9468" w:type="dxa"/>
            <w:gridSpan w:val="6"/>
            <w:vAlign w:val="center"/>
          </w:tcPr>
          <w:p w:rsidR="00CF3E5B" w:rsidRPr="00191314" w:rsidRDefault="00CF3E5B" w:rsidP="00CF3E5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Израсходовано бюджетных средств</w:t>
            </w:r>
          </w:p>
        </w:tc>
      </w:tr>
      <w:tr w:rsidR="00191314" w:rsidRPr="00191314" w:rsidTr="00992B7B">
        <w:tc>
          <w:tcPr>
            <w:tcW w:w="1008" w:type="dxa"/>
            <w:vAlign w:val="center"/>
          </w:tcPr>
          <w:p w:rsidR="00191314" w:rsidRPr="00191314" w:rsidRDefault="00191314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center"/>
          </w:tcPr>
          <w:p w:rsidR="00191314" w:rsidRPr="00191314" w:rsidRDefault="00191314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191314" w:rsidRPr="00191314" w:rsidRDefault="00191314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00" w:type="dxa"/>
            <w:vAlign w:val="center"/>
          </w:tcPr>
          <w:p w:rsidR="00191314" w:rsidRPr="00191314" w:rsidRDefault="00191314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620" w:type="dxa"/>
            <w:vAlign w:val="center"/>
          </w:tcPr>
          <w:p w:rsidR="00191314" w:rsidRPr="00191314" w:rsidRDefault="00191314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00" w:type="dxa"/>
            <w:vAlign w:val="center"/>
          </w:tcPr>
          <w:p w:rsidR="00191314" w:rsidRPr="00191314" w:rsidRDefault="00191314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</w:tr>
      <w:tr w:rsidR="00A6552D" w:rsidRPr="00191314" w:rsidTr="00992B7B">
        <w:tc>
          <w:tcPr>
            <w:tcW w:w="1008" w:type="dxa"/>
            <w:vAlign w:val="center"/>
          </w:tcPr>
          <w:p w:rsidR="00A6552D" w:rsidRPr="00191314" w:rsidRDefault="00A6552D" w:rsidP="00992B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A6552D" w:rsidRPr="00191314" w:rsidRDefault="00A6552D" w:rsidP="00A655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36290,2</w:t>
            </w:r>
          </w:p>
        </w:tc>
        <w:tc>
          <w:tcPr>
            <w:tcW w:w="1800" w:type="dxa"/>
            <w:vAlign w:val="center"/>
          </w:tcPr>
          <w:p w:rsidR="00A6552D" w:rsidRPr="00191314" w:rsidRDefault="00A6552D" w:rsidP="00A655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7265,5</w:t>
            </w:r>
          </w:p>
        </w:tc>
        <w:tc>
          <w:tcPr>
            <w:tcW w:w="1800" w:type="dxa"/>
            <w:vAlign w:val="center"/>
          </w:tcPr>
          <w:p w:rsidR="00A6552D" w:rsidRPr="00191314" w:rsidRDefault="00A6552D" w:rsidP="00A655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21137,6</w:t>
            </w:r>
          </w:p>
        </w:tc>
        <w:tc>
          <w:tcPr>
            <w:tcW w:w="1620" w:type="dxa"/>
            <w:vAlign w:val="center"/>
          </w:tcPr>
          <w:p w:rsidR="00A6552D" w:rsidRPr="00191314" w:rsidRDefault="00A6552D" w:rsidP="00A655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3006,9</w:t>
            </w:r>
          </w:p>
        </w:tc>
        <w:tc>
          <w:tcPr>
            <w:tcW w:w="1800" w:type="dxa"/>
            <w:vAlign w:val="center"/>
          </w:tcPr>
          <w:p w:rsidR="00A6552D" w:rsidRPr="00191314" w:rsidRDefault="00A6552D" w:rsidP="00A6552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4880,2</w:t>
            </w:r>
          </w:p>
        </w:tc>
      </w:tr>
    </w:tbl>
    <w:p w:rsidR="006234EB" w:rsidRDefault="006234E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A87FEE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="00CF3E5B" w:rsidRPr="00A87FEE">
        <w:rPr>
          <w:rFonts w:ascii="Times New Roman" w:eastAsia="Calibri" w:hAnsi="Times New Roman" w:cs="Times New Roman"/>
          <w:b/>
          <w:sz w:val="28"/>
          <w:szCs w:val="28"/>
        </w:rPr>
        <w:t>. Нормативная правовая база деятельности в сфере культуры</w:t>
      </w:r>
    </w:p>
    <w:p w:rsidR="009B4902" w:rsidRPr="00F138F5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90"/>
        <w:gridCol w:w="1329"/>
        <w:gridCol w:w="709"/>
        <w:gridCol w:w="2996"/>
        <w:gridCol w:w="2072"/>
      </w:tblGrid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(краткое содержание)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</w:tr>
      <w:tr w:rsidR="003B15F8" w:rsidRPr="00F138F5" w:rsidTr="00EA3A8D">
        <w:tc>
          <w:tcPr>
            <w:tcW w:w="567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FC4AEA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709" w:type="dxa"/>
          </w:tcPr>
          <w:p w:rsidR="00FC4AEA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6" w:type="dxa"/>
          </w:tcPr>
          <w:p w:rsidR="006548AD" w:rsidRPr="00AA0154" w:rsidRDefault="00EC2244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об условиях </w:t>
            </w:r>
            <w:proofErr w:type="gramStart"/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>оплаты труда работников муниципальных учреждений культуры муниципального образования</w:t>
            </w:r>
            <w:proofErr w:type="gramEnd"/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</w:t>
            </w:r>
          </w:p>
        </w:tc>
        <w:tc>
          <w:tcPr>
            <w:tcW w:w="2072" w:type="dxa"/>
          </w:tcPr>
          <w:p w:rsidR="006548AD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условиях </w:t>
            </w:r>
            <w:proofErr w:type="gramStart"/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>оплаты труда работников муниципальных учреждений культуры муниципального образования</w:t>
            </w:r>
            <w:proofErr w:type="gramEnd"/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B6370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39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 Куркинский район</w:t>
            </w:r>
          </w:p>
        </w:tc>
        <w:tc>
          <w:tcPr>
            <w:tcW w:w="1329" w:type="dxa"/>
          </w:tcPr>
          <w:p w:rsidR="006548AD" w:rsidRDefault="00EC2244" w:rsidP="00B63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709" w:type="dxa"/>
          </w:tcPr>
          <w:p w:rsidR="006548AD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63700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996" w:type="dxa"/>
          </w:tcPr>
          <w:p w:rsidR="00EC2244" w:rsidRPr="00EC2244" w:rsidRDefault="00EC2244" w:rsidP="00EC22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деятельности  по проведению</w:t>
            </w:r>
          </w:p>
          <w:p w:rsidR="006548AD" w:rsidRPr="00AA0154" w:rsidRDefault="00EC2244" w:rsidP="00EC22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оценки качества условий оказания услуг учреждениями культуры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32129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ответственного лица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размещение и подписание  на сайте информации о проведении независимой оценки качества работ организаций, оказывающих социальные услуги в сфере культуры</w:t>
            </w:r>
          </w:p>
        </w:tc>
      </w:tr>
      <w:tr w:rsidR="00A908EA" w:rsidRPr="00F138F5" w:rsidTr="00EA3A8D">
        <w:tc>
          <w:tcPr>
            <w:tcW w:w="567" w:type="dxa"/>
          </w:tcPr>
          <w:p w:rsidR="00A908EA" w:rsidRDefault="00A908EA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908EA" w:rsidRPr="00191D8E" w:rsidRDefault="00A908EA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A908EA" w:rsidRPr="00191D8E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27.01.2021 </w:t>
            </w:r>
          </w:p>
        </w:tc>
        <w:tc>
          <w:tcPr>
            <w:tcW w:w="709" w:type="dxa"/>
          </w:tcPr>
          <w:p w:rsidR="00A908EA" w:rsidRPr="00191D8E" w:rsidRDefault="00EC224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6" w:type="dxa"/>
          </w:tcPr>
          <w:p w:rsidR="00A908EA" w:rsidRPr="00191D8E" w:rsidRDefault="00EC2244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44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Устав муниципального бюджетного учреждения культуры Куркинский районный центр культуры</w:t>
            </w:r>
          </w:p>
        </w:tc>
        <w:tc>
          <w:tcPr>
            <w:tcW w:w="2072" w:type="dxa"/>
          </w:tcPr>
          <w:p w:rsidR="00A908EA" w:rsidRPr="00191D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обособленного структурного</w:t>
            </w:r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подразделения </w:t>
            </w:r>
            <w:r w:rsidR="003B15F8" w:rsidRPr="00191D8E">
              <w:rPr>
                <w:rFonts w:ascii="Times New Roman" w:eastAsia="Calibri" w:hAnsi="Times New Roman" w:cs="Times New Roman"/>
                <w:sz w:val="24"/>
                <w:szCs w:val="24"/>
              </w:rPr>
              <w:t>МБУК Куркинский РЦК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Центр поддержки добровольчества МО Куркинский район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39499B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D1355B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20.02.2021</w:t>
            </w:r>
          </w:p>
          <w:p w:rsidR="009259F6" w:rsidRDefault="00D1355B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21.05.2021</w:t>
            </w:r>
          </w:p>
          <w:p w:rsidR="006548AD" w:rsidRDefault="009259F6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22.09.2021</w:t>
            </w:r>
            <w:r w:rsid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418E"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6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1D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E08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6548AD" w:rsidRDefault="00D1355B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  <w:p w:rsidR="009259F6" w:rsidRDefault="009259F6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96" w:type="dxa"/>
          </w:tcPr>
          <w:p w:rsidR="006548AD" w:rsidRPr="00AA0154" w:rsidRDefault="0032129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отдельные муниципальные правовые акты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6548AD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штатных расписаниях МБУК Куркинский РЦК,</w:t>
            </w:r>
            <w:r w:rsid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</w:t>
            </w:r>
            <w:proofErr w:type="spellStart"/>
            <w:r w:rsidR="00321291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МУК «Куркинский 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краеведческий</w:t>
            </w:r>
            <w:r w:rsid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музей»</w:t>
            </w:r>
          </w:p>
          <w:p w:rsidR="00191D8E" w:rsidRDefault="00191D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18E" w:rsidRPr="00F138F5" w:rsidTr="00EA3A8D">
        <w:tc>
          <w:tcPr>
            <w:tcW w:w="567" w:type="dxa"/>
          </w:tcPr>
          <w:p w:rsidR="000941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9418E" w:rsidRPr="00321291" w:rsidRDefault="0009418E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0941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20.02.2021 </w:t>
            </w:r>
          </w:p>
        </w:tc>
        <w:tc>
          <w:tcPr>
            <w:tcW w:w="709" w:type="dxa"/>
          </w:tcPr>
          <w:p w:rsidR="000941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96" w:type="dxa"/>
          </w:tcPr>
          <w:p w:rsidR="0009418E" w:rsidRPr="00321291" w:rsidRDefault="0009418E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установлении </w:t>
            </w:r>
            <w:proofErr w:type="gramStart"/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>кратности должностного оклада руководителей учреждений культуры муниципального образования</w:t>
            </w:r>
            <w:proofErr w:type="gramEnd"/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</w:t>
            </w:r>
          </w:p>
        </w:tc>
        <w:tc>
          <w:tcPr>
            <w:tcW w:w="2072" w:type="dxa"/>
          </w:tcPr>
          <w:p w:rsidR="0009418E" w:rsidRPr="0009418E" w:rsidRDefault="0009418E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</w:t>
            </w:r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>оэффициент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кратности должностного оклада</w:t>
            </w:r>
          </w:p>
          <w:p w:rsidR="0009418E" w:rsidRDefault="0009418E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8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учреждений культуры муниципального образования Куркинский район</w:t>
            </w:r>
          </w:p>
        </w:tc>
      </w:tr>
      <w:tr w:rsidR="0009418E" w:rsidRPr="00F138F5" w:rsidTr="00EA3A8D">
        <w:tc>
          <w:tcPr>
            <w:tcW w:w="567" w:type="dxa"/>
          </w:tcPr>
          <w:p w:rsidR="0009418E" w:rsidRDefault="0009418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9418E" w:rsidRPr="00321291" w:rsidRDefault="008E0853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09418E" w:rsidRDefault="008E085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709" w:type="dxa"/>
          </w:tcPr>
          <w:p w:rsidR="0009418E" w:rsidRDefault="008E085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96" w:type="dxa"/>
          </w:tcPr>
          <w:p w:rsidR="0009418E" w:rsidRPr="0009418E" w:rsidRDefault="008E0853" w:rsidP="008E08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МО Куркинский район  от 26.08.2015 № 580 «О мерах по  поэтапному повышению заработной платы работников муниципальных учреждений культуры муниципального образования Куркинский район»</w:t>
            </w:r>
          </w:p>
        </w:tc>
        <w:tc>
          <w:tcPr>
            <w:tcW w:w="2072" w:type="dxa"/>
          </w:tcPr>
          <w:p w:rsidR="0009418E" w:rsidRDefault="008E0853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853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  поэтапному повышению заработной платы работников муниципальных учреждений культуры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образования Куркинский район</w:t>
            </w:r>
          </w:p>
        </w:tc>
      </w:tr>
      <w:tr w:rsidR="000825C0" w:rsidRPr="00F138F5" w:rsidTr="00EA3A8D">
        <w:tc>
          <w:tcPr>
            <w:tcW w:w="567" w:type="dxa"/>
          </w:tcPr>
          <w:p w:rsid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825C0" w:rsidRPr="00321291" w:rsidRDefault="000825C0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15.03.2021                                                                                   </w:t>
            </w:r>
          </w:p>
        </w:tc>
        <w:tc>
          <w:tcPr>
            <w:tcW w:w="709" w:type="dxa"/>
          </w:tcPr>
          <w:p w:rsid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96" w:type="dxa"/>
          </w:tcPr>
          <w:p w:rsidR="000825C0" w:rsidRDefault="000825C0" w:rsidP="008E08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О волонтерской деятельности в сфере культуры на базе муниципальных учреждений культуры Куркинского района</w:t>
            </w:r>
          </w:p>
        </w:tc>
        <w:tc>
          <w:tcPr>
            <w:tcW w:w="2072" w:type="dxa"/>
          </w:tcPr>
          <w:p w:rsidR="000825C0" w:rsidRPr="008E0853" w:rsidRDefault="000825C0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О волонтерской деятельности в сфере культуры на базе муниципальных учреждений культуры Куркинского района</w:t>
            </w:r>
          </w:p>
        </w:tc>
      </w:tr>
      <w:tr w:rsidR="000825C0" w:rsidRPr="00F138F5" w:rsidTr="00EA3A8D">
        <w:tc>
          <w:tcPr>
            <w:tcW w:w="567" w:type="dxa"/>
          </w:tcPr>
          <w:p w:rsid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825C0" w:rsidRPr="00321291" w:rsidRDefault="000825C0" w:rsidP="000825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9" w:type="dxa"/>
          </w:tcPr>
          <w:p w:rsidR="000825C0" w:rsidRP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709" w:type="dxa"/>
          </w:tcPr>
          <w:p w:rsidR="000825C0" w:rsidRDefault="000825C0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96" w:type="dxa"/>
          </w:tcPr>
          <w:p w:rsidR="000825C0" w:rsidRPr="000825C0" w:rsidRDefault="000825C0" w:rsidP="008E08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О гранте Администрации муниципального образования Куркинский район для поддержки талантливой молодежи</w:t>
            </w:r>
          </w:p>
        </w:tc>
        <w:tc>
          <w:tcPr>
            <w:tcW w:w="2072" w:type="dxa"/>
          </w:tcPr>
          <w:p w:rsidR="000825C0" w:rsidRPr="000825C0" w:rsidRDefault="000825C0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О гранте Администрации муниципального образования Куркинский район для поддержки талантливой молодежи</w:t>
            </w:r>
          </w:p>
        </w:tc>
      </w:tr>
      <w:tr w:rsidR="004C2EEF" w:rsidRPr="00F138F5" w:rsidTr="00EA3A8D">
        <w:tc>
          <w:tcPr>
            <w:tcW w:w="567" w:type="dxa"/>
          </w:tcPr>
          <w:p w:rsidR="004C2EEF" w:rsidRDefault="004C2EE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C2EEF" w:rsidRPr="000825C0" w:rsidRDefault="004C2EEF" w:rsidP="000825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  <w:r w:rsidRPr="000825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9" w:type="dxa"/>
          </w:tcPr>
          <w:p w:rsidR="004C2EEF" w:rsidRDefault="004C2EE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709" w:type="dxa"/>
          </w:tcPr>
          <w:p w:rsidR="004C2EEF" w:rsidRDefault="004C2EE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96" w:type="dxa"/>
          </w:tcPr>
          <w:p w:rsidR="004C2EEF" w:rsidRPr="000825C0" w:rsidRDefault="004C2EEF" w:rsidP="008E08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на 2021 год базового норматива затрат на оказание муниципальных услуг муниципальным бюджетным учреждением </w:t>
            </w:r>
            <w:r w:rsidRPr="004C2E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Куркинский районный центр культуры, подведомственным отделу культуры Администрации муниципального образования Куркинский район</w:t>
            </w:r>
          </w:p>
        </w:tc>
        <w:tc>
          <w:tcPr>
            <w:tcW w:w="2072" w:type="dxa"/>
          </w:tcPr>
          <w:p w:rsidR="004C2EEF" w:rsidRPr="000825C0" w:rsidRDefault="004C2EEF" w:rsidP="00094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4C2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 год базового норматива затрат на оказание муниципальных услуг </w:t>
            </w:r>
            <w:r w:rsidRPr="004C2E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муниципальным бюджетным учреждением культуры Куркинский районный центр культуры, подведомственным отделу культуры Администрации муниципального образования Куркинский </w:t>
            </w:r>
            <w:proofErr w:type="gramStart"/>
            <w:r w:rsidRPr="004C2E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1355B" w:rsidRPr="00F138F5" w:rsidTr="00EA3A8D">
        <w:tc>
          <w:tcPr>
            <w:tcW w:w="567" w:type="dxa"/>
          </w:tcPr>
          <w:p w:rsidR="00D1355B" w:rsidRDefault="00D1355B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1355B" w:rsidRPr="00D32F21" w:rsidRDefault="00252993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 w:rsidR="00D1355B"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Куркинский район</w:t>
            </w:r>
          </w:p>
        </w:tc>
        <w:tc>
          <w:tcPr>
            <w:tcW w:w="1329" w:type="dxa"/>
          </w:tcPr>
          <w:p w:rsidR="00D1355B" w:rsidRDefault="00D1355B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13.05.20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1355B" w:rsidRDefault="00D1355B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57-р</w:t>
            </w:r>
          </w:p>
        </w:tc>
        <w:tc>
          <w:tcPr>
            <w:tcW w:w="2996" w:type="dxa"/>
          </w:tcPr>
          <w:p w:rsidR="00D1355B" w:rsidRPr="00D1355B" w:rsidRDefault="00D1355B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 показателя </w:t>
            </w:r>
          </w:p>
          <w:p w:rsidR="00D1355B" w:rsidRPr="00D1355B" w:rsidRDefault="00D1355B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«Вовлечение граждан старшего поколения в волонтерскую деятельность, особенно в развитие «серебряного </w:t>
            </w:r>
            <w:proofErr w:type="spellStart"/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355B" w:rsidRDefault="00D1355B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мероприятий «Тульское долголетие»</w:t>
            </w:r>
          </w:p>
        </w:tc>
        <w:tc>
          <w:tcPr>
            <w:tcW w:w="2072" w:type="dxa"/>
          </w:tcPr>
          <w:p w:rsidR="00D1355B" w:rsidRPr="00D1355B" w:rsidRDefault="00D1355B" w:rsidP="00533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</w:t>
            </w:r>
          </w:p>
          <w:p w:rsidR="00D1355B" w:rsidRPr="00D1355B" w:rsidRDefault="00D1355B" w:rsidP="00533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«Вовлечение граждан старшего поколения в волонтерскую деятельность, особенно в развитие «серебряного </w:t>
            </w:r>
            <w:proofErr w:type="spellStart"/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1355B" w:rsidRDefault="00D1355B" w:rsidP="00533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5B">
              <w:rPr>
                <w:rFonts w:ascii="Times New Roman" w:eastAsia="Calibri" w:hAnsi="Times New Roman" w:cs="Times New Roman"/>
                <w:sz w:val="24"/>
                <w:szCs w:val="24"/>
              </w:rPr>
              <w:t>Плана мероприятий «Тульское долголетие»</w:t>
            </w:r>
          </w:p>
        </w:tc>
      </w:tr>
      <w:tr w:rsidR="00252993" w:rsidRPr="00F138F5" w:rsidTr="00EA3A8D">
        <w:tc>
          <w:tcPr>
            <w:tcW w:w="567" w:type="dxa"/>
          </w:tcPr>
          <w:p w:rsidR="00252993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2993" w:rsidRDefault="00252993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252993" w:rsidRPr="00D1355B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10.06.2021                                                                                 </w:t>
            </w:r>
          </w:p>
        </w:tc>
        <w:tc>
          <w:tcPr>
            <w:tcW w:w="709" w:type="dxa"/>
          </w:tcPr>
          <w:p w:rsidR="00252993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96" w:type="dxa"/>
          </w:tcPr>
          <w:p w:rsidR="00252993" w:rsidRPr="00D1355B" w:rsidRDefault="00252993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 системе мер нематериального поощрения граждан, занимающихся добровольческой (волонтерской) деятельностью на территории муниципального образования Куркинский район</w:t>
            </w:r>
          </w:p>
        </w:tc>
        <w:tc>
          <w:tcPr>
            <w:tcW w:w="2072" w:type="dxa"/>
          </w:tcPr>
          <w:p w:rsidR="00252993" w:rsidRDefault="00252993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системе мер нематериального поощрения граждан, занимающихся добровольческой (волонтерской) деятельностью на территории муниципального образования Куркинский район</w:t>
            </w:r>
          </w:p>
        </w:tc>
      </w:tr>
      <w:tr w:rsidR="00252993" w:rsidRPr="00F138F5" w:rsidTr="00EA3A8D">
        <w:tc>
          <w:tcPr>
            <w:tcW w:w="567" w:type="dxa"/>
          </w:tcPr>
          <w:p w:rsidR="00252993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52993" w:rsidRPr="00D32F21" w:rsidRDefault="00252993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252993" w:rsidRPr="00252993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28.07.2021 </w:t>
            </w:r>
          </w:p>
        </w:tc>
        <w:tc>
          <w:tcPr>
            <w:tcW w:w="709" w:type="dxa"/>
          </w:tcPr>
          <w:p w:rsidR="00252993" w:rsidRDefault="00252993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96" w:type="dxa"/>
          </w:tcPr>
          <w:p w:rsidR="00252993" w:rsidRPr="00252993" w:rsidRDefault="00252993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Куркинский район от 27.01.2021 № 61 "Об утверждении Положения об условиях </w:t>
            </w:r>
            <w:proofErr w:type="gramStart"/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оплаты труда работников </w:t>
            </w:r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учреждений культуры муниципального образования</w:t>
            </w:r>
            <w:proofErr w:type="gramEnd"/>
            <w:r w:rsidRPr="0025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район"</w:t>
            </w:r>
          </w:p>
        </w:tc>
        <w:tc>
          <w:tcPr>
            <w:tcW w:w="2072" w:type="dxa"/>
          </w:tcPr>
          <w:p w:rsidR="00252993" w:rsidRDefault="00533B31" w:rsidP="00D135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окладов работников учреждений культуры </w:t>
            </w:r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Pr="0032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Куркинский район</w:t>
            </w:r>
          </w:p>
        </w:tc>
      </w:tr>
      <w:tr w:rsidR="00D90FC1" w:rsidRPr="00F138F5" w:rsidTr="00EA3A8D">
        <w:tc>
          <w:tcPr>
            <w:tcW w:w="567" w:type="dxa"/>
          </w:tcPr>
          <w:p w:rsidR="00D90FC1" w:rsidRDefault="00D90FC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90FC1" w:rsidRPr="00D32F21" w:rsidRDefault="00147A7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Администрации МО Куркинский район</w:t>
            </w:r>
          </w:p>
        </w:tc>
        <w:tc>
          <w:tcPr>
            <w:tcW w:w="1329" w:type="dxa"/>
          </w:tcPr>
          <w:p w:rsidR="00D90FC1" w:rsidRDefault="00147A7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709" w:type="dxa"/>
          </w:tcPr>
          <w:p w:rsidR="00D90FC1" w:rsidRDefault="00147A7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92-р</w:t>
            </w:r>
          </w:p>
        </w:tc>
        <w:tc>
          <w:tcPr>
            <w:tcW w:w="2996" w:type="dxa"/>
          </w:tcPr>
          <w:p w:rsidR="00147A71" w:rsidRPr="00147A71" w:rsidRDefault="00147A71" w:rsidP="00147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на второе  полугодие 2021 года «дорожной карты» по достижению планового значения показателя </w:t>
            </w:r>
          </w:p>
          <w:p w:rsidR="00D90FC1" w:rsidRPr="00D90FC1" w:rsidRDefault="00147A71" w:rsidP="00147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«Число посещений культурных мероприятий» на территории муниципального образования Куркинский район</w:t>
            </w:r>
          </w:p>
        </w:tc>
        <w:tc>
          <w:tcPr>
            <w:tcW w:w="2072" w:type="dxa"/>
          </w:tcPr>
          <w:p w:rsidR="00147A71" w:rsidRPr="00147A71" w:rsidRDefault="00147A71" w:rsidP="00147A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второе  полугодие 2021 года «дорожной карты» по достижению планового значения показателя</w:t>
            </w:r>
          </w:p>
          <w:p w:rsidR="00D90FC1" w:rsidRDefault="00147A71" w:rsidP="00147A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«Число посещений культурных мероприятий» на территории муниципального образования Куркинский район</w:t>
            </w:r>
          </w:p>
        </w:tc>
      </w:tr>
      <w:tr w:rsidR="00147A71" w:rsidRPr="00F138F5" w:rsidTr="00EA3A8D">
        <w:tc>
          <w:tcPr>
            <w:tcW w:w="567" w:type="dxa"/>
          </w:tcPr>
          <w:p w:rsidR="00147A71" w:rsidRDefault="00147A7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47A71" w:rsidRPr="00147A71" w:rsidRDefault="00147A71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147A71" w:rsidRDefault="00147A7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16.08.2021  </w:t>
            </w:r>
          </w:p>
        </w:tc>
        <w:tc>
          <w:tcPr>
            <w:tcW w:w="709" w:type="dxa"/>
          </w:tcPr>
          <w:p w:rsidR="00147A71" w:rsidRDefault="00147A7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996" w:type="dxa"/>
          </w:tcPr>
          <w:p w:rsidR="00147A71" w:rsidRPr="00147A71" w:rsidRDefault="00147A71" w:rsidP="00147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Куркинский район от 20.02.2021 г. № 108 «Об установлении </w:t>
            </w:r>
            <w:proofErr w:type="gramStart"/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кратности должностного оклада руководителей учреждений культуры муниципального образования</w:t>
            </w:r>
            <w:proofErr w:type="gramEnd"/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7A71" w:rsidRPr="00147A71" w:rsidRDefault="00147A71" w:rsidP="00147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Куркинский район»</w:t>
            </w:r>
          </w:p>
        </w:tc>
        <w:tc>
          <w:tcPr>
            <w:tcW w:w="2072" w:type="dxa"/>
          </w:tcPr>
          <w:p w:rsidR="00147A71" w:rsidRPr="00147A71" w:rsidRDefault="00147A71" w:rsidP="00147A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кратности должностного оклада руководителей учреждений культуры муниципального образования</w:t>
            </w:r>
            <w:proofErr w:type="gramEnd"/>
          </w:p>
          <w:p w:rsidR="00147A71" w:rsidRDefault="00147A71" w:rsidP="00147A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Куркинский район</w:t>
            </w:r>
          </w:p>
        </w:tc>
      </w:tr>
      <w:tr w:rsidR="000D6D4E" w:rsidRPr="00F138F5" w:rsidTr="00EA3A8D">
        <w:tc>
          <w:tcPr>
            <w:tcW w:w="567" w:type="dxa"/>
          </w:tcPr>
          <w:p w:rsidR="000D6D4E" w:rsidRDefault="000D6D4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D6D4E" w:rsidRPr="00D32F21" w:rsidRDefault="000D6D4E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Pr="00D32F21">
              <w:t xml:space="preserve"> </w:t>
            </w: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Куркинский район</w:t>
            </w:r>
          </w:p>
        </w:tc>
        <w:tc>
          <w:tcPr>
            <w:tcW w:w="1329" w:type="dxa"/>
          </w:tcPr>
          <w:p w:rsidR="000D6D4E" w:rsidRDefault="000D6D4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709" w:type="dxa"/>
          </w:tcPr>
          <w:p w:rsidR="000D6D4E" w:rsidRDefault="000D6D4E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996" w:type="dxa"/>
          </w:tcPr>
          <w:p w:rsidR="000D6D4E" w:rsidRPr="00147A71" w:rsidRDefault="000D6D4E" w:rsidP="00147A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4E">
              <w:rPr>
                <w:rFonts w:ascii="Times New Roman" w:eastAsia="Calibri" w:hAnsi="Times New Roman" w:cs="Times New Roman"/>
                <w:sz w:val="24"/>
                <w:szCs w:val="24"/>
              </w:rPr>
              <w:t>О    выплате  районного материнского (семейного) капитала муниципального образования  Куркинский район</w:t>
            </w:r>
          </w:p>
        </w:tc>
        <w:tc>
          <w:tcPr>
            <w:tcW w:w="2072" w:type="dxa"/>
          </w:tcPr>
          <w:p w:rsidR="000D6D4E" w:rsidRDefault="000D6D4E" w:rsidP="000D6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по</w:t>
            </w:r>
            <w:r w:rsidRPr="000D6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выплате  районного материнского (семейного) капитала муниципального образования  Куркинский район</w:t>
            </w:r>
          </w:p>
        </w:tc>
      </w:tr>
      <w:tr w:rsidR="009259F6" w:rsidRPr="00F138F5" w:rsidTr="00EA3A8D">
        <w:tc>
          <w:tcPr>
            <w:tcW w:w="567" w:type="dxa"/>
          </w:tcPr>
          <w:p w:rsidR="009259F6" w:rsidRDefault="009259F6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259F6" w:rsidRPr="00D32F21" w:rsidRDefault="009259F6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1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Администрации МО Куркинский район</w:t>
            </w:r>
          </w:p>
        </w:tc>
        <w:tc>
          <w:tcPr>
            <w:tcW w:w="1329" w:type="dxa"/>
          </w:tcPr>
          <w:p w:rsidR="009259F6" w:rsidRDefault="009259F6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709" w:type="dxa"/>
          </w:tcPr>
          <w:p w:rsidR="009259F6" w:rsidRDefault="009259F6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  <w:p w:rsidR="00AA3B4F" w:rsidRDefault="00AA3B4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B4F" w:rsidRDefault="00AA3B4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B4F" w:rsidRDefault="00AA3B4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B4F" w:rsidRDefault="00AA3B4F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9259F6" w:rsidRPr="009259F6" w:rsidRDefault="009259F6" w:rsidP="009259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поощрении наиболее активных участников </w:t>
            </w:r>
            <w:proofErr w:type="gramStart"/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добровольческого</w:t>
            </w:r>
            <w:proofErr w:type="gramEnd"/>
          </w:p>
          <w:p w:rsidR="009259F6" w:rsidRPr="000D6D4E" w:rsidRDefault="009259F6" w:rsidP="009259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(волонтерского) движения в </w:t>
            </w:r>
            <w:proofErr w:type="spellStart"/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t>Куркинском</w:t>
            </w:r>
            <w:proofErr w:type="spellEnd"/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районе, в </w:t>
            </w:r>
            <w:r w:rsidRPr="00925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празднования Всемирного Дня добровольца (волонтера)</w:t>
            </w:r>
          </w:p>
        </w:tc>
        <w:tc>
          <w:tcPr>
            <w:tcW w:w="2072" w:type="dxa"/>
          </w:tcPr>
          <w:p w:rsidR="009259F6" w:rsidRDefault="009259F6" w:rsidP="000D6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8EA" w:rsidRPr="00F138F5" w:rsidTr="00EA3A8D">
        <w:tc>
          <w:tcPr>
            <w:tcW w:w="567" w:type="dxa"/>
          </w:tcPr>
          <w:p w:rsidR="00321291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321291" w:rsidRPr="00AC6685" w:rsidRDefault="00533B3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09.03.2021</w:t>
            </w:r>
          </w:p>
          <w:p w:rsidR="00AC6685" w:rsidRPr="00AC6685" w:rsidRDefault="00533B3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709" w:type="dxa"/>
          </w:tcPr>
          <w:p w:rsidR="00321291" w:rsidRPr="00AC6685" w:rsidRDefault="00533B3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  <w:p w:rsidR="00AC6685" w:rsidRPr="00AC6685" w:rsidRDefault="00533B3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  <w:p w:rsidR="00AC6685" w:rsidRPr="00AC6685" w:rsidRDefault="00AC6685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321291" w:rsidRPr="00AC6685" w:rsidRDefault="00321291" w:rsidP="0032129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Куркинский район от 24.12.2013 г. № 890 «Об утверждении муниципальной программы муниципального образования 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2072" w:type="dxa"/>
          </w:tcPr>
          <w:p w:rsidR="00321291" w:rsidRPr="00AC6685" w:rsidRDefault="00321291" w:rsidP="0032129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программы</w:t>
            </w:r>
          </w:p>
        </w:tc>
      </w:tr>
      <w:tr w:rsidR="003B15F8" w:rsidRPr="00F138F5" w:rsidTr="00EA3A8D">
        <w:tc>
          <w:tcPr>
            <w:tcW w:w="567" w:type="dxa"/>
          </w:tcPr>
          <w:p w:rsidR="006548AD" w:rsidRDefault="006548AD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548AD" w:rsidRPr="00D32F21" w:rsidRDefault="00AC6685" w:rsidP="006548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Куркинский район</w:t>
            </w:r>
          </w:p>
        </w:tc>
        <w:tc>
          <w:tcPr>
            <w:tcW w:w="1329" w:type="dxa"/>
          </w:tcPr>
          <w:p w:rsidR="006548AD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3B31">
              <w:rPr>
                <w:rFonts w:ascii="Times New Roman" w:eastAsia="Calibri" w:hAnsi="Times New Roman" w:cs="Times New Roman"/>
                <w:sz w:val="24"/>
                <w:szCs w:val="24"/>
              </w:rPr>
              <w:t>7.04.2021</w:t>
            </w:r>
          </w:p>
          <w:p w:rsidR="00191D8E" w:rsidRDefault="00533B3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07.2021</w:t>
            </w:r>
          </w:p>
        </w:tc>
        <w:tc>
          <w:tcPr>
            <w:tcW w:w="709" w:type="dxa"/>
          </w:tcPr>
          <w:p w:rsidR="006548AD" w:rsidRDefault="00533B3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  <w:p w:rsidR="00191D8E" w:rsidRDefault="00533B31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96" w:type="dxa"/>
          </w:tcPr>
          <w:p w:rsidR="006548AD" w:rsidRPr="00AA0154" w:rsidRDefault="00AC6685" w:rsidP="00191D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Куркинский район от </w:t>
            </w:r>
            <w:r w:rsidR="00191D8E">
              <w:rPr>
                <w:rFonts w:ascii="Times New Roman" w:eastAsia="Calibri" w:hAnsi="Times New Roman" w:cs="Times New Roman"/>
                <w:sz w:val="24"/>
                <w:szCs w:val="24"/>
              </w:rPr>
              <w:t>16.12.2013 г. № 859</w:t>
            </w:r>
            <w:r w:rsidRPr="00AC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 в муниципальном образовании Куркинский район»</w:t>
            </w:r>
          </w:p>
        </w:tc>
        <w:tc>
          <w:tcPr>
            <w:tcW w:w="2072" w:type="dxa"/>
          </w:tcPr>
          <w:p w:rsidR="006548AD" w:rsidRPr="00D32F21" w:rsidRDefault="00AC6685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программы</w:t>
            </w:r>
          </w:p>
        </w:tc>
      </w:tr>
      <w:tr w:rsidR="00D920A4" w:rsidRPr="00F138F5" w:rsidTr="00EA3A8D">
        <w:tc>
          <w:tcPr>
            <w:tcW w:w="567" w:type="dxa"/>
          </w:tcPr>
          <w:p w:rsidR="00D920A4" w:rsidRDefault="00D920A4" w:rsidP="006548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920A4" w:rsidRPr="00D32F21" w:rsidRDefault="00D920A4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отдела культуры Администрации МО Куркинский район</w:t>
            </w:r>
          </w:p>
        </w:tc>
        <w:tc>
          <w:tcPr>
            <w:tcW w:w="1329" w:type="dxa"/>
          </w:tcPr>
          <w:p w:rsidR="00D920A4" w:rsidRPr="00D32F21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D920A4"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</w:tcPr>
          <w:p w:rsidR="00D920A4" w:rsidRPr="00D32F21" w:rsidRDefault="00D920A4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920A4" w:rsidRPr="00D32F21" w:rsidRDefault="00E624F2" w:rsidP="00D9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деятельности</w:t>
            </w:r>
          </w:p>
        </w:tc>
        <w:tc>
          <w:tcPr>
            <w:tcW w:w="2072" w:type="dxa"/>
          </w:tcPr>
          <w:p w:rsidR="008003F5" w:rsidRDefault="00E624F2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Учетная политика организации, </w:t>
            </w:r>
          </w:p>
          <w:p w:rsidR="00D920A4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920A4" w:rsidRPr="00D32F21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культурно-массовых мероприятий</w:t>
            </w:r>
            <w:r w:rsidR="00FC4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624F2" w:rsidRPr="00D32F21" w:rsidRDefault="008003F5" w:rsidP="00D9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меры, принимаемые</w:t>
            </w:r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предотвращения  распространения новой </w:t>
            </w:r>
            <w:proofErr w:type="spellStart"/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="00E62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в учреждениях культуры и др.</w:t>
            </w:r>
          </w:p>
        </w:tc>
      </w:tr>
    </w:tbl>
    <w:p w:rsidR="00CF3E5B" w:rsidRPr="00F138F5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5B" w:rsidRPr="0097229F" w:rsidRDefault="00574031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CF3E5B" w:rsidRPr="0097229F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Материально-техническая база учреждений</w:t>
      </w:r>
    </w:p>
    <w:p w:rsidR="00CF3E5B" w:rsidRPr="0097229F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29F">
        <w:rPr>
          <w:rFonts w:ascii="Times New Roman" w:eastAsia="Calibri" w:hAnsi="Times New Roman" w:cs="Times New Roman"/>
          <w:b/>
          <w:sz w:val="28"/>
          <w:szCs w:val="28"/>
        </w:rPr>
        <w:t>(в том числе состояние систем ОПС учреждений)</w:t>
      </w:r>
    </w:p>
    <w:p w:rsidR="009B4902" w:rsidRPr="00883156" w:rsidRDefault="009B490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62"/>
        <w:gridCol w:w="1260"/>
        <w:gridCol w:w="900"/>
        <w:gridCol w:w="2160"/>
        <w:gridCol w:w="2160"/>
      </w:tblGrid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Тип учреждений</w:t>
            </w:r>
          </w:p>
        </w:tc>
        <w:tc>
          <w:tcPr>
            <w:tcW w:w="1462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90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Имеет ОПС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Профинансировано на капремонт и реставрацию, </w:t>
            </w: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Профинансировано на приобретение оборудования</w:t>
            </w: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3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62" w:type="dxa"/>
            <w:vAlign w:val="center"/>
          </w:tcPr>
          <w:p w:rsidR="00CF3E5B" w:rsidRPr="00227435" w:rsidRDefault="0022743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227435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227435" w:rsidRDefault="00E55BE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A3A8D" w:rsidRPr="00227435" w:rsidRDefault="00EA3A8D" w:rsidP="00F7757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227435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rPr>
          <w:trHeight w:val="779"/>
        </w:trPr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1462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B5615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школы искусств </w:t>
            </w:r>
          </w:p>
        </w:tc>
        <w:tc>
          <w:tcPr>
            <w:tcW w:w="1462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62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992B7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330BC7" w:rsidRDefault="003131B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F3E5B" w:rsidRPr="00330BC7">
              <w:rPr>
                <w:rFonts w:ascii="Times New Roman" w:eastAsia="Calibri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1462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CF3E5B" w:rsidRPr="00330BC7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CF3E5B" w:rsidRPr="00330BC7" w:rsidRDefault="00C1168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B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3131B6">
        <w:tc>
          <w:tcPr>
            <w:tcW w:w="1730" w:type="dxa"/>
            <w:vAlign w:val="center"/>
          </w:tcPr>
          <w:p w:rsidR="00CF3E5B" w:rsidRPr="00227435" w:rsidRDefault="003131B6" w:rsidP="003131B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62" w:type="dxa"/>
            <w:vAlign w:val="center"/>
          </w:tcPr>
          <w:p w:rsidR="006234EB" w:rsidRDefault="006234EB" w:rsidP="006234E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здания,</w:t>
            </w:r>
          </w:p>
          <w:p w:rsidR="00CF3E5B" w:rsidRPr="00227435" w:rsidRDefault="006234EB" w:rsidP="006234E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т.к. ДК и библиотека находятся в одном здании</w:t>
            </w:r>
          </w:p>
        </w:tc>
        <w:tc>
          <w:tcPr>
            <w:tcW w:w="1260" w:type="dxa"/>
            <w:vAlign w:val="center"/>
          </w:tcPr>
          <w:p w:rsidR="00CF3E5B" w:rsidRPr="006234E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:rsidR="00CF3E5B" w:rsidRPr="0022743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F3E5B" w:rsidRPr="00227435" w:rsidRDefault="0054466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4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27435" w:rsidRDefault="00777251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Во всех учреждениях </w:t>
      </w:r>
      <w:r w:rsidR="00A2307C">
        <w:rPr>
          <w:rFonts w:ascii="Times New Roman" w:eastAsia="Calibri" w:hAnsi="Times New Roman" w:cs="Times New Roman"/>
          <w:sz w:val="28"/>
          <w:szCs w:val="28"/>
        </w:rPr>
        <w:t>имеются</w:t>
      </w:r>
      <w:r w:rsidRPr="00A87FEE">
        <w:rPr>
          <w:rFonts w:ascii="Times New Roman" w:eastAsia="Calibri" w:hAnsi="Times New Roman" w:cs="Times New Roman"/>
          <w:sz w:val="28"/>
          <w:szCs w:val="28"/>
        </w:rPr>
        <w:t xml:space="preserve"> паспорта безопасности.</w:t>
      </w:r>
    </w:p>
    <w:p w:rsidR="00C07046" w:rsidRPr="00A87FEE" w:rsidRDefault="00C07046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. Уровень образования работников учреждений (чел.)</w:t>
      </w:r>
    </w:p>
    <w:p w:rsidR="00227435" w:rsidRPr="00883156" w:rsidRDefault="00227435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1178"/>
        <w:gridCol w:w="2137"/>
        <w:gridCol w:w="2646"/>
        <w:gridCol w:w="1852"/>
      </w:tblGrid>
      <w:tr w:rsidR="00EC716B" w:rsidRPr="00EC716B" w:rsidTr="00C74580">
        <w:tc>
          <w:tcPr>
            <w:tcW w:w="1650" w:type="dxa"/>
            <w:vAlign w:val="center"/>
          </w:tcPr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0" w:type="auto"/>
            <w:vAlign w:val="center"/>
          </w:tcPr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2137" w:type="dxa"/>
            <w:vAlign w:val="center"/>
          </w:tcPr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0" w:type="auto"/>
            <w:vAlign w:val="center"/>
          </w:tcPr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среднее</w:t>
            </w:r>
          </w:p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</w:t>
            </w:r>
          </w:p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52" w:type="dxa"/>
            <w:vAlign w:val="center"/>
          </w:tcPr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общее</w:t>
            </w:r>
          </w:p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  <w:p w:rsidR="00CF3E5B" w:rsidRPr="0052128B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vAlign w:val="center"/>
          </w:tcPr>
          <w:p w:rsidR="00625BFB" w:rsidRPr="0052128B" w:rsidRDefault="0052128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7" w:type="dxa"/>
            <w:vAlign w:val="center"/>
          </w:tcPr>
          <w:p w:rsidR="00625BFB" w:rsidRPr="0052128B" w:rsidRDefault="00625BFB" w:rsidP="00C745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74580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(не</w:t>
            </w:r>
            <w:r w:rsidR="00C74580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рофильное)</w:t>
            </w:r>
          </w:p>
        </w:tc>
        <w:tc>
          <w:tcPr>
            <w:tcW w:w="0" w:type="auto"/>
            <w:vAlign w:val="center"/>
          </w:tcPr>
          <w:p w:rsidR="00625BFB" w:rsidRPr="0052128B" w:rsidRDefault="0052128B" w:rsidP="00625BF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Культурно-досуговые учреждения</w:t>
            </w:r>
          </w:p>
        </w:tc>
        <w:tc>
          <w:tcPr>
            <w:tcW w:w="0" w:type="auto"/>
            <w:vAlign w:val="center"/>
          </w:tcPr>
          <w:p w:rsidR="00625BFB" w:rsidRPr="0052128B" w:rsidRDefault="00330BC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37" w:type="dxa"/>
            <w:vAlign w:val="center"/>
          </w:tcPr>
          <w:p w:rsidR="00625BFB" w:rsidRPr="0052128B" w:rsidRDefault="00574031" w:rsidP="00F7707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67C31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них:</w:t>
            </w:r>
          </w:p>
          <w:p w:rsidR="00330BC7" w:rsidRPr="0052128B" w:rsidRDefault="00467C31" w:rsidP="00467C3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1-профиль</w:t>
            </w:r>
            <w:r w:rsidR="00330BC7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ное</w:t>
            </w:r>
          </w:p>
          <w:p w:rsidR="00330BC7" w:rsidRPr="0052128B" w:rsidRDefault="00330BC7" w:rsidP="00330BC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2-не профильных</w:t>
            </w:r>
          </w:p>
        </w:tc>
        <w:tc>
          <w:tcPr>
            <w:tcW w:w="0" w:type="auto"/>
            <w:vAlign w:val="center"/>
          </w:tcPr>
          <w:p w:rsidR="002240BE" w:rsidRPr="0052128B" w:rsidRDefault="00467C31" w:rsidP="00224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2240BE" w:rsidRPr="005212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–профильное</w:t>
            </w:r>
          </w:p>
          <w:p w:rsidR="003268B0" w:rsidRPr="0052128B" w:rsidRDefault="00467C31" w:rsidP="002240B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2240BE" w:rsidRPr="005212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не профильное</w:t>
            </w:r>
          </w:p>
        </w:tc>
        <w:tc>
          <w:tcPr>
            <w:tcW w:w="1852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Детские</w:t>
            </w:r>
          </w:p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школы искусств</w:t>
            </w:r>
          </w:p>
        </w:tc>
        <w:tc>
          <w:tcPr>
            <w:tcW w:w="0" w:type="auto"/>
            <w:vAlign w:val="center"/>
          </w:tcPr>
          <w:p w:rsidR="00625BFB" w:rsidRPr="0052128B" w:rsidRDefault="00A814B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7" w:type="dxa"/>
            <w:vAlign w:val="center"/>
          </w:tcPr>
          <w:p w:rsidR="00625BFB" w:rsidRPr="0052128B" w:rsidRDefault="00A814B8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5 (профильное)</w:t>
            </w:r>
          </w:p>
        </w:tc>
        <w:tc>
          <w:tcPr>
            <w:tcW w:w="0" w:type="auto"/>
            <w:vAlign w:val="center"/>
          </w:tcPr>
          <w:p w:rsidR="00A814B8" w:rsidRPr="0052128B" w:rsidRDefault="00A814B8" w:rsidP="00EC716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6- непрофильное</w:t>
            </w:r>
          </w:p>
        </w:tc>
        <w:tc>
          <w:tcPr>
            <w:tcW w:w="1852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A93" w:rsidRPr="0052128B" w:rsidRDefault="006234E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01A93" w:rsidRPr="0052128B" w:rsidRDefault="00401A9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375E7A" w:rsidRPr="0052128B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Музеи</w:t>
            </w:r>
          </w:p>
        </w:tc>
        <w:tc>
          <w:tcPr>
            <w:tcW w:w="0" w:type="auto"/>
            <w:vAlign w:val="center"/>
          </w:tcPr>
          <w:p w:rsidR="00375E7A" w:rsidRPr="0052128B" w:rsidRDefault="00574031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vAlign w:val="center"/>
          </w:tcPr>
          <w:p w:rsidR="00375E7A" w:rsidRPr="0052128B" w:rsidRDefault="00467C31" w:rsidP="00467C3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4031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</w:t>
            </w: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(не профильное)</w:t>
            </w:r>
            <w:r w:rsidR="00574031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75E7A" w:rsidRPr="0052128B" w:rsidRDefault="00467C31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3 (2 прошли</w:t>
            </w:r>
            <w:r w:rsidR="00375E7A"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переобучение по профилю учреждения, 1 –не профильное)</w:t>
            </w:r>
          </w:p>
          <w:p w:rsidR="00375E7A" w:rsidRPr="0052128B" w:rsidRDefault="00375E7A" w:rsidP="00417B8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375E7A" w:rsidRPr="0052128B" w:rsidRDefault="00375E7A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0" w:type="auto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625BFB" w:rsidRPr="0052128B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25BFB" w:rsidRPr="0052128B" w:rsidRDefault="003268B0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C07046" w:rsidRPr="0052128B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0" w:type="auto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07046" w:rsidRPr="0052128B" w:rsidRDefault="00C07046" w:rsidP="00B644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vAlign w:val="center"/>
          </w:tcPr>
          <w:p w:rsidR="00C07046" w:rsidRPr="0052128B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716B" w:rsidRPr="00EC716B" w:rsidTr="00C74580">
        <w:tc>
          <w:tcPr>
            <w:tcW w:w="1650" w:type="dxa"/>
            <w:vAlign w:val="center"/>
          </w:tcPr>
          <w:p w:rsidR="00625BFB" w:rsidRPr="0052128B" w:rsidRDefault="00625BF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625BFB" w:rsidRPr="0052128B" w:rsidRDefault="00467C31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37" w:type="dxa"/>
            <w:vAlign w:val="center"/>
          </w:tcPr>
          <w:p w:rsidR="00625BFB" w:rsidRPr="0052128B" w:rsidRDefault="00467C31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25BFB" w:rsidRPr="0052128B" w:rsidRDefault="00C07046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2" w:type="dxa"/>
            <w:vAlign w:val="center"/>
          </w:tcPr>
          <w:p w:rsidR="00625BFB" w:rsidRPr="0052128B" w:rsidRDefault="00467C31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2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F3E5B" w:rsidRPr="00883156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92" w:rsidRDefault="00016A92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435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федеральному проекту</w:t>
      </w:r>
      <w:r w:rsidRPr="009D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«Творческие люди» национального проекта «Культура»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обучение 17 сотрудников МБУК Куркинский РЦК по 6</w:t>
      </w:r>
      <w:r w:rsidRPr="009D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повышения квалификации</w:t>
      </w:r>
      <w:r w:rsidR="00B44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сотрудника МУК «Куркинский краеведческий музей» по 2 программам </w:t>
      </w:r>
      <w:r w:rsidR="00325FB6" w:rsidRPr="009D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 w:rsidR="00B4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4C24" w:rsidRPr="00B4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сотрудников МКУК </w:t>
      </w:r>
      <w:proofErr w:type="spellStart"/>
      <w:r w:rsidR="00B4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Куркинская</w:t>
      </w:r>
      <w:proofErr w:type="spellEnd"/>
      <w:r w:rsidR="00B4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 по 5</w:t>
      </w:r>
      <w:r w:rsidR="00B44C24" w:rsidRPr="001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программам повышения квалификации</w:t>
      </w:r>
      <w:r w:rsidR="00B4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проходило</w:t>
      </w:r>
      <w:r w:rsidRPr="009D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очном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с применением дистанционных технологий.</w:t>
      </w:r>
    </w:p>
    <w:p w:rsidR="00016A92" w:rsidRDefault="00016A92" w:rsidP="00191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538" w:rsidRDefault="00191314" w:rsidP="00191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031">
        <w:rPr>
          <w:rFonts w:ascii="Times New Roman" w:hAnsi="Times New Roman"/>
          <w:sz w:val="28"/>
          <w:szCs w:val="28"/>
          <w:lang w:eastAsia="ru-RU"/>
        </w:rPr>
        <w:t>В отчетном году</w:t>
      </w:r>
      <w:r w:rsidRPr="00574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сотрудники  </w:t>
      </w:r>
      <w:proofErr w:type="spellStart"/>
      <w:r>
        <w:rPr>
          <w:rFonts w:ascii="Times New Roman" w:hAnsi="Times New Roman"/>
          <w:sz w:val="28"/>
          <w:szCs w:val="28"/>
        </w:rPr>
        <w:t>Куркинской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ДШИ </w:t>
      </w:r>
      <w:r w:rsidRPr="00574031">
        <w:rPr>
          <w:rFonts w:ascii="Times New Roman" w:hAnsi="Times New Roman"/>
          <w:sz w:val="28"/>
          <w:szCs w:val="28"/>
        </w:rPr>
        <w:t xml:space="preserve">прошли </w:t>
      </w:r>
      <w:r w:rsidR="008A2538">
        <w:rPr>
          <w:rFonts w:ascii="Times New Roman" w:hAnsi="Times New Roman"/>
          <w:sz w:val="28"/>
          <w:szCs w:val="28"/>
        </w:rPr>
        <w:t xml:space="preserve">следующую </w:t>
      </w:r>
      <w:r w:rsidRPr="00574031"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</w:t>
      </w:r>
      <w:r w:rsidR="008A253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A2538" w:rsidRDefault="008A2538" w:rsidP="00191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дистанционно -</w:t>
      </w:r>
      <w:r w:rsidR="00191314" w:rsidRPr="005740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1314" w:rsidRPr="00574031">
        <w:rPr>
          <w:rFonts w:ascii="Times New Roman" w:hAnsi="Times New Roman"/>
          <w:sz w:val="28"/>
          <w:szCs w:val="28"/>
          <w:lang w:eastAsia="ru-RU"/>
        </w:rPr>
        <w:t xml:space="preserve"> 2 сотрудника</w:t>
      </w:r>
      <w:r w:rsidR="00191314">
        <w:rPr>
          <w:rFonts w:ascii="Times New Roman" w:hAnsi="Times New Roman"/>
          <w:sz w:val="28"/>
          <w:szCs w:val="28"/>
          <w:lang w:eastAsia="ru-RU"/>
        </w:rPr>
        <w:t xml:space="preserve"> по направлению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191314">
        <w:rPr>
          <w:rFonts w:ascii="Times New Roman" w:hAnsi="Times New Roman"/>
          <w:sz w:val="28"/>
          <w:szCs w:val="28"/>
          <w:lang w:eastAsia="ru-RU"/>
        </w:rPr>
        <w:t xml:space="preserve">реподаватель – «Педагогика  дополнительного образования инструментального исполнительства «гитара»», преподаватель изобразительного и декоративно - прикладного отделения. </w:t>
      </w:r>
    </w:p>
    <w:p w:rsidR="00191314" w:rsidRDefault="008A2538" w:rsidP="00191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191314">
        <w:rPr>
          <w:rFonts w:ascii="Times New Roman" w:hAnsi="Times New Roman"/>
          <w:sz w:val="28"/>
          <w:szCs w:val="28"/>
          <w:lang w:eastAsia="ru-RU"/>
        </w:rPr>
        <w:t xml:space="preserve">  июле  2021 года </w:t>
      </w:r>
      <w:r w:rsidR="00191314" w:rsidRPr="00574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314">
        <w:rPr>
          <w:rFonts w:ascii="Times New Roman" w:hAnsi="Times New Roman"/>
          <w:sz w:val="28"/>
          <w:szCs w:val="28"/>
          <w:lang w:eastAsia="ru-RU"/>
        </w:rPr>
        <w:t xml:space="preserve">на базе  АНО ДПО «Академии профессионального развития» прошли курсы повышения квалификации 2 сотрудника по программам </w:t>
      </w:r>
      <w:r w:rsidR="00191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«Воспитательный аспект образовательных программ в ДШИ, ДМХ, ДМШ», и программе «Охрана труда и обеспечение безопасности в образовательной организации»</w:t>
      </w:r>
      <w:r w:rsidR="00191314" w:rsidRPr="005740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50B9" w:rsidRPr="0072779D" w:rsidRDefault="001150B9" w:rsidP="001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79D">
        <w:rPr>
          <w:rFonts w:ascii="Times New Roman" w:hAnsi="Times New Roman" w:cs="Times New Roman"/>
          <w:sz w:val="28"/>
          <w:szCs w:val="28"/>
        </w:rPr>
        <w:t xml:space="preserve">Из бюджета Тульской области бюджетам муниципальных образований Тульской области на поддержку отрасли культуры (государственная поддержка лучших работников сельских учреждений культуры и лучших сельских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72779D">
        <w:rPr>
          <w:rFonts w:ascii="Times New Roman" w:hAnsi="Times New Roman" w:cs="Times New Roman"/>
          <w:sz w:val="28"/>
          <w:szCs w:val="28"/>
        </w:rPr>
        <w:t xml:space="preserve"> культуры) (региональный проект «Творческие люди»),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9D">
        <w:rPr>
          <w:rFonts w:ascii="Times New Roman" w:hAnsi="Times New Roman" w:cs="Times New Roman"/>
          <w:sz w:val="28"/>
          <w:szCs w:val="28"/>
        </w:rPr>
        <w:t xml:space="preserve">оказана государственная поддержка </w:t>
      </w:r>
      <w:r>
        <w:rPr>
          <w:rFonts w:ascii="Times New Roman" w:hAnsi="Times New Roman" w:cs="Times New Roman"/>
          <w:sz w:val="28"/>
          <w:szCs w:val="28"/>
        </w:rPr>
        <w:t>лучшему</w:t>
      </w:r>
      <w:r w:rsidRPr="0072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сельскому</w:t>
      </w:r>
      <w:r w:rsidRPr="0072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72779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Крестовскому СДК на сумму 100000 рублей на приобретение материально технической базы для данного учреждения, а так же лучшему сельскому работнику культуры Самарского СДК Виноградовой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Ирине Владимировне в сумме 50 000 рублей и лучшему библиотекарю Шаховской сельской библиотеки Гордеевой Татьяне Николаевне в сумме 50 000 рублей.</w:t>
      </w:r>
    </w:p>
    <w:p w:rsidR="001150B9" w:rsidRDefault="001150B9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A92" w:rsidRDefault="00016A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A92" w:rsidRDefault="00016A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A92" w:rsidRDefault="00016A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A92" w:rsidRDefault="00016A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</w:t>
      </w:r>
      <w:r w:rsidR="00191314">
        <w:rPr>
          <w:rFonts w:ascii="Times New Roman" w:eastAsia="Calibri" w:hAnsi="Times New Roman" w:cs="Times New Roman"/>
          <w:b/>
          <w:sz w:val="28"/>
          <w:szCs w:val="28"/>
        </w:rPr>
        <w:t>. Заработная плата на 01.01.2022</w:t>
      </w:r>
      <w:r w:rsidR="00000CB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3131B6" w:rsidRPr="00883156" w:rsidRDefault="003131B6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6"/>
        <w:gridCol w:w="1278"/>
        <w:gridCol w:w="1523"/>
        <w:gridCol w:w="1312"/>
        <w:gridCol w:w="1389"/>
        <w:gridCol w:w="969"/>
        <w:gridCol w:w="1422"/>
      </w:tblGrid>
      <w:tr w:rsidR="00EC716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По ОСОТ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23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31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138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Кинотеатры, кино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установки</w:t>
            </w:r>
          </w:p>
        </w:tc>
      </w:tr>
      <w:tr w:rsidR="00EC716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3E5B" w:rsidRPr="00191314" w:rsidTr="00EA3A8D">
        <w:tc>
          <w:tcPr>
            <w:tcW w:w="1586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</w:t>
            </w:r>
          </w:p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плата</w:t>
            </w:r>
          </w:p>
        </w:tc>
        <w:tc>
          <w:tcPr>
            <w:tcW w:w="1278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23" w:type="dxa"/>
            <w:vAlign w:val="center"/>
          </w:tcPr>
          <w:p w:rsidR="00CF3E5B" w:rsidRPr="00191314" w:rsidRDefault="0019131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34424,64</w:t>
            </w:r>
          </w:p>
        </w:tc>
        <w:tc>
          <w:tcPr>
            <w:tcW w:w="1312" w:type="dxa"/>
            <w:vAlign w:val="center"/>
          </w:tcPr>
          <w:p w:rsidR="00CF3E5B" w:rsidRPr="00191314" w:rsidRDefault="0019131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34598,48</w:t>
            </w:r>
          </w:p>
        </w:tc>
        <w:tc>
          <w:tcPr>
            <w:tcW w:w="1389" w:type="dxa"/>
            <w:vAlign w:val="center"/>
          </w:tcPr>
          <w:p w:rsidR="00CF3E5B" w:rsidRPr="00191314" w:rsidRDefault="00191314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34488,74</w:t>
            </w:r>
          </w:p>
        </w:tc>
        <w:tc>
          <w:tcPr>
            <w:tcW w:w="969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vAlign w:val="center"/>
          </w:tcPr>
          <w:p w:rsidR="00CF3E5B" w:rsidRPr="00191314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F3E5B" w:rsidRPr="00191314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EA3A8D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EA3A8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Культурно-досу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говая деятельность</w:t>
      </w:r>
    </w:p>
    <w:p w:rsidR="00CF3E5B" w:rsidRPr="00883156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условий для обеспечения населения услугами по организации досуга </w:t>
      </w:r>
      <w:r w:rsidR="00EA3A8D">
        <w:rPr>
          <w:rFonts w:ascii="Times New Roman" w:eastAsia="Calibri" w:hAnsi="Times New Roman" w:cs="Times New Roman"/>
          <w:b/>
          <w:sz w:val="28"/>
          <w:szCs w:val="28"/>
        </w:rPr>
        <w:t>и услугами организаций культуры</w:t>
      </w: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0F1" w:rsidRDefault="007054AC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>В МО Куркинский райо</w:t>
      </w:r>
      <w:r w:rsidR="009C3B07">
        <w:rPr>
          <w:rFonts w:ascii="Times New Roman" w:eastAsia="Calibri" w:hAnsi="Times New Roman" w:cs="Times New Roman"/>
          <w:sz w:val="28"/>
          <w:szCs w:val="28"/>
        </w:rPr>
        <w:t>н в прошедшем 2021</w:t>
      </w: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году функционировало 10 учреждений культуры клубного типа, из них 9 н</w:t>
      </w:r>
      <w:r w:rsidR="00A6435D" w:rsidRPr="00883156">
        <w:rPr>
          <w:rFonts w:ascii="Times New Roman" w:eastAsia="Calibri" w:hAnsi="Times New Roman" w:cs="Times New Roman"/>
          <w:sz w:val="28"/>
          <w:szCs w:val="28"/>
        </w:rPr>
        <w:t xml:space="preserve">аходится в сельской местности, </w:t>
      </w:r>
      <w:r w:rsidRPr="00883156">
        <w:rPr>
          <w:rFonts w:ascii="Times New Roman" w:eastAsia="Calibri" w:hAnsi="Times New Roman" w:cs="Times New Roman"/>
          <w:sz w:val="28"/>
          <w:szCs w:val="28"/>
        </w:rPr>
        <w:t>1 учреждение уровня муниципального района</w:t>
      </w:r>
      <w:r w:rsidR="009907B6">
        <w:rPr>
          <w:rFonts w:ascii="Times New Roman" w:eastAsia="Calibri" w:hAnsi="Times New Roman" w:cs="Times New Roman"/>
          <w:sz w:val="28"/>
          <w:szCs w:val="28"/>
        </w:rPr>
        <w:t>, 1 автоклуб, который обслуживает   удаленные села Куркинского района.</w:t>
      </w:r>
    </w:p>
    <w:p w:rsidR="00CF3E5B" w:rsidRPr="00883156" w:rsidRDefault="00CF3E5B" w:rsidP="003131B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15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  <w:r w:rsidRPr="00883156">
        <w:rPr>
          <w:rFonts w:ascii="Times New Roman" w:eastAsia="Calibri" w:hAnsi="Times New Roman" w:cs="Times New Roman"/>
          <w:b/>
          <w:sz w:val="28"/>
          <w:szCs w:val="28"/>
        </w:rPr>
        <w:t>Основные показатели</w:t>
      </w:r>
    </w:p>
    <w:p w:rsidR="00CF3E5B" w:rsidRPr="00883156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15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39"/>
        <w:gridCol w:w="1908"/>
        <w:gridCol w:w="1908"/>
        <w:gridCol w:w="1843"/>
      </w:tblGrid>
      <w:tr w:rsidR="0009381A" w:rsidRPr="00EC716B" w:rsidTr="00000CB2">
        <w:trPr>
          <w:trHeight w:val="665"/>
        </w:trPr>
        <w:tc>
          <w:tcPr>
            <w:tcW w:w="3539" w:type="dxa"/>
          </w:tcPr>
          <w:p w:rsidR="0009381A" w:rsidRPr="00EC716B" w:rsidRDefault="0009381A" w:rsidP="00C213C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 xml:space="preserve">   2019</w:t>
            </w: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 xml:space="preserve">    2020</w:t>
            </w:r>
          </w:p>
        </w:tc>
        <w:tc>
          <w:tcPr>
            <w:tcW w:w="1843" w:type="dxa"/>
          </w:tcPr>
          <w:p w:rsidR="0009381A" w:rsidRPr="00EC716B" w:rsidRDefault="0009381A" w:rsidP="00C213C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C716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D25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09381A" w:rsidRPr="00EC716B" w:rsidTr="00000CB2">
        <w:trPr>
          <w:trHeight w:val="1018"/>
        </w:trPr>
        <w:tc>
          <w:tcPr>
            <w:tcW w:w="3539" w:type="dxa"/>
          </w:tcPr>
          <w:p w:rsidR="0009381A" w:rsidRPr="00D25ECF" w:rsidRDefault="0009381A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843" w:type="dxa"/>
          </w:tcPr>
          <w:p w:rsidR="0009381A" w:rsidRPr="00D25ECF" w:rsidRDefault="00D25ECF" w:rsidP="00FF1016">
            <w:pPr>
              <w:pStyle w:val="TableContents"/>
              <w:rPr>
                <w:sz w:val="28"/>
                <w:szCs w:val="28"/>
              </w:rPr>
            </w:pPr>
            <w:r w:rsidRPr="00D25ECF">
              <w:rPr>
                <w:sz w:val="28"/>
                <w:szCs w:val="28"/>
              </w:rPr>
              <w:t xml:space="preserve">1768                                                   </w:t>
            </w:r>
          </w:p>
        </w:tc>
      </w:tr>
      <w:tr w:rsidR="0009381A" w:rsidRPr="00EC716B" w:rsidTr="00000CB2">
        <w:trPr>
          <w:trHeight w:val="993"/>
        </w:trPr>
        <w:tc>
          <w:tcPr>
            <w:tcW w:w="3539" w:type="dxa"/>
          </w:tcPr>
          <w:p w:rsidR="0009381A" w:rsidRPr="009C3B07" w:rsidRDefault="0009381A" w:rsidP="00816A08">
            <w:pPr>
              <w:ind w:left="-38" w:firstLine="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посещений платных культурно-массовых мероприятий </w:t>
            </w: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2672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843" w:type="dxa"/>
          </w:tcPr>
          <w:p w:rsidR="0009381A" w:rsidRPr="00D25ECF" w:rsidRDefault="009C3B07" w:rsidP="00F138F5">
            <w:pPr>
              <w:pStyle w:val="TableContents"/>
              <w:rPr>
                <w:sz w:val="28"/>
                <w:szCs w:val="28"/>
              </w:rPr>
            </w:pPr>
            <w:r w:rsidRPr="00D25ECF">
              <w:rPr>
                <w:sz w:val="28"/>
                <w:szCs w:val="28"/>
              </w:rPr>
              <w:t>943</w:t>
            </w:r>
          </w:p>
        </w:tc>
      </w:tr>
      <w:tr w:rsidR="0009381A" w:rsidRPr="00EC716B" w:rsidTr="00000CB2">
        <w:trPr>
          <w:trHeight w:val="858"/>
        </w:trPr>
        <w:tc>
          <w:tcPr>
            <w:tcW w:w="3539" w:type="dxa"/>
          </w:tcPr>
          <w:p w:rsidR="0009381A" w:rsidRPr="009C3B07" w:rsidRDefault="0009381A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09381A" w:rsidRPr="00D25ECF" w:rsidRDefault="0009381A" w:rsidP="00F138F5">
            <w:pPr>
              <w:pStyle w:val="TableContents"/>
              <w:rPr>
                <w:sz w:val="28"/>
                <w:szCs w:val="28"/>
              </w:rPr>
            </w:pPr>
            <w:r w:rsidRPr="00D25ECF">
              <w:rPr>
                <w:sz w:val="28"/>
                <w:szCs w:val="28"/>
              </w:rPr>
              <w:t>52</w:t>
            </w:r>
          </w:p>
        </w:tc>
      </w:tr>
      <w:tr w:rsidR="0009381A" w:rsidRPr="00EC716B" w:rsidTr="00000CB2">
        <w:trPr>
          <w:trHeight w:val="782"/>
        </w:trPr>
        <w:tc>
          <w:tcPr>
            <w:tcW w:w="3539" w:type="dxa"/>
          </w:tcPr>
          <w:p w:rsidR="0009381A" w:rsidRPr="009C3B07" w:rsidRDefault="0009381A" w:rsidP="00F138F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843" w:type="dxa"/>
          </w:tcPr>
          <w:p w:rsidR="0009381A" w:rsidRPr="00D25ECF" w:rsidRDefault="0009381A" w:rsidP="00F138F5">
            <w:pPr>
              <w:pStyle w:val="TableContents"/>
              <w:rPr>
                <w:sz w:val="28"/>
                <w:szCs w:val="28"/>
              </w:rPr>
            </w:pPr>
            <w:r w:rsidRPr="00D25ECF">
              <w:rPr>
                <w:sz w:val="28"/>
                <w:szCs w:val="28"/>
              </w:rPr>
              <w:t>535</w:t>
            </w:r>
          </w:p>
        </w:tc>
      </w:tr>
      <w:tr w:rsidR="0009381A" w:rsidRPr="00EC716B" w:rsidTr="00000CB2">
        <w:trPr>
          <w:trHeight w:val="973"/>
        </w:trPr>
        <w:tc>
          <w:tcPr>
            <w:tcW w:w="3539" w:type="dxa"/>
          </w:tcPr>
          <w:p w:rsidR="0009381A" w:rsidRPr="009C3B07" w:rsidRDefault="0009381A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клубных формирований в расчете на 1000 человек  </w:t>
            </w:r>
          </w:p>
        </w:tc>
        <w:tc>
          <w:tcPr>
            <w:tcW w:w="1908" w:type="dxa"/>
          </w:tcPr>
          <w:p w:rsidR="0009381A" w:rsidRPr="00D25ECF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908" w:type="dxa"/>
          </w:tcPr>
          <w:p w:rsidR="0009381A" w:rsidRPr="00D25ECF" w:rsidRDefault="00D25ECF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843" w:type="dxa"/>
          </w:tcPr>
          <w:p w:rsidR="0009381A" w:rsidRPr="00D25ECF" w:rsidRDefault="00D25ECF" w:rsidP="00F1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CF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09381A" w:rsidRPr="00EC716B" w:rsidTr="00000CB2">
        <w:trPr>
          <w:trHeight w:val="1450"/>
        </w:trPr>
        <w:tc>
          <w:tcPr>
            <w:tcW w:w="3539" w:type="dxa"/>
          </w:tcPr>
          <w:p w:rsidR="0009381A" w:rsidRPr="009C3B07" w:rsidRDefault="0009381A" w:rsidP="00C213C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коллективов,  удостоенных  почетного  звания «Народный»</w:t>
            </w:r>
          </w:p>
          <w:p w:rsidR="0009381A" w:rsidRPr="009C3B07" w:rsidRDefault="0009381A" w:rsidP="00C213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09381A" w:rsidRPr="009C3B07" w:rsidRDefault="0009381A" w:rsidP="004A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9381A" w:rsidRPr="00EC716B" w:rsidRDefault="0009381A" w:rsidP="00B644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27958" w:rsidRPr="00927958" w:rsidRDefault="00927958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8">
        <w:rPr>
          <w:rFonts w:ascii="Times New Roman" w:eastAsia="Calibri" w:hAnsi="Times New Roman" w:cs="Times New Roman"/>
          <w:sz w:val="28"/>
          <w:szCs w:val="28"/>
        </w:rPr>
        <w:lastRenderedPageBreak/>
        <w:t>В 2021 году участники кружков Куркинского районного дома культуры приняли активное участие в очных и заочных районных, областных, всероссийских, международных конкурсах самодеятельного творчества: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Всероссийский конкурс-фестиваль творчества и искусства «Сияние звезд»</w:t>
      </w:r>
      <w:r w:rsidRPr="00ED3DDE">
        <w:rPr>
          <w:rFonts w:ascii="Times New Roman" w:hAnsi="Times New Roman" w:cs="Times New Roman"/>
          <w:szCs w:val="24"/>
        </w:rPr>
        <w:t xml:space="preserve">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Рязань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Лауреаты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степени;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ED3DDE">
        <w:rPr>
          <w:rFonts w:ascii="Times New Roman" w:hAnsi="Times New Roman" w:cs="Times New Roman"/>
          <w:szCs w:val="24"/>
        </w:rPr>
        <w:t xml:space="preserve">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Всероссийский творческий конкурс «Мои герои большой войны»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Москва; участие 12детей из клубных формирований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ED3DDE">
        <w:rPr>
          <w:rFonts w:ascii="Times New Roman" w:hAnsi="Times New Roman" w:cs="Times New Roman"/>
          <w:szCs w:val="24"/>
        </w:rPr>
        <w:t xml:space="preserve">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Международный творческий конкурс «Мы дети галактики»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Москва, Лауреаты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степени;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ED3DDE">
        <w:rPr>
          <w:rFonts w:ascii="Times New Roman" w:hAnsi="Times New Roman" w:cs="Times New Roman"/>
          <w:szCs w:val="24"/>
        </w:rPr>
        <w:t xml:space="preserve">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Международный конкурс «Акварельная весна»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Москва,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Лауреаты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степени;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Международный творческий конкурс для детей и взрослых «Я помню, я горжусь!», посвященный 76 годовщине Победы в Великой Отечественной войне 1941-1945гг.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Москва, Лауреаты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степени;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C84E8D">
        <w:rPr>
          <w:rFonts w:ascii="Times New Roman" w:hAnsi="Times New Roman" w:cs="Times New Roman"/>
          <w:szCs w:val="24"/>
        </w:rPr>
        <w:t xml:space="preserve"> </w:t>
      </w:r>
      <w:r w:rsidRPr="00C84E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Международный творческий конкурс «Дикие и домашние. Увлекательный мир животных»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Москва,</w:t>
      </w:r>
      <w:r w:rsidRPr="00C84E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Лауреаты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ED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степени;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12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Областной фестиваль детского творчества «Мы правнуки славной Победы», посвященный 80-летию обороны </w:t>
      </w:r>
      <w:proofErr w:type="spellStart"/>
      <w:r w:rsidRPr="00C12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C12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C12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1225E">
        <w:rPr>
          <w:rFonts w:ascii="Times New Roman" w:hAnsi="Times New Roman" w:cs="Times New Roman"/>
          <w:szCs w:val="24"/>
        </w:rPr>
        <w:t xml:space="preserve"> </w:t>
      </w:r>
      <w:r w:rsidRPr="005E23D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5E23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23D3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Cs w:val="24"/>
        </w:rPr>
        <w:t xml:space="preserve">, </w:t>
      </w:r>
      <w:r w:rsidRPr="00C1225E">
        <w:rPr>
          <w:rFonts w:ascii="Times New Roman" w:hAnsi="Times New Roman" w:cs="Times New Roman"/>
          <w:sz w:val="28"/>
          <w:szCs w:val="28"/>
        </w:rPr>
        <w:t xml:space="preserve">Пронина </w:t>
      </w:r>
      <w:r>
        <w:rPr>
          <w:rFonts w:ascii="Times New Roman" w:hAnsi="Times New Roman" w:cs="Times New Roman"/>
          <w:sz w:val="28"/>
          <w:szCs w:val="28"/>
        </w:rPr>
        <w:t>Екате</w:t>
      </w:r>
      <w:r w:rsidRPr="00C1225E">
        <w:rPr>
          <w:rFonts w:ascii="Times New Roman" w:hAnsi="Times New Roman" w:cs="Times New Roman"/>
          <w:sz w:val="28"/>
          <w:szCs w:val="28"/>
        </w:rPr>
        <w:t>рина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225E">
        <w:rPr>
          <w:rFonts w:ascii="Times New Roman" w:hAnsi="Times New Roman" w:cs="Times New Roman"/>
          <w:szCs w:val="24"/>
        </w:rPr>
        <w:t xml:space="preserve"> </w:t>
      </w:r>
      <w:r w:rsidRPr="00C122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225E">
        <w:rPr>
          <w:rFonts w:ascii="Times New Roman" w:hAnsi="Times New Roman" w:cs="Times New Roman"/>
          <w:sz w:val="28"/>
          <w:szCs w:val="28"/>
        </w:rPr>
        <w:t xml:space="preserve"> Межрайонный конкурс вокалистов «Хочу петь»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3D3">
        <w:rPr>
          <w:rFonts w:ascii="Times New Roman" w:hAnsi="Times New Roman" w:cs="Times New Roman"/>
          <w:sz w:val="28"/>
          <w:szCs w:val="28"/>
        </w:rPr>
        <w:t xml:space="preserve">г. Дубна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23D3">
        <w:rPr>
          <w:rFonts w:ascii="Times New Roman" w:hAnsi="Times New Roman" w:cs="Times New Roman"/>
          <w:szCs w:val="24"/>
        </w:rPr>
        <w:t xml:space="preserve"> </w:t>
      </w:r>
      <w:r w:rsidRPr="005E23D3">
        <w:rPr>
          <w:rFonts w:ascii="Times New Roman" w:hAnsi="Times New Roman" w:cs="Times New Roman"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</w:t>
      </w:r>
      <w:r w:rsidRPr="005E23D3">
        <w:rPr>
          <w:rFonts w:ascii="Times New Roman" w:hAnsi="Times New Roman" w:cs="Times New Roman"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– Абрамов Владимир;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3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3D3">
        <w:rPr>
          <w:rFonts w:ascii="Times New Roman" w:hAnsi="Times New Roman" w:cs="Times New Roman"/>
          <w:sz w:val="28"/>
          <w:szCs w:val="28"/>
        </w:rPr>
        <w:t xml:space="preserve"> Всероссийский конкурс-фестиваль творчества и искусства «Сияние звезд»</w:t>
      </w:r>
      <w:r>
        <w:rPr>
          <w:rFonts w:ascii="Times New Roman" w:hAnsi="Times New Roman" w:cs="Times New Roman"/>
          <w:sz w:val="28"/>
          <w:szCs w:val="28"/>
        </w:rPr>
        <w:t xml:space="preserve"> г. Рязань -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5E23D3">
        <w:rPr>
          <w:rFonts w:ascii="Times New Roman" w:hAnsi="Times New Roman" w:cs="Times New Roman"/>
          <w:szCs w:val="24"/>
        </w:rPr>
        <w:t xml:space="preserve"> </w:t>
      </w:r>
      <w:r w:rsidRPr="005E23D3">
        <w:rPr>
          <w:rFonts w:ascii="Times New Roman" w:hAnsi="Times New Roman" w:cs="Times New Roman"/>
          <w:sz w:val="28"/>
          <w:szCs w:val="28"/>
        </w:rPr>
        <w:t>Левадная Виктория</w:t>
      </w:r>
      <w:r>
        <w:rPr>
          <w:rFonts w:ascii="Times New Roman" w:hAnsi="Times New Roman" w:cs="Times New Roman"/>
          <w:sz w:val="28"/>
          <w:szCs w:val="28"/>
        </w:rPr>
        <w:t xml:space="preserve"> и Кривова Александра.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5E23D3">
        <w:rPr>
          <w:rFonts w:ascii="Times New Roman" w:hAnsi="Times New Roman" w:cs="Times New Roman"/>
          <w:sz w:val="28"/>
          <w:szCs w:val="28"/>
        </w:rPr>
        <w:t xml:space="preserve">  Пронина Екатерина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958" w:rsidRPr="005E23D3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3D3">
        <w:rPr>
          <w:rFonts w:ascii="Times New Roman" w:hAnsi="Times New Roman" w:cs="Times New Roman"/>
          <w:sz w:val="28"/>
          <w:szCs w:val="28"/>
        </w:rPr>
        <w:t xml:space="preserve"> </w:t>
      </w:r>
      <w:r w:rsidRPr="005F7385">
        <w:rPr>
          <w:rFonts w:ascii="Times New Roman" w:hAnsi="Times New Roman" w:cs="Times New Roman"/>
          <w:sz w:val="28"/>
          <w:szCs w:val="28"/>
        </w:rPr>
        <w:t>Открытый фестиваль патриотической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85">
        <w:rPr>
          <w:rFonts w:ascii="Times New Roman" w:hAnsi="Times New Roman" w:cs="Times New Roman"/>
          <w:sz w:val="28"/>
          <w:szCs w:val="28"/>
        </w:rPr>
        <w:t>«О подвигах. О доблести. О славе»</w:t>
      </w:r>
      <w:r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5F73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Рамонь - Лауреаты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5F7385">
        <w:rPr>
          <w:rFonts w:ascii="Times New Roman" w:hAnsi="Times New Roman" w:cs="Times New Roman"/>
          <w:sz w:val="28"/>
          <w:szCs w:val="28"/>
        </w:rPr>
        <w:t>Пронина Екатерина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958" w:rsidRPr="00F9347C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D3">
        <w:rPr>
          <w:rFonts w:ascii="Times New Roman" w:hAnsi="Times New Roman" w:cs="Times New Roman"/>
          <w:sz w:val="28"/>
          <w:szCs w:val="28"/>
        </w:rPr>
        <w:t xml:space="preserve"> </w:t>
      </w:r>
      <w:r w:rsidRPr="00F934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7385">
        <w:rPr>
          <w:rFonts w:ascii="Times New Roman" w:hAnsi="Times New Roman" w:cs="Times New Roman"/>
          <w:sz w:val="28"/>
          <w:szCs w:val="28"/>
        </w:rPr>
        <w:t xml:space="preserve"> </w:t>
      </w:r>
      <w:r w:rsidRPr="00F9347C">
        <w:rPr>
          <w:rFonts w:ascii="Times New Roman" w:hAnsi="Times New Roman" w:cs="Times New Roman"/>
          <w:sz w:val="28"/>
          <w:szCs w:val="28"/>
        </w:rPr>
        <w:t>Областной фестиваль народного творчества «Война! Победа! Память»</w:t>
      </w:r>
      <w:r>
        <w:rPr>
          <w:rFonts w:ascii="Times New Roman" w:hAnsi="Times New Roman" w:cs="Times New Roman"/>
          <w:sz w:val="28"/>
          <w:szCs w:val="28"/>
        </w:rPr>
        <w:t>,  посвященный 80-летию</w:t>
      </w:r>
      <w:r w:rsidRPr="005F7385">
        <w:t xml:space="preserve"> </w:t>
      </w:r>
      <w:r w:rsidRPr="005F7385">
        <w:rPr>
          <w:rFonts w:ascii="Times New Roman" w:hAnsi="Times New Roman" w:cs="Times New Roman"/>
          <w:sz w:val="28"/>
          <w:szCs w:val="28"/>
        </w:rPr>
        <w:t>героической обороны Тулы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47C">
        <w:rPr>
          <w:rFonts w:ascii="Times New Roman" w:hAnsi="Times New Roman" w:cs="Times New Roman"/>
          <w:sz w:val="28"/>
          <w:szCs w:val="28"/>
        </w:rPr>
        <w:t xml:space="preserve"> г. Тула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23D3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5E23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23D3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Cs w:val="24"/>
        </w:rPr>
        <w:t xml:space="preserve"> </w:t>
      </w:r>
      <w:r w:rsidRPr="00C1225E">
        <w:rPr>
          <w:rFonts w:ascii="Times New Roman" w:hAnsi="Times New Roman" w:cs="Times New Roman"/>
          <w:sz w:val="28"/>
          <w:szCs w:val="28"/>
        </w:rPr>
        <w:t xml:space="preserve">Пронина </w:t>
      </w:r>
      <w:r>
        <w:rPr>
          <w:rFonts w:ascii="Times New Roman" w:hAnsi="Times New Roman" w:cs="Times New Roman"/>
          <w:sz w:val="28"/>
          <w:szCs w:val="28"/>
        </w:rPr>
        <w:t>Екате</w:t>
      </w:r>
      <w:r w:rsidRPr="00C1225E">
        <w:rPr>
          <w:rFonts w:ascii="Times New Roman" w:hAnsi="Times New Roman" w:cs="Times New Roman"/>
          <w:sz w:val="28"/>
          <w:szCs w:val="28"/>
        </w:rPr>
        <w:t>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3D3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Виктория.</w:t>
      </w:r>
    </w:p>
    <w:p w:rsidR="00F73BA5" w:rsidRPr="00F73BA5" w:rsidRDefault="00927958" w:rsidP="001150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D3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C0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D23E2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 работает </w:t>
      </w:r>
      <w:r w:rsidR="00BD23E2" w:rsidRPr="00BD2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кинозал </w:t>
      </w:r>
      <w:r w:rsidR="00BD23E2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Куркинского районного дома культуры. </w:t>
      </w:r>
      <w:proofErr w:type="gramStart"/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прокатных фильмов, в рамках «Киномарафона» 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кинозал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осуществил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бесплатные показы фильмов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отдаленных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Куркинского района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детей из</w:t>
      </w:r>
      <w:r w:rsid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малоимущих и многодетных семей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сплатные киносеансы посетили 400</w:t>
      </w:r>
      <w:r w:rsidR="00F73BA5"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D25ECF" w:rsidRDefault="00F73BA5" w:rsidP="00D25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ECF"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эпидемиологической обстановкой 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</w:t>
      </w:r>
      <w:r w:rsidR="00D25ECF"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ECF"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2019 годом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ECF"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снизились </w:t>
      </w:r>
      <w:r w:rsidR="00D2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кинопоказы и </w:t>
      </w:r>
      <w:r w:rsidR="00D25ECF"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посетители на сеансы, но кинозал выполнен показатель  нацпроект «Культура» по  посещению зрителей на отечественные фильмы.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539"/>
        <w:gridCol w:w="2289"/>
        <w:gridCol w:w="2289"/>
      </w:tblGrid>
      <w:tr w:rsidR="00D25ECF" w:rsidRPr="00F9347C" w:rsidTr="004A5577">
        <w:tc>
          <w:tcPr>
            <w:tcW w:w="2226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</w:tr>
      <w:tr w:rsidR="00D25ECF" w:rsidRPr="00F9347C" w:rsidTr="004A5577">
        <w:tc>
          <w:tcPr>
            <w:tcW w:w="2226" w:type="dxa"/>
          </w:tcPr>
          <w:p w:rsidR="00D25ECF" w:rsidRPr="00F9347C" w:rsidRDefault="00D25ECF" w:rsidP="0022743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кинопоказов</w:t>
            </w:r>
          </w:p>
        </w:tc>
        <w:tc>
          <w:tcPr>
            <w:tcW w:w="253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525</w:t>
            </w:r>
          </w:p>
        </w:tc>
      </w:tr>
      <w:tr w:rsidR="00D25ECF" w:rsidRPr="00F9347C" w:rsidTr="004A5577">
        <w:tc>
          <w:tcPr>
            <w:tcW w:w="2226" w:type="dxa"/>
          </w:tcPr>
          <w:p w:rsidR="00D25ECF" w:rsidRPr="00F9347C" w:rsidRDefault="00D25ECF" w:rsidP="0022743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253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2289" w:type="dxa"/>
          </w:tcPr>
          <w:p w:rsidR="00D25ECF" w:rsidRPr="00F9347C" w:rsidRDefault="00D25ECF" w:rsidP="004A55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3703</w:t>
            </w:r>
          </w:p>
        </w:tc>
      </w:tr>
    </w:tbl>
    <w:p w:rsidR="00D25ECF" w:rsidRDefault="00D25ECF" w:rsidP="00D25ECF">
      <w:pPr>
        <w:tabs>
          <w:tab w:val="left" w:pos="3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кассовый сбор:</w:t>
      </w:r>
      <w:r w:rsidR="0022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464 930 руб.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5ECF" w:rsidRPr="00F9347C" w:rsidRDefault="00D25ECF" w:rsidP="00D25ECF">
      <w:pPr>
        <w:tabs>
          <w:tab w:val="left" w:pos="33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300 руб.</w:t>
      </w:r>
    </w:p>
    <w:p w:rsidR="00D25ECF" w:rsidRDefault="00D25ECF" w:rsidP="00D25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595 290 руб. </w:t>
      </w:r>
    </w:p>
    <w:p w:rsidR="00325FB6" w:rsidRPr="00F9347C" w:rsidRDefault="00325FB6" w:rsidP="00D25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CF" w:rsidRPr="00F9347C" w:rsidRDefault="00D25ECF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кинозрителей заведующим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 кино Куркинского РДК в 2021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проведена активная рекламная работа. Использовались различные формы рекламы: уличная - информация о кинопоказах размещалась на информационных стендах «Киноафиша» (4 шт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Куркино, а также на информационных стендах сельских учреждений культуры муниципального образования Куркинский район; реклама в вестибюле кинозала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афиш, анонсов, раздача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флаеров</w:t>
      </w:r>
      <w:proofErr w:type="spellEnd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реклама на экране – показ рекламных роликов перед демонстрацией фильма.   </w:t>
      </w:r>
    </w:p>
    <w:p w:rsidR="00EA52FE" w:rsidRPr="00F9347C" w:rsidRDefault="00EA52FE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7C">
        <w:rPr>
          <w:rFonts w:ascii="Times New Roman" w:hAnsi="Times New Roman" w:cs="Times New Roman"/>
          <w:sz w:val="28"/>
          <w:szCs w:val="28"/>
        </w:rPr>
        <w:t>Обслуживание удалённых населённых пунктов, где нет клубных учреждений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47C">
        <w:rPr>
          <w:rFonts w:ascii="Times New Roman" w:hAnsi="Times New Roman" w:cs="Times New Roman"/>
          <w:sz w:val="28"/>
          <w:szCs w:val="28"/>
        </w:rPr>
        <w:t xml:space="preserve"> обеспечивалось автоклубом. В зону обслуживани</w:t>
      </w:r>
      <w:r>
        <w:rPr>
          <w:rFonts w:ascii="Times New Roman" w:hAnsi="Times New Roman" w:cs="Times New Roman"/>
          <w:sz w:val="28"/>
          <w:szCs w:val="28"/>
        </w:rPr>
        <w:t>я Куркинского автоклуба входят 14</w:t>
      </w:r>
      <w:r w:rsidRPr="00F9347C">
        <w:rPr>
          <w:rFonts w:ascii="Times New Roman" w:hAnsi="Times New Roman" w:cs="Times New Roman"/>
          <w:sz w:val="28"/>
          <w:szCs w:val="28"/>
        </w:rPr>
        <w:t xml:space="preserve"> населенных пунктов и 1 Автономная Некоммерческая Организация (АНО) по оказанию помощи престарелым и инвалидам «Палаты милосердия» с. Никитское.  Общее число обслуживаемого насе</w:t>
      </w:r>
      <w:r>
        <w:rPr>
          <w:rFonts w:ascii="Times New Roman" w:hAnsi="Times New Roman" w:cs="Times New Roman"/>
          <w:sz w:val="28"/>
          <w:szCs w:val="28"/>
        </w:rPr>
        <w:t>ления 1050</w:t>
      </w:r>
      <w:r w:rsidRPr="00F9347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52FE" w:rsidRPr="00F9347C" w:rsidRDefault="00EA52FE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9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втоклубом проведено 94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досуговых 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молодежи и смешанного населения,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5F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инвалидов и лиц с ОВЗ. Общее число участников мероприятий</w:t>
      </w:r>
      <w:r w:rsidR="00325F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составило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3345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Работниками 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автоклуба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участниками народного театра «Феникс» и сотрудниками Парка культуры и отдыха 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</w:t>
      </w:r>
      <w:r w:rsidR="00325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платное Новогоднее  театрализованное представление для детей </w:t>
      </w:r>
      <w:r w:rsidRPr="00F93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«Волшебство под Новый год!» в</w:t>
      </w:r>
      <w:r w:rsidRPr="00086812">
        <w:rPr>
          <w:rFonts w:ascii="Times New Roman" w:hAnsi="Times New Roman" w:cs="Times New Roman"/>
          <w:sz w:val="28"/>
          <w:szCs w:val="28"/>
        </w:rPr>
        <w:t xml:space="preserve">  сельские населенные пункты МО Куркинский район</w:t>
      </w:r>
      <w:r>
        <w:t xml:space="preserve"> </w:t>
      </w:r>
      <w:hyperlink r:id="rId10" w:history="1">
        <w:r w:rsidRPr="00C256B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https://ok.ru/cinemakurk/topic/154037900445831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52FE" w:rsidRDefault="00EA52FE" w:rsidP="00EA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2FE" w:rsidRDefault="00EA52FE" w:rsidP="00EA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по поддержке добровольчества МО Куркинский район</w:t>
      </w:r>
    </w:p>
    <w:p w:rsidR="00EA52FE" w:rsidRPr="00327A9F" w:rsidRDefault="00EA52FE" w:rsidP="00EA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2FE" w:rsidRDefault="00EA52FE" w:rsidP="00EA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муниципального бюджетного учреждения культуры Кур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районный центр культуры открылся «Центр поддержки добровольчества МО Куркинский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Руководителем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является Захарова Ирина Александровна.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ЦПД имеется своя страничка в социальных сетях ВКОНТАКТЕ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https://vk.com/public204984723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52FE" w:rsidRDefault="00EA52FE" w:rsidP="00EA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является добровольным объединением волонтерских отрядов и насчитывает более 100 волонтеров в возрасте от 14 до 75 лет. Основные направлени</w:t>
      </w:r>
      <w:r w:rsidR="00325F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волонтерского центра: с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событийное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гражданско-патриотическое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экологическое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FB6" w:rsidRDefault="00EA52FE" w:rsidP="00EA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при учреждениях культуры активно работали волонтёры культуры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 акции</w:t>
      </w:r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F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работали на горячей линии в ГУЗ </w:t>
      </w:r>
      <w:proofErr w:type="spellStart"/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больница,</w:t>
      </w:r>
      <w:r w:rsidR="00A908D1"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предоставляя</w:t>
      </w:r>
      <w:r w:rsidR="00A908D1"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помощь пожилым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8D1" w:rsidRPr="003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маломобильным людям и  другим нуждающимся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2FE" w:rsidRDefault="00EA52FE" w:rsidP="0062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Международного Дня Добровольца в </w:t>
      </w:r>
      <w:proofErr w:type="spellStart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 состоялось торжественное мероприятие "Добрые сердца". За бескорыстный вклад и стремление помогать людям награждены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грантами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Курикнский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волонтеры, 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в реализации Всероссийской акции</w:t>
      </w:r>
      <w:r w:rsidRPr="0049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hyperlink r:id="rId12" w:history="1">
        <w:r w:rsidRPr="00492A2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#МыВместе</w:t>
        </w:r>
      </w:hyperlink>
      <w:r w:rsidR="0062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hyperlink r:id="rId13" w:history="1">
        <w:r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https://vk.com/public204984723?w=wall-204984723_96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8D1" w:rsidRDefault="00A908D1" w:rsidP="006234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958" w:rsidRDefault="00927958" w:rsidP="009279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</w:t>
      </w:r>
      <w:r>
        <w:rPr>
          <w:rFonts w:ascii="Times New Roman" w:eastAsia="Calibri" w:hAnsi="Times New Roman" w:cs="Times New Roman"/>
          <w:b/>
          <w:sz w:val="28"/>
          <w:szCs w:val="28"/>
        </w:rPr>
        <w:t>крупные</w:t>
      </w:r>
      <w:r w:rsidRPr="00FF6C71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b/>
          <w:sz w:val="28"/>
          <w:szCs w:val="28"/>
        </w:rPr>
        <w:t>я 2021 года</w:t>
      </w:r>
    </w:p>
    <w:p w:rsidR="00927958" w:rsidRDefault="00927958" w:rsidP="009279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народной культуры в 2021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Куркинского района были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событийные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раздники: Рождественские колядки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Масленица, Троица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Ивана Купалы,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Яблочный и Медовый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B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с праздничной онлайн – программой «Крещенские встречи», посвящённой Великому празднику Крещения Господня, выступил ансамбль русской песни «Русская душа».</w:t>
      </w:r>
    </w:p>
    <w:p w:rsidR="00927958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27958" w:rsidRPr="00C256B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https://ok.ru/profile/574946211152/statuses/152941073798480</w:t>
        </w:r>
      </w:hyperlink>
    </w:p>
    <w:p w:rsidR="00927958" w:rsidRPr="00F9347C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2021 года на территории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 культуры и отды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 прошло культурно-массовое мероприятие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праздничном гулянии была представлена обширная программа: с веселыми играми и конкурсами, песнями и плясками, коробейники предлагали свой товар, гости с удовольствием фотографировались с ростовыми сказочными куклами, работали торговые ряды. В конце праздника традиционно была сожжена Масленичная кукла и все, и взрослые и дети водили вокруг нее хоровод. </w:t>
      </w:r>
    </w:p>
    <w:p w:rsidR="00927958" w:rsidRPr="00BD3CD2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BD3CD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https://ok.ru/profile/574946211152/statuses/153230499059024 </w:t>
      </w:r>
    </w:p>
    <w:p w:rsidR="00927958" w:rsidRPr="005C77F6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Куркинского РДК совместно с работниками </w:t>
      </w:r>
      <w:proofErr w:type="spellStart"/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ПКиО</w:t>
      </w:r>
      <w:proofErr w:type="spellEnd"/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обрядовая программа «Зелёные Святки», посвящённая православному празднику Святой Троицы. Ведущие рассказали присутствующим о традициях празднования этого дня. Взрослые и дети с удовольствием участвовали в Троицких обрядах «Завивание березки», «Обряд </w:t>
      </w:r>
      <w:proofErr w:type="spellStart"/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кумления</w:t>
      </w:r>
      <w:proofErr w:type="spellEnd"/>
      <w:r w:rsidRPr="005C77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играли в русские народные забавы, водили хороводы, танцевали и пели вместе с ансамблем «Раздолье».</w:t>
      </w:r>
    </w:p>
    <w:p w:rsidR="00927958" w:rsidRDefault="00927958" w:rsidP="00927958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B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</w:t>
      </w:r>
      <w:hyperlink r:id="rId15" w:history="1">
        <w:r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https://ok.ru/cinemakurk/topic/153396895647879</w:t>
        </w:r>
      </w:hyperlink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семьи, любви и верности</w:t>
      </w:r>
      <w:r w:rsidRPr="00F9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74A1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года)</w:t>
      </w:r>
      <w:r w:rsidRPr="00CA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артисты художественной самодеятельности Куркинского РДК подготовили онлайн – концерт «Л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и верность – два крыла!»</w:t>
      </w:r>
    </w:p>
    <w:p w:rsidR="00927958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27958"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https://ok.ru/cinemakurk/topic/153455559608455</w:t>
        </w:r>
      </w:hyperlink>
    </w:p>
    <w:p w:rsidR="00927958" w:rsidRPr="006E57D9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E57D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р. </w:t>
      </w:r>
      <w:proofErr w:type="spellStart"/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Птань</w:t>
      </w:r>
      <w:proofErr w:type="spellEnd"/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</w:t>
      </w:r>
      <w:r w:rsidRPr="006E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5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сотрудниками </w:t>
      </w:r>
      <w:r w:rsidRPr="006E5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Сергиевского СДК и Куркинского РДК проведён праздник «Волшебство Купальской ночи» </w:t>
      </w:r>
      <w:hyperlink r:id="rId17" w:history="1">
        <w:r w:rsidRPr="006E57D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https://ok.ru/video/2731436608080</w:t>
        </w:r>
      </w:hyperlink>
      <w:r w:rsidRPr="006E5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958" w:rsidRPr="0019293A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онлайн-формате</w:t>
      </w:r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прошел VII районный фестиваль православной культуры «Русь православная в традициях зиждется»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данного фестиваля также стали ученики</w:t>
      </w:r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Куркинской</w:t>
      </w:r>
      <w:proofErr w:type="spellEnd"/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 </w:t>
      </w:r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</w:t>
      </w:r>
      <w:r w:rsidRPr="0019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учреждений культуры.</w:t>
      </w:r>
    </w:p>
    <w:p w:rsidR="00927958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hyperlink r:id="rId18" w:history="1">
        <w:r w:rsidR="00927958"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https://ok.ru/cinemakurk/topic/153297299802247</w:t>
        </w:r>
      </w:hyperlink>
    </w:p>
    <w:p w:rsidR="00927958" w:rsidRPr="00A908D1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гражданско-патриотическое воспитанию молодежи.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включаются во Всероссийскую акцию «Бессмертный полк», «Свеча Памяти», «Георгиевская ленточка», «Под флагом России!», «Крым и Россия вместе!»,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«Блокадный хлеб»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всеми учреждениями культуры.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ц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икл мероприятий и к празднованию «Дня защитника Отечества», «Дня Победы»,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проходят </w:t>
      </w:r>
      <w:r w:rsidRPr="00F9347C">
        <w:rPr>
          <w:rFonts w:ascii="Times New Roman" w:eastAsia="Calibri" w:hAnsi="Times New Roman" w:cs="Times New Roman"/>
          <w:sz w:val="28"/>
          <w:szCs w:val="28"/>
          <w:lang w:eastAsia="ru-RU"/>
        </w:rPr>
        <w:t>встречи с тружениками тыла и детьми войны «Связь поколений», «День неизвестного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лдата», «День Героев Отечества» и многие другие.</w:t>
      </w:r>
    </w:p>
    <w:p w:rsidR="00927958" w:rsidRPr="000F6414" w:rsidRDefault="006234EB" w:rsidP="00927958">
      <w:pPr>
        <w:shd w:val="clear" w:color="auto" w:fill="FFFFFF"/>
        <w:spacing w:after="0" w:line="240" w:lineRule="auto"/>
        <w:ind w:firstLine="709"/>
        <w:rPr>
          <w:rStyle w:val="a7"/>
          <w:rFonts w:ascii="Times New Roman" w:hAnsi="Times New Roman" w:cs="Times New Roman"/>
          <w:spacing w:val="-2"/>
          <w:sz w:val="28"/>
          <w:szCs w:val="28"/>
        </w:rPr>
      </w:pPr>
      <w:hyperlink r:id="rId19" w:history="1">
        <w:r w:rsidR="00927958" w:rsidRPr="000F6414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https://vk.com/mkr_kurkino71?w=wall-177236358_676</w:t>
        </w:r>
      </w:hyperlink>
    </w:p>
    <w:p w:rsidR="00927958" w:rsidRPr="000F6414" w:rsidRDefault="006234EB" w:rsidP="009279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hyperlink r:id="rId20" w:history="1">
        <w:r w:rsidR="00927958" w:rsidRPr="000F6414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https://vk.com/mkr_kurkino71?z=photo-177236358_457240823%2Fwall-177236358_683</w:t>
        </w:r>
      </w:hyperlink>
    </w:p>
    <w:p w:rsidR="00927958" w:rsidRPr="000F6414" w:rsidRDefault="006234EB" w:rsidP="009279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hyperlink r:id="rId21" w:history="1">
        <w:r w:rsidR="00927958" w:rsidRPr="000F6414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https://vk.com/mkr_kurkino71?w=wall-177236358_692</w:t>
        </w:r>
      </w:hyperlink>
    </w:p>
    <w:p w:rsidR="00927958" w:rsidRPr="000F6414" w:rsidRDefault="006234EB" w:rsidP="009279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27958" w:rsidRPr="000F6414">
          <w:rPr>
            <w:rStyle w:val="a7"/>
            <w:rFonts w:ascii="Times New Roman" w:hAnsi="Times New Roman" w:cs="Times New Roman"/>
            <w:sz w:val="28"/>
            <w:szCs w:val="28"/>
          </w:rPr>
          <w:t>https://vk.com/mbuk555?w=wall-139892552_4053</w:t>
        </w:r>
      </w:hyperlink>
    </w:p>
    <w:p w:rsidR="00927958" w:rsidRPr="000F6414" w:rsidRDefault="006234EB" w:rsidP="009279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hyperlink r:id="rId23" w:history="1">
        <w:r w:rsidR="00927958" w:rsidRPr="000F6414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https://vk.com/mkr_kurkino71?w=wall-177236358_703</w:t>
        </w:r>
      </w:hyperlink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в </w:t>
      </w:r>
      <w:proofErr w:type="spellStart"/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 состоялась музыкально – драматическая композиция «Фронтовые письма»,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реальных письмах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уркинцев</w:t>
      </w:r>
      <w:proofErr w:type="spellEnd"/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защищавших Родину в годы Великой Отечественной войны. В концертной программе принимали участие артисты художественной самодеятельности, участники клубных формирований Куркинского РДК и центра внешкольной работы</w:t>
      </w:r>
      <w:proofErr w:type="gramStart"/>
      <w:r w:rsidRPr="00396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123B">
        <w:t xml:space="preserve"> </w:t>
      </w:r>
      <w:r w:rsidRPr="0033123B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proofErr w:type="gramStart"/>
      <w:r w:rsidRPr="003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31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натьчтобыпомнить</w:t>
      </w:r>
      <w:proofErr w:type="spellEnd"/>
    </w:p>
    <w:p w:rsidR="00927958" w:rsidRPr="00F9347C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927958"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https://ok.ru/cinemakurk/topic/153250707703943</w:t>
        </w:r>
      </w:hyperlink>
      <w:r w:rsidR="0092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A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в парке культуры и отдыха посёлка Куркино состоялась праздничная программа «Победная весна!», посвящённая 76-летию Победы в Великой Отечественной войне. В дневной концертной программе выступили артисты художественной самодеятельности Куркинского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мероприятия угощали гречневой кашей с тушенкой,  сваренной в казане на костре.</w:t>
      </w:r>
    </w:p>
    <w:p w:rsidR="00927958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927958" w:rsidRPr="00B2594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https://ok.ru/cinemakurk/topic/153251248638087</w:t>
        </w:r>
      </w:hyperlink>
      <w:r w:rsidR="0092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958"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958"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Возобновилась традиция проведения Дней призывника. Два раза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(апрель, октябрь)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доме культуры проводятся встречи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призывниками. Мероприятие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напутственными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памятных подарков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муниципального образования Куркинский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благословление иерея Храма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Богослова.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C256B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https://ok.ru/profile/574946211152/statuses/153421728453968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958" w:rsidRPr="00A908D1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80-летию освобождению Куркинского района от немецко-фашистских захватчиков учреждениями культуры проведены ряд мероприятий:</w:t>
      </w:r>
    </w:p>
    <w:p w:rsidR="00927958" w:rsidRPr="00A908D1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артистами художественной самодеятельности Куркинского РДК  подготовлен онлайн – концерт «Память жива...», </w:t>
      </w:r>
    </w:p>
    <w:p w:rsidR="00927958" w:rsidRPr="00A908D1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927958" w:rsidRPr="00A908D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https://ok.ru/cinemakurk/topic/153992900479111</w:t>
        </w:r>
      </w:hyperlink>
    </w:p>
    <w:p w:rsidR="00927958" w:rsidRPr="00A908D1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 декабря проведена  конференция в </w:t>
      </w:r>
      <w:proofErr w:type="spellStart"/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РДК, организатором которой были Куркинский краеведческий музей и районный клуб "Краевед". Активное участие в подготовке и проведении конференции приняли сотрудники Самарского сельского филиала, она подготовила информацию по воспоминаниям жителей деревень Моховое, Казинки, Каменка, Никольское, </w:t>
      </w:r>
      <w:proofErr w:type="spellStart"/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Сергиевское</w:t>
      </w:r>
      <w:proofErr w:type="spellEnd"/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нахождения немцев на этих территориях </w:t>
      </w:r>
      <w:hyperlink r:id="rId28" w:tgtFrame="_blank" w:history="1">
        <w:r w:rsidRPr="00A908D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http://kurkino-m.tls.muzkult.ru/news/74067277</w:t>
        </w:r>
      </w:hyperlink>
      <w:r w:rsidRP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27958" w:rsidRPr="00A908D1" w:rsidRDefault="00A908D1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в связи со сложившейся эпидемиологической обстановкой, в целях безопасности и сохранения здоровья жителей Куркинского района организованы малые формы отдыха и досуга детей и молодежи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</w:t>
      </w:r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офлайн - формате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</w:t>
      </w:r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онлайн - формате. Для организации досуга детей в летний период учреждениями культуры Куркинского района: МБУК Куркинский районный центр культуры, МКУК </w:t>
      </w:r>
      <w:proofErr w:type="spellStart"/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>Куркинская</w:t>
      </w:r>
      <w:proofErr w:type="spellEnd"/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централизованная библиотечная система, МУК «Куркинский краеведческий музей» проводились мероприятия на открытых площадках Парка культуры и отдыха, сельских домов культуры и придворовых территориях. </w:t>
      </w:r>
      <w:proofErr w:type="gramStart"/>
      <w:r w:rsidR="00927958" w:rsidRPr="00A908D1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проходили ежедневно в дневное и вечернее время, включали в себя: спортивно – игровые программы, книжные выставки, познавательные программы, тематические часы, творческие мастерские, первенство по футболу, мастер – классы, квесты, виктори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ны, конкурсы рисунков, и т.д.</w:t>
      </w:r>
      <w:proofErr w:type="gramEnd"/>
    </w:p>
    <w:p w:rsidR="00927958" w:rsidRPr="00A908D1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hyperlink r:id="rId29" w:history="1">
        <w:r w:rsidR="00927958" w:rsidRPr="00A908D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https://ok.ru/cinemakurk/topic/153330964662407</w:t>
        </w:r>
      </w:hyperlink>
      <w:r w:rsidR="00927958" w:rsidRPr="00A908D1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</w:t>
      </w:r>
    </w:p>
    <w:p w:rsidR="00927958" w:rsidRPr="00A908D1" w:rsidRDefault="006234EB" w:rsidP="00927958">
      <w:pPr>
        <w:spacing w:after="0" w:line="240" w:lineRule="auto"/>
        <w:ind w:firstLine="709"/>
        <w:contextualSpacing/>
        <w:jc w:val="both"/>
        <w:rPr>
          <w:rStyle w:val="a7"/>
          <w:rFonts w:ascii="Times New Roman" w:eastAsia="Calibri" w:hAnsi="Times New Roman" w:cs="Times New Roman"/>
          <w:sz w:val="28"/>
          <w:szCs w:val="28"/>
          <w:lang w:eastAsia="ru-RU"/>
        </w:rPr>
      </w:pPr>
      <w:hyperlink r:id="rId30" w:history="1">
        <w:r w:rsidR="00927958" w:rsidRPr="00A908D1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https://ok.ru/profile/579305469743/statuses/154894416334127</w:t>
        </w:r>
      </w:hyperlink>
    </w:p>
    <w:p w:rsidR="00927958" w:rsidRPr="00A908D1" w:rsidRDefault="006234EB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927958" w:rsidRPr="00A908D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https://ok.ru/cinemakurk/topic/153406857185415</w:t>
        </w:r>
      </w:hyperlink>
    </w:p>
    <w:p w:rsidR="00927958" w:rsidRDefault="00927958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Значимым событием 2021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345-летие  п. Куркино</w:t>
      </w:r>
      <w:r w:rsidRPr="00581B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45-летие Парка культуры и отдыха им. 600-летию Куликовской битвы.</w:t>
      </w:r>
    </w:p>
    <w:p w:rsidR="00927958" w:rsidRDefault="00927958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сентября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12:00 в П</w:t>
      </w:r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арке культуры и отдыха состоялось торжественное мероприятие, посвящённое 345-летию посёлка Куркино. Глава Администрации МО Куркинский район Г.М. Калина и депутат Тульской областной думы 7-го созыва М.В. </w:t>
      </w:r>
      <w:proofErr w:type="spellStart"/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>Белькова</w:t>
      </w:r>
      <w:proofErr w:type="spellEnd"/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подготовили благодарственные письма и памятные подарки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сотрудникам и руководителям</w:t>
      </w:r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онных предприятий и организаций,   поблагодарив </w:t>
      </w:r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добросовестный труд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72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Артисты художественной самодеятельности Куркинского РДК порадовали жителей и гостей праздника весёлыми песнями.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B25945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https://ok.ru/cinemakurk/topic/153651042683015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 </w:t>
      </w:r>
    </w:p>
    <w:p w:rsidR="00927958" w:rsidRDefault="006234EB" w:rsidP="009279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17:</w:t>
      </w:r>
      <w:r w:rsidR="00927958" w:rsidRPr="008F7AF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27958" w:rsidRPr="008F7AFF">
        <w:t xml:space="preserve"> </w:t>
      </w:r>
      <w:r w:rsidR="00927958" w:rsidRPr="008F7AFF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состоялась развлекат</w:t>
      </w:r>
      <w:r w:rsidR="00927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ельная программа «Краски Холи». </w:t>
      </w:r>
      <w:r w:rsidR="00927958" w:rsidRPr="008F7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="00927958" w:rsidRPr="008F7AFF">
        <w:rPr>
          <w:rFonts w:ascii="Times New Roman" w:eastAsia="Calibri" w:hAnsi="Times New Roman" w:cs="Times New Roman"/>
          <w:sz w:val="28"/>
          <w:szCs w:val="28"/>
          <w:lang w:eastAsia="ru-RU"/>
        </w:rPr>
        <w:t>танцевально</w:t>
      </w:r>
      <w:proofErr w:type="spellEnd"/>
      <w:r w:rsidR="00927958" w:rsidRPr="008F7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игровой программы окунулись в атмосферу радости и веселья, несмотря на прохладную погоду, вокруг царило тепло, и радужным дождем проливались краски лета.</w:t>
      </w:r>
      <w:r w:rsidR="00927958" w:rsidRPr="008F7AFF">
        <w:t xml:space="preserve"> </w:t>
      </w:r>
      <w:hyperlink r:id="rId33" w:history="1">
        <w:r w:rsidR="00927958" w:rsidRPr="00B25945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https://ok.ru/cinemakurk/topic/153651071584391</w:t>
        </w:r>
      </w:hyperlink>
      <w:r w:rsidR="009279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декабре в П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арке культуры и отдыха проводится театрализованное представление 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ю г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Н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овогодней елки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 В 2021году оно состоялось 25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декабря, был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театрализованное представление </w:t>
      </w:r>
      <w:r w:rsidRPr="00086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«Волшебство под Новый год!»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86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 был проведён районный конкурс на лучшую новогоднюю игрушку для главной ёлки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айона. Всего было представлено 38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игрушек. Все дети, принявшие участие в конкурсе были 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 грамотами и сладкими призами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победители ценными подарками.</w:t>
      </w:r>
      <w:r w:rsidRPr="00F9347C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C256BB">
          <w:rPr>
            <w:rStyle w:val="a7"/>
            <w:rFonts w:ascii="Times New Roman" w:hAnsi="Times New Roman" w:cs="Times New Roman"/>
            <w:sz w:val="28"/>
            <w:szCs w:val="28"/>
          </w:rPr>
          <w:t>https://ok.ru/profile/574946211152/statuses/154389227640144</w:t>
        </w:r>
      </w:hyperlink>
    </w:p>
    <w:p w:rsidR="00927958" w:rsidRDefault="00927958" w:rsidP="00927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23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28</w:t>
      </w:r>
      <w:r w:rsidRPr="0033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кабря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РДК состоялись</w:t>
      </w:r>
      <w:r w:rsidRPr="0033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Губернаторские елки. Артистами Куркинского районного дома культуры было показано театрализованное представление</w:t>
      </w:r>
      <w:r w:rsidRPr="0033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«Как Баба Яга новогодний переворот готовила». По завершению спектакля каждый ребёнок получил новогодний подарок от Губернатора Тульской области Алексея</w:t>
      </w:r>
      <w:r w:rsidR="00A90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Геннадьевича </w:t>
      </w:r>
      <w:proofErr w:type="spellStart"/>
      <w:r w:rsidR="00A908D1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A90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5" w:history="1">
        <w:r w:rsidRPr="00B25945">
          <w:rPr>
            <w:rStyle w:val="a7"/>
            <w:rFonts w:ascii="Times New Roman" w:hAnsi="Times New Roman" w:cs="Times New Roman"/>
            <w:sz w:val="28"/>
            <w:szCs w:val="28"/>
          </w:rPr>
          <w:t>https://ok.ru/cinemakurk/topic/154038181791879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50B9" w:rsidRDefault="001150B9" w:rsidP="00325F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FB6" w:rsidRDefault="00CF3E5B" w:rsidP="00325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5FB6" w:rsidRPr="00325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25FB6" w:rsidRPr="00F934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325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нформационная деятельность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02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положительного общественного мнения о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работе учреждений культуры Куркинского района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, создания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положительного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имиджа используются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различные приёмы, формы и методы работы. В фойе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расположены стенды, на которых размещена вся информация, фотогр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афии 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мероприятий, которые постоянно обновляются. </w:t>
      </w:r>
    </w:p>
    <w:p w:rsidR="00D91543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Материалы о мероприятиях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</w:p>
    <w:p w:rsidR="00D91543" w:rsidRPr="001F0292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размещаются на сайт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ах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учреждений культуры (</w:t>
      </w:r>
      <w:hyperlink r:id="rId36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http://rck-kurkino.tls.muzkult.ru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7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https://k-cbs.tls.muzkult.ru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>,</w:t>
      </w:r>
      <w:r w:rsidR="009B4902" w:rsidRPr="001F0292">
        <w:t xml:space="preserve"> </w:t>
      </w:r>
      <w:hyperlink r:id="rId38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http://kurkino-m.tls.muzkult.ru</w:t>
        </w:r>
      </w:hyperlink>
      <w:r w:rsidR="009B4902" w:rsidRPr="001F02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9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http://kdshi.tls.muzkult.ru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Администрации МО Куркинский район (</w:t>
      </w:r>
      <w:hyperlink r:id="rId40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https://kurkino.tularegion.ru</w:t>
        </w:r>
      </w:hyperlink>
      <w:r w:rsidR="00D920A4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газеты «Вперёд» (</w:t>
      </w:r>
      <w:hyperlink r:id="rId41" w:history="1">
        <w:r w:rsidR="009B4902" w:rsidRPr="001F0292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http://gazeta-kurkino.ru</w:t>
        </w:r>
      </w:hyperlink>
      <w:r w:rsidR="00375E7A">
        <w:rPr>
          <w:rFonts w:ascii="Times New Roman" w:eastAsia="Calibri" w:hAnsi="Times New Roman" w:cs="Times New Roman"/>
          <w:sz w:val="28"/>
          <w:szCs w:val="28"/>
        </w:rPr>
        <w:t>)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в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социальных сетях (группы </w:t>
      </w:r>
      <w:proofErr w:type="spellStart"/>
      <w:r w:rsidRPr="001F0292">
        <w:rPr>
          <w:rFonts w:ascii="Times New Roman" w:eastAsia="Calibri" w:hAnsi="Times New Roman" w:cs="Times New Roman"/>
          <w:sz w:val="28"/>
          <w:szCs w:val="28"/>
        </w:rPr>
        <w:t>ВКо</w:t>
      </w:r>
      <w:r w:rsidR="009B4902" w:rsidRPr="001F0292">
        <w:rPr>
          <w:rFonts w:ascii="Times New Roman" w:eastAsia="Calibri" w:hAnsi="Times New Roman" w:cs="Times New Roman"/>
          <w:sz w:val="28"/>
          <w:szCs w:val="28"/>
        </w:rPr>
        <w:t>нтакте</w:t>
      </w:r>
      <w:proofErr w:type="spellEnd"/>
      <w:r w:rsidR="009B4902" w:rsidRPr="001F0292">
        <w:rPr>
          <w:rFonts w:ascii="Times New Roman" w:eastAsia="Calibri" w:hAnsi="Times New Roman" w:cs="Times New Roman"/>
          <w:sz w:val="28"/>
          <w:szCs w:val="28"/>
        </w:rPr>
        <w:t>, Одноклассники, и т.д.).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Наработанный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опыт по взаимо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действию со средствами массовой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информации обогащен достойным</w:t>
      </w:r>
      <w:r w:rsidR="00CB1A72">
        <w:rPr>
          <w:rFonts w:ascii="Times New Roman" w:eastAsia="Calibri" w:hAnsi="Times New Roman" w:cs="Times New Roman"/>
          <w:sz w:val="28"/>
          <w:szCs w:val="28"/>
        </w:rPr>
        <w:t>и</w:t>
      </w:r>
      <w:r w:rsidR="00EA52FE">
        <w:rPr>
          <w:rFonts w:ascii="Times New Roman" w:eastAsia="Calibri" w:hAnsi="Times New Roman" w:cs="Times New Roman"/>
          <w:sz w:val="28"/>
          <w:szCs w:val="28"/>
        </w:rPr>
        <w:t xml:space="preserve"> информационными поводами в 2021</w:t>
      </w:r>
      <w:r w:rsidR="00EA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92">
        <w:rPr>
          <w:rFonts w:ascii="Times New Roman" w:eastAsia="Calibri" w:hAnsi="Times New Roman" w:cs="Times New Roman"/>
          <w:sz w:val="28"/>
          <w:szCs w:val="28"/>
        </w:rPr>
        <w:t>году.</w:t>
      </w:r>
    </w:p>
    <w:p w:rsidR="00D91543" w:rsidRDefault="00D91543" w:rsidP="00A908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Статьи работников 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 xml:space="preserve">учреждений культуры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течение года были напечатаны на страницах газет «</w:t>
      </w:r>
      <w:r w:rsidR="001F0292" w:rsidRPr="001F0292">
        <w:rPr>
          <w:rFonts w:ascii="Times New Roman" w:eastAsia="Calibri" w:hAnsi="Times New Roman" w:cs="Times New Roman"/>
          <w:sz w:val="28"/>
          <w:szCs w:val="28"/>
        </w:rPr>
        <w:t>Вперёд», альманаха «Надежда»</w:t>
      </w:r>
      <w:r w:rsidR="001F0292">
        <w:rPr>
          <w:rFonts w:ascii="Times New Roman" w:eastAsia="Calibri" w:hAnsi="Times New Roman" w:cs="Times New Roman"/>
          <w:sz w:val="28"/>
          <w:szCs w:val="28"/>
        </w:rPr>
        <w:t xml:space="preserve"> и других </w:t>
      </w:r>
      <w:r w:rsidRPr="001F0292">
        <w:rPr>
          <w:rFonts w:ascii="Times New Roman" w:eastAsia="Calibri" w:hAnsi="Times New Roman" w:cs="Times New Roman"/>
          <w:sz w:val="28"/>
          <w:szCs w:val="28"/>
        </w:rPr>
        <w:t>изданий.</w:t>
      </w:r>
    </w:p>
    <w:p w:rsidR="00325FB6" w:rsidRPr="00325FB6" w:rsidRDefault="00325FB6" w:rsidP="00325FB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A5577">
        <w:rPr>
          <w:rFonts w:ascii="Times New Roman" w:eastAsia="Calibri" w:hAnsi="Times New Roman" w:cs="Times New Roman"/>
          <w:sz w:val="28"/>
          <w:szCs w:val="28"/>
        </w:rPr>
        <w:t>Во всех учреждениях культуры  установлен сче</w:t>
      </w:r>
      <w:r w:rsidR="004A5577" w:rsidRPr="004A5577">
        <w:rPr>
          <w:rFonts w:ascii="Times New Roman" w:eastAsia="Calibri" w:hAnsi="Times New Roman" w:cs="Times New Roman"/>
          <w:sz w:val="28"/>
          <w:szCs w:val="28"/>
        </w:rPr>
        <w:t>тчик АИС «Цифровая культура». В  202</w:t>
      </w:r>
      <w:r w:rsidR="001150B9">
        <w:rPr>
          <w:rFonts w:ascii="Times New Roman" w:eastAsia="Calibri" w:hAnsi="Times New Roman" w:cs="Times New Roman"/>
          <w:sz w:val="28"/>
          <w:szCs w:val="28"/>
        </w:rPr>
        <w:t>1</w:t>
      </w:r>
      <w:r w:rsidRPr="004A5577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="004A5577" w:rsidRPr="004A5577">
        <w:rPr>
          <w:rFonts w:ascii="Times New Roman" w:eastAsia="Calibri" w:hAnsi="Times New Roman" w:cs="Times New Roman"/>
          <w:sz w:val="28"/>
          <w:szCs w:val="28"/>
        </w:rPr>
        <w:t>у</w:t>
      </w:r>
      <w:r w:rsidRPr="004A5577">
        <w:rPr>
          <w:rFonts w:ascii="Times New Roman" w:eastAsia="Calibri" w:hAnsi="Times New Roman" w:cs="Times New Roman"/>
          <w:sz w:val="28"/>
          <w:szCs w:val="28"/>
        </w:rPr>
        <w:t xml:space="preserve"> в  системе  Минкультуры  России </w:t>
      </w:r>
      <w:proofErr w:type="spellStart"/>
      <w:r w:rsidRPr="004A5577">
        <w:rPr>
          <w:rFonts w:ascii="Times New Roman" w:eastAsia="Calibri" w:hAnsi="Times New Roman" w:cs="Times New Roman"/>
          <w:sz w:val="28"/>
          <w:szCs w:val="28"/>
        </w:rPr>
        <w:t>PRО</w:t>
      </w:r>
      <w:proofErr w:type="gramStart"/>
      <w:r w:rsidRPr="004A557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4A5577">
        <w:rPr>
          <w:rFonts w:ascii="Times New Roman" w:eastAsia="Calibri" w:hAnsi="Times New Roman" w:cs="Times New Roman"/>
          <w:sz w:val="28"/>
          <w:szCs w:val="28"/>
        </w:rPr>
        <w:t>ультура.РФ</w:t>
      </w:r>
      <w:proofErr w:type="spellEnd"/>
      <w:r w:rsidRPr="004A5577">
        <w:rPr>
          <w:rFonts w:ascii="Times New Roman" w:eastAsia="Calibri" w:hAnsi="Times New Roman" w:cs="Times New Roman"/>
          <w:sz w:val="28"/>
          <w:szCs w:val="28"/>
        </w:rPr>
        <w:t xml:space="preserve">  (АИС «ЕИПСК») </w:t>
      </w:r>
      <w:r w:rsidR="00EE1A4B">
        <w:rPr>
          <w:rFonts w:ascii="Times New Roman" w:eastAsia="Calibri" w:hAnsi="Times New Roman" w:cs="Times New Roman"/>
          <w:sz w:val="28"/>
          <w:szCs w:val="28"/>
        </w:rPr>
        <w:t xml:space="preserve">учреждениями культуры Куркинского района размещено </w:t>
      </w:r>
      <w:proofErr w:type="spellStart"/>
      <w:r w:rsidRPr="004A5577">
        <w:rPr>
          <w:rFonts w:ascii="Times New Roman" w:eastAsia="Calibri" w:hAnsi="Times New Roman" w:cs="Times New Roman"/>
          <w:sz w:val="28"/>
          <w:szCs w:val="28"/>
        </w:rPr>
        <w:t>размещено</w:t>
      </w:r>
      <w:proofErr w:type="spellEnd"/>
      <w:r w:rsidRPr="004A55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50B9" w:rsidRPr="001150B9">
        <w:rPr>
          <w:rFonts w:ascii="Times New Roman" w:eastAsia="Calibri" w:hAnsi="Times New Roman" w:cs="Times New Roman"/>
          <w:sz w:val="28"/>
          <w:szCs w:val="28"/>
        </w:rPr>
        <w:t>901 событие</w:t>
      </w:r>
      <w:r w:rsidRPr="00115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E5B" w:rsidRPr="001F0292" w:rsidRDefault="00CF3E5B" w:rsidP="00CF3E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библиотечного обслуживания населения</w:t>
      </w:r>
    </w:p>
    <w:p w:rsidR="00BB3F76" w:rsidRPr="001F0292" w:rsidRDefault="00CF3E5B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029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</w:t>
      </w:r>
    </w:p>
    <w:p w:rsidR="00BB3F76" w:rsidRDefault="00BB3F76" w:rsidP="003636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в муниципальном обр</w:t>
      </w:r>
      <w:r w:rsidR="00A90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Куркинский район в 2021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 муниципальное казённое учреждение культуры </w:t>
      </w:r>
      <w:proofErr w:type="spellStart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система, в структуру которой входят 10 публичных (общедоступных) библиотек, из них 9 находится в сельской местности, 1</w:t>
      </w:r>
      <w:r w:rsidR="000D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библиотека с детским отделом.</w:t>
      </w:r>
    </w:p>
    <w:p w:rsidR="001F0292" w:rsidRPr="001F0292" w:rsidRDefault="001F0292" w:rsidP="001F0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A4B" w:rsidRDefault="00EE1A4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A4B" w:rsidRDefault="00EE1A4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 показатели работы  библиотек</w:t>
      </w:r>
    </w:p>
    <w:p w:rsidR="001F0292" w:rsidRPr="001F0292" w:rsidRDefault="001F0292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Grid"/>
        <w:tblW w:w="9070" w:type="dxa"/>
        <w:tblInd w:w="128" w:type="dxa"/>
        <w:tblCellMar>
          <w:left w:w="128" w:type="dxa"/>
          <w:right w:w="56" w:type="dxa"/>
        </w:tblCellMar>
        <w:tblLook w:val="04A0" w:firstRow="1" w:lastRow="0" w:firstColumn="1" w:lastColumn="0" w:noHBand="0" w:noVBand="1"/>
      </w:tblPr>
      <w:tblGrid>
        <w:gridCol w:w="5106"/>
        <w:gridCol w:w="1412"/>
        <w:gridCol w:w="1276"/>
        <w:gridCol w:w="1276"/>
      </w:tblGrid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ind w:right="49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Абсолютные показатели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ind w:right="79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ind w:left="9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left="9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ru-RU"/>
              </w:rPr>
              <w:t>2021г</w:t>
            </w:r>
          </w:p>
        </w:tc>
      </w:tr>
      <w:tr w:rsidR="006C34F6" w:rsidRPr="00FB331D" w:rsidTr="00A6552D">
        <w:trPr>
          <w:trHeight w:val="390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Число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читателей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65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7124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19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6144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19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6423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книговыдач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6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149179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left="9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112558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left="9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125082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посещений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5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66697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42398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67937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Общее количество библиотека, из них, подключенных к сети интернет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6C34F6" w:rsidRPr="00FB331D" w:rsidRDefault="006C34F6" w:rsidP="00A6552D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6C34F6" w:rsidRPr="00FB331D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  <w:p w:rsidR="006C34F6" w:rsidRPr="00FB331D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331D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библиотек, подключенных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НЭП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97E02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% охвата населения библиотечным обслуживанием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76,5%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97E02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ru-RU"/>
              </w:rPr>
              <w:t>69%</w:t>
            </w:r>
          </w:p>
        </w:tc>
      </w:tr>
      <w:tr w:rsidR="006C34F6" w:rsidRPr="00FB331D" w:rsidTr="00A6552D">
        <w:trPr>
          <w:trHeight w:val="375"/>
        </w:trPr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Количество библиографических записей в электронных каталогах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82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F6" w:rsidRPr="00FB331D" w:rsidRDefault="006C34F6" w:rsidP="00A6552D">
            <w:pPr>
              <w:ind w:right="36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4200</w:t>
            </w:r>
          </w:p>
        </w:tc>
      </w:tr>
    </w:tbl>
    <w:p w:rsidR="006C34F6" w:rsidRDefault="006C34F6" w:rsidP="006C34F6"/>
    <w:p w:rsidR="00CF3E5B" w:rsidRDefault="00CF3E5B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E3"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 работы библиотек произошли в связи со  сложившейся эпидемиологической</w:t>
      </w:r>
      <w:r w:rsid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обстановкой</w:t>
      </w:r>
      <w:r w:rsidR="00E272E3" w:rsidRPr="00E27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2E3" w:rsidRPr="00E272E3" w:rsidRDefault="00E272E3" w:rsidP="00CF3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XIV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Описание новых </w:t>
      </w:r>
      <w:r w:rsidR="000D0071"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 информационно</w:t>
      </w:r>
      <w:r w:rsidRPr="001F02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-библиотечного обслуживания</w:t>
      </w:r>
    </w:p>
    <w:p w:rsidR="00EE1A4B" w:rsidRPr="001F0292" w:rsidRDefault="00EE1A4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ЦБС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строил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свою работу в соответствии с Федеральным Законом «О библиотечном деле» от 23.11.1994 г., Законом Тульской области «О библиотечном деле» от 19.01.1996 г., Законом Тульской области «О внесении изменений и дополнений в Закон Тульской области «О библиотечном деле» от 18.11.1999 г., Федеральным Законом № 131 от 06.10.2003 г. «Об общих принципах организации местного самоуправления в</w:t>
      </w:r>
      <w:proofErr w:type="gramEnd"/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РФ» и другими правовыми и нормативными актами. Стремясь обеспечить доступность книги, как культурной ценности развития, развития грамотности образования, духовности и нравственности, свободу поиска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в работе: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книжного фонда и качества его использования;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приоритет в обслуживании социально-незащищенных слоев населения;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организация семейного чтения;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организация досуга населения;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FD">
        <w:rPr>
          <w:rFonts w:ascii="Times New Roman" w:eastAsia="Times New Roman" w:hAnsi="Times New Roman" w:cs="Times New Roman"/>
          <w:sz w:val="28"/>
          <w:szCs w:val="28"/>
        </w:rPr>
        <w:t>Одно из главных направлений в работе 2021 го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информации и проведение мероприятий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Достоевского. В б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прошли такие мероприятия</w:t>
      </w:r>
      <w:r w:rsidR="00EE1A4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выставка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-просмотр «Здесь с нами Достоевский»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2" w:history="1">
        <w:r w:rsidRPr="00095DE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https://vk.com/kurkinobibl?w=wall-193005887_2076</w:t>
        </w:r>
      </w:hyperlink>
      <w:r w:rsidRPr="00E86C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литературный час «Мастер трудного, но увлекательного чтения»</w:t>
      </w:r>
      <w:r w:rsidRPr="000A64B9">
        <w:t xml:space="preserve"> </w:t>
      </w:r>
      <w:hyperlink r:id="rId43" w:history="1">
        <w:r w:rsidRPr="00095DE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https://vk.com/kurkinobibl?w=wall-193005887_2080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Присутствующих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познакомили с жизнью и творчеством писателя, литературой имеющийся в фонде библиотеки, обсудили произведения, наиболее понравившиеся присутствующим. 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Не менее интересен был просмотр документального фильма о писателе, взгляд 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>на автора наших современников;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BFD">
        <w:rPr>
          <w:rFonts w:ascii="Times New Roman" w:hAnsi="Times New Roman" w:cs="Times New Roman"/>
          <w:sz w:val="28"/>
          <w:szCs w:val="28"/>
        </w:rPr>
        <w:t>к</w:t>
      </w:r>
      <w:r w:rsidRPr="000A64B9">
        <w:rPr>
          <w:rFonts w:ascii="Times New Roman" w:hAnsi="Times New Roman" w:cs="Times New Roman"/>
          <w:sz w:val="28"/>
          <w:szCs w:val="28"/>
        </w:rPr>
        <w:t xml:space="preserve">нижная выставка «Читайте - Достоевского, любите – Достоевского!»  </w:t>
      </w:r>
      <w:hyperlink r:id="rId44" w:history="1">
        <w:r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https://vk.com/kurkinobibl?w=wall-193005887_2060</w:t>
        </w:r>
      </w:hyperlink>
      <w:r w:rsidR="00344BFD">
        <w:rPr>
          <w:rFonts w:ascii="Times New Roman" w:hAnsi="Times New Roman" w:cs="Times New Roman"/>
          <w:sz w:val="28"/>
          <w:szCs w:val="28"/>
        </w:rPr>
        <w:t xml:space="preserve">; </w:t>
      </w:r>
      <w:r w:rsidRPr="0074776E">
        <w:rPr>
          <w:rFonts w:ascii="Times New Roman" w:hAnsi="Times New Roman" w:cs="Times New Roman"/>
          <w:sz w:val="28"/>
          <w:szCs w:val="28"/>
        </w:rPr>
        <w:t xml:space="preserve">Литературный вечер «Жизнь и творчество Ф.М. Достоевского»,  посвящённый 200 - </w:t>
      </w:r>
      <w:proofErr w:type="spellStart"/>
      <w:r w:rsidRPr="0074776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4776E">
        <w:rPr>
          <w:rFonts w:ascii="Times New Roman" w:hAnsi="Times New Roman" w:cs="Times New Roman"/>
          <w:sz w:val="28"/>
          <w:szCs w:val="28"/>
        </w:rPr>
        <w:t xml:space="preserve"> со дня рождения великого русского писателя. В ходе подготовки  была проведена большая работа по оформлению мероприятия: сделана фигура писателя во весь рост, оформлены стенды с биографией и кроссвордом, а также распечатаны закладки с цитатами и буклеты с романами Федора Достоевского. </w:t>
      </w:r>
      <w:hyperlink r:id="rId45" w:history="1">
        <w:r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https://vk.com/kurkinobibl?w=wall-193005887_2084</w:t>
        </w:r>
      </w:hyperlink>
      <w:r w:rsidR="00344BFD"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6E">
        <w:rPr>
          <w:rFonts w:ascii="Times New Roman" w:hAnsi="Times New Roman" w:cs="Times New Roman"/>
          <w:sz w:val="28"/>
          <w:szCs w:val="28"/>
        </w:rPr>
        <w:t xml:space="preserve">Тематический час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76E">
        <w:rPr>
          <w:rFonts w:ascii="Times New Roman" w:hAnsi="Times New Roman" w:cs="Times New Roman"/>
          <w:sz w:val="28"/>
          <w:szCs w:val="28"/>
        </w:rPr>
        <w:t>«История жизни великого человека»</w:t>
      </w:r>
      <w:r w:rsidRPr="0074776E">
        <w:t xml:space="preserve"> </w:t>
      </w:r>
      <w:hyperlink r:id="rId46" w:history="1">
        <w:r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https://vk.com/kurkinobibl?w=wall-193005887_366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76E">
        <w:rPr>
          <w:rFonts w:ascii="Times New Roman" w:hAnsi="Times New Roman" w:cs="Times New Roman"/>
          <w:sz w:val="28"/>
          <w:szCs w:val="28"/>
        </w:rPr>
        <w:t>Целью данного мероприятия было - познакомить учащихся с жизнью и творчеством выдающегося классика русской литературы  с Федором Михайловичем Достоевским, пробудить интерес к  творчеству и чтению художественной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6E">
        <w:rPr>
          <w:rFonts w:ascii="Times New Roman" w:hAnsi="Times New Roman" w:cs="Times New Roman"/>
          <w:sz w:val="28"/>
          <w:szCs w:val="28"/>
        </w:rPr>
        <w:t xml:space="preserve">Ф.М. </w:t>
      </w:r>
    </w:p>
    <w:p w:rsidR="004A5577" w:rsidRDefault="00344BFD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на территории Тульской области реализуется проект «</w:t>
      </w:r>
      <w:r w:rsidR="004A5577" w:rsidRPr="00E237B2">
        <w:rPr>
          <w:rFonts w:ascii="Times New Roman" w:hAnsi="Times New Roman" w:cs="Times New Roman"/>
          <w:sz w:val="28"/>
          <w:szCs w:val="28"/>
        </w:rPr>
        <w:t>Тульское долголетие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 для активных жителей старшего поколения. </w:t>
      </w:r>
      <w:r w:rsidR="004A5577" w:rsidRPr="00E237B2">
        <w:rPr>
          <w:rFonts w:ascii="Times New Roman" w:hAnsi="Times New Roman" w:cs="Times New Roman"/>
          <w:color w:val="000000" w:themeColor="text1"/>
          <w:sz w:val="28"/>
          <w:szCs w:val="28"/>
        </w:rPr>
        <w:t>Активный образ жизни, постоянное обучение и саморазвитие, и внимание к своему здоровью – в этом секрет многих долгожителей всего мира. Именно эти пункты и легли в основу плана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77" w:rsidRPr="00E2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«Тульское долголетие». 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реализации проекта в </w:t>
      </w:r>
      <w:proofErr w:type="spellStart"/>
      <w:r w:rsidR="004A5577" w:rsidRPr="00E237B2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Куркинской</w:t>
      </w:r>
      <w:proofErr w:type="spellEnd"/>
      <w:r w:rsidR="004A5577" w:rsidRPr="00E2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библиотеке ежемесячно проходят Школа здоровья, Школа компьютерной грамотности, Школа финансовой грамотности. </w:t>
      </w:r>
      <w:r w:rsidR="004A5577" w:rsidRPr="00E237B2">
        <w:rPr>
          <w:rFonts w:ascii="Times New Roman" w:eastAsia="Calibri" w:hAnsi="Times New Roman" w:cs="Times New Roman"/>
          <w:sz w:val="28"/>
          <w:szCs w:val="28"/>
        </w:rPr>
        <w:t>Проведены информационные часы: «Личный финансовый план» (апрель), «Кредиты» (май), «Вклады» (октябрь), «</w:t>
      </w:r>
      <w:proofErr w:type="spellStart"/>
      <w:r w:rsidR="004A5577" w:rsidRPr="00E237B2">
        <w:rPr>
          <w:rFonts w:ascii="Times New Roman" w:eastAsia="Calibri" w:hAnsi="Times New Roman" w:cs="Times New Roman"/>
          <w:sz w:val="28"/>
          <w:szCs w:val="28"/>
        </w:rPr>
        <w:t>Кибермошейничество</w:t>
      </w:r>
      <w:proofErr w:type="spellEnd"/>
      <w:r w:rsidR="004A5577" w:rsidRPr="00E237B2">
        <w:rPr>
          <w:rFonts w:ascii="Times New Roman" w:eastAsia="Calibri" w:hAnsi="Times New Roman" w:cs="Times New Roman"/>
          <w:sz w:val="28"/>
          <w:szCs w:val="28"/>
        </w:rPr>
        <w:t>» (декабрь).</w:t>
      </w:r>
      <w:r w:rsidR="004A5577" w:rsidRPr="00E23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Финансовая грамотность – это способность эффективно управлять собственными средствами, планировать расходы и доходы домашнего хозяйства, осуществлять планирование. Финансовая грамотность является одним из главных условий повышения уровня жизни, как граждан, так и всей страны. Недостаточная образованность может стать причиной принятия не правильных финансовых решений, случайное вовлечение в мошеннические действия. </w:t>
      </w:r>
      <w:hyperlink r:id="rId47" w:history="1">
        <w:r w:rsidR="004A5577" w:rsidRPr="00E237B2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https://vk.com/kurkinobibl?w=wall-193005887_1452</w:t>
        </w:r>
      </w:hyperlink>
      <w:r w:rsidR="004A5577" w:rsidRPr="00E237B2">
        <w:t xml:space="preserve">. </w:t>
      </w:r>
      <w:r w:rsidR="004A5577" w:rsidRPr="00E237B2">
        <w:rPr>
          <w:rFonts w:ascii="Times New Roman" w:hAnsi="Times New Roman" w:cs="Times New Roman"/>
          <w:sz w:val="28"/>
          <w:szCs w:val="28"/>
        </w:rPr>
        <w:t>Школа компьютерной грамотности:</w:t>
      </w:r>
      <w:r w:rsidR="004A5577" w:rsidRPr="00E237B2">
        <w:rPr>
          <w:sz w:val="28"/>
          <w:szCs w:val="28"/>
        </w:rPr>
        <w:t xml:space="preserve"> 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Правило  безопасной работы на компьютере; Первое знакомство с персональным компьютером </w:t>
      </w:r>
      <w:hyperlink r:id="rId48" w:history="1">
        <w:r w:rsidR="004A5577" w:rsidRPr="00E237B2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https://vk.com/kurkinobibl?w=wall-193005887_2226</w:t>
        </w:r>
      </w:hyperlink>
      <w:r w:rsidR="004A5577" w:rsidRPr="00E237B2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Работа  с папками и файлами; </w:t>
      </w:r>
      <w:hyperlink r:id="rId49" w:history="1">
        <w:r w:rsidR="004A5577" w:rsidRPr="00E237B2">
          <w:rPr>
            <w:rStyle w:val="a7"/>
            <w:rFonts w:ascii="Times New Roman" w:hAnsi="Times New Roman" w:cs="Times New Roman"/>
            <w:color w:val="0070C0"/>
            <w:sz w:val="28"/>
            <w:szCs w:val="28"/>
          </w:rPr>
          <w:t>https://vk.com/kurkinobibl?w=wall-193005887_2128</w:t>
        </w:r>
      </w:hyperlink>
      <w:r w:rsidR="004A5577" w:rsidRPr="00E237B2">
        <w:t xml:space="preserve">, 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Освоение программы </w:t>
      </w:r>
      <w:proofErr w:type="gramStart"/>
      <w:r w:rsidR="004A5577" w:rsidRPr="00E237B2"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 w:rsidR="004A5577" w:rsidRPr="00E237B2">
        <w:rPr>
          <w:rFonts w:ascii="Times New Roman" w:hAnsi="Times New Roman" w:cs="Times New Roman"/>
          <w:sz w:val="28"/>
          <w:szCs w:val="28"/>
          <w:lang w:val="en-US"/>
        </w:rPr>
        <w:t>SWord</w:t>
      </w:r>
      <w:proofErr w:type="spellEnd"/>
      <w:r w:rsidR="004A5577" w:rsidRPr="00E237B2">
        <w:rPr>
          <w:rFonts w:ascii="Times New Roman" w:hAnsi="Times New Roman" w:cs="Times New Roman"/>
          <w:sz w:val="28"/>
          <w:szCs w:val="28"/>
        </w:rPr>
        <w:t xml:space="preserve"> </w:t>
      </w:r>
      <w:r w:rsidR="004A5577" w:rsidRPr="00E237B2">
        <w:rPr>
          <w:rFonts w:ascii="Times New Roman" w:hAnsi="Times New Roman" w:cs="Times New Roman"/>
          <w:color w:val="0070C0"/>
          <w:sz w:val="28"/>
          <w:szCs w:val="28"/>
        </w:rPr>
        <w:t>https://vk.com/kurkinobibl?w=wall-193005887_2013,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 Вставка Автофигур в </w:t>
      </w:r>
      <w:r w:rsidR="004A5577" w:rsidRPr="00E237B2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 2007, вставка объектов в </w:t>
      </w:r>
      <w:r w:rsidR="004A5577" w:rsidRPr="00E237B2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4A5577" w:rsidRPr="00E237B2">
        <w:rPr>
          <w:rFonts w:ascii="Times New Roman" w:hAnsi="Times New Roman" w:cs="Times New Roman"/>
          <w:sz w:val="28"/>
          <w:szCs w:val="28"/>
        </w:rPr>
        <w:t xml:space="preserve">, печать документов. Вставка рисунков, настройка изображения, основные кнопки на панели. </w:t>
      </w:r>
      <w:r w:rsidR="004A5577" w:rsidRPr="00E237B2">
        <w:rPr>
          <w:rFonts w:ascii="Times New Roman" w:hAnsi="Times New Roman" w:cs="Times New Roman"/>
          <w:color w:val="0070C0"/>
          <w:sz w:val="28"/>
          <w:szCs w:val="28"/>
        </w:rPr>
        <w:t xml:space="preserve">https://vk.com/kurkinobibl?w=wall-193005887_1460 . </w:t>
      </w:r>
    </w:p>
    <w:p w:rsidR="00486634" w:rsidRPr="005106C3" w:rsidRDefault="00486634" w:rsidP="0048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д</w:t>
      </w:r>
      <w:r w:rsidRPr="005106C3">
        <w:rPr>
          <w:rFonts w:ascii="Times New Roman" w:hAnsi="Times New Roman" w:cs="Times New Roman"/>
          <w:sz w:val="28"/>
          <w:szCs w:val="28"/>
        </w:rPr>
        <w:t xml:space="preserve">етский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библиотеки </w:t>
      </w:r>
      <w:r w:rsidRPr="005106C3">
        <w:rPr>
          <w:rFonts w:ascii="Times New Roman" w:hAnsi="Times New Roman" w:cs="Times New Roman"/>
          <w:sz w:val="28"/>
          <w:szCs w:val="28"/>
        </w:rPr>
        <w:t>принял участие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r w:rsidRPr="005106C3">
        <w:rPr>
          <w:rFonts w:ascii="Times New Roman" w:hAnsi="Times New Roman" w:cs="Times New Roman"/>
          <w:sz w:val="28"/>
          <w:szCs w:val="28"/>
        </w:rPr>
        <w:t xml:space="preserve"> конкурсе </w:t>
      </w:r>
      <w:proofErr w:type="spellStart"/>
      <w:r w:rsidRPr="005106C3">
        <w:rPr>
          <w:rFonts w:ascii="Times New Roman" w:hAnsi="Times New Roman" w:cs="Times New Roman"/>
          <w:sz w:val="28"/>
          <w:szCs w:val="28"/>
        </w:rPr>
        <w:t>БиблиоКреатив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C3">
        <w:rPr>
          <w:rFonts w:ascii="Times New Roman" w:hAnsi="Times New Roman" w:cs="Times New Roman"/>
          <w:sz w:val="28"/>
          <w:szCs w:val="28"/>
        </w:rPr>
        <w:t>«Современные формы библиотечных мероприятий для детей и подростков»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106C3">
        <w:rPr>
          <w:rFonts w:ascii="Times New Roman" w:hAnsi="Times New Roman" w:cs="Times New Roman"/>
          <w:sz w:val="28"/>
          <w:szCs w:val="28"/>
        </w:rPr>
        <w:t>ема конкурсной работы – «</w:t>
      </w:r>
      <w:proofErr w:type="spellStart"/>
      <w:r w:rsidRPr="005106C3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5106C3">
        <w:rPr>
          <w:rFonts w:ascii="Times New Roman" w:hAnsi="Times New Roman" w:cs="Times New Roman"/>
          <w:sz w:val="28"/>
          <w:szCs w:val="28"/>
        </w:rPr>
        <w:t>» «Да здравствует мыло душистое» по сказке К. Чуковского «</w:t>
      </w:r>
      <w:proofErr w:type="spellStart"/>
      <w:r w:rsidRPr="005106C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106C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итогам зрительского голосования заняли 3 место.</w:t>
      </w:r>
      <w:hyperlink r:id="rId50" w:history="1">
        <w:r w:rsidRPr="00B510C0">
          <w:rPr>
            <w:rStyle w:val="a7"/>
            <w:sz w:val="28"/>
            <w:szCs w:val="28"/>
          </w:rPr>
          <w:t>https://vk.com/@kurkinobibl-mkuk-kurkinskaya-raionnaya-biblioteka-detskii-otdel</w:t>
        </w:r>
      </w:hyperlink>
      <w:r>
        <w:rPr>
          <w:sz w:val="28"/>
          <w:szCs w:val="28"/>
        </w:rPr>
        <w:t xml:space="preserve"> 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B2">
        <w:rPr>
          <w:rFonts w:ascii="Times New Roman" w:eastAsia="Times New Roman" w:hAnsi="Times New Roman" w:cs="Times New Roman"/>
          <w:sz w:val="28"/>
          <w:szCs w:val="28"/>
        </w:rPr>
        <w:t xml:space="preserve">Ежегодная акция </w:t>
      </w:r>
      <w:r w:rsidRPr="0048663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86634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Pr="00486634">
        <w:rPr>
          <w:rFonts w:ascii="Times New Roman" w:eastAsia="Times New Roman" w:hAnsi="Times New Roman" w:cs="Times New Roman"/>
          <w:sz w:val="28"/>
          <w:szCs w:val="28"/>
        </w:rPr>
        <w:t xml:space="preserve">» в 2021 </w:t>
      </w:r>
      <w:r w:rsidRPr="00D21E06">
        <w:rPr>
          <w:rFonts w:ascii="Times New Roman" w:eastAsia="Times New Roman" w:hAnsi="Times New Roman" w:cs="Times New Roman"/>
          <w:sz w:val="28"/>
          <w:szCs w:val="28"/>
        </w:rPr>
        <w:t>году прошла в России уже в десятый раз.  Тема «</w:t>
      </w:r>
      <w:proofErr w:type="spellStart"/>
      <w:r w:rsidRPr="00D21E06">
        <w:rPr>
          <w:rFonts w:ascii="Times New Roman" w:eastAsia="Times New Roman" w:hAnsi="Times New Roman" w:cs="Times New Roman"/>
          <w:sz w:val="28"/>
          <w:szCs w:val="28"/>
        </w:rPr>
        <w:t>Библионочи</w:t>
      </w:r>
      <w:proofErr w:type="spellEnd"/>
      <w:r w:rsidRPr="00D21E06">
        <w:rPr>
          <w:rFonts w:ascii="Times New Roman" w:eastAsia="Times New Roman" w:hAnsi="Times New Roman" w:cs="Times New Roman"/>
          <w:sz w:val="28"/>
          <w:szCs w:val="28"/>
        </w:rPr>
        <w:t xml:space="preserve">» в этом году — «Книга — путь к звездам». Мероприятия акции были посвящены науке, технологиям и 60-летию со дня первого полета человека в космос. В Шаховской библиотеке была проведена занимательная игра Поле Чудес "Завораживающий космос", в которой  участники узнали о важных вехах освоения космоса и познакомились с литературой на книжной выставке «Человек, покоривший космос» рассказывающей о полете Юрия Гагарина в космос.   </w:t>
      </w:r>
      <w:hyperlink r:id="rId51" w:history="1">
        <w:r w:rsidRPr="00D21E06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https://vk.com/kurkinobibl?w=wall-193005887_1453</w:t>
        </w:r>
      </w:hyperlink>
      <w:r w:rsidRPr="00D2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BFD" w:rsidRDefault="004A5577" w:rsidP="004A557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2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Андреевской сельской библиотеке</w:t>
      </w:r>
      <w:r w:rsidRPr="00027C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состоялось познавательное путешествие </w:t>
      </w:r>
      <w:r w:rsidRPr="0002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космосе мы были первыми». </w:t>
      </w:r>
      <w:r w:rsidRPr="00027C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окунулись в загадочный мир звезд и планет, познакомились с историей развития космонавтики. </w:t>
      </w:r>
      <w:hyperlink r:id="rId52" w:history="1">
        <w:r w:rsidRPr="002D0D3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https://k-cbs.tls.muzkult.ru/news/66515959</w:t>
        </w:r>
      </w:hyperlink>
      <w:r>
        <w:t xml:space="preserve">. 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21E06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D21E06">
        <w:rPr>
          <w:rFonts w:ascii="Times New Roman" w:hAnsi="Times New Roman" w:cs="Times New Roman"/>
          <w:sz w:val="28"/>
          <w:szCs w:val="28"/>
        </w:rPr>
        <w:t xml:space="preserve"> районной библиотеке прошел</w:t>
      </w:r>
      <w:r>
        <w:t xml:space="preserve"> </w:t>
      </w:r>
      <w:r w:rsidR="00EE1A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нформационный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помог углубиться в историю космонавтике, окунутся в атмосферу невесомости почувствовать себя частичкой вселенной. Познавательный стенд «Космос наше буду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>е» наглядно отразил развитие космонавтике, а также носил краеведческую информацию о космонавтах туляках.</w:t>
      </w:r>
      <w:r w:rsidRPr="00D21E06">
        <w:t xml:space="preserve"> </w:t>
      </w:r>
      <w:hyperlink r:id="rId53" w:history="1">
        <w:r w:rsidRPr="00095DE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https://vk.com/kurkinobibl?w=wall-193005887_138</w:t>
        </w:r>
      </w:hyperlink>
    </w:p>
    <w:p w:rsidR="004A5577" w:rsidRPr="00D21E06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Никитская сельская библиотека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4B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игру</w:t>
      </w:r>
      <w:r w:rsidRPr="00C231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2315F">
        <w:rPr>
          <w:rFonts w:ascii="Times New Roman" w:hAnsi="Times New Roman"/>
          <w:color w:val="000000"/>
          <w:sz w:val="28"/>
          <w:szCs w:val="28"/>
          <w:lang w:eastAsia="zh-CN"/>
        </w:rPr>
        <w:t>– 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утешествие</w:t>
      </w:r>
      <w:r w:rsidRPr="00C231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«С книгой </w:t>
      </w:r>
      <w:proofErr w:type="gramStart"/>
      <w:r w:rsidRPr="00C231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через</w:t>
      </w:r>
      <w:proofErr w:type="gramEnd"/>
      <w:r w:rsidRPr="00C231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тернии к звездам»</w:t>
      </w:r>
      <w:r w:rsidR="00344B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C231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21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</w:t>
      </w:r>
      <w:r w:rsidR="00344BF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 дети узна</w:t>
      </w:r>
      <w:r w:rsidRPr="00D21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интересные </w:t>
      </w:r>
      <w:proofErr w:type="gramStart"/>
      <w:r w:rsidRPr="00D21E0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 о  книге</w:t>
      </w:r>
      <w:proofErr w:type="gramEnd"/>
      <w:r w:rsidR="00344BF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21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космосе.</w:t>
      </w:r>
      <w:r w:rsidRPr="00D21E06">
        <w:t xml:space="preserve"> </w:t>
      </w:r>
      <w:hyperlink r:id="rId54" w:history="1">
        <w:r w:rsidRPr="00095DE1">
          <w:rPr>
            <w:rStyle w:val="a7"/>
            <w:sz w:val="28"/>
            <w:szCs w:val="28"/>
          </w:rPr>
          <w:t>https://vk.com/kurkinobibl?w=wall-193005887_1445</w:t>
        </w:r>
      </w:hyperlink>
      <w:r>
        <w:rPr>
          <w:color w:val="000000"/>
          <w:sz w:val="28"/>
          <w:szCs w:val="28"/>
        </w:rPr>
        <w:t xml:space="preserve"> </w:t>
      </w:r>
    </w:p>
    <w:p w:rsidR="004A5577" w:rsidRPr="00E86C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Ежегодно с 1 по 10 мая в библиотеках проводится Неделя Славы: это литературные композиции, видео-презентации, акции по обслуживанию и поздравлению ветеранов и детей войны на дому, митинги, благоустройство военных захоронений, обелисков и памятников. </w:t>
      </w:r>
    </w:p>
    <w:p w:rsidR="00344BFD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FD">
        <w:rPr>
          <w:rFonts w:ascii="Times New Roman" w:eastAsia="Times New Roman" w:hAnsi="Times New Roman" w:cs="Times New Roman"/>
          <w:sz w:val="28"/>
          <w:szCs w:val="28"/>
        </w:rPr>
        <w:t>Сотрудники библиотек приняли активное участие в подготовке и проведении Всероссийских акций, посвящённых празднованию Вел</w:t>
      </w:r>
      <w:r w:rsidR="00344BFD">
        <w:rPr>
          <w:rFonts w:ascii="Times New Roman" w:eastAsia="Times New Roman" w:hAnsi="Times New Roman" w:cs="Times New Roman"/>
          <w:sz w:val="28"/>
          <w:szCs w:val="28"/>
        </w:rPr>
        <w:t>икой Победы: «Бессмертный полк»</w:t>
      </w: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86CFD">
        <w:rPr>
          <w:rFonts w:ascii="Times New Roman" w:eastAsia="Times New Roman" w:hAnsi="Times New Roman" w:cs="Times New Roman"/>
          <w:sz w:val="28"/>
          <w:szCs w:val="28"/>
        </w:rPr>
        <w:t>Куркинская</w:t>
      </w:r>
      <w:proofErr w:type="spellEnd"/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 районная библиотека провела с учащимися литературно-музыкальный вечер «Поэты о войне». К сожалению, с каждым днём всё меньше становится участников и очевидцев Великой Отечественной войны. И тем трепетное должны мы проявлять заботу о них, склонять головы и помнить о тех, кто ради нас отдал самое дорогое – свою жизнь. </w:t>
      </w:r>
    </w:p>
    <w:p w:rsidR="004A5577" w:rsidRPr="00B605EA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E86CFD">
        <w:rPr>
          <w:rFonts w:ascii="Times New Roman" w:eastAsia="Times New Roman" w:hAnsi="Times New Roman" w:cs="Times New Roman"/>
          <w:sz w:val="28"/>
          <w:szCs w:val="28"/>
        </w:rPr>
        <w:t xml:space="preserve">К 80-летию освобождения Куркинского района от немецко-фашистских захватчиков проводилась </w:t>
      </w:r>
      <w:r w:rsidRPr="0022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9-я районная краеведческая конференция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55" w:tgtFrame="_blank" w:history="1">
        <w:r w:rsidRPr="0022626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http://kurkino-m.tls.muzkult.ru/news/74067277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Патриотическая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панорама</w:t>
      </w:r>
      <w:r w:rsidRPr="00F16408">
        <w:rPr>
          <w:rFonts w:ascii="Times New Roman" w:hAnsi="Times New Roman" w:cs="Times New Roman"/>
          <w:sz w:val="28"/>
          <w:szCs w:val="28"/>
        </w:rPr>
        <w:t xml:space="preserve"> "МЫ помним. Мы гордимся. Мы не забудем"</w:t>
      </w:r>
      <w:r w:rsidRPr="00B605EA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</w:t>
      </w:r>
      <w:hyperlink r:id="rId56" w:history="1">
        <w:r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https://ok.ru/profile/578948586086/statuses/153017794783334</w:t>
        </w:r>
      </w:hyperlink>
      <w:r w:rsidRPr="00B605EA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)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</w:p>
    <w:p w:rsidR="004A5577" w:rsidRPr="00F16408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библиотеки приняли активное участие </w:t>
      </w:r>
      <w:r w:rsidRPr="00F16408">
        <w:rPr>
          <w:rFonts w:ascii="Times New Roman" w:hAnsi="Times New Roman" w:cs="Times New Roman"/>
          <w:sz w:val="28"/>
          <w:szCs w:val="28"/>
        </w:rPr>
        <w:t xml:space="preserve"> в акции "Георгиевская ленточка", посвящённой 76-летию Победы в Великой Отечественной войне. </w:t>
      </w:r>
    </w:p>
    <w:p w:rsidR="004A5577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акция   «Свеча Памяти» прошла во всех библиотеках: Сергиевская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"Есть у войны печальный день начальный"https://vk.com/kurkinobibl?w=wall-193005887_1687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,Никитская СБ </w:t>
      </w:r>
      <w:r w:rsidRPr="0022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https://vk.com/kurkinobibl?w=wall-193005887_1685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Крестовская СБ </w:t>
      </w:r>
      <w:r w:rsidRPr="0022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https://vk.com/kurkinobibl?z=photo-193005887_457244875%2Fwall-193005887_1684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Ивановская СБ </w:t>
      </w:r>
      <w:r w:rsidRPr="00226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https://vk.com/kurkinobibl?w=wall-193005887_1683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415D6" w:rsidRDefault="00E415D6" w:rsidP="004A55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Всероссийской акции</w:t>
      </w:r>
      <w:r w:rsidR="004A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«Диктант Победы» в 2021 г. МКУК </w:t>
      </w:r>
      <w:proofErr w:type="spellStart"/>
      <w:r w:rsidR="004A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Куркинская</w:t>
      </w:r>
      <w:proofErr w:type="spellEnd"/>
      <w:r w:rsidR="004A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 представила 6 площадок. </w:t>
      </w:r>
      <w:r w:rsidR="004A5577" w:rsidRPr="00E35480">
        <w:rPr>
          <w:rFonts w:ascii="Times New Roman" w:hAnsi="Times New Roman" w:cs="Times New Roman"/>
          <w:color w:val="000000"/>
          <w:sz w:val="28"/>
          <w:szCs w:val="28"/>
        </w:rPr>
        <w:t>В районной библиотеке для всех желающих проверить свои познания в истории были созданы все условия для того, чтобы «Диктант Победы» прошел не только результативно, но и безопасно для здоровья участников</w:t>
      </w:r>
      <w:r w:rsidR="004A5577">
        <w:rPr>
          <w:rFonts w:ascii="Arial" w:hAnsi="Arial" w:cs="Arial"/>
          <w:color w:val="000000"/>
        </w:rPr>
        <w:t>.</w:t>
      </w:r>
      <w:r w:rsidR="004A5577" w:rsidRPr="00E35480">
        <w:t xml:space="preserve"> </w:t>
      </w:r>
    </w:p>
    <w:p w:rsidR="004A5577" w:rsidRDefault="004A5577" w:rsidP="00E415D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35480">
        <w:rPr>
          <w:rFonts w:ascii="Times New Roman" w:hAnsi="Times New Roman" w:cs="Times New Roman"/>
          <w:color w:val="000000"/>
          <w:sz w:val="28"/>
          <w:szCs w:val="28"/>
        </w:rPr>
        <w:t>https://gazeta-kurkino.ru/news/kurkintsy-napisali-diktant-pob/</w:t>
      </w:r>
      <w:r>
        <w:rPr>
          <w:rFonts w:ascii="Arial" w:hAnsi="Arial" w:cs="Arial"/>
          <w:color w:val="000000"/>
        </w:rPr>
        <w:t xml:space="preserve"> </w:t>
      </w:r>
    </w:p>
    <w:p w:rsidR="004A5577" w:rsidRPr="00E35480" w:rsidRDefault="006234EB" w:rsidP="00E4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4A5577"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https://vk.com/kurkinobibl?w=wall-193005887_1462</w:t>
        </w:r>
      </w:hyperlink>
      <w:r w:rsidR="00E415D6">
        <w:rPr>
          <w:rStyle w:val="a7"/>
          <w:rFonts w:ascii="Times New Roman" w:hAnsi="Times New Roman" w:cs="Times New Roman"/>
          <w:sz w:val="28"/>
          <w:szCs w:val="28"/>
        </w:rPr>
        <w:t>,</w:t>
      </w:r>
      <w:r w:rsidR="00E415D6">
        <w:rPr>
          <w:rFonts w:ascii="Times New Roman" w:hAnsi="Times New Roman" w:cs="Times New Roman"/>
          <w:sz w:val="28"/>
          <w:szCs w:val="28"/>
        </w:rPr>
        <w:t xml:space="preserve"> </w:t>
      </w:r>
      <w:r w:rsidR="004A5577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4A5577"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https://vk.com/kurkinobibl?w=wall-193005887_1465</w:t>
        </w:r>
      </w:hyperlink>
      <w:r w:rsidR="004A5577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="004A5577" w:rsidRPr="00095DE1">
          <w:rPr>
            <w:rStyle w:val="a7"/>
            <w:rFonts w:ascii="Times New Roman" w:hAnsi="Times New Roman" w:cs="Times New Roman"/>
            <w:sz w:val="28"/>
            <w:szCs w:val="28"/>
          </w:rPr>
          <w:t>https://vk.com/kurkinobibl?w=wall-193005887_1466</w:t>
        </w:r>
      </w:hyperlink>
      <w:r w:rsidR="004A5577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="004A5577" w:rsidRPr="00095DE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https://vk.com/kurkinobibl?w=wall-193005887_1467</w:t>
        </w:r>
      </w:hyperlink>
      <w:r w:rsidR="004A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A5577" w:rsidRPr="00440CB3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знаний -1 сентября 2021 года библиотекари районной библиотеки вышли на улицы поселка для проведения интеллектуального зачета " Бегущая книга", посвященной теме Олимпийских игр.</w:t>
      </w:r>
    </w:p>
    <w:p w:rsidR="004A5577" w:rsidRPr="00440CB3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"Бегущая книга" - это ежегодная всероссийская социокультурная акция. Библиотекари прошли по заранее разр</w:t>
      </w:r>
      <w:r w:rsidR="00E415D6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аботанному маршруту (улицы поселка Куркино</w:t>
      </w:r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парку и скверу поселка</w:t>
      </w:r>
      <w:r w:rsidR="00E415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Прохожим задавались вопросы об истории Олимпийского движения, видах спорта, а также Олимпийских играх. Те, кто давал правильные ответы - получали интересную книгу или тематические подарки.</w:t>
      </w:r>
      <w:r w:rsidRPr="00440CB3">
        <w:t xml:space="preserve"> </w:t>
      </w:r>
      <w:hyperlink r:id="rId61" w:history="1">
        <w:r w:rsidRPr="00095DE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https://vk.com/kurkinobibl?w=wall-193005887_1847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5577" w:rsidRPr="00440CB3" w:rsidRDefault="004A5577" w:rsidP="004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БегущаяКнига</w:t>
      </w:r>
      <w:proofErr w:type="spellEnd"/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</w:t>
      </w:r>
      <w:proofErr w:type="spellStart"/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>БегомЗаКнигой</w:t>
      </w:r>
      <w:proofErr w:type="spellEnd"/>
      <w:r w:rsidRPr="0044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#Олимпиада2021</w:t>
      </w:r>
    </w:p>
    <w:p w:rsidR="00E415D6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дни осенних каникул в Шаховской сельской библиотеке прошло литературное ассорти "Чемодан с загадками".</w:t>
      </w:r>
      <w:r w:rsidRPr="007C302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2" w:history="1">
        <w:r w:rsidRPr="007C302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https://vk.com/kurkinobibl?w=wall-193005887_2047</w:t>
        </w:r>
      </w:hyperlink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415D6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ЭКО-ЭКСПРЕСС «Путешествуем с героями книг Евгения </w:t>
      </w:r>
      <w:proofErr w:type="spellStart"/>
      <w:r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proofErr w:type="gramEnd"/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5D6"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415D6"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15D6"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="00E4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</w:t>
      </w:r>
      <w:proofErr w:type="spellEnd"/>
      <w:r w:rsidR="00E415D6" w:rsidRPr="007C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Евгения </w:t>
      </w:r>
    </w:p>
    <w:p w:rsidR="004A5577" w:rsidRPr="00E237B2" w:rsidRDefault="004A5577" w:rsidP="004A5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Андреевской </w:t>
      </w:r>
      <w:proofErr w:type="gramStart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proofErr w:type="gramEnd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игра – беседа «Финансовая грамотность героев книг», во время игры читатели знакомились с историей денег, демонстрировали свои навыки в финансовых расчетах, отгадывали «экономические» загадки, вспоминали экономические термины, объясняли такие определения как «конкурент», «доход», налоги», «проценты». О том, что финансы и экономика не чужды литературе, напомнили ребятам в ходе </w:t>
      </w:r>
      <w:proofErr w:type="gramStart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финансового</w:t>
      </w:r>
      <w:proofErr w:type="gramEnd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655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63" w:history="1">
        <w:r w:rsidRPr="00095DE1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https://vk.com/kurkinobibl?w=wall-193005887_2016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4105" w:rsidRDefault="00F54105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A4B" w:rsidRDefault="00EE1A4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XV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Музейная деятельность</w:t>
      </w:r>
    </w:p>
    <w:p w:rsidR="00600BE1" w:rsidRPr="001F0292" w:rsidRDefault="00600BE1" w:rsidP="00EC71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16B" w:rsidRDefault="00EC716B" w:rsidP="0034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Муниципальное учреждение культуры «</w:t>
      </w:r>
      <w:r>
        <w:rPr>
          <w:rFonts w:ascii="Times New Roman" w:hAnsi="Times New Roman" w:cs="Times New Roman"/>
          <w:sz w:val="28"/>
          <w:szCs w:val="28"/>
        </w:rPr>
        <w:t xml:space="preserve">Куркинский </w:t>
      </w:r>
      <w:r w:rsidRPr="002061AC">
        <w:rPr>
          <w:rFonts w:ascii="Times New Roman" w:hAnsi="Times New Roman" w:cs="Times New Roman"/>
          <w:sz w:val="28"/>
          <w:szCs w:val="28"/>
        </w:rPr>
        <w:t>краеведческий музей», сокращ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>нное название –</w:t>
      </w:r>
      <w:r>
        <w:rPr>
          <w:rFonts w:ascii="Times New Roman" w:hAnsi="Times New Roman" w:cs="Times New Roman"/>
          <w:sz w:val="28"/>
          <w:szCs w:val="28"/>
        </w:rPr>
        <w:t xml:space="preserve"> МУК </w:t>
      </w:r>
      <w:r w:rsidRPr="002061AC">
        <w:rPr>
          <w:rFonts w:ascii="Times New Roman" w:hAnsi="Times New Roman" w:cs="Times New Roman"/>
          <w:sz w:val="28"/>
          <w:szCs w:val="28"/>
        </w:rPr>
        <w:t>«</w:t>
      </w:r>
      <w:r w:rsidRPr="00A002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уркинский краеведческий музей», создан </w:t>
      </w:r>
      <w:r w:rsidRPr="00A002D1">
        <w:rPr>
          <w:rFonts w:ascii="Times New Roman" w:hAnsi="Times New Roman" w:cs="Times New Roman"/>
          <w:sz w:val="28"/>
          <w:szCs w:val="28"/>
        </w:rPr>
        <w:t>01.01.2004 года путём преобразования комнаты Боевой славы и краеведения в краеведче</w:t>
      </w:r>
      <w:r>
        <w:rPr>
          <w:rFonts w:ascii="Times New Roman" w:hAnsi="Times New Roman" w:cs="Times New Roman"/>
          <w:sz w:val="28"/>
          <w:szCs w:val="28"/>
        </w:rPr>
        <w:t>ский музей Куркинского района (</w:t>
      </w:r>
      <w:r w:rsidRPr="00A002D1">
        <w:rPr>
          <w:rFonts w:ascii="Times New Roman" w:hAnsi="Times New Roman" w:cs="Times New Roman"/>
          <w:sz w:val="28"/>
          <w:szCs w:val="28"/>
        </w:rPr>
        <w:t>Постановление Администрации МО «Куркинский район Тульской области» от 10.12.2003 № 273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02D1">
        <w:rPr>
          <w:rFonts w:ascii="Times New Roman" w:hAnsi="Times New Roman" w:cs="Times New Roman"/>
          <w:sz w:val="28"/>
          <w:szCs w:val="28"/>
        </w:rPr>
        <w:t>.</w:t>
      </w:r>
    </w:p>
    <w:p w:rsidR="006C1475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Музей оснащ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 xml:space="preserve">н компьютерной техникой: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2061AC">
        <w:rPr>
          <w:rFonts w:ascii="Times New Roman" w:hAnsi="Times New Roman" w:cs="Times New Roman"/>
          <w:sz w:val="28"/>
          <w:szCs w:val="28"/>
        </w:rPr>
        <w:t>автоматизированн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61AC">
        <w:rPr>
          <w:rFonts w:ascii="Times New Roman" w:hAnsi="Times New Roman" w:cs="Times New Roman"/>
          <w:sz w:val="28"/>
          <w:szCs w:val="28"/>
        </w:rPr>
        <w:t xml:space="preserve">  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061A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1AC">
        <w:rPr>
          <w:rFonts w:ascii="Times New Roman" w:hAnsi="Times New Roman" w:cs="Times New Roman"/>
          <w:sz w:val="28"/>
          <w:szCs w:val="28"/>
        </w:rPr>
        <w:t xml:space="preserve">. Имеется доступ к сети Интернет, наличие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Kurkino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muzey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A5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061AC">
        <w:rPr>
          <w:rFonts w:ascii="Times New Roman" w:hAnsi="Times New Roman" w:cs="Times New Roman"/>
          <w:sz w:val="28"/>
          <w:szCs w:val="28"/>
        </w:rPr>
        <w:t xml:space="preserve">, официальный веб-сайт: </w:t>
      </w:r>
      <w:r w:rsidRPr="00A33B31">
        <w:rPr>
          <w:rFonts w:ascii="Times New Roman" w:hAnsi="Times New Roman" w:cs="Times New Roman"/>
          <w:sz w:val="28"/>
          <w:szCs w:val="28"/>
        </w:rPr>
        <w:t xml:space="preserve">http://kurkino-m.tls.muzkult.ru/ </w:t>
      </w:r>
    </w:p>
    <w:p w:rsidR="006C1475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</w:t>
      </w:r>
      <w:r w:rsidRPr="002061AC">
        <w:rPr>
          <w:rFonts w:ascii="Times New Roman" w:hAnsi="Times New Roman" w:cs="Times New Roman"/>
          <w:sz w:val="28"/>
          <w:szCs w:val="28"/>
        </w:rPr>
        <w:t xml:space="preserve">лощадь музея </w:t>
      </w:r>
      <w:r>
        <w:rPr>
          <w:rFonts w:ascii="Times New Roman" w:hAnsi="Times New Roman" w:cs="Times New Roman"/>
          <w:sz w:val="28"/>
          <w:szCs w:val="28"/>
        </w:rPr>
        <w:t xml:space="preserve">составила 171,6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061AC">
        <w:rPr>
          <w:rFonts w:ascii="Times New Roman" w:hAnsi="Times New Roman" w:cs="Times New Roman"/>
          <w:sz w:val="28"/>
          <w:szCs w:val="28"/>
        </w:rPr>
        <w:t xml:space="preserve">, экспозиционно-выставочная площадь – </w:t>
      </w:r>
      <w:r w:rsidRPr="00A51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5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2061AC">
        <w:rPr>
          <w:rFonts w:ascii="Times New Roman" w:hAnsi="Times New Roman" w:cs="Times New Roman"/>
          <w:sz w:val="28"/>
          <w:szCs w:val="28"/>
        </w:rPr>
        <w:t xml:space="preserve">лощадь под хранение фондов – 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20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1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06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75" w:rsidRPr="002061AC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061AC">
        <w:rPr>
          <w:rFonts w:ascii="Times New Roman" w:hAnsi="Times New Roman" w:cs="Times New Roman"/>
          <w:sz w:val="28"/>
          <w:szCs w:val="28"/>
        </w:rPr>
        <w:t>оснащен тревожной сигнализацией</w:t>
      </w:r>
      <w:r>
        <w:rPr>
          <w:rFonts w:ascii="Times New Roman" w:hAnsi="Times New Roman" w:cs="Times New Roman"/>
          <w:sz w:val="28"/>
          <w:szCs w:val="28"/>
        </w:rPr>
        <w:t>, имеется</w:t>
      </w:r>
      <w:r w:rsidRPr="002061AC">
        <w:rPr>
          <w:rFonts w:ascii="Times New Roman" w:hAnsi="Times New Roman" w:cs="Times New Roman"/>
          <w:sz w:val="28"/>
          <w:szCs w:val="28"/>
        </w:rPr>
        <w:t xml:space="preserve"> охранно-пожарн</w:t>
      </w:r>
      <w:r>
        <w:rPr>
          <w:rFonts w:ascii="Times New Roman" w:hAnsi="Times New Roman" w:cs="Times New Roman"/>
          <w:sz w:val="28"/>
          <w:szCs w:val="28"/>
        </w:rPr>
        <w:t xml:space="preserve">ая сигнализация, но отсутствует </w:t>
      </w:r>
      <w:r w:rsidRPr="002061AC">
        <w:rPr>
          <w:rFonts w:ascii="Times New Roman" w:hAnsi="Times New Roman" w:cs="Times New Roman"/>
          <w:sz w:val="28"/>
          <w:szCs w:val="28"/>
        </w:rPr>
        <w:t xml:space="preserve">вывод на пункт центрального наблюдения. </w:t>
      </w:r>
    </w:p>
    <w:p w:rsidR="006C1475" w:rsidRDefault="00695F96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1475">
        <w:rPr>
          <w:rFonts w:ascii="Times New Roman" w:hAnsi="Times New Roman" w:cs="Times New Roman"/>
          <w:sz w:val="28"/>
          <w:szCs w:val="28"/>
        </w:rPr>
        <w:t>Основная аудитория:</w:t>
      </w:r>
      <w:r w:rsidR="006C1475" w:rsidRPr="002061AC">
        <w:rPr>
          <w:rFonts w:ascii="Times New Roman" w:hAnsi="Times New Roman" w:cs="Times New Roman"/>
          <w:sz w:val="28"/>
          <w:szCs w:val="28"/>
        </w:rPr>
        <w:t xml:space="preserve">  воспитанники дошкольных образовательных учреждений; </w:t>
      </w:r>
      <w:r w:rsidR="006C1475">
        <w:rPr>
          <w:rFonts w:ascii="Times New Roman" w:hAnsi="Times New Roman" w:cs="Times New Roman"/>
          <w:sz w:val="28"/>
          <w:szCs w:val="28"/>
        </w:rPr>
        <w:t xml:space="preserve"> </w:t>
      </w:r>
      <w:r w:rsidR="006C1475" w:rsidRPr="002061AC">
        <w:rPr>
          <w:rFonts w:ascii="Times New Roman" w:hAnsi="Times New Roman" w:cs="Times New Roman"/>
          <w:sz w:val="28"/>
          <w:szCs w:val="28"/>
        </w:rPr>
        <w:t>учащи</w:t>
      </w:r>
      <w:r w:rsidR="006C1475">
        <w:rPr>
          <w:rFonts w:ascii="Times New Roman" w:hAnsi="Times New Roman" w:cs="Times New Roman"/>
          <w:sz w:val="28"/>
          <w:szCs w:val="28"/>
        </w:rPr>
        <w:t xml:space="preserve">еся образовательных учреждений; общественные </w:t>
      </w:r>
      <w:r w:rsidR="006C1475" w:rsidRPr="002061AC">
        <w:rPr>
          <w:rFonts w:ascii="Times New Roman" w:hAnsi="Times New Roman" w:cs="Times New Roman"/>
          <w:sz w:val="28"/>
          <w:szCs w:val="28"/>
        </w:rPr>
        <w:t>организации</w:t>
      </w:r>
      <w:r w:rsidR="006C1475">
        <w:rPr>
          <w:rFonts w:ascii="Times New Roman" w:hAnsi="Times New Roman" w:cs="Times New Roman"/>
          <w:sz w:val="28"/>
          <w:szCs w:val="28"/>
        </w:rPr>
        <w:t>;</w:t>
      </w:r>
      <w:r w:rsidR="006C1475" w:rsidRPr="002061AC">
        <w:rPr>
          <w:rFonts w:ascii="Times New Roman" w:hAnsi="Times New Roman" w:cs="Times New Roman"/>
          <w:sz w:val="28"/>
          <w:szCs w:val="28"/>
        </w:rPr>
        <w:t xml:space="preserve"> физические лица. </w:t>
      </w:r>
    </w:p>
    <w:p w:rsidR="006C1475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Особую категорию составляют лица, не достигшие 16-летнего возраста, многодетные и малообеспеченные семьи, подопечные учреждений социального обслуживания, ветераны войны и труда, для которых организовано бесплатное посещение музея, проводятся мероприятия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475" w:rsidRPr="00215C57" w:rsidRDefault="006C1475" w:rsidP="006C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количество дней, открытых для посещения музея, было 247. </w:t>
      </w:r>
    </w:p>
    <w:p w:rsidR="006C1475" w:rsidRPr="002D6D4C" w:rsidRDefault="006C1475" w:rsidP="006C1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Все основные показатели работы музея в отчетном периоде достигнуты, что свидетельствует об эффективном решении поставленных целей и задач, улучшении качества функциональной деятельности. </w:t>
      </w:r>
      <w:r>
        <w:rPr>
          <w:rFonts w:ascii="Times New Roman" w:eastAsia="Calibri" w:hAnsi="Times New Roman" w:cs="Times New Roman"/>
          <w:sz w:val="28"/>
          <w:szCs w:val="28"/>
        </w:rPr>
        <w:t>(Таблица 1)</w:t>
      </w:r>
    </w:p>
    <w:p w:rsidR="006C1475" w:rsidRPr="002D6D4C" w:rsidRDefault="006C1475" w:rsidP="006C1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D4C">
        <w:rPr>
          <w:rFonts w:ascii="Times New Roman" w:eastAsia="Calibri" w:hAnsi="Times New Roman" w:cs="Times New Roman"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D6D4C">
        <w:rPr>
          <w:rFonts w:ascii="Times New Roman" w:eastAsia="Calibri" w:hAnsi="Times New Roman" w:cs="Times New Roman"/>
          <w:sz w:val="28"/>
          <w:szCs w:val="28"/>
        </w:rPr>
        <w:t>.</w:t>
      </w:r>
      <w:r w:rsidRPr="002D6D4C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Качественная характеристика показателей деятельности музея по годам</w:t>
      </w: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6487"/>
        <w:gridCol w:w="898"/>
        <w:gridCol w:w="898"/>
        <w:gridCol w:w="898"/>
      </w:tblGrid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2019 год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2021 год</w:t>
            </w:r>
          </w:p>
        </w:tc>
      </w:tr>
      <w:tr w:rsidR="006C1475" w:rsidRPr="006C1475" w:rsidTr="006C1475">
        <w:trPr>
          <w:trHeight w:val="497"/>
        </w:trPr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 xml:space="preserve">Общее количество посетителей музея 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3300</w:t>
            </w:r>
          </w:p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1787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2540</w:t>
            </w:r>
          </w:p>
        </w:tc>
      </w:tr>
      <w:tr w:rsidR="006C1475" w:rsidRPr="006C1475" w:rsidTr="008A58B1">
        <w:trPr>
          <w:trHeight w:val="70"/>
        </w:trPr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посещений выставок и экскурсионных посещений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1548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858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1492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 xml:space="preserve">Число индивидуальных посещений 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101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90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lastRenderedPageBreak/>
              <w:t>Число экскурсионных посещений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1148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757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1402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посещений вне музея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271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выставок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 них</w:t>
            </w:r>
            <w:r w:rsidRPr="006C1475">
              <w:rPr>
                <w:rFonts w:eastAsia="Calibri"/>
                <w:sz w:val="28"/>
                <w:szCs w:val="28"/>
              </w:rPr>
              <w:t>:</w:t>
            </w:r>
          </w:p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с привлечением других фондов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</w:p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98" w:type="dxa"/>
            <w:vAlign w:val="bottom"/>
          </w:tcPr>
          <w:p w:rsidR="006C1475" w:rsidRPr="006C1475" w:rsidRDefault="006C1475" w:rsidP="008A58B1">
            <w:pPr>
              <w:spacing w:line="360" w:lineRule="auto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6C1475">
              <w:rPr>
                <w:rFonts w:eastAsia="Calibri"/>
                <w:sz w:val="28"/>
                <w:szCs w:val="28"/>
              </w:rPr>
              <w:t>проведённых</w:t>
            </w:r>
            <w:proofErr w:type="gramEnd"/>
            <w:r w:rsidRPr="006C1475">
              <w:rPr>
                <w:rFonts w:eastAsia="Calibri"/>
                <w:sz w:val="28"/>
                <w:szCs w:val="28"/>
              </w:rPr>
              <w:t xml:space="preserve"> вне музея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экскурсий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119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117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массовых мероприятий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участников массовых мероприятий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378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619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культурно-образовательных мероприятий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51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Число участников культурно-образовательных мероприятий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1100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551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429</w:t>
            </w:r>
          </w:p>
        </w:tc>
      </w:tr>
      <w:tr w:rsidR="006C1475" w:rsidRPr="006C1475" w:rsidTr="008A58B1">
        <w:tc>
          <w:tcPr>
            <w:tcW w:w="6487" w:type="dxa"/>
          </w:tcPr>
          <w:p w:rsidR="006C1475" w:rsidRPr="006C1475" w:rsidRDefault="006C1475" w:rsidP="008A58B1">
            <w:pPr>
              <w:spacing w:line="360" w:lineRule="auto"/>
              <w:ind w:firstLine="426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Заработано от приносящей доход деятельности тыс. руб.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 xml:space="preserve">1,0 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898" w:type="dxa"/>
          </w:tcPr>
          <w:p w:rsidR="006C1475" w:rsidRPr="006C1475" w:rsidRDefault="006C1475" w:rsidP="008A58B1">
            <w:pPr>
              <w:spacing w:line="360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6C1475">
              <w:rPr>
                <w:rFonts w:eastAsia="Calibri"/>
                <w:sz w:val="28"/>
                <w:szCs w:val="28"/>
              </w:rPr>
              <w:t>5,5</w:t>
            </w:r>
          </w:p>
        </w:tc>
      </w:tr>
    </w:tbl>
    <w:p w:rsidR="00695F96" w:rsidRPr="00695F96" w:rsidRDefault="006C1475" w:rsidP="0070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B48">
        <w:rPr>
          <w:rFonts w:ascii="Times New Roman" w:hAnsi="Times New Roman" w:cs="Times New Roman"/>
          <w:sz w:val="28"/>
          <w:szCs w:val="28"/>
        </w:rPr>
        <w:t xml:space="preserve">Показатели 2021 года по сравнению в 2020 годом значительно увеличились. Уменьшение отдельных показателей в 2021 году  по сравнению с 2019 годом вызвано ограничениями по пандемии, а именно ограничениями по количеству участников мероприятий до 15 человек и экскурсионных групп не более 10 человек, а также с  объявлением карантина в образовательных учреждениях. </w:t>
      </w:r>
    </w:p>
    <w:p w:rsidR="006C1475" w:rsidRPr="006C1475" w:rsidRDefault="006C1475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75">
        <w:rPr>
          <w:rFonts w:ascii="Times New Roman" w:hAnsi="Times New Roman" w:cs="Times New Roman"/>
          <w:sz w:val="28"/>
          <w:szCs w:val="28"/>
        </w:rPr>
        <w:t>В 2021 году работники музея прошли следующее повышение квалификации:</w:t>
      </w:r>
    </w:p>
    <w:p w:rsidR="006C1475" w:rsidRPr="006C1475" w:rsidRDefault="006C1475" w:rsidP="0070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50"/>
        <w:gridCol w:w="3086"/>
        <w:gridCol w:w="2582"/>
        <w:gridCol w:w="2029"/>
      </w:tblGrid>
      <w:tr w:rsidR="006C1475" w:rsidRPr="006C1475" w:rsidTr="008A58B1">
        <w:tc>
          <w:tcPr>
            <w:tcW w:w="2333" w:type="dxa"/>
          </w:tcPr>
          <w:p w:rsidR="006C1475" w:rsidRPr="006C1475" w:rsidRDefault="006C1475" w:rsidP="00705314">
            <w:pPr>
              <w:rPr>
                <w:sz w:val="28"/>
                <w:szCs w:val="28"/>
                <w:highlight w:val="yellow"/>
              </w:rPr>
            </w:pPr>
            <w:r w:rsidRPr="006C1475">
              <w:rPr>
                <w:sz w:val="28"/>
                <w:szCs w:val="28"/>
              </w:rPr>
              <w:t>ФИО работника, должность</w:t>
            </w: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Форма повышения квалификации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Организатор обучения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Результат </w:t>
            </w:r>
          </w:p>
        </w:tc>
      </w:tr>
      <w:tr w:rsidR="006C1475" w:rsidRPr="006C1475" w:rsidTr="008A58B1">
        <w:tc>
          <w:tcPr>
            <w:tcW w:w="2333" w:type="dxa"/>
            <w:vMerge w:val="restart"/>
          </w:tcPr>
          <w:p w:rsidR="006C1475" w:rsidRPr="006C1475" w:rsidRDefault="006C1475" w:rsidP="00705314">
            <w:pPr>
              <w:rPr>
                <w:sz w:val="28"/>
                <w:szCs w:val="28"/>
                <w:highlight w:val="yellow"/>
              </w:rPr>
            </w:pPr>
            <w:r w:rsidRPr="006C1475">
              <w:rPr>
                <w:sz w:val="28"/>
                <w:szCs w:val="28"/>
              </w:rPr>
              <w:t>Евстратова О.А., директор</w:t>
            </w:r>
          </w:p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  <w:p w:rsidR="006C1475" w:rsidRPr="006C1475" w:rsidRDefault="006C1475" w:rsidP="00705314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Курс повышения квалификации «Эффективные практики создания и </w:t>
            </w:r>
            <w:proofErr w:type="gramStart"/>
            <w:r w:rsidRPr="006C1475">
              <w:rPr>
                <w:sz w:val="28"/>
                <w:szCs w:val="28"/>
              </w:rPr>
              <w:t>продвижения</w:t>
            </w:r>
            <w:proofErr w:type="gramEnd"/>
            <w:r w:rsidRPr="006C1475">
              <w:rPr>
                <w:sz w:val="28"/>
                <w:szCs w:val="28"/>
              </w:rPr>
              <w:t xml:space="preserve"> виртуальных культурно-образовательных программ»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ФГБОУ </w:t>
            </w:r>
            <w:proofErr w:type="gramStart"/>
            <w:r w:rsidRPr="006C1475">
              <w:rPr>
                <w:sz w:val="28"/>
                <w:szCs w:val="28"/>
              </w:rPr>
              <w:t>ВО</w:t>
            </w:r>
            <w:proofErr w:type="gramEnd"/>
            <w:r w:rsidRPr="006C1475">
              <w:rPr>
                <w:sz w:val="28"/>
                <w:szCs w:val="28"/>
              </w:rPr>
              <w:t xml:space="preserve"> «Казанский государственный институт культуры»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6C1475" w:rsidRPr="006C1475" w:rsidTr="008A58B1">
        <w:tc>
          <w:tcPr>
            <w:tcW w:w="2333" w:type="dxa"/>
            <w:vMerge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Курс  обучения в области корректного </w:t>
            </w:r>
            <w:r w:rsidRPr="006C1475">
              <w:rPr>
                <w:sz w:val="28"/>
                <w:szCs w:val="28"/>
              </w:rPr>
              <w:lastRenderedPageBreak/>
              <w:t>общения с людьми с инвалидностью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lastRenderedPageBreak/>
              <w:t>Федеральный научно-</w:t>
            </w:r>
            <w:r w:rsidRPr="006C1475">
              <w:rPr>
                <w:sz w:val="28"/>
                <w:szCs w:val="28"/>
              </w:rPr>
              <w:lastRenderedPageBreak/>
              <w:t>методический центр в области психологии и педагогики толерантности Центр толерантности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lastRenderedPageBreak/>
              <w:t xml:space="preserve">Сертификат </w:t>
            </w:r>
          </w:p>
        </w:tc>
      </w:tr>
      <w:tr w:rsidR="006C1475" w:rsidRPr="006C1475" w:rsidTr="008A58B1">
        <w:tc>
          <w:tcPr>
            <w:tcW w:w="2333" w:type="dxa"/>
            <w:vMerge/>
            <w:shd w:val="clear" w:color="auto" w:fill="auto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proofErr w:type="spellStart"/>
            <w:r w:rsidRPr="006C1475">
              <w:rPr>
                <w:sz w:val="28"/>
                <w:szCs w:val="28"/>
              </w:rPr>
              <w:t>Вебинар</w:t>
            </w:r>
            <w:proofErr w:type="spellEnd"/>
            <w:r w:rsidRPr="006C1475">
              <w:rPr>
                <w:sz w:val="28"/>
                <w:szCs w:val="28"/>
              </w:rPr>
              <w:t xml:space="preserve"> «Технические требования к наполнению личного кабинета музея для работы по Пушкинской карте»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«ВМУЗЕЙ»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</w:tr>
      <w:tr w:rsidR="006C1475" w:rsidRPr="006C1475" w:rsidTr="008A58B1">
        <w:tc>
          <w:tcPr>
            <w:tcW w:w="2333" w:type="dxa"/>
            <w:vMerge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Симпозиум с международным участием «Проекты в культуре: современные модели, цифровые технологии и концепции развития»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ФГБОУ </w:t>
            </w:r>
            <w:proofErr w:type="gramStart"/>
            <w:r w:rsidRPr="006C1475">
              <w:rPr>
                <w:sz w:val="28"/>
                <w:szCs w:val="28"/>
              </w:rPr>
              <w:t>ВО</w:t>
            </w:r>
            <w:proofErr w:type="gramEnd"/>
            <w:r w:rsidRPr="006C1475">
              <w:rPr>
                <w:sz w:val="28"/>
                <w:szCs w:val="28"/>
              </w:rPr>
              <w:t xml:space="preserve"> «Казанский государственный институт культуры»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</w:tr>
      <w:tr w:rsidR="006C1475" w:rsidRPr="006C1475" w:rsidTr="008A58B1">
        <w:tc>
          <w:tcPr>
            <w:tcW w:w="2333" w:type="dxa"/>
            <w:vMerge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онлайн-встреча  «Музейные компетенции: современные вызовы», в рамках реализации конкурса «Музейный десант» Благотворительного Фонда Владимира Потанина.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Благотворительный Фонд Владимира Потанина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</w:tr>
      <w:tr w:rsidR="006C1475" w:rsidRPr="006C1475" w:rsidTr="008A58B1">
        <w:tc>
          <w:tcPr>
            <w:tcW w:w="2333" w:type="dxa"/>
            <w:vMerge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круглый стол на тему «Социокультурные практики активного долголетия»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ФГБОУ </w:t>
            </w:r>
            <w:proofErr w:type="gramStart"/>
            <w:r w:rsidRPr="006C1475">
              <w:rPr>
                <w:sz w:val="28"/>
                <w:szCs w:val="28"/>
              </w:rPr>
              <w:t>ВО</w:t>
            </w:r>
            <w:proofErr w:type="gramEnd"/>
            <w:r w:rsidRPr="006C1475">
              <w:rPr>
                <w:sz w:val="28"/>
                <w:szCs w:val="28"/>
              </w:rPr>
              <w:t xml:space="preserve"> «Казанский государственный институт культуры»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</w:tr>
      <w:tr w:rsidR="006C1475" w:rsidRPr="006C1475" w:rsidTr="008A58B1">
        <w:tc>
          <w:tcPr>
            <w:tcW w:w="2333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Проект «Мал музей, да дорого стоит» при поддержке президентского фонда культурных инициатив</w:t>
            </w:r>
          </w:p>
        </w:tc>
        <w:tc>
          <w:tcPr>
            <w:tcW w:w="2336" w:type="dxa"/>
          </w:tcPr>
          <w:p w:rsidR="006C1475" w:rsidRPr="006C1475" w:rsidRDefault="006C1475" w:rsidP="00A6772A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Уральский региональный институт музейных проектов</w:t>
            </w:r>
          </w:p>
        </w:tc>
        <w:tc>
          <w:tcPr>
            <w:tcW w:w="1640" w:type="dxa"/>
          </w:tcPr>
          <w:p w:rsidR="006C1475" w:rsidRPr="006C1475" w:rsidRDefault="00705314" w:rsidP="007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продолжается до март</w:t>
            </w:r>
            <w:r w:rsidR="006C1475" w:rsidRPr="006C1475">
              <w:rPr>
                <w:sz w:val="28"/>
                <w:szCs w:val="28"/>
              </w:rPr>
              <w:t>а 2022</w:t>
            </w:r>
          </w:p>
        </w:tc>
      </w:tr>
      <w:tr w:rsidR="006C1475" w:rsidRPr="006C1475" w:rsidTr="008A58B1">
        <w:tc>
          <w:tcPr>
            <w:tcW w:w="2333" w:type="dxa"/>
            <w:vMerge w:val="restart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proofErr w:type="spellStart"/>
            <w:r w:rsidRPr="006C1475">
              <w:rPr>
                <w:sz w:val="28"/>
                <w:szCs w:val="28"/>
              </w:rPr>
              <w:t>Лаухин</w:t>
            </w:r>
            <w:proofErr w:type="spellEnd"/>
            <w:r w:rsidRPr="006C1475">
              <w:rPr>
                <w:sz w:val="28"/>
                <w:szCs w:val="28"/>
              </w:rPr>
              <w:t xml:space="preserve"> А.В., экскурсовод</w:t>
            </w:r>
          </w:p>
        </w:tc>
        <w:tc>
          <w:tcPr>
            <w:tcW w:w="3438" w:type="dxa"/>
          </w:tcPr>
          <w:p w:rsidR="006C1475" w:rsidRPr="006C1475" w:rsidRDefault="00705314" w:rsidP="00705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повышения квалификации 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ФГБОУ </w:t>
            </w:r>
            <w:proofErr w:type="gramStart"/>
            <w:r w:rsidRPr="006C1475">
              <w:rPr>
                <w:sz w:val="28"/>
                <w:szCs w:val="28"/>
              </w:rPr>
              <w:t>ВО</w:t>
            </w:r>
            <w:proofErr w:type="gramEnd"/>
            <w:r w:rsidRPr="006C1475">
              <w:rPr>
                <w:sz w:val="28"/>
                <w:szCs w:val="28"/>
              </w:rPr>
              <w:t xml:space="preserve"> «Казанский государственный институт культуры»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6C1475" w:rsidRPr="006C1475" w:rsidTr="008A58B1">
        <w:tc>
          <w:tcPr>
            <w:tcW w:w="2333" w:type="dxa"/>
            <w:vMerge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Первый международный саммит Музеев Шанхайской организации сотрудничества.</w:t>
            </w:r>
          </w:p>
        </w:tc>
        <w:tc>
          <w:tcPr>
            <w:tcW w:w="2336" w:type="dxa"/>
          </w:tcPr>
          <w:p w:rsidR="006C1475" w:rsidRPr="006C1475" w:rsidRDefault="006C1475" w:rsidP="00705314">
            <w:pPr>
              <w:rPr>
                <w:sz w:val="28"/>
                <w:szCs w:val="28"/>
              </w:rPr>
            </w:pPr>
            <w:r w:rsidRPr="006C1475">
              <w:rPr>
                <w:sz w:val="28"/>
                <w:szCs w:val="28"/>
              </w:rPr>
              <w:t>Министерство культуры РФ</w:t>
            </w:r>
          </w:p>
        </w:tc>
        <w:tc>
          <w:tcPr>
            <w:tcW w:w="1640" w:type="dxa"/>
          </w:tcPr>
          <w:p w:rsidR="006C1475" w:rsidRPr="006C1475" w:rsidRDefault="006C1475" w:rsidP="00705314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C1475" w:rsidRPr="006C1475" w:rsidRDefault="006C1475" w:rsidP="0070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475" w:rsidRPr="006C1475" w:rsidRDefault="006C1475" w:rsidP="0070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475">
        <w:rPr>
          <w:rFonts w:ascii="Times New Roman" w:hAnsi="Times New Roman" w:cs="Times New Roman"/>
          <w:sz w:val="28"/>
          <w:szCs w:val="28"/>
        </w:rPr>
        <w:t xml:space="preserve">Директор музея Евстратова О.А. и экскурсовод </w:t>
      </w:r>
      <w:proofErr w:type="spellStart"/>
      <w:r w:rsidRPr="006C1475">
        <w:rPr>
          <w:rFonts w:ascii="Times New Roman" w:hAnsi="Times New Roman" w:cs="Times New Roman"/>
          <w:sz w:val="28"/>
          <w:szCs w:val="28"/>
        </w:rPr>
        <w:t>Лаухин</w:t>
      </w:r>
      <w:proofErr w:type="spellEnd"/>
      <w:r w:rsidRPr="006C1475">
        <w:rPr>
          <w:rFonts w:ascii="Times New Roman" w:hAnsi="Times New Roman" w:cs="Times New Roman"/>
          <w:sz w:val="28"/>
          <w:szCs w:val="28"/>
        </w:rPr>
        <w:t xml:space="preserve"> А.В. приняли участие во Всероссийском экспертно-методическом форуме "Музейные маршруты России".</w:t>
      </w:r>
    </w:p>
    <w:p w:rsidR="006C1475" w:rsidRPr="006C1475" w:rsidRDefault="006234EB" w:rsidP="007053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6C1475" w:rsidRPr="006C1475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http://kurkino-m.tls.muzkult.ru/news/71749933</w:t>
        </w:r>
      </w:hyperlink>
      <w:r w:rsidR="006C1475" w:rsidRPr="006C1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96" w:rsidRPr="006C1475" w:rsidRDefault="00695F96" w:rsidP="0070531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10C01" w:rsidRDefault="00CA6D39" w:rsidP="00A67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10C01" w:rsidRPr="00010C01">
        <w:rPr>
          <w:rFonts w:ascii="Times New Roman" w:eastAsia="Calibri" w:hAnsi="Times New Roman" w:cs="Times New Roman"/>
          <w:sz w:val="28"/>
          <w:szCs w:val="28"/>
        </w:rPr>
        <w:t>АУЧНО-ФОНДОВАЯ РАБОТА</w:t>
      </w:r>
    </w:p>
    <w:p w:rsidR="00EE1A4B" w:rsidRPr="00010C01" w:rsidRDefault="00EE1A4B" w:rsidP="00A67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314" w:rsidRDefault="00705314" w:rsidP="00A6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 xml:space="preserve">Основной фонд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1AC">
        <w:rPr>
          <w:rFonts w:ascii="Times New Roman" w:hAnsi="Times New Roman" w:cs="Times New Roman"/>
          <w:sz w:val="28"/>
          <w:szCs w:val="28"/>
        </w:rPr>
        <w:t>узея в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061AC">
        <w:rPr>
          <w:rFonts w:ascii="Times New Roman" w:hAnsi="Times New Roman" w:cs="Times New Roman"/>
          <w:sz w:val="28"/>
          <w:szCs w:val="28"/>
        </w:rPr>
        <w:t xml:space="preserve">году пополнился на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 единиц хранения основного фонда и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D6D4C">
        <w:rPr>
          <w:rFonts w:ascii="Calibri" w:eastAsia="Calibri" w:hAnsi="Calibri" w:cs="Times New Roman"/>
        </w:rPr>
        <w:t xml:space="preserve"> </w:t>
      </w: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единиц хранения научно-вспомогательного фонда. Таким образом, музейный фонд составляет </w:t>
      </w:r>
      <w:r>
        <w:rPr>
          <w:rFonts w:ascii="Times New Roman" w:eastAsia="Calibri" w:hAnsi="Times New Roman" w:cs="Times New Roman"/>
          <w:sz w:val="28"/>
          <w:szCs w:val="28"/>
        </w:rPr>
        <w:t>1810</w:t>
      </w: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 единиц хранения основного фонда и 8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D6D4C">
        <w:rPr>
          <w:rFonts w:ascii="Times New Roman" w:eastAsia="Calibri" w:hAnsi="Times New Roman" w:cs="Times New Roman"/>
          <w:sz w:val="28"/>
          <w:szCs w:val="28"/>
        </w:rPr>
        <w:t xml:space="preserve"> единиц хранения научно-вспомогательного фонда.</w:t>
      </w:r>
      <w:r w:rsidRPr="0020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4B" w:rsidRDefault="00EE1A4B" w:rsidP="00A6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14" w:rsidRPr="002D6D4C" w:rsidRDefault="00705314" w:rsidP="00705314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D2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6D4C">
        <w:rPr>
          <w:rFonts w:ascii="Times New Roman" w:hAnsi="Times New Roman" w:cs="Times New Roman"/>
          <w:b/>
          <w:sz w:val="28"/>
          <w:szCs w:val="28"/>
        </w:rPr>
        <w:t xml:space="preserve"> Основные показатели научно-фондовой работы музея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4928"/>
        <w:gridCol w:w="1380"/>
        <w:gridCol w:w="1381"/>
        <w:gridCol w:w="1381"/>
      </w:tblGrid>
      <w:tr w:rsidR="00705314" w:rsidTr="008A58B1">
        <w:tc>
          <w:tcPr>
            <w:tcW w:w="4928" w:type="dxa"/>
            <w:vMerge w:val="restart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 w:rsidRPr="002061AC">
              <w:rPr>
                <w:sz w:val="28"/>
                <w:szCs w:val="28"/>
              </w:rPr>
              <w:t>Пополнение фондов музея</w:t>
            </w:r>
          </w:p>
        </w:tc>
        <w:tc>
          <w:tcPr>
            <w:tcW w:w="4142" w:type="dxa"/>
            <w:gridSpan w:val="3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 w:rsidRPr="002061AC">
              <w:rPr>
                <w:sz w:val="28"/>
                <w:szCs w:val="28"/>
              </w:rPr>
              <w:t>Показатели по годам</w:t>
            </w:r>
          </w:p>
        </w:tc>
      </w:tr>
      <w:tr w:rsidR="00705314" w:rsidTr="008A58B1">
        <w:tc>
          <w:tcPr>
            <w:tcW w:w="4928" w:type="dxa"/>
            <w:vMerge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705314" w:rsidTr="008A58B1">
        <w:tc>
          <w:tcPr>
            <w:tcW w:w="4928" w:type="dxa"/>
          </w:tcPr>
          <w:p w:rsidR="00705314" w:rsidRDefault="00705314" w:rsidP="00A6772A">
            <w:pPr>
              <w:jc w:val="both"/>
              <w:rPr>
                <w:sz w:val="28"/>
                <w:szCs w:val="28"/>
              </w:rPr>
            </w:pPr>
            <w:r w:rsidRPr="002061AC">
              <w:rPr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380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</w:t>
            </w:r>
          </w:p>
        </w:tc>
      </w:tr>
      <w:tr w:rsidR="00705314" w:rsidTr="008A58B1">
        <w:tc>
          <w:tcPr>
            <w:tcW w:w="4928" w:type="dxa"/>
          </w:tcPr>
          <w:p w:rsidR="00705314" w:rsidRPr="002061AC" w:rsidRDefault="00705314" w:rsidP="00A6772A">
            <w:pPr>
              <w:jc w:val="both"/>
              <w:rPr>
                <w:sz w:val="28"/>
                <w:szCs w:val="28"/>
              </w:rPr>
            </w:pPr>
            <w:r w:rsidRPr="002061AC">
              <w:rPr>
                <w:sz w:val="28"/>
                <w:szCs w:val="28"/>
              </w:rPr>
              <w:t>Число предметов научн</w:t>
            </w:r>
            <w:proofErr w:type="gramStart"/>
            <w:r w:rsidRPr="002061AC">
              <w:rPr>
                <w:sz w:val="28"/>
                <w:szCs w:val="28"/>
              </w:rPr>
              <w:t>о-</w:t>
            </w:r>
            <w:proofErr w:type="gramEnd"/>
            <w:r w:rsidRPr="002061AC">
              <w:rPr>
                <w:sz w:val="28"/>
                <w:szCs w:val="28"/>
              </w:rPr>
              <w:t xml:space="preserve"> вспомогательного фонда</w:t>
            </w:r>
          </w:p>
        </w:tc>
        <w:tc>
          <w:tcPr>
            <w:tcW w:w="1380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705314" w:rsidTr="008A58B1">
        <w:tc>
          <w:tcPr>
            <w:tcW w:w="4928" w:type="dxa"/>
          </w:tcPr>
          <w:p w:rsidR="00705314" w:rsidRPr="002061AC" w:rsidRDefault="00705314" w:rsidP="00A67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музейных предметов, внесённых  в Государственный каталог Музейного фонда РФ</w:t>
            </w:r>
          </w:p>
        </w:tc>
        <w:tc>
          <w:tcPr>
            <w:tcW w:w="1380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381" w:type="dxa"/>
          </w:tcPr>
          <w:p w:rsidR="00705314" w:rsidRDefault="00705314" w:rsidP="00A677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</w:t>
            </w:r>
          </w:p>
        </w:tc>
      </w:tr>
    </w:tbl>
    <w:p w:rsidR="00EE1A4B" w:rsidRDefault="00EE1A4B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14" w:rsidRPr="00DA707C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Из приведенной выше таблицы следует, что динамика пополнения музейного фонда имеет положительную тенденцию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1AC">
        <w:rPr>
          <w:rFonts w:ascii="Times New Roman" w:hAnsi="Times New Roman" w:cs="Times New Roman"/>
          <w:sz w:val="28"/>
          <w:szCs w:val="28"/>
        </w:rPr>
        <w:t>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 xml:space="preserve">тном году музейные коллекции пополнились предметами </w:t>
      </w:r>
      <w:r>
        <w:rPr>
          <w:rFonts w:ascii="Times New Roman" w:hAnsi="Times New Roman" w:cs="Times New Roman"/>
          <w:sz w:val="28"/>
          <w:szCs w:val="28"/>
        </w:rPr>
        <w:t>живописи (1ед.), фотографиями участников Вов (5 ед.), предметами нумизматики (9 ед.).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61AC">
        <w:rPr>
          <w:rFonts w:ascii="Times New Roman" w:hAnsi="Times New Roman" w:cs="Times New Roman"/>
          <w:sz w:val="28"/>
          <w:szCs w:val="28"/>
        </w:rPr>
        <w:t xml:space="preserve"> году в выставочной деятельности использовано музейных предметов основного фонда: </w:t>
      </w:r>
      <w:r w:rsidRPr="0050035D">
        <w:rPr>
          <w:rFonts w:ascii="Times New Roman" w:hAnsi="Times New Roman" w:cs="Times New Roman"/>
          <w:sz w:val="28"/>
          <w:szCs w:val="28"/>
        </w:rPr>
        <w:t xml:space="preserve">1550 единиц, научно-вспомогательного фонда –44 единиц. Вопросами </w:t>
      </w:r>
      <w:r w:rsidRPr="002061A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061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и хранения фондов</w:t>
      </w:r>
      <w:r w:rsidRPr="002061AC">
        <w:rPr>
          <w:rFonts w:ascii="Times New Roman" w:hAnsi="Times New Roman" w:cs="Times New Roman"/>
          <w:sz w:val="28"/>
          <w:szCs w:val="28"/>
        </w:rPr>
        <w:t xml:space="preserve"> занимается 1 сотрудник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AC">
        <w:rPr>
          <w:rFonts w:ascii="Times New Roman" w:hAnsi="Times New Roman" w:cs="Times New Roman"/>
          <w:sz w:val="28"/>
          <w:szCs w:val="28"/>
        </w:rPr>
        <w:t>хранитель фондов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активизирована работа по внесению информации по фондам музея в </w:t>
      </w:r>
      <w:r w:rsidRPr="00600946">
        <w:rPr>
          <w:rFonts w:ascii="Times New Roman" w:hAnsi="Times New Roman" w:cs="Times New Roman"/>
          <w:sz w:val="28"/>
          <w:szCs w:val="28"/>
        </w:rPr>
        <w:t xml:space="preserve">Государственный каталог Музейного фонда РФ с учетом исполнения </w:t>
      </w:r>
      <w:r w:rsidRPr="0050035D">
        <w:rPr>
          <w:rFonts w:ascii="Times New Roman" w:hAnsi="Times New Roman" w:cs="Times New Roman"/>
          <w:sz w:val="28"/>
          <w:szCs w:val="28"/>
        </w:rPr>
        <w:t>показателя за 2021 год и невыполненных показателей за 2017 – 2019 год внесено 1393 предметов, что составляет 76% от общего фонда и соответствует утверждённому плану.</w:t>
      </w:r>
    </w:p>
    <w:p w:rsidR="00705314" w:rsidRDefault="00705314" w:rsidP="00010C01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F96" w:rsidRPr="00695F96" w:rsidRDefault="00695F96" w:rsidP="00010C01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F96">
        <w:rPr>
          <w:rFonts w:ascii="Times New Roman" w:eastAsia="Calibri" w:hAnsi="Times New Roman" w:cs="Times New Roman"/>
          <w:sz w:val="28"/>
          <w:szCs w:val="28"/>
        </w:rPr>
        <w:lastRenderedPageBreak/>
        <w:t>НАУЧНО-ИССЛЕДОВАТЕЛЬСКАЯ РАБОТА</w:t>
      </w:r>
    </w:p>
    <w:p w:rsidR="00A84D77" w:rsidRDefault="00A84D77" w:rsidP="00A8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61AC">
        <w:rPr>
          <w:rFonts w:ascii="Times New Roman" w:hAnsi="Times New Roman" w:cs="Times New Roman"/>
          <w:sz w:val="28"/>
          <w:szCs w:val="28"/>
        </w:rPr>
        <w:t xml:space="preserve"> г. научно-исследовательская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1AC">
        <w:rPr>
          <w:rFonts w:ascii="Times New Roman" w:hAnsi="Times New Roman" w:cs="Times New Roman"/>
          <w:sz w:val="28"/>
          <w:szCs w:val="28"/>
        </w:rPr>
        <w:t>узея была направле</w:t>
      </w:r>
      <w:r>
        <w:rPr>
          <w:rFonts w:ascii="Times New Roman" w:hAnsi="Times New Roman" w:cs="Times New Roman"/>
          <w:sz w:val="28"/>
          <w:szCs w:val="28"/>
        </w:rPr>
        <w:t>на на проектирование  экспозиций</w:t>
      </w:r>
      <w:r w:rsidRPr="002061AC">
        <w:rPr>
          <w:rFonts w:ascii="Times New Roman" w:hAnsi="Times New Roman" w:cs="Times New Roman"/>
          <w:sz w:val="28"/>
          <w:szCs w:val="28"/>
        </w:rPr>
        <w:t xml:space="preserve">. В   течение   года  сотрудниками музея </w:t>
      </w:r>
      <w:r>
        <w:rPr>
          <w:rFonts w:ascii="Times New Roman" w:hAnsi="Times New Roman" w:cs="Times New Roman"/>
          <w:sz w:val="28"/>
          <w:szCs w:val="28"/>
        </w:rPr>
        <w:t xml:space="preserve"> продолжилась работа по поиску родственников солдат, погибших в годы Великой Отечественной войны 1941-45 годов, обобщение материалов по истории освобождения Куркинского района в годы Великой Отечественной войны, сбору и обобщению материалов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-участниках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Исследовательские работы специалистов музея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по данной теме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представлены на научно</w:t>
      </w:r>
      <w:r w:rsidR="00EE1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практических конференциях различного уровня:</w:t>
      </w:r>
    </w:p>
    <w:p w:rsidR="00A84D77" w:rsidRPr="00ED4EC5" w:rsidRDefault="00A84D77" w:rsidP="00A84D7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Межрайонные к</w:t>
      </w:r>
      <w:r w:rsidRPr="003C41B4">
        <w:rPr>
          <w:rFonts w:ascii="Times New Roman" w:hAnsi="Times New Roman" w:cs="Times New Roman"/>
          <w:sz w:val="28"/>
          <w:szCs w:val="28"/>
        </w:rPr>
        <w:t>раеведческие чтения «ТУЛЬСКИЙ КРАЙ В ГОДЫ ВЕЛИКОЙ ОТЕЧЕСТВЕННОЙ ВОЙНЫ»</w:t>
      </w:r>
      <w:r w:rsidRPr="003C41B4">
        <w:t xml:space="preserve"> </w:t>
      </w:r>
      <w:r w:rsidRPr="003C41B4">
        <w:rPr>
          <w:rFonts w:ascii="Times New Roman" w:hAnsi="Times New Roman" w:cs="Times New Roman"/>
          <w:sz w:val="28"/>
          <w:szCs w:val="28"/>
        </w:rPr>
        <w:t>(Евстратова О.А. «Защитники Куликова поля»)</w:t>
      </w:r>
      <w:r w:rsidRPr="00C953FE">
        <w:t xml:space="preserve"> </w:t>
      </w:r>
      <w:r w:rsidRPr="00ED4EC5">
        <w:rPr>
          <w:rStyle w:val="a7"/>
          <w:rFonts w:ascii="Times New Roman" w:hAnsi="Times New Roman" w:cs="Times New Roman"/>
          <w:sz w:val="32"/>
          <w:szCs w:val="32"/>
        </w:rPr>
        <w:t xml:space="preserve">http://kurkino-m.tls.muzkult.ru/news/72925186 </w:t>
      </w:r>
      <w:r w:rsidRPr="00ED4E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4D77" w:rsidRPr="00A6772A" w:rsidRDefault="00A84D77" w:rsidP="00A84D7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A">
        <w:rPr>
          <w:rFonts w:ascii="Times New Roman" w:hAnsi="Times New Roman" w:cs="Times New Roman"/>
          <w:sz w:val="28"/>
          <w:szCs w:val="28"/>
        </w:rPr>
        <w:t xml:space="preserve">Всероссийская научная онлайн-конференция  с международным участием  «Тула – и фронт, и тыл: подвиг народа в Великой Отечественной войне», посвященной 80-летию начала Великой Отечественной войны  и героической обороны города в 1941 году (Евстратова О.А. «Защитники Куликова поля») </w:t>
      </w:r>
      <w:hyperlink r:id="rId65" w:history="1">
        <w:r w:rsidRPr="00A6772A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http://kurkino-m.tls.muzkult.ru/news/73428181</w:t>
        </w:r>
      </w:hyperlink>
      <w:r w:rsidRPr="00A67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77" w:rsidRPr="00A6772A" w:rsidRDefault="00A84D77" w:rsidP="00A84D77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A">
        <w:rPr>
          <w:rFonts w:ascii="Times New Roman" w:hAnsi="Times New Roman" w:cs="Times New Roman"/>
          <w:sz w:val="28"/>
          <w:szCs w:val="28"/>
        </w:rPr>
        <w:t>9-ая районная краеведческая конференция (</w:t>
      </w:r>
      <w:proofErr w:type="spellStart"/>
      <w:r w:rsidRPr="00A6772A">
        <w:rPr>
          <w:rFonts w:ascii="Times New Roman" w:hAnsi="Times New Roman" w:cs="Times New Roman"/>
          <w:sz w:val="28"/>
          <w:szCs w:val="28"/>
        </w:rPr>
        <w:t>Лаухин</w:t>
      </w:r>
      <w:proofErr w:type="spellEnd"/>
      <w:r w:rsidRPr="00A6772A">
        <w:rPr>
          <w:rFonts w:ascii="Times New Roman" w:hAnsi="Times New Roman" w:cs="Times New Roman"/>
          <w:sz w:val="28"/>
          <w:szCs w:val="28"/>
        </w:rPr>
        <w:t xml:space="preserve"> А.В., «Куркинский истребительный батальон», Евстратова О.А. «Память.</w:t>
      </w:r>
      <w:proofErr w:type="gramEnd"/>
      <w:r w:rsidRPr="00A67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72A">
        <w:rPr>
          <w:rFonts w:ascii="Times New Roman" w:hAnsi="Times New Roman" w:cs="Times New Roman"/>
          <w:sz w:val="28"/>
          <w:szCs w:val="28"/>
        </w:rPr>
        <w:t xml:space="preserve">Хранить вечно») </w:t>
      </w:r>
      <w:hyperlink r:id="rId66" w:history="1">
        <w:r w:rsidRPr="00A6772A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https://ok.ru/group/58195285246057/topic/154111620313193</w:t>
        </w:r>
      </w:hyperlink>
      <w:proofErr w:type="gramEnd"/>
    </w:p>
    <w:p w:rsidR="00A84D77" w:rsidRDefault="00A84D77" w:rsidP="00A8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проводилась исследовательская работа по истории пребывания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 известных людей и историей градообразующих предприятий Куркинского района с момента его основания. Результатом данной работы стало создание выставок  «Карл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Тизенгаузен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врач Куркинского района», «Куркинский сахарный завод», «Самарский спиртовой завод». </w:t>
      </w:r>
    </w:p>
    <w:p w:rsidR="00A84D77" w:rsidRDefault="00A84D77" w:rsidP="00A8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«Краевед»,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над изучением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 культурных традиций и быта своей малой Родины. Научно-исследовательск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клуб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«Краевед» состоит из работников культуры, образования, краеведов-любителей. </w:t>
      </w:r>
      <w:proofErr w:type="gramStart"/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ограничениями по пандемии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A5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2 очных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научно-исследовательского объединения по основным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«История Куркинского района в годы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«Подготовка и проведение 9-ой районной краеведческой конференции», т.к. большая часть участников клуба имеют возраст 65+. Однако работа продолжалась в онлайн-режиме, а также в виде индивидуальных встречах и консультациях.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Силами оргкомитета данного клуба в декабре 2021 года была организована и проведена 9-ая районная краеведческая конференция, посвящённая 80-летию освобождения Куркинского района от немецко-</w:t>
      </w:r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фашистских захватчиков в декабре 1941 года.</w:t>
      </w:r>
    </w:p>
    <w:p w:rsidR="00A84D77" w:rsidRPr="00ED4EC5" w:rsidRDefault="006234EB" w:rsidP="00A8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A84D77" w:rsidRPr="00ED4E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https://ok.ru/group/58195285246057/topic/154214304411753</w:t>
        </w:r>
      </w:hyperlink>
      <w:r w:rsidR="00A84D77" w:rsidRPr="00ED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D77" w:rsidRPr="00ED4EC5" w:rsidRDefault="00A84D77" w:rsidP="00A8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музеем проводится по поиску и увековечиванию имён солдат-защитников Куркинского района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куркинцев</w:t>
      </w:r>
      <w:proofErr w:type="spellEnd"/>
      <w:r w:rsidR="00A6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участников Вов.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году в результате совместной работы Куркинского краеведческого музея, поисковых отрядов Житомирской и Тульской областей проведено перезахоронение уроженца Куркинского района Миронова А.И., погибшего в Житомирской области. </w:t>
      </w:r>
      <w:hyperlink r:id="rId68" w:history="1">
        <w:r w:rsidRPr="00ED4E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http://kurkino-m.tls.muzkult.ru/news/74014790</w:t>
        </w:r>
      </w:hyperlink>
      <w:r w:rsidRPr="00ED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D77" w:rsidRDefault="00A84D77" w:rsidP="00A84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исследовательской краеведческой деятельности, повышения уровня гражданско-патриотического воспитания населения в 2021 году музеем были подготовлены </w:t>
      </w:r>
      <w:proofErr w:type="gramStart"/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видео-материалы</w:t>
      </w:r>
      <w:proofErr w:type="gramEnd"/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Куркинцах</w:t>
      </w:r>
      <w:proofErr w:type="spellEnd"/>
      <w:r w:rsidRPr="00AD1ABE">
        <w:rPr>
          <w:rFonts w:ascii="Times New Roman" w:eastAsia="Times New Roman" w:hAnsi="Times New Roman" w:cs="Times New Roman"/>
          <w:sz w:val="28"/>
          <w:szCs w:val="28"/>
          <w:lang w:eastAsia="ru-RU"/>
        </w:rPr>
        <w:t>-Героя Советского Союза, об истории освобождения Куркинского района годы Великой Отечественной войны.</w:t>
      </w:r>
    </w:p>
    <w:p w:rsidR="00E415D6" w:rsidRDefault="00E415D6" w:rsidP="000956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64C" w:rsidRDefault="0009564C" w:rsidP="000956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ВЫСТАВОЧНО-ЭКСПОЗИЦИОННАЯ РАБОТА</w:t>
      </w:r>
    </w:p>
    <w:p w:rsidR="0009564C" w:rsidRDefault="0009564C" w:rsidP="0009564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 xml:space="preserve">В отчетный период в </w:t>
      </w:r>
      <w:r>
        <w:rPr>
          <w:rFonts w:ascii="Times New Roman" w:hAnsi="Times New Roman" w:cs="Times New Roman"/>
          <w:sz w:val="28"/>
          <w:szCs w:val="28"/>
        </w:rPr>
        <w:t>Музее</w:t>
      </w:r>
      <w:r w:rsidRPr="002061AC">
        <w:rPr>
          <w:rFonts w:ascii="Times New Roman" w:hAnsi="Times New Roman" w:cs="Times New Roman"/>
          <w:sz w:val="28"/>
          <w:szCs w:val="28"/>
        </w:rPr>
        <w:t xml:space="preserve"> действовали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061AC">
        <w:rPr>
          <w:rFonts w:ascii="Times New Roman" w:hAnsi="Times New Roman" w:cs="Times New Roman"/>
          <w:sz w:val="28"/>
          <w:szCs w:val="28"/>
        </w:rPr>
        <w:t xml:space="preserve"> постоянны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61A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й:</w:t>
      </w:r>
      <w:r w:rsidRPr="00206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«История защиты и освобождения Куркинского района в годы Вов»;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Куркинц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Великой Отечественной войны»; «Воины-интернационалисты </w:t>
      </w:r>
      <w:r w:rsidRPr="00D6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«Никто, кроме нас»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D60C4B">
        <w:rPr>
          <w:rFonts w:ascii="Times New Roman" w:hAnsi="Times New Roman" w:cs="Times New Roman"/>
          <w:sz w:val="28"/>
          <w:szCs w:val="28"/>
        </w:rPr>
        <w:t>«Русская крестьянск</w:t>
      </w:r>
      <w:r>
        <w:rPr>
          <w:rFonts w:ascii="Times New Roman" w:hAnsi="Times New Roman" w:cs="Times New Roman"/>
          <w:sz w:val="28"/>
          <w:szCs w:val="28"/>
        </w:rPr>
        <w:t>ая изба конца 19-начала 20 века»; «Предметы крестьянского быта»,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Куркинский край»; «Известные люди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крае», </w:t>
      </w:r>
      <w:r w:rsidRPr="00FE07C2">
        <w:rPr>
          <w:rFonts w:ascii="Times New Roman" w:hAnsi="Times New Roman" w:cs="Times New Roman"/>
          <w:sz w:val="28"/>
          <w:szCs w:val="28"/>
        </w:rPr>
        <w:t>«История К</w:t>
      </w:r>
      <w:r>
        <w:rPr>
          <w:rFonts w:ascii="Times New Roman" w:hAnsi="Times New Roman" w:cs="Times New Roman"/>
          <w:sz w:val="28"/>
          <w:szCs w:val="28"/>
        </w:rPr>
        <w:t>уликова поля</w:t>
      </w:r>
      <w:r w:rsidRPr="00FE07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«Работы художников, уроженцев Куркинского края».</w:t>
      </w:r>
      <w:r w:rsidRPr="00CE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14" w:rsidRPr="00705314" w:rsidRDefault="006234EB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705314" w:rsidRPr="00705314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http://kurkino-m.tls.muzkult.ru/news/66563035</w:t>
        </w:r>
      </w:hyperlink>
      <w:r w:rsidR="00705314" w:rsidRPr="0070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="00705314" w:rsidRPr="00705314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http://kurkino-m.tls.muzkult.ru/news/66721373</w:t>
        </w:r>
      </w:hyperlink>
      <w:r w:rsidR="00705314" w:rsidRPr="0070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="00705314" w:rsidRPr="00705314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http://kurkino-m.tls.muzkult.ru/news/70031489</w:t>
        </w:r>
      </w:hyperlink>
      <w:r w:rsidR="00705314" w:rsidRPr="0070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="00705314" w:rsidRPr="00705314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http://kurkino-m.tls.muzkult.ru/news/71750085</w:t>
        </w:r>
      </w:hyperlink>
      <w:r w:rsidR="00705314" w:rsidRPr="00705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14" w:rsidRPr="00DA707C" w:rsidRDefault="00705314" w:rsidP="00705314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  <w:r w:rsidRPr="002061AC">
        <w:rPr>
          <w:rFonts w:ascii="Times New Roman" w:hAnsi="Times New Roman" w:cs="Times New Roman"/>
          <w:sz w:val="28"/>
          <w:szCs w:val="28"/>
        </w:rPr>
        <w:t xml:space="preserve">С целью обеспечения прав граждан на доступ к культурным ценностям, пропаганды музейных ценностей использовались передвижные </w:t>
      </w:r>
      <w:r>
        <w:rPr>
          <w:rFonts w:ascii="Times New Roman" w:hAnsi="Times New Roman" w:cs="Times New Roman"/>
          <w:sz w:val="28"/>
          <w:szCs w:val="28"/>
        </w:rPr>
        <w:t>выставки из фондов музея: «Блокада Лени</w:t>
      </w:r>
      <w:r w:rsidRPr="00FE07C2">
        <w:rPr>
          <w:rFonts w:ascii="Times New Roman" w:hAnsi="Times New Roman" w:cs="Times New Roman"/>
          <w:sz w:val="28"/>
          <w:szCs w:val="28"/>
        </w:rPr>
        <w:t>нграда. 900 дней мужества», Защитники Отечества. Панарин Н.В.», «Куркино в фотографиях», «Градообразующие предприятия Куркинского района. Сахарный и спиртовой заводы». Всего проведено</w:t>
      </w:r>
      <w:r w:rsidR="00EE1A4B">
        <w:rPr>
          <w:rFonts w:ascii="Times New Roman" w:hAnsi="Times New Roman" w:cs="Times New Roman"/>
          <w:sz w:val="28"/>
          <w:szCs w:val="28"/>
        </w:rPr>
        <w:t xml:space="preserve"> </w:t>
      </w:r>
      <w:r w:rsidRPr="00FE07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выездов в сельские поселения, посетителей 127 человек.</w:t>
      </w:r>
      <w:r w:rsidRPr="00FE07C2">
        <w:rPr>
          <w:rFonts w:ascii="Calibri" w:eastAsia="Calibri" w:hAnsi="Calibri" w:cs="Times New Roman"/>
        </w:rPr>
        <w:t xml:space="preserve"> </w:t>
      </w:r>
    </w:p>
    <w:p w:rsidR="00705314" w:rsidRPr="00705314" w:rsidRDefault="006234EB" w:rsidP="00705314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73" w:history="1">
        <w:r w:rsidR="00705314" w:rsidRPr="00705314">
          <w:rPr>
            <w:rStyle w:val="a7"/>
            <w:sz w:val="28"/>
            <w:szCs w:val="28"/>
          </w:rPr>
          <w:t>http://kurkino-m.tls.muzkult.ru/news/70615448</w:t>
        </w:r>
      </w:hyperlink>
      <w:r w:rsidR="00705314" w:rsidRPr="00705314">
        <w:rPr>
          <w:sz w:val="28"/>
          <w:szCs w:val="28"/>
        </w:rPr>
        <w:t xml:space="preserve">, </w:t>
      </w:r>
      <w:hyperlink r:id="rId74" w:history="1">
        <w:r w:rsidR="00705314" w:rsidRPr="00705314">
          <w:rPr>
            <w:rStyle w:val="a7"/>
            <w:sz w:val="28"/>
            <w:szCs w:val="28"/>
          </w:rPr>
          <w:t>http://kurkino-m.tls.muzkult.ru/news/64045793</w:t>
        </w:r>
      </w:hyperlink>
      <w:r w:rsidR="00705314" w:rsidRPr="00705314">
        <w:rPr>
          <w:sz w:val="28"/>
          <w:szCs w:val="28"/>
        </w:rPr>
        <w:t xml:space="preserve">. </w:t>
      </w:r>
    </w:p>
    <w:p w:rsidR="00705314" w:rsidRDefault="00705314" w:rsidP="00705314">
      <w:pPr>
        <w:spacing w:after="0" w:line="240" w:lineRule="auto"/>
        <w:ind w:firstLine="709"/>
        <w:jc w:val="both"/>
      </w:pPr>
      <w:r w:rsidRPr="002061AC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 w:cs="Times New Roman"/>
          <w:sz w:val="28"/>
          <w:szCs w:val="28"/>
        </w:rPr>
        <w:t>в Музее работали</w:t>
      </w:r>
      <w:r w:rsidRPr="00206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Pr="002061AC">
        <w:rPr>
          <w:rFonts w:ascii="Times New Roman" w:hAnsi="Times New Roman" w:cs="Times New Roman"/>
          <w:sz w:val="28"/>
          <w:szCs w:val="28"/>
        </w:rPr>
        <w:t xml:space="preserve">выставки: </w:t>
      </w:r>
      <w:r w:rsidRPr="00C56D3F">
        <w:rPr>
          <w:rFonts w:ascii="Times New Roman" w:hAnsi="Times New Roman" w:cs="Times New Roman"/>
          <w:sz w:val="28"/>
          <w:szCs w:val="28"/>
        </w:rPr>
        <w:t xml:space="preserve">«Блокада Ленинграда. 900 дней мужества»,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07C2">
        <w:rPr>
          <w:rFonts w:ascii="Times New Roman" w:hAnsi="Times New Roman" w:cs="Times New Roman"/>
          <w:sz w:val="28"/>
          <w:szCs w:val="28"/>
        </w:rPr>
        <w:t>Женское лицо Победы», «90 лет районной газете «Вперёд»», «Юбиляры района», «Мода в зеркале истории»,</w:t>
      </w:r>
      <w:r>
        <w:rPr>
          <w:rFonts w:ascii="Times New Roman" w:hAnsi="Times New Roman" w:cs="Times New Roman"/>
          <w:sz w:val="28"/>
          <w:szCs w:val="28"/>
        </w:rPr>
        <w:t xml:space="preserve"> «досточтимые люди земли русской»</w:t>
      </w:r>
      <w:r w:rsidRPr="00FE07C2">
        <w:rPr>
          <w:rFonts w:ascii="Times New Roman" w:hAnsi="Times New Roman" w:cs="Times New Roman"/>
          <w:sz w:val="28"/>
          <w:szCs w:val="28"/>
        </w:rPr>
        <w:t xml:space="preserve"> которые посетили 142 человека.</w:t>
      </w:r>
      <w:r w:rsidRPr="006B030B">
        <w:rPr>
          <w:rFonts w:ascii="Calibri" w:eastAsia="Calibri" w:hAnsi="Calibri" w:cs="Times New Roman"/>
          <w:color w:val="FF0000"/>
        </w:rPr>
        <w:t xml:space="preserve"> </w:t>
      </w:r>
    </w:p>
    <w:p w:rsidR="00705314" w:rsidRPr="00705314" w:rsidRDefault="006234EB" w:rsidP="00705314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75" w:history="1">
        <w:r w:rsidR="00705314" w:rsidRPr="00705314">
          <w:rPr>
            <w:rStyle w:val="a7"/>
            <w:sz w:val="28"/>
            <w:szCs w:val="28"/>
          </w:rPr>
          <w:t>http://kurkino-m.tls.muzkult.ru/news/63963307</w:t>
        </w:r>
      </w:hyperlink>
      <w:r w:rsidR="00705314" w:rsidRPr="00705314">
        <w:rPr>
          <w:sz w:val="28"/>
          <w:szCs w:val="28"/>
        </w:rPr>
        <w:t xml:space="preserve">, </w:t>
      </w:r>
      <w:hyperlink r:id="rId76" w:history="1">
        <w:r w:rsidR="00705314" w:rsidRPr="00705314">
          <w:rPr>
            <w:rStyle w:val="a7"/>
            <w:sz w:val="28"/>
            <w:szCs w:val="28"/>
          </w:rPr>
          <w:t>http://kurkino-m.tls.muzkult.ru/news/64601700</w:t>
        </w:r>
      </w:hyperlink>
      <w:r w:rsidR="00705314" w:rsidRPr="00705314">
        <w:rPr>
          <w:sz w:val="28"/>
          <w:szCs w:val="28"/>
        </w:rPr>
        <w:t xml:space="preserve">, </w:t>
      </w:r>
    </w:p>
    <w:p w:rsidR="00705314" w:rsidRDefault="00705314" w:rsidP="00705314">
      <w:pPr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2021 году работали 3 выставки из фондов других музеев: и</w:t>
      </w:r>
      <w:r w:rsidRPr="00A31EB2">
        <w:rPr>
          <w:rFonts w:ascii="Times New Roman" w:eastAsia="Calibri" w:hAnsi="Times New Roman" w:cs="Times New Roman"/>
          <w:sz w:val="28"/>
          <w:szCs w:val="28"/>
        </w:rPr>
        <w:t>з фонда музея Куликово поле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выставка «</w:t>
      </w:r>
      <w:r w:rsidRPr="00FE07C2">
        <w:rPr>
          <w:rFonts w:ascii="Times New Roman" w:eastAsia="Calibri" w:hAnsi="Times New Roman" w:cs="Times New Roman"/>
          <w:sz w:val="28"/>
          <w:szCs w:val="28"/>
        </w:rPr>
        <w:t xml:space="preserve">Танковая колонна </w:t>
      </w:r>
      <w:proofErr w:type="spellStart"/>
      <w:r w:rsidRPr="00FE07C2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FE07C2">
        <w:rPr>
          <w:rFonts w:ascii="Times New Roman" w:eastAsia="Calibri" w:hAnsi="Times New Roman" w:cs="Times New Roman"/>
          <w:sz w:val="28"/>
          <w:szCs w:val="28"/>
        </w:rPr>
        <w:t>.</w:t>
      </w:r>
      <w:r w:rsidR="00EE1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7C2">
        <w:rPr>
          <w:rFonts w:ascii="Times New Roman" w:eastAsia="Calibri" w:hAnsi="Times New Roman" w:cs="Times New Roman"/>
          <w:sz w:val="28"/>
          <w:szCs w:val="28"/>
        </w:rPr>
        <w:t xml:space="preserve">Донского», </w:t>
      </w:r>
      <w:r>
        <w:rPr>
          <w:rFonts w:ascii="Times New Roman" w:eastAsia="Calibri" w:hAnsi="Times New Roman" w:cs="Times New Roman"/>
          <w:sz w:val="28"/>
          <w:szCs w:val="28"/>
        </w:rPr>
        <w:t>из фонда Музея обороны Тулы п. Ленинский - «Солдаты Побед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воины Христа», предоставлена в рамках </w:t>
      </w:r>
      <w:r w:rsidRPr="00856DB8">
        <w:rPr>
          <w:rFonts w:ascii="Times New Roman" w:eastAsia="Calibri" w:hAnsi="Times New Roman" w:cs="Times New Roman"/>
          <w:sz w:val="28"/>
          <w:szCs w:val="28"/>
        </w:rPr>
        <w:t>Всероссийск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856DB8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56DB8">
        <w:rPr>
          <w:rFonts w:ascii="Times New Roman" w:eastAsia="Calibri" w:hAnsi="Times New Roman" w:cs="Times New Roman"/>
          <w:sz w:val="28"/>
          <w:szCs w:val="28"/>
        </w:rPr>
        <w:t xml:space="preserve"> «Без срока давности» реализуе</w:t>
      </w:r>
      <w:r>
        <w:rPr>
          <w:rFonts w:ascii="Times New Roman" w:eastAsia="Calibri" w:hAnsi="Times New Roman" w:cs="Times New Roman"/>
          <w:sz w:val="28"/>
          <w:szCs w:val="28"/>
        </w:rPr>
        <w:t>мого</w:t>
      </w:r>
      <w:r w:rsidRPr="00856DB8">
        <w:rPr>
          <w:rFonts w:ascii="Times New Roman" w:eastAsia="Calibri" w:hAnsi="Times New Roman" w:cs="Times New Roman"/>
          <w:sz w:val="28"/>
          <w:szCs w:val="28"/>
        </w:rPr>
        <w:t xml:space="preserve"> на территории РФ по инициативе Общероссийского общественного движения «Поисковое движение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DB8">
        <w:rPr>
          <w:rFonts w:ascii="Times New Roman" w:eastAsia="Calibri" w:hAnsi="Times New Roman" w:cs="Times New Roman"/>
          <w:sz w:val="28"/>
          <w:szCs w:val="28"/>
        </w:rPr>
        <w:t>выставка «Без срока давности»</w:t>
      </w:r>
      <w:r>
        <w:rPr>
          <w:rFonts w:ascii="Times New Roman" w:eastAsia="Calibri" w:hAnsi="Times New Roman" w:cs="Times New Roman"/>
          <w:sz w:val="28"/>
          <w:szCs w:val="28"/>
        </w:rPr>
        <w:t>. Всего данные выставки посетили 631 человек</w:t>
      </w:r>
      <w:r w:rsidRPr="00A677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5314" w:rsidRPr="00705314" w:rsidRDefault="006234EB" w:rsidP="00705314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hyperlink r:id="rId77" w:history="1">
        <w:r w:rsidR="00705314" w:rsidRPr="00705314">
          <w:rPr>
            <w:rStyle w:val="a7"/>
            <w:sz w:val="28"/>
            <w:szCs w:val="28"/>
          </w:rPr>
          <w:t>http://kurkino-m.tls.muzkult.ru/news/67311217</w:t>
        </w:r>
      </w:hyperlink>
      <w:r w:rsidR="00705314" w:rsidRPr="00705314">
        <w:rPr>
          <w:sz w:val="28"/>
          <w:szCs w:val="28"/>
        </w:rPr>
        <w:t xml:space="preserve">,  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DE6">
        <w:rPr>
          <w:rFonts w:ascii="Times New Roman" w:eastAsia="Calibri" w:hAnsi="Times New Roman" w:cs="Times New Roman"/>
          <w:sz w:val="28"/>
          <w:szCs w:val="28"/>
        </w:rPr>
        <w:lastRenderedPageBreak/>
        <w:t>В рамках организации взаимодействия с другими музеями также 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05DE6">
        <w:rPr>
          <w:rFonts w:ascii="Times New Roman" w:eastAsia="Calibri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05DE6">
        <w:rPr>
          <w:rFonts w:ascii="Times New Roman" w:eastAsia="Calibri" w:hAnsi="Times New Roman" w:cs="Times New Roman"/>
          <w:sz w:val="28"/>
          <w:szCs w:val="28"/>
        </w:rPr>
        <w:t xml:space="preserve"> туристическ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305DE6">
        <w:rPr>
          <w:rFonts w:ascii="Times New Roman" w:eastAsia="Calibri" w:hAnsi="Times New Roman" w:cs="Times New Roman"/>
          <w:sz w:val="28"/>
          <w:szCs w:val="28"/>
        </w:rPr>
        <w:t xml:space="preserve"> экскурси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05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5DE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5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Богородицкий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дворец</w:t>
      </w:r>
      <w:r w:rsidR="00A67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музей, музей купеческого быта в г. Епифань, в музеи –</w:t>
      </w:r>
      <w:r w:rsidR="00EE1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усадьбы Никольское-Вяземское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луг. В экскурсиях приняли участие </w:t>
      </w:r>
      <w:r w:rsidRPr="00AD1ABE">
        <w:rPr>
          <w:rFonts w:ascii="Times New Roman" w:eastAsia="Calibri" w:hAnsi="Times New Roman" w:cs="Times New Roman"/>
          <w:sz w:val="28"/>
          <w:szCs w:val="28"/>
        </w:rPr>
        <w:t xml:space="preserve">120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705314" w:rsidRPr="00705314" w:rsidRDefault="006234EB" w:rsidP="0070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8" w:history="1">
        <w:r w:rsidR="00705314" w:rsidRPr="00705314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http://kurkino-m.tls.muzkult.ru/news/67584274</w:t>
        </w:r>
      </w:hyperlink>
      <w:r w:rsidR="00705314" w:rsidRPr="007053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9" w:history="1">
        <w:r w:rsidR="00705314" w:rsidRPr="00705314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https://ok.ru/group/58195285246057/topic/154166217502825</w:t>
        </w:r>
      </w:hyperlink>
      <w:r w:rsidR="00705314" w:rsidRPr="007053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</w:t>
      </w:r>
      <w:r w:rsidRPr="002061A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61A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1AC">
        <w:rPr>
          <w:rFonts w:ascii="Times New Roman" w:hAnsi="Times New Roman" w:cs="Times New Roman"/>
          <w:sz w:val="28"/>
          <w:szCs w:val="28"/>
        </w:rPr>
        <w:t xml:space="preserve">узее организовано </w:t>
      </w:r>
      <w:r w:rsidRPr="00AD1ABE">
        <w:rPr>
          <w:rFonts w:ascii="Times New Roman" w:hAnsi="Times New Roman" w:cs="Times New Roman"/>
          <w:sz w:val="28"/>
          <w:szCs w:val="28"/>
        </w:rPr>
        <w:t xml:space="preserve">18 выставок из них на основе собственных фондов – 15, с привлечением других фондов -3.  </w:t>
      </w:r>
      <w:r>
        <w:rPr>
          <w:rFonts w:ascii="Times New Roman" w:hAnsi="Times New Roman" w:cs="Times New Roman"/>
          <w:sz w:val="28"/>
          <w:szCs w:val="28"/>
        </w:rPr>
        <w:t xml:space="preserve">В 2020 г -15 выставок, из них 12 и 3 соответственно. Данные результаты показывают,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ограничения по пандемии план экспозиционно-выставочной деятельности выполнен. Что говорит о стабильной работе музея в данном направлении.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посещений выставок </w:t>
      </w:r>
      <w:r w:rsidRPr="00AD1ABE">
        <w:rPr>
          <w:rFonts w:ascii="Times New Roman" w:hAnsi="Times New Roman" w:cs="Times New Roman"/>
          <w:sz w:val="28"/>
          <w:szCs w:val="28"/>
        </w:rPr>
        <w:t>и экспозиций в 2021 году составило 1492 чел., в 2020 году - 858 чел.</w:t>
      </w:r>
    </w:p>
    <w:p w:rsidR="00705314" w:rsidRDefault="00705314" w:rsidP="0070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НАУЧНО-ПРОСВЕТИТЕЛЬСКАЯ РАБОТА</w:t>
      </w:r>
    </w:p>
    <w:p w:rsidR="00705314" w:rsidRPr="0009564C" w:rsidRDefault="00705314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07">
        <w:rPr>
          <w:rFonts w:ascii="Times New Roman" w:hAnsi="Times New Roman" w:cs="Times New Roman"/>
          <w:sz w:val="28"/>
          <w:szCs w:val="28"/>
        </w:rPr>
        <w:t xml:space="preserve">Научно-просветительская деятельность Куркинского краеведческого музея в 2021 году была направлена на реализацию образовательных программ  Детского музейного центра. Основная аудитория – дошкольники и учащиеся общеобразовательных школ. В данном направлении сотрудники применяют различные формы и методы работы: музейные занятия, мероприятия, праздники, викторины, квесты, лекции, экскурсии, используя при этом различные информационные технологии. За 2021 год в музее проведено 51 культурно-образовательное мероприятие, в которых приняли участие 429 человек.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F1807">
        <w:rPr>
          <w:rFonts w:ascii="Times New Roman" w:hAnsi="Times New Roman" w:cs="Times New Roman"/>
          <w:sz w:val="28"/>
          <w:szCs w:val="28"/>
        </w:rPr>
        <w:t xml:space="preserve">В рамках центра работают детские и </w:t>
      </w:r>
      <w:proofErr w:type="gramStart"/>
      <w:r w:rsidRPr="005F1807">
        <w:rPr>
          <w:rFonts w:ascii="Times New Roman" w:hAnsi="Times New Roman" w:cs="Times New Roman"/>
          <w:sz w:val="28"/>
          <w:szCs w:val="28"/>
        </w:rPr>
        <w:t>подростковый</w:t>
      </w:r>
      <w:proofErr w:type="gramEnd"/>
      <w:r w:rsidRPr="005F1807">
        <w:rPr>
          <w:rFonts w:ascii="Times New Roman" w:hAnsi="Times New Roman" w:cs="Times New Roman"/>
          <w:sz w:val="28"/>
          <w:szCs w:val="28"/>
        </w:rPr>
        <w:t xml:space="preserve"> краеведческие клубы. Клуб для дошкольников «</w:t>
      </w:r>
      <w:proofErr w:type="spellStart"/>
      <w:r w:rsidRPr="005F18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F1807">
        <w:rPr>
          <w:rFonts w:ascii="Times New Roman" w:hAnsi="Times New Roman" w:cs="Times New Roman"/>
          <w:sz w:val="28"/>
          <w:szCs w:val="28"/>
        </w:rPr>
        <w:t xml:space="preserve">», обучались 15 детей от 4 до 7 лет. Обучаются второй год. Программой клуба предусмотрены темы «Куркино – старинное село», «Лев Толстой в </w:t>
      </w:r>
      <w:proofErr w:type="spellStart"/>
      <w:r w:rsidRPr="005F1807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5F1807">
        <w:rPr>
          <w:rFonts w:ascii="Times New Roman" w:hAnsi="Times New Roman" w:cs="Times New Roman"/>
          <w:sz w:val="28"/>
          <w:szCs w:val="28"/>
        </w:rPr>
        <w:t xml:space="preserve"> крае», «Народные и государственные праздники», «Забавы у печки». 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http://kurkino-m.tls.muzkult.ru/news/63963447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1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https://ok.ru/group/58195285246057/topic/154052170313833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 </w:t>
      </w:r>
      <w:hyperlink r:id="rId82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http://kurkino-m.tls.muzkult.ru/news/64410545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http://kurkino-m.tls.muzkult.ru/news/67714156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https://ok.ru/group/58195285246057/topic/154118160412777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F1807">
        <w:rPr>
          <w:rFonts w:ascii="Times New Roman" w:hAnsi="Times New Roman" w:cs="Times New Roman"/>
          <w:sz w:val="28"/>
          <w:szCs w:val="28"/>
        </w:rPr>
        <w:t>Клуб для подростков ККИ (</w:t>
      </w:r>
      <w:proofErr w:type="spellStart"/>
      <w:r w:rsidRPr="005F1807">
        <w:rPr>
          <w:rFonts w:ascii="Times New Roman" w:hAnsi="Times New Roman" w:cs="Times New Roman"/>
          <w:sz w:val="28"/>
          <w:szCs w:val="28"/>
        </w:rPr>
        <w:t>Куркинские</w:t>
      </w:r>
      <w:proofErr w:type="spellEnd"/>
      <w:r w:rsidRPr="005F1807">
        <w:rPr>
          <w:rFonts w:ascii="Times New Roman" w:hAnsi="Times New Roman" w:cs="Times New Roman"/>
          <w:sz w:val="28"/>
          <w:szCs w:val="28"/>
        </w:rPr>
        <w:t xml:space="preserve"> краеведческие истории), обучались 5 подростков 12-13 лет. Основные направления деятельности: поисковая работа по истории Вов, изучение истории населённых пунктов нынешнего Куркинского района в дореволюционный период. 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http://kurkino-m.tls.muzkult.ru/news/67584975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http://kurkino-m.tls.muzkult.ru/news/71749821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7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http://kurkino-m.tls.muzkult.ru/news/71254358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http://kurkino-m.tls.muzkult.ru/news/71749676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07">
        <w:rPr>
          <w:rFonts w:ascii="Times New Roman" w:hAnsi="Times New Roman" w:cs="Times New Roman"/>
          <w:sz w:val="28"/>
          <w:szCs w:val="28"/>
        </w:rPr>
        <w:t xml:space="preserve">Так же в отчетном году были проведены музейно-образовательные мероприятия по краеведческим материалам: </w:t>
      </w:r>
      <w:proofErr w:type="spellStart"/>
      <w:r w:rsidRPr="005F180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F1807">
        <w:rPr>
          <w:rFonts w:ascii="Times New Roman" w:hAnsi="Times New Roman" w:cs="Times New Roman"/>
          <w:sz w:val="28"/>
          <w:szCs w:val="28"/>
        </w:rPr>
        <w:t xml:space="preserve"> «Под флагом России», «По дорогам войны», «Я живу в России», урок-митинг «У братской могилы», </w:t>
      </w:r>
      <w:r w:rsidRPr="005F1807">
        <w:rPr>
          <w:rFonts w:ascii="Times New Roman" w:hAnsi="Times New Roman" w:cs="Times New Roman"/>
          <w:sz w:val="28"/>
          <w:szCs w:val="28"/>
        </w:rPr>
        <w:lastRenderedPageBreak/>
        <w:t xml:space="preserve">викторина «История Куркино», цикл мероприятий по знакомству с фондами музея «Посмотри. Потрогай. Нарисуй» и «История одного предмета». 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http://kurkino-m.tls.muzkult.ru/news/65759536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0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http://kurkino-m.tls.muzkult.ru/news/69676109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1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http://kurkino-m.tls.muzkult.ru/news/68385823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07">
        <w:rPr>
          <w:rFonts w:ascii="Times New Roman" w:hAnsi="Times New Roman" w:cs="Times New Roman"/>
          <w:sz w:val="28"/>
          <w:szCs w:val="28"/>
        </w:rPr>
        <w:t xml:space="preserve">В 2021 году музеем активно использовалась такая форма работы как акция. Проведены акции «Блокадный хлеб», «Всей семьёй в музей», «Свеча памяти», «День неизвестного солдата», «Улица Героя». 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http://kurkino-m.tls.muzkult.ru/news/62901708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 </w:t>
      </w:r>
      <w:hyperlink r:id="rId93" w:history="1">
        <w:r w:rsidR="005F1807" w:rsidRPr="005F1807">
          <w:rPr>
            <w:rStyle w:val="a7"/>
            <w:rFonts w:ascii="Times New Roman" w:hAnsi="Times New Roman" w:cs="Times New Roman"/>
            <w:sz w:val="28"/>
            <w:szCs w:val="28"/>
          </w:rPr>
          <w:t>http://kurkino-m.tls.muzkult.ru/news/62944199</w:t>
        </w:r>
      </w:hyperlink>
      <w:r w:rsidR="005F1807" w:rsidRPr="005F18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В рамках научно-просветительской работы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Куркинским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 краеведческим музеем были проведены культурно-массовые мероприятия: «Рождественские посиделки», «Масленица – русский карнавал», музейный урок «День космонавтики», игровая программа «Игры наших бабушек», «День славянской письменности и культуры»,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 «По дорогам войны», краеведческая конференция, посвященная 80-летию освобождения Куркинского района в годы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>, еженедельно работали творческие мастерские.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94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http://kurkino-m.tls.muzkult.ru/news/64831167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5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http://kurkino-m.tls.muzkult.ru/news/66030068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6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http://kurkino-m.tls.muzkult.ru/news/69512369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7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http://kurkino-m.tls.muzkult.ru/news/67581481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>В 2021 году музеем было организовано участие групп краеведов-любителей в следующих мероприятиях:</w:t>
      </w:r>
    </w:p>
    <w:p w:rsidR="005F1807" w:rsidRPr="005F1807" w:rsidRDefault="005F1807" w:rsidP="005F180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>Региональный  культурно-образовательный проект «С чего начинается Родина», участвовали 25 подростков</w:t>
      </w:r>
    </w:p>
    <w:p w:rsidR="005F1807" w:rsidRPr="005F1807" w:rsidRDefault="005F1807" w:rsidP="005F180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   «Мой герой большой войны», участвовали 10 подростков </w:t>
      </w:r>
    </w:p>
    <w:p w:rsidR="005F1807" w:rsidRPr="005F1807" w:rsidRDefault="005F1807" w:rsidP="005F180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>9-ая районная краеведческая конференция, посвящённая 80-летию освобождения Куркинского района в годы Вов, участвовали 40 человек</w:t>
      </w:r>
    </w:p>
    <w:p w:rsidR="005F1807" w:rsidRPr="005F1807" w:rsidRDefault="005F1807" w:rsidP="005F1807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Автопробег, посвященный престольному празднику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5F180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5F1807">
        <w:rPr>
          <w:rFonts w:ascii="Times New Roman" w:eastAsia="Calibri" w:hAnsi="Times New Roman" w:cs="Times New Roman"/>
          <w:sz w:val="28"/>
          <w:szCs w:val="28"/>
        </w:rPr>
        <w:t>уркино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- день Сергия Радонежского с экскурсией в храмы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с.Кресты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proofErr w:type="spellStart"/>
      <w:r w:rsidRPr="005F1807">
        <w:rPr>
          <w:rFonts w:ascii="Times New Roman" w:eastAsia="Calibri" w:hAnsi="Times New Roman" w:cs="Times New Roman"/>
          <w:sz w:val="28"/>
          <w:szCs w:val="28"/>
        </w:rPr>
        <w:t>с.Никитское</w:t>
      </w:r>
      <w:proofErr w:type="spellEnd"/>
      <w:r w:rsidRPr="005F1807">
        <w:rPr>
          <w:rFonts w:ascii="Times New Roman" w:eastAsia="Calibri" w:hAnsi="Times New Roman" w:cs="Times New Roman"/>
          <w:sz w:val="28"/>
          <w:szCs w:val="28"/>
        </w:rPr>
        <w:t>, участвовали 32 человека.</w:t>
      </w:r>
    </w:p>
    <w:p w:rsidR="005F1807" w:rsidRPr="005F1807" w:rsidRDefault="006234EB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8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http://kurkino-m.tls.muzkult.ru/news/63963519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9" w:history="1">
        <w:r w:rsidR="005F1807" w:rsidRPr="005F1807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https://ok.ru/group/58195285246057/topic/154214304411753</w:t>
        </w:r>
      </w:hyperlink>
      <w:r w:rsidR="005F1807" w:rsidRPr="005F180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F1807" w:rsidRPr="005F1807" w:rsidRDefault="005F1807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6772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 2021 года Куркинский краеведческий музей принимает участие во Всероссийском проекте «Пушкинская карта». Были разработаны 4 музейные программы для молодёжи. На </w:t>
      </w:r>
      <w:r w:rsidR="00A6772A">
        <w:rPr>
          <w:rFonts w:ascii="Times New Roman" w:eastAsia="Calibri" w:hAnsi="Times New Roman" w:cs="Times New Roman"/>
          <w:sz w:val="28"/>
          <w:szCs w:val="28"/>
        </w:rPr>
        <w:t>30 декабря</w:t>
      </w: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 2021 года приобретено 96 билетов </w:t>
      </w:r>
      <w:r w:rsidR="00A6772A">
        <w:rPr>
          <w:rFonts w:ascii="Times New Roman" w:eastAsia="Calibri" w:hAnsi="Times New Roman" w:cs="Times New Roman"/>
          <w:sz w:val="28"/>
          <w:szCs w:val="28"/>
        </w:rPr>
        <w:t>по Пушкинской карте</w:t>
      </w:r>
      <w:r w:rsidRPr="005F18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Pr="0009564C" w:rsidRDefault="0009564C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ОРГАНИЗАЦИЯ ОНЛАЙН-МЕРОПРИЯТИЙ.</w:t>
      </w:r>
    </w:p>
    <w:p w:rsidR="0009564C" w:rsidRP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 ДЕЯТЕЛЬНОСТИ МУЗЕЯ.</w:t>
      </w:r>
    </w:p>
    <w:p w:rsidR="005F1807" w:rsidRPr="005B303D" w:rsidRDefault="005F1807" w:rsidP="005F1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Куркинский краеведческий музей имеет собственный официальный сайт, страницы и группы в социальных сетях, личные кабинеты на таких интерне-платформах как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-Культура, ВМУЗЕЙ,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Timepad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00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YuoTube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музей с целью популяризации своей деятельности  размещает информацию, организует</w:t>
      </w:r>
      <w:r w:rsidRPr="005B303D">
        <w:rPr>
          <w:rFonts w:ascii="Times New Roman" w:eastAsia="Calibri" w:hAnsi="Times New Roman" w:cs="Times New Roman"/>
          <w:sz w:val="28"/>
          <w:szCs w:val="28"/>
        </w:rPr>
        <w:t xml:space="preserve"> онлайн-мероприятия:</w:t>
      </w:r>
      <w:proofErr w:type="gramEnd"/>
    </w:p>
    <w:p w:rsidR="005F1807" w:rsidRPr="00E60CAC" w:rsidRDefault="005F1807" w:rsidP="005F1807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AC">
        <w:rPr>
          <w:rFonts w:ascii="Times New Roman" w:eastAsia="Calibri" w:hAnsi="Times New Roman" w:cs="Times New Roman"/>
          <w:sz w:val="28"/>
          <w:szCs w:val="28"/>
        </w:rPr>
        <w:t>Исторический экск</w:t>
      </w:r>
      <w:r w:rsidR="00EE1A4B">
        <w:rPr>
          <w:rFonts w:ascii="Times New Roman" w:eastAsia="Calibri" w:hAnsi="Times New Roman" w:cs="Times New Roman"/>
          <w:sz w:val="28"/>
          <w:szCs w:val="28"/>
        </w:rPr>
        <w:t>урс «История одного предмета» «</w:t>
      </w:r>
      <w:proofErr w:type="spellStart"/>
      <w:r w:rsidR="00EE1A4B">
        <w:rPr>
          <w:rFonts w:ascii="Times New Roman" w:eastAsia="Calibri" w:hAnsi="Times New Roman" w:cs="Times New Roman"/>
          <w:sz w:val="28"/>
          <w:szCs w:val="28"/>
        </w:rPr>
        <w:t>П</w:t>
      </w:r>
      <w:r w:rsidRPr="00E60CAC">
        <w:rPr>
          <w:rFonts w:ascii="Times New Roman" w:eastAsia="Calibri" w:hAnsi="Times New Roman" w:cs="Times New Roman"/>
          <w:sz w:val="28"/>
          <w:szCs w:val="28"/>
        </w:rPr>
        <w:t>анёва</w:t>
      </w:r>
      <w:proofErr w:type="spellEnd"/>
      <w:r w:rsidRPr="00E60CAC">
        <w:rPr>
          <w:rFonts w:ascii="Times New Roman" w:eastAsia="Calibri" w:hAnsi="Times New Roman" w:cs="Times New Roman"/>
          <w:sz w:val="28"/>
          <w:szCs w:val="28"/>
        </w:rPr>
        <w:t xml:space="preserve">», «Коромысло», «Патефон», «Солдатская фляжка» </w:t>
      </w:r>
    </w:p>
    <w:p w:rsidR="005F1807" w:rsidRPr="00E60CAC" w:rsidRDefault="005F1807" w:rsidP="005F1807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AC">
        <w:rPr>
          <w:rFonts w:ascii="Times New Roman" w:eastAsia="Calibri" w:hAnsi="Times New Roman" w:cs="Times New Roman"/>
          <w:sz w:val="28"/>
          <w:szCs w:val="28"/>
        </w:rPr>
        <w:t xml:space="preserve">Подготовлены викторины «Диванный эксперт», </w:t>
      </w:r>
      <w:r>
        <w:rPr>
          <w:rFonts w:ascii="Times New Roman" w:eastAsia="Calibri" w:hAnsi="Times New Roman" w:cs="Times New Roman"/>
          <w:sz w:val="28"/>
          <w:szCs w:val="28"/>
        </w:rPr>
        <w:t>«история страны в названиях улиц посёлка»</w:t>
      </w:r>
    </w:p>
    <w:p w:rsidR="005F1807" w:rsidRPr="00E60CAC" w:rsidRDefault="005F1807" w:rsidP="005F1807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CAC">
        <w:rPr>
          <w:rFonts w:ascii="Times New Roman" w:eastAsia="Calibri" w:hAnsi="Times New Roman" w:cs="Times New Roman"/>
          <w:sz w:val="28"/>
          <w:szCs w:val="28"/>
        </w:rPr>
        <w:t>Видео-проекты «Памятные даты», «Читаем Толстого».</w:t>
      </w:r>
    </w:p>
    <w:p w:rsidR="005F1807" w:rsidRPr="00CD4750" w:rsidRDefault="006234EB" w:rsidP="00CD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https://ok.ru/group/58195285246057/topic/153972591587433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, </w:t>
      </w:r>
      <w:r w:rsidR="00CD4750">
        <w:rPr>
          <w:rFonts w:ascii="Times New Roman" w:hAnsi="Times New Roman" w:cs="Times New Roman"/>
          <w:sz w:val="28"/>
          <w:szCs w:val="28"/>
        </w:rPr>
        <w:t xml:space="preserve">  </w:t>
      </w:r>
      <w:hyperlink r:id="rId101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https://ok.ru/group/58195285246057/topic/154062988341353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2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https://ok.ru/group/58195285246057/topic/153887163445353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3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https://ok.ru/group/58195285246057/topic/153846354636905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4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https://ok.ru/group/58195285246057/topic/153830872805481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 ,  </w:t>
      </w:r>
      <w:hyperlink r:id="rId105" w:history="1">
        <w:r w:rsidR="005F1807" w:rsidRPr="00CD4750">
          <w:rPr>
            <w:rStyle w:val="a7"/>
            <w:rFonts w:ascii="Times New Roman" w:hAnsi="Times New Roman" w:cs="Times New Roman"/>
            <w:sz w:val="28"/>
            <w:szCs w:val="28"/>
          </w:rPr>
          <w:t>https://ok.ru/group/58195285246057/topic/153772505657449</w:t>
        </w:r>
      </w:hyperlink>
      <w:r w:rsidR="005F1807" w:rsidRPr="00CD4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AC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является одним из ключевых факторов, существенно влияющим на посещаемость музея.  В данном направлении работы </w:t>
      </w:r>
      <w:r>
        <w:rPr>
          <w:rFonts w:ascii="Times New Roman" w:hAnsi="Times New Roman" w:cs="Times New Roman"/>
          <w:sz w:val="28"/>
          <w:szCs w:val="28"/>
        </w:rPr>
        <w:t>Куркинский</w:t>
      </w:r>
      <w:r w:rsidRPr="002061AC">
        <w:rPr>
          <w:rFonts w:ascii="Times New Roman" w:hAnsi="Times New Roman" w:cs="Times New Roman"/>
          <w:sz w:val="28"/>
          <w:szCs w:val="28"/>
        </w:rPr>
        <w:t xml:space="preserve"> краеведческий музей наладил устойчивые связи с местными СМИ. Все календарно-тематические проекты музея (выставки, квесты и др.) регулярно освещаются районной газетой «</w:t>
      </w:r>
      <w:r>
        <w:rPr>
          <w:rFonts w:ascii="Times New Roman" w:hAnsi="Times New Roman" w:cs="Times New Roman"/>
          <w:sz w:val="28"/>
          <w:szCs w:val="28"/>
        </w:rPr>
        <w:t>Вперед</w:t>
      </w:r>
      <w:r w:rsidRPr="002061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1807" w:rsidRPr="00CD4249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широко представлен в системе Интернет: страницы в социальных сетях, собственный веб-сайт (адрес: http://kurkino-m.tls.muzkult.ru/). </w:t>
      </w:r>
    </w:p>
    <w:p w:rsidR="005F1807" w:rsidRPr="00CD4249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активная работа в социальных сетях: </w:t>
      </w:r>
    </w:p>
    <w:p w:rsidR="005F1807" w:rsidRPr="0003441B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Одноклассники. Еженедельное ведение страницы музея,  информационное наполнение страницы. Постоянный мониторинг соответствующих интересам музея страниц других музеев. Всего за 2021 год </w:t>
      </w:r>
      <w:r w:rsidRPr="0003441B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публикаций 234, просмотров 49695.</w:t>
      </w:r>
    </w:p>
    <w:p w:rsidR="005F1807" w:rsidRPr="0003441B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03441B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03441B">
        <w:rPr>
          <w:rFonts w:ascii="Times New Roman" w:hAnsi="Times New Roman" w:cs="Times New Roman"/>
          <w:color w:val="000000" w:themeColor="text1"/>
          <w:sz w:val="28"/>
          <w:szCs w:val="28"/>
        </w:rPr>
        <w:t>. За отчетный период 508 подписчика (друзей), размещено 106 публикаций, просмотров 5649</w:t>
      </w:r>
    </w:p>
    <w:p w:rsidR="005F1807" w:rsidRPr="00CD4249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D42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r w:rsidRPr="00CD4249">
        <w:rPr>
          <w:rFonts w:ascii="Times New Roman" w:hAnsi="Times New Roman" w:cs="Times New Roman"/>
          <w:color w:val="000000" w:themeColor="text1"/>
          <w:sz w:val="28"/>
          <w:szCs w:val="28"/>
        </w:rPr>
        <w:t>. Размещено видеоматериалов 12, просмотров 230.</w:t>
      </w:r>
    </w:p>
    <w:p w:rsidR="005F1807" w:rsidRPr="0018529F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52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5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сайты </w:t>
      </w:r>
      <w:proofErr w:type="gramStart"/>
      <w:r w:rsidRPr="001852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</w:t>
      </w:r>
      <w:proofErr w:type="gramEnd"/>
      <w:r w:rsidRPr="00185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Культура, ВМУЗЕЙ, </w:t>
      </w:r>
      <w:proofErr w:type="spellStart"/>
      <w:r w:rsidRPr="001852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Teimpad</w:t>
      </w:r>
      <w:proofErr w:type="spellEnd"/>
      <w:r w:rsidRPr="00185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было добавлено   событий – 125, количество визитов 1337, посетителей -842, просмотров -3749</w:t>
      </w:r>
    </w:p>
    <w:p w:rsidR="005F1807" w:rsidRDefault="005F1807" w:rsidP="005F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9F">
        <w:rPr>
          <w:rFonts w:ascii="Times New Roman" w:hAnsi="Times New Roman" w:cs="Times New Roman"/>
          <w:sz w:val="28"/>
          <w:szCs w:val="28"/>
        </w:rPr>
        <w:t>- На официальном сайте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529F">
        <w:rPr>
          <w:rFonts w:ascii="Times New Roman" w:hAnsi="Times New Roman" w:cs="Times New Roman"/>
          <w:sz w:val="28"/>
          <w:szCs w:val="28"/>
        </w:rPr>
        <w:t xml:space="preserve"> году было опубликовано </w:t>
      </w:r>
      <w:r w:rsidRPr="00CD4249">
        <w:rPr>
          <w:rFonts w:ascii="Times New Roman" w:hAnsi="Times New Roman" w:cs="Times New Roman"/>
          <w:color w:val="000000" w:themeColor="text1"/>
          <w:sz w:val="28"/>
          <w:szCs w:val="28"/>
        </w:rPr>
        <w:t>79 анонсных материалов, 59 новостных сообщений.  Наиболее популярные страницы сайта: проект по Великой Отечественной вой</w:t>
      </w:r>
      <w:r w:rsidRPr="0018529F">
        <w:rPr>
          <w:rFonts w:ascii="Times New Roman" w:hAnsi="Times New Roman" w:cs="Times New Roman"/>
          <w:sz w:val="28"/>
          <w:szCs w:val="28"/>
        </w:rPr>
        <w:t>не «Мой герой», разделы «Краеведение», «Новости», «Детский музейный центр»</w:t>
      </w:r>
    </w:p>
    <w:p w:rsidR="00667A85" w:rsidRDefault="00667A85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64C" w:rsidRDefault="0009564C" w:rsidP="00095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64C">
        <w:rPr>
          <w:rFonts w:ascii="Times New Roman" w:eastAsia="Calibri" w:hAnsi="Times New Roman" w:cs="Times New Roman"/>
          <w:sz w:val="28"/>
          <w:szCs w:val="28"/>
        </w:rPr>
        <w:t>ФИНАНСИРОВАНИЕ И МАТЕРИАЛЬНО-ТЕХНИЧЕСКАЯ БАЗА</w:t>
      </w:r>
    </w:p>
    <w:p w:rsidR="001516F2" w:rsidRDefault="001516F2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Финансирование Куркинского краеведческого музея осуществлялось в основном за счет средств районного бюджета в рамках муниципальной программы муниципального образования Куркинский район «Развитие культуры и туризма в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 образовании Куркинский район»</w:t>
      </w: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516F2">
        <w:rPr>
          <w:rFonts w:ascii="Times New Roman" w:eastAsia="Calibri" w:hAnsi="Times New Roman" w:cs="Times New Roman"/>
          <w:sz w:val="28"/>
          <w:szCs w:val="28"/>
        </w:rPr>
        <w:t>Всего за отчет</w:t>
      </w:r>
      <w:r w:rsidR="001516F2" w:rsidRPr="001516F2">
        <w:rPr>
          <w:rFonts w:ascii="Times New Roman" w:eastAsia="Calibri" w:hAnsi="Times New Roman" w:cs="Times New Roman"/>
          <w:sz w:val="28"/>
          <w:szCs w:val="28"/>
        </w:rPr>
        <w:t>ный период израсходовано 3002,8</w:t>
      </w:r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6F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16F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16F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16F2">
        <w:rPr>
          <w:rFonts w:ascii="Times New Roman" w:eastAsia="Calibri" w:hAnsi="Times New Roman" w:cs="Times New Roman"/>
          <w:sz w:val="28"/>
          <w:szCs w:val="28"/>
        </w:rPr>
        <w:t>. Из них на о</w:t>
      </w:r>
      <w:r w:rsidR="001516F2" w:rsidRPr="001516F2">
        <w:rPr>
          <w:rFonts w:ascii="Times New Roman" w:eastAsia="Calibri" w:hAnsi="Times New Roman" w:cs="Times New Roman"/>
          <w:sz w:val="28"/>
          <w:szCs w:val="28"/>
        </w:rPr>
        <w:t>плату труда работников – 1995,7</w:t>
      </w:r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 тыс. руб., на приобретение оборудования </w:t>
      </w:r>
      <w:r w:rsidRPr="001516F2">
        <w:rPr>
          <w:rFonts w:ascii="Times New Roman" w:eastAsia="Calibri" w:hAnsi="Times New Roman" w:cs="Times New Roman"/>
          <w:sz w:val="28"/>
          <w:szCs w:val="28"/>
        </w:rPr>
        <w:lastRenderedPageBreak/>
        <w:t>(музейные витрины</w:t>
      </w:r>
      <w:r w:rsidR="001516F2" w:rsidRPr="001516F2">
        <w:rPr>
          <w:rFonts w:ascii="Times New Roman" w:eastAsia="Calibri" w:hAnsi="Times New Roman" w:cs="Times New Roman"/>
          <w:sz w:val="28"/>
          <w:szCs w:val="28"/>
        </w:rPr>
        <w:t xml:space="preserve">, стенды ) – 91,3 </w:t>
      </w:r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proofErr w:type="spellStart"/>
      <w:r w:rsidRPr="001516F2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1516F2">
        <w:rPr>
          <w:rFonts w:ascii="Times New Roman" w:eastAsia="Calibri" w:hAnsi="Times New Roman" w:cs="Times New Roman"/>
          <w:sz w:val="28"/>
          <w:szCs w:val="28"/>
        </w:rPr>
        <w:t>, на проведение мероприятий</w:t>
      </w:r>
      <w:r w:rsidR="001516F2" w:rsidRPr="001516F2">
        <w:rPr>
          <w:rFonts w:ascii="Times New Roman" w:eastAsia="Calibri" w:hAnsi="Times New Roman" w:cs="Times New Roman"/>
          <w:sz w:val="28"/>
          <w:szCs w:val="28"/>
        </w:rPr>
        <w:t xml:space="preserve"> и туристических экскурсий -23,5</w:t>
      </w:r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6F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16F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16F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., на </w:t>
      </w:r>
      <w:r w:rsidR="001516F2" w:rsidRPr="001516F2">
        <w:rPr>
          <w:rFonts w:ascii="Times New Roman" w:eastAsia="Calibri" w:hAnsi="Times New Roman" w:cs="Times New Roman"/>
          <w:sz w:val="28"/>
          <w:szCs w:val="28"/>
        </w:rPr>
        <w:t>информатизацию музейной деятельности – 42,3</w:t>
      </w:r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16F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151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В 2021 году проведена работа по переоборудованию постоянных экспозиций  в зале Этнографии.</w:t>
      </w:r>
    </w:p>
    <w:p w:rsid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От оказания услуг на платной основе получено в 2021 году всего 5,5 тыс. рублей, что составило 183% от полученных в 2020 году внебюджетных средств.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>Заработанные денежные средства были направлены на приобретение материалов для проведения мастер-классов и занятий Детского музейного центра.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057" w:rsidRDefault="00A72057" w:rsidP="00A720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64C" w:rsidRPr="0009564C" w:rsidRDefault="00A72057" w:rsidP="00A720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РАБОТЫ ЗА 2021</w:t>
      </w:r>
      <w:r w:rsidR="0009564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9564C" w:rsidRDefault="00A72057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ПЕРСПЕКТИВЫ РАЗВИТИЯ НА 2022</w:t>
      </w:r>
      <w:r w:rsidR="0009564C" w:rsidRPr="0009564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72057" w:rsidRPr="0009564C" w:rsidRDefault="00A72057" w:rsidP="000956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По итогам работы Куркинского краеведческого музея за 2021 г, несмотря на ограничения в работе по пандемии, можно сделать вывод о стабильной работе по достижению количественных показателей реализации национального проекта «Культура»  на территории Тульской области. Даже при ограничении количества участников экскурсии и мероприятий (до 10 человек) показатель посещаемости музея составил 52 % от планируемых: общее число посещений музея составило 2540 чел, число посещений выставок и экскурсий составило –1492 чел, в 2020 году данный показатель был 1787 чел. и 858чел. соответственно.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В целом план работы музея на 2021 год выполнен.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2022 год объявлен президентом РФ Годом народного искусства и нематериального культурного наследия народов. В связи с этим приоритетны направлением  на 2022 год необходимо </w:t>
      </w:r>
      <w:proofErr w:type="gramStart"/>
      <w:r w:rsidRPr="00A72057">
        <w:rPr>
          <w:rFonts w:ascii="Times New Roman" w:eastAsia="Calibri" w:hAnsi="Times New Roman" w:cs="Times New Roman"/>
          <w:sz w:val="28"/>
          <w:szCs w:val="28"/>
        </w:rPr>
        <w:t>обозначить</w:t>
      </w:r>
      <w:proofErr w:type="gramEnd"/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 организацию работы по сохранению материально-культурного наследия.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Также среди приоритетных направлений работы станут следующие: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2022 Празднование 350-летия со дня рождения российского императора Петра I. (Объявлено Указом Президента Российской Федерации от 25 октября 2018 года № 609)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100 лет со дня образования СССР (Союза Советских Социалистических республик) 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780 лет со дня победы русских воинов князя Александра Невского над немецкими рыцарями на Чудском озере (Ледовое побоище, 5 апреля 1242). 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410 лет со времени освобождения Москвы Нижегородским ополчением от польско-литовских интервентов в ноябре (по новому стилю) 1612 года. В память о событиях 1612 года в 2004 году учрежден государственный праздник – День народного единства (4 ноября).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2057">
        <w:rPr>
          <w:rFonts w:ascii="Times New Roman" w:eastAsia="Calibri" w:hAnsi="Times New Roman" w:cs="Times New Roman"/>
          <w:sz w:val="28"/>
          <w:szCs w:val="28"/>
        </w:rPr>
        <w:t>Проведение мероприятий, организация выставок и экскурсий, в том числе выездных, посвящённых юбилейным датам года: юбилейные даты деятельности г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72057">
        <w:rPr>
          <w:rFonts w:ascii="Times New Roman" w:eastAsia="Calibri" w:hAnsi="Times New Roman" w:cs="Times New Roman"/>
          <w:sz w:val="28"/>
          <w:szCs w:val="28"/>
        </w:rPr>
        <w:t>афов Бобринских: 215 лет со дня постройки храма Архистратига Михаила в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>Михайловское, 195 лет Михайловского сахарного завода; юбилейные даты, связанные с деятельностью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дворян Раевских: 205 </w:t>
      </w:r>
      <w:r w:rsidRPr="00A720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лет </w:t>
      </w:r>
      <w:proofErr w:type="spellStart"/>
      <w:r w:rsidRPr="00A72057">
        <w:rPr>
          <w:rFonts w:ascii="Times New Roman" w:eastAsia="Calibri" w:hAnsi="Times New Roman" w:cs="Times New Roman"/>
          <w:sz w:val="28"/>
          <w:szCs w:val="28"/>
        </w:rPr>
        <w:t>Е.И.Раевской</w:t>
      </w:r>
      <w:proofErr w:type="spellEnd"/>
      <w:r w:rsidRPr="00A72057">
        <w:rPr>
          <w:rFonts w:ascii="Times New Roman" w:eastAsia="Calibri" w:hAnsi="Times New Roman" w:cs="Times New Roman"/>
          <w:sz w:val="28"/>
          <w:szCs w:val="28"/>
        </w:rPr>
        <w:t>, 115 лет С.П.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>Раевского;</w:t>
      </w:r>
      <w:proofErr w:type="gramEnd"/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 165 лет со дня рождения 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Сумбатова-Южина, народного артиста РСФСР; юбилейные даты советского периода: 100 лет со дня создания </w:t>
      </w:r>
      <w:proofErr w:type="spellStart"/>
      <w:r w:rsidRPr="00A72057">
        <w:rPr>
          <w:rFonts w:ascii="Times New Roman" w:eastAsia="Calibri" w:hAnsi="Times New Roman" w:cs="Times New Roman"/>
          <w:sz w:val="28"/>
          <w:szCs w:val="28"/>
        </w:rPr>
        <w:t>Куркинской</w:t>
      </w:r>
      <w:proofErr w:type="spellEnd"/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 волостной ячейки комсомола, 90-летие К.Н.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>Панферова, ак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72057">
        <w:rPr>
          <w:rFonts w:ascii="Times New Roman" w:eastAsia="Calibri" w:hAnsi="Times New Roman" w:cs="Times New Roman"/>
          <w:sz w:val="28"/>
          <w:szCs w:val="28"/>
        </w:rPr>
        <w:t>демика РАН, члена союза журналистов СССР.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хранения фондов музея в соответствии с едиными правилами организации комплектования, учета, хранения и использования музейных предметов и музейных коллекций, утвержденных приказом Министерств</w:t>
      </w:r>
      <w:r w:rsidR="00534A68">
        <w:rPr>
          <w:rFonts w:ascii="Times New Roman" w:eastAsia="Calibri" w:hAnsi="Times New Roman" w:cs="Times New Roman"/>
          <w:sz w:val="28"/>
          <w:szCs w:val="28"/>
        </w:rPr>
        <w:t>а культуры РФ от23.07.2020 №827</w:t>
      </w:r>
      <w:r w:rsidRPr="00A720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обновление постоянно действующих экспозиций;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музея для людей с ограниченными возможностями; </w:t>
      </w:r>
    </w:p>
    <w:p w:rsidR="00A72057" w:rsidRP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применение новых форм и методов работы музея, в том числе с использованием мультимедиа и IT – технологий;</w:t>
      </w:r>
    </w:p>
    <w:p w:rsidR="00A72057" w:rsidRDefault="00A72057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57">
        <w:rPr>
          <w:rFonts w:ascii="Times New Roman" w:eastAsia="Calibri" w:hAnsi="Times New Roman" w:cs="Times New Roman"/>
          <w:sz w:val="28"/>
          <w:szCs w:val="28"/>
        </w:rPr>
        <w:t>выполнение установленных требований по обеспечению пожарной безопасности</w:t>
      </w:r>
      <w:r w:rsidR="006D6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057">
        <w:rPr>
          <w:rFonts w:ascii="Times New Roman" w:eastAsia="Calibri" w:hAnsi="Times New Roman" w:cs="Times New Roman"/>
          <w:sz w:val="28"/>
          <w:szCs w:val="28"/>
        </w:rPr>
        <w:t>- подключение охранно-пожарной сигнализации на пункт центрального наблюдения.</w:t>
      </w:r>
    </w:p>
    <w:p w:rsidR="00EE1A4B" w:rsidRPr="00A72057" w:rsidRDefault="00EE1A4B" w:rsidP="00A72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E5B" w:rsidRPr="001F0292" w:rsidRDefault="00CF3E5B" w:rsidP="00EE1A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Организация и предоставление дополнительного художественного образования на территории муниципального района (города)</w:t>
      </w:r>
    </w:p>
    <w:p w:rsidR="00CF3E5B" w:rsidRPr="00F138F5" w:rsidRDefault="00CF3E5B" w:rsidP="00CF3E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41"/>
        <w:gridCol w:w="1713"/>
        <w:gridCol w:w="1810"/>
        <w:gridCol w:w="1673"/>
      </w:tblGrid>
      <w:tr w:rsidR="00171AEB" w:rsidRPr="00C85764" w:rsidTr="00A6552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76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76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171AEB" w:rsidRPr="00C85764" w:rsidTr="00A6552D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ind w:left="6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учащихся, обучаемых в учреждениях дополнительного образования детей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</w:tr>
      <w:tr w:rsidR="00171AEB" w:rsidRPr="00C85764" w:rsidTr="00A6552D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 детей, получающих услуги дополнительного образования в области искусств, в общей численности детей в возрасте 6-18 лет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17%</w:t>
            </w:r>
          </w:p>
        </w:tc>
      </w:tr>
      <w:tr w:rsidR="00171AEB" w:rsidRPr="00C85764" w:rsidTr="00A6552D">
        <w:trPr>
          <w:trHeight w:val="348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 численности детей, привлекаемых к участию в творческих мероприятиях, в общей численности детей.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89%</w:t>
            </w: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(90 учащихся)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91%</w:t>
            </w: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(92 учащихся)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EB" w:rsidRPr="00C85764" w:rsidRDefault="00171AEB" w:rsidP="00A6552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1AEB" w:rsidRPr="00C85764" w:rsidRDefault="006D6970" w:rsidP="00A655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95,4</w:t>
            </w:r>
            <w:r w:rsidR="00171AEB"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171AEB" w:rsidRPr="00C85764" w:rsidRDefault="00171AEB" w:rsidP="00A6552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5764">
              <w:rPr>
                <w:rFonts w:ascii="Times New Roman" w:hAnsi="Times New Roman"/>
                <w:color w:val="000000"/>
                <w:sz w:val="28"/>
                <w:szCs w:val="28"/>
              </w:rPr>
              <w:t>(104 учащихся)</w:t>
            </w:r>
          </w:p>
        </w:tc>
      </w:tr>
    </w:tbl>
    <w:p w:rsidR="00171AEB" w:rsidRPr="00C85764" w:rsidRDefault="00171AEB" w:rsidP="00171A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576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71AEB" w:rsidRPr="00C85764" w:rsidRDefault="00171AEB" w:rsidP="00171A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764">
        <w:rPr>
          <w:rFonts w:ascii="Times New Roman" w:hAnsi="Times New Roman"/>
          <w:color w:val="000000"/>
          <w:sz w:val="28"/>
          <w:szCs w:val="28"/>
        </w:rPr>
        <w:t>Увеличение  количества учащихся вызвано привлечению преподавателя по вокала (2019 год), изобразительного и декоративн</w:t>
      </w:r>
      <w:proofErr w:type="gramStart"/>
      <w:r w:rsidRPr="00C85764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C85764">
        <w:rPr>
          <w:rFonts w:ascii="Times New Roman" w:hAnsi="Times New Roman"/>
          <w:color w:val="000000"/>
          <w:sz w:val="28"/>
          <w:szCs w:val="28"/>
        </w:rPr>
        <w:t xml:space="preserve"> прикладного отделения (2019 год), класса гитара (2020 г</w:t>
      </w:r>
      <w:r>
        <w:rPr>
          <w:rFonts w:ascii="Times New Roman" w:hAnsi="Times New Roman"/>
          <w:color w:val="000000"/>
          <w:sz w:val="28"/>
          <w:szCs w:val="28"/>
        </w:rPr>
        <w:t>од), класс фольклора (2021 год)</w:t>
      </w:r>
      <w:r w:rsidRPr="00C85764">
        <w:rPr>
          <w:rFonts w:ascii="Times New Roman" w:hAnsi="Times New Roman"/>
          <w:color w:val="000000"/>
          <w:sz w:val="28"/>
          <w:szCs w:val="28"/>
        </w:rPr>
        <w:t>, 40 % преподавателей  в учреждении работают  из общеобразовательных учреждений по совместительству.</w:t>
      </w:r>
      <w:r w:rsidRPr="00C857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4105" w:rsidRDefault="00F54105" w:rsidP="004820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E5B" w:rsidRPr="00482043" w:rsidRDefault="00CF3E5B" w:rsidP="004820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20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международных </w:t>
      </w:r>
      <w:r w:rsidR="00401A93" w:rsidRPr="00482043">
        <w:rPr>
          <w:rFonts w:ascii="Times New Roman" w:eastAsia="Calibri" w:hAnsi="Times New Roman" w:cs="Times New Roman"/>
          <w:b/>
          <w:sz w:val="28"/>
          <w:szCs w:val="28"/>
        </w:rPr>
        <w:t>и вс</w:t>
      </w:r>
      <w:r w:rsidR="00B27DC1">
        <w:rPr>
          <w:rFonts w:ascii="Times New Roman" w:eastAsia="Calibri" w:hAnsi="Times New Roman" w:cs="Times New Roman"/>
          <w:b/>
          <w:sz w:val="28"/>
          <w:szCs w:val="28"/>
        </w:rPr>
        <w:t>ероссийских конкурсов за 2021</w:t>
      </w:r>
      <w:r w:rsidR="0048204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F1E1E" w:rsidRPr="006A2790" w:rsidRDefault="00EF1E1E" w:rsidP="003636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3"/>
        <w:gridCol w:w="1842"/>
        <w:gridCol w:w="1852"/>
        <w:gridCol w:w="2508"/>
      </w:tblGrid>
      <w:tr w:rsidR="00171AEB" w:rsidRPr="00124207" w:rsidTr="00A6552D"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детей (участников)</w:t>
            </w: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171AEB" w:rsidRPr="00124207" w:rsidTr="00A6552D">
        <w:trPr>
          <w:trHeight w:val="350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 «Новогодние фантазии»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Январь 2021г.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71AEB" w:rsidRPr="00124207" w:rsidTr="00A6552D">
        <w:trPr>
          <w:trHeight w:val="226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конкурс, посвященный Дню рождения Деда Мороза «Подарок для деда мороза»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Январь 2021 года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за участие</w:t>
            </w:r>
            <w:r w:rsidRPr="00CD47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71AEB" w:rsidRPr="00124207" w:rsidTr="00A6552D">
        <w:trPr>
          <w:trHeight w:val="226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Открытый Областной фольклорный конкурс «Зимние святки» учащихся ДМШ и ДШИ.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Январь 2021 год.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171AEB" w:rsidRPr="00124207" w:rsidTr="00A6552D">
        <w:trPr>
          <w:trHeight w:val="226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 Всероссийский конкурс чтецов «Огни России»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Февраль 2021 год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  за участие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226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открытый межрайонный фестиваль-конкурс юных исполнителей фортепианной музыки поселковых детских музыкальных школ и школ искусств Тульской области «Крещендо-2021»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Февраль 2022 год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участие</w:t>
            </w:r>
          </w:p>
        </w:tc>
      </w:tr>
      <w:tr w:rsidR="00171AEB" w:rsidRPr="00124207" w:rsidTr="00A6552D">
        <w:trPr>
          <w:trHeight w:val="226"/>
        </w:trPr>
        <w:tc>
          <w:tcPr>
            <w:tcW w:w="567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«Праздник </w:t>
            </w:r>
            <w:proofErr w:type="gramStart"/>
            <w:r w:rsidRPr="00CD4750">
              <w:rPr>
                <w:rFonts w:ascii="Times New Roman" w:hAnsi="Times New Roman"/>
                <w:sz w:val="24"/>
                <w:szCs w:val="24"/>
              </w:rPr>
              <w:t>сильных</w:t>
            </w:r>
            <w:proofErr w:type="gramEnd"/>
            <w:r w:rsidRPr="00CD4750">
              <w:rPr>
                <w:rFonts w:ascii="Times New Roman" w:hAnsi="Times New Roman"/>
                <w:sz w:val="24"/>
                <w:szCs w:val="24"/>
              </w:rPr>
              <w:t>, смелых, храбрых. В день 23 февраля»</w:t>
            </w:r>
          </w:p>
        </w:tc>
        <w:tc>
          <w:tcPr>
            <w:tcW w:w="1842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Февраль 2021 год</w:t>
            </w:r>
          </w:p>
        </w:tc>
        <w:tc>
          <w:tcPr>
            <w:tcW w:w="1852" w:type="dxa"/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6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2 место Диплом  за 3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 Диплома за участие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690"/>
        </w:trPr>
        <w:tc>
          <w:tcPr>
            <w:tcW w:w="567" w:type="dxa"/>
            <w:tcBorders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детско-юношеского творчества «Кормушка для пернатых»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Март  2021 год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2 место</w:t>
            </w:r>
          </w:p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Международный конкурс-фестиваль исполнителей на классической гитаре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Март  2021 год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за участие</w:t>
            </w:r>
          </w:p>
        </w:tc>
      </w:tr>
      <w:tr w:rsidR="00171AEB" w:rsidRPr="00124207" w:rsidTr="00A6552D">
        <w:trPr>
          <w:trHeight w:val="10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Государственного военно-исторического и природного музея-заповедника Куликово поле «Человеку лучший друг»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Апрель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Все ученики-участники награждены грамотами за активное участие в конкурсе.</w:t>
            </w:r>
          </w:p>
        </w:tc>
      </w:tr>
      <w:tr w:rsidR="00171AEB" w:rsidRPr="00124207" w:rsidTr="00A6552D">
        <w:trPr>
          <w:trHeight w:val="9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«Не оставим без дворца ни синицу, ни скворца»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Апрель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5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Областной конкурс-фестиваль им. В.В. </w:t>
            </w:r>
            <w:proofErr w:type="gramStart"/>
            <w:r w:rsidRPr="00CD4750"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 w:rsidRPr="00CD4750">
              <w:rPr>
                <w:rFonts w:ascii="Times New Roman" w:hAnsi="Times New Roman"/>
                <w:sz w:val="24"/>
                <w:szCs w:val="24"/>
              </w:rPr>
              <w:t xml:space="preserve"> «Созвездие талантов -2021»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Апрель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2 место Диплом  за 3 место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школьный конкурс «Цветочная поляна»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Апрель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2 место Диплом  за 3 место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Областной фестиваль творческих коллективов «Поколение МЫ»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Апрель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2 степени</w:t>
            </w:r>
          </w:p>
        </w:tc>
      </w:tr>
      <w:tr w:rsidR="00171AEB" w:rsidRPr="00124207" w:rsidTr="00A6552D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молодых исполнителей народной песни «Песни родины Л.Н. Толстого»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Май 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за участие</w:t>
            </w:r>
          </w:p>
        </w:tc>
      </w:tr>
      <w:tr w:rsidR="00171AEB" w:rsidRPr="00124207" w:rsidTr="00A6552D">
        <w:trPr>
          <w:trHeight w:val="3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Всероссийский фестиваль «Былина»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Май 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за участие</w:t>
            </w:r>
          </w:p>
        </w:tc>
      </w:tr>
      <w:tr w:rsidR="00171AEB" w:rsidRPr="00124207" w:rsidTr="00A6552D">
        <w:trPr>
          <w:trHeight w:val="4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Конкурс «Цветущий город» в рамках фестиваля «Былина»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Май 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2 степени</w:t>
            </w:r>
          </w:p>
        </w:tc>
      </w:tr>
      <w:tr w:rsidR="00171AEB" w:rsidRPr="00124207" w:rsidTr="00A6552D">
        <w:trPr>
          <w:trHeight w:val="8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Онлайн-фестиваль исполнителей русской песни «В песне русская душа»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Май 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1 степени</w:t>
            </w:r>
          </w:p>
        </w:tc>
      </w:tr>
      <w:tr w:rsidR="00171AEB" w:rsidRPr="00124207" w:rsidTr="00A6552D">
        <w:trPr>
          <w:trHeight w:val="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Муниципальный этап многожанрового фестиваля «Война…Победа…Память…»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Май 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за участие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2 степени</w:t>
            </w:r>
          </w:p>
        </w:tc>
      </w:tr>
      <w:tr w:rsidR="00171AEB" w:rsidRPr="00124207" w:rsidTr="00A6552D">
        <w:trPr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Международный конкурс изобразительного искусства, декоративно-прикладного творчества и фотографии «Воспоминания о лете»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Грамота 1место,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Грамота 2 место Грамоты за участие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Международный конкурс изобразительного искусства, декоративно-прикладного творчества и фотографии «Здравствуй, осень»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2021   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2 место Диплом  за 3 место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Всероссийский конкурс детско-юношеского творчества ко Дню учителя «Учитель, славлю имя твоё!»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Диплом  за 1 место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Диплом  за 2 место</w:t>
            </w:r>
          </w:p>
        </w:tc>
      </w:tr>
      <w:tr w:rsidR="00171AEB" w:rsidRPr="00124207" w:rsidTr="00A6552D">
        <w:trPr>
          <w:trHeight w:val="3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Межрегиональный православный музыкальный фестиваль «Свет осеннего храма»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 Лауреата</w:t>
            </w:r>
          </w:p>
        </w:tc>
      </w:tr>
      <w:tr w:rsidR="00171AEB" w:rsidRPr="00124207" w:rsidTr="00A6552D">
        <w:trPr>
          <w:trHeight w:val="9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народной культуры «Русское диво»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за участие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4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самодеятельного народного творчества «Задонские </w:t>
            </w:r>
            <w:proofErr w:type="spellStart"/>
            <w:r w:rsidRPr="00CD4750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CD4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степени, Благодарственное письмо.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Всероссийский конкурс «Моя Россия»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71AEB" w:rsidRPr="00124207" w:rsidTr="00A6552D">
        <w:trPr>
          <w:trHeight w:val="4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Межрайонный конкурс «Музыкальный вернисаж» (</w:t>
            </w:r>
            <w:proofErr w:type="spellStart"/>
            <w:r w:rsidRPr="00CD47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475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D4750">
              <w:rPr>
                <w:rFonts w:ascii="Times New Roman" w:hAnsi="Times New Roman"/>
                <w:sz w:val="24"/>
                <w:szCs w:val="24"/>
              </w:rPr>
              <w:t>овомосковск</w:t>
            </w:r>
            <w:proofErr w:type="spellEnd"/>
            <w:r w:rsidRPr="00CD47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71AEB" w:rsidRPr="00124207" w:rsidTr="00A6552D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D4750">
              <w:rPr>
                <w:rFonts w:ascii="Times New Roman" w:hAnsi="Times New Roman"/>
                <w:sz w:val="24"/>
                <w:szCs w:val="24"/>
              </w:rPr>
              <w:t xml:space="preserve"> района выставка декоративно-прикладного искусства «Необыкновенное чудо своими руками»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за участие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1AEB" w:rsidRPr="00124207" w:rsidTr="00A6552D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sz w:val="24"/>
                <w:szCs w:val="24"/>
              </w:rPr>
              <w:t>2 школьный конкурс «Новогодняя игрушка»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года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Грамота 1место,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Грамота 2 место,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3 место,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750">
              <w:rPr>
                <w:rFonts w:ascii="Times New Roman" w:hAnsi="Times New Roman"/>
                <w:color w:val="000000"/>
                <w:sz w:val="24"/>
                <w:szCs w:val="24"/>
              </w:rPr>
              <w:t>Грамоты за участие</w:t>
            </w:r>
          </w:p>
          <w:p w:rsidR="00171AEB" w:rsidRPr="00CD4750" w:rsidRDefault="00171AEB" w:rsidP="00A65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1AEB" w:rsidRPr="00C12FC2" w:rsidRDefault="00171AEB" w:rsidP="00171AEB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6367B" w:rsidRDefault="00CF3E5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54105">
        <w:rPr>
          <w:rFonts w:ascii="Times New Roman" w:eastAsia="Calibri" w:hAnsi="Times New Roman" w:cs="Times New Roman"/>
          <w:b/>
          <w:sz w:val="28"/>
          <w:szCs w:val="28"/>
        </w:rPr>
        <w:t>Укрепление м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атериально-</w:t>
      </w:r>
      <w:r w:rsidR="00F54105">
        <w:rPr>
          <w:rFonts w:ascii="Times New Roman" w:eastAsia="Calibri" w:hAnsi="Times New Roman" w:cs="Times New Roman"/>
          <w:b/>
          <w:sz w:val="28"/>
          <w:szCs w:val="28"/>
        </w:rPr>
        <w:t>технической базы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3E5B" w:rsidRDefault="00F54105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46FEB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FD5B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36367B" w:rsidRPr="001F0292" w:rsidRDefault="0036367B" w:rsidP="001F02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1AEB" w:rsidRPr="00171AEB" w:rsidRDefault="00E522D1" w:rsidP="00F54105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AEB" w:rsidRPr="0022743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171AEB" w:rsidRPr="00227435">
        <w:rPr>
          <w:rFonts w:ascii="Times New Roman" w:hAnsi="Times New Roman"/>
          <w:sz w:val="28"/>
          <w:szCs w:val="28"/>
        </w:rPr>
        <w:t>Куркинской</w:t>
      </w:r>
      <w:proofErr w:type="spellEnd"/>
      <w:r w:rsidR="00171AEB" w:rsidRPr="00227435">
        <w:rPr>
          <w:rFonts w:ascii="Times New Roman" w:hAnsi="Times New Roman"/>
          <w:sz w:val="28"/>
          <w:szCs w:val="28"/>
        </w:rPr>
        <w:t xml:space="preserve"> детской школы </w:t>
      </w:r>
      <w:r w:rsidR="00171AEB" w:rsidRPr="00171AEB">
        <w:rPr>
          <w:rFonts w:ascii="Times New Roman" w:hAnsi="Times New Roman"/>
          <w:color w:val="000000"/>
          <w:sz w:val="28"/>
          <w:szCs w:val="28"/>
        </w:rPr>
        <w:t>искусств в 2021 году приобретены:</w:t>
      </w:r>
    </w:p>
    <w:p w:rsidR="00171AEB" w:rsidRPr="002F550D" w:rsidRDefault="00171AEB" w:rsidP="00171AEB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50D">
        <w:rPr>
          <w:rFonts w:ascii="Times New Roman" w:hAnsi="Times New Roman"/>
          <w:color w:val="000000"/>
          <w:sz w:val="28"/>
          <w:szCs w:val="28"/>
        </w:rPr>
        <w:t xml:space="preserve"> - компьютерный стол  на сумму 9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  тыс. руб.;</w:t>
      </w:r>
    </w:p>
    <w:p w:rsidR="00171AEB" w:rsidRPr="002F550D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50D">
        <w:rPr>
          <w:rFonts w:ascii="Times New Roman" w:hAnsi="Times New Roman"/>
          <w:color w:val="000000"/>
          <w:sz w:val="28"/>
          <w:szCs w:val="28"/>
        </w:rPr>
        <w:t>- компьютерный стул  3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71AEB" w:rsidRPr="002F550D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50D">
        <w:rPr>
          <w:rFonts w:ascii="Times New Roman" w:hAnsi="Times New Roman"/>
          <w:color w:val="000000"/>
          <w:sz w:val="28"/>
          <w:szCs w:val="28"/>
        </w:rPr>
        <w:t>- мольберты Лира 20</w:t>
      </w:r>
      <w:r>
        <w:rPr>
          <w:rFonts w:ascii="Times New Roman" w:hAnsi="Times New Roman"/>
          <w:color w:val="000000"/>
          <w:sz w:val="28"/>
          <w:szCs w:val="28"/>
        </w:rPr>
        <w:t>,3 тыс.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71AEB" w:rsidRPr="002F550D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50D">
        <w:rPr>
          <w:rFonts w:ascii="Times New Roman" w:hAnsi="Times New Roman"/>
          <w:color w:val="000000"/>
          <w:sz w:val="28"/>
          <w:szCs w:val="28"/>
        </w:rPr>
        <w:t>- настольные мольберты  7</w:t>
      </w:r>
      <w:r>
        <w:rPr>
          <w:rFonts w:ascii="Times New Roman" w:hAnsi="Times New Roman"/>
          <w:color w:val="000000"/>
          <w:sz w:val="28"/>
          <w:szCs w:val="28"/>
        </w:rPr>
        <w:t>,3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 тысяч 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2F550D">
        <w:rPr>
          <w:rFonts w:ascii="Times New Roman" w:hAnsi="Times New Roman"/>
          <w:color w:val="000000"/>
          <w:sz w:val="28"/>
          <w:szCs w:val="28"/>
        </w:rPr>
        <w:t>;</w:t>
      </w:r>
    </w:p>
    <w:p w:rsidR="00171AEB" w:rsidRPr="002F550D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550D">
        <w:rPr>
          <w:rFonts w:ascii="Times New Roman" w:hAnsi="Times New Roman"/>
          <w:color w:val="000000"/>
          <w:sz w:val="28"/>
          <w:szCs w:val="28"/>
        </w:rPr>
        <w:t>- гипсовые фигурки для изобразительного отделения 9</w:t>
      </w:r>
      <w:r>
        <w:rPr>
          <w:rFonts w:ascii="Times New Roman" w:hAnsi="Times New Roman"/>
          <w:color w:val="000000"/>
          <w:sz w:val="28"/>
          <w:szCs w:val="28"/>
        </w:rPr>
        <w:t>,8 тыс. руб.</w:t>
      </w:r>
      <w:r w:rsidRPr="002F550D">
        <w:rPr>
          <w:rFonts w:ascii="Times New Roman" w:hAnsi="Times New Roman"/>
          <w:color w:val="000000"/>
          <w:sz w:val="28"/>
          <w:szCs w:val="28"/>
        </w:rPr>
        <w:t>;</w:t>
      </w:r>
    </w:p>
    <w:p w:rsidR="00171AEB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тамбурин 0,09тыс.</w:t>
      </w:r>
      <w:r w:rsidRPr="002F550D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171AEB" w:rsidRDefault="00171AEB" w:rsidP="00171AE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Итого:</w:t>
      </w:r>
      <w:r w:rsidR="0001501C">
        <w:rPr>
          <w:rFonts w:ascii="Times New Roman" w:hAnsi="Times New Roman"/>
          <w:color w:val="000000"/>
          <w:sz w:val="28"/>
          <w:szCs w:val="28"/>
        </w:rPr>
        <w:t>49,49 тыс. руб.</w:t>
      </w:r>
    </w:p>
    <w:p w:rsidR="00227435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значительно окрепла материально-техническая база  Муниципального бюджетного учреждения культуры Курк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районный центр культуры, проведены текущие ремонты в учреждениях культуры и Парке культуры и отдыха:</w:t>
      </w:r>
    </w:p>
    <w:p w:rsidR="00227435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доме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 отремонтированы туалеты на сумму 148 000 рублей, а так же в зрительном зале заменена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электрическая проводка и автоматы, установлены дополнительно два театральных светильника – 189 000 рублей; </w:t>
      </w:r>
    </w:p>
    <w:p w:rsidR="00227435" w:rsidRPr="00F9347C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 культуры и отдыха про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 текущий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уличной сцены на сумму -14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рублей. Капитально отремонтировано спортивно-оздоровительное сооружение (трибуны) на сумму 149 000 рублей, а также проведена опиловка  и вывоз сухих деревьев на сумму 150 000 рублей;</w:t>
      </w:r>
    </w:p>
    <w:p w:rsidR="00227435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Андреевском сельском клубе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текущий ремонт кровли на сумму -120 000 рублей;</w:t>
      </w:r>
    </w:p>
    <w:p w:rsidR="00227435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отопления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Никитского СДК, Михайловского СДК, Шаховского СДК, приобретены и установлены кварцевые обогреватели на сумму 121 000 рублей;</w:t>
      </w:r>
    </w:p>
    <w:p w:rsidR="00227435" w:rsidRPr="00F9347C" w:rsidRDefault="00EE1A4B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меценат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27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22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«Опытное хозяйство», проведен текущий ремонт помещений Ивановского СДК на сумму 35 000 рублей.</w:t>
      </w:r>
    </w:p>
    <w:p w:rsidR="00227435" w:rsidRPr="00F9347C" w:rsidRDefault="00227435" w:rsidP="00227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всё ещё остро стоит вопрос капитального ремонта зданий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(Шаховской СДК, Михайловский СДК, Никитский СК) оборудование окон распашными решётками, установка металлических дверей в учреждениях культуры.</w:t>
      </w:r>
    </w:p>
    <w:p w:rsidR="00227435" w:rsidRDefault="00227435" w:rsidP="0048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планируется текущий ремонт кровли Михайловского СДК </w:t>
      </w:r>
      <w:r w:rsidRPr="0015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Тульской области «Развитие культуры и туризма Тульской области»</w:t>
      </w:r>
      <w:r w:rsidRPr="0015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 до 50 тысяч человек.</w:t>
      </w:r>
    </w:p>
    <w:p w:rsidR="00486634" w:rsidRDefault="00486634" w:rsidP="0048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C3">
        <w:rPr>
          <w:rFonts w:ascii="Times New Roman" w:hAnsi="Times New Roman" w:cs="Times New Roman"/>
          <w:sz w:val="28"/>
          <w:szCs w:val="28"/>
        </w:rPr>
        <w:t>В 2021 году в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 - Никитской сельской библиотеки, Шаховской сельской библиотеки,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  <w:r w:rsidRPr="005106C3">
        <w:rPr>
          <w:rFonts w:ascii="Times New Roman" w:hAnsi="Times New Roman" w:cs="Times New Roman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sz w:val="28"/>
          <w:szCs w:val="28"/>
        </w:rPr>
        <w:t>ена установка системы отопления на сумму 40,0 тыс. руб.</w:t>
      </w:r>
      <w:r w:rsidRPr="005106C3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E1A4B">
        <w:rPr>
          <w:rFonts w:ascii="Times New Roman" w:hAnsi="Times New Roman" w:cs="Times New Roman"/>
          <w:sz w:val="28"/>
          <w:szCs w:val="28"/>
        </w:rPr>
        <w:t>На спонсорские средств</w:t>
      </w:r>
      <w:proofErr w:type="gramStart"/>
      <w:r w:rsidR="00EE1A4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EE1A4B">
        <w:rPr>
          <w:rFonts w:ascii="Times New Roman" w:hAnsi="Times New Roman" w:cs="Times New Roman"/>
          <w:sz w:val="28"/>
          <w:szCs w:val="28"/>
        </w:rPr>
        <w:t xml:space="preserve"> «Тульская мясная компания» в Андреев</w:t>
      </w:r>
      <w:r w:rsidR="00646867">
        <w:rPr>
          <w:rFonts w:ascii="Times New Roman" w:hAnsi="Times New Roman" w:cs="Times New Roman"/>
          <w:sz w:val="28"/>
          <w:szCs w:val="28"/>
        </w:rPr>
        <w:t>с</w:t>
      </w:r>
      <w:r w:rsidR="00EE1A4B">
        <w:rPr>
          <w:rFonts w:ascii="Times New Roman" w:hAnsi="Times New Roman" w:cs="Times New Roman"/>
          <w:sz w:val="28"/>
          <w:szCs w:val="28"/>
        </w:rPr>
        <w:t>кой сельской библиотеки установлены пластиковые окна на сумму 50,0 тыс. руб.</w:t>
      </w:r>
      <w:r w:rsidR="0064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Никитской, Шаховской и Самарской сельских библиотеках установлены светильники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20,0 тыс. руб.</w:t>
      </w:r>
    </w:p>
    <w:p w:rsidR="00171AEB" w:rsidRPr="00171AEB" w:rsidRDefault="00486634" w:rsidP="00646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634">
        <w:rPr>
          <w:rFonts w:ascii="Times New Roman" w:hAnsi="Times New Roman" w:cs="Times New Roman"/>
          <w:sz w:val="28"/>
          <w:szCs w:val="28"/>
        </w:rPr>
        <w:t xml:space="preserve">В декабре 2021 года МКУК </w:t>
      </w:r>
      <w:proofErr w:type="spellStart"/>
      <w:r w:rsidRPr="00486634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486634">
        <w:rPr>
          <w:rFonts w:ascii="Times New Roman" w:hAnsi="Times New Roman" w:cs="Times New Roman"/>
          <w:sz w:val="28"/>
          <w:szCs w:val="28"/>
        </w:rPr>
        <w:t xml:space="preserve"> ЦБС получена субсидия на комплектование книжных фондов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4">
        <w:rPr>
          <w:rFonts w:ascii="Times New Roman" w:hAnsi="Times New Roman" w:cs="Times New Roman"/>
          <w:sz w:val="28"/>
          <w:szCs w:val="28"/>
        </w:rPr>
        <w:t>общедоступных библиотек и государственных центральных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34">
        <w:rPr>
          <w:rFonts w:ascii="Times New Roman" w:hAnsi="Times New Roman" w:cs="Times New Roman"/>
          <w:sz w:val="28"/>
          <w:szCs w:val="28"/>
        </w:rPr>
        <w:t>библиотек субъектов Российской Федерации</w:t>
      </w:r>
      <w:r w:rsidR="00B44C24" w:rsidRPr="00B44C2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B44C2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за счет средств резервного фонда Правительства Российской  Федерации</w:t>
      </w:r>
      <w:r w:rsidRPr="0048663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44C2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449,93 </w:t>
      </w:r>
      <w:r w:rsidRPr="00486634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1768"/>
        <w:gridCol w:w="1116"/>
        <w:gridCol w:w="1142"/>
        <w:gridCol w:w="8"/>
        <w:gridCol w:w="1206"/>
        <w:gridCol w:w="1134"/>
        <w:gridCol w:w="992"/>
        <w:gridCol w:w="1177"/>
        <w:gridCol w:w="8"/>
        <w:gridCol w:w="1332"/>
        <w:gridCol w:w="8"/>
      </w:tblGrid>
      <w:tr w:rsidR="00E4295C" w:rsidRPr="006A2790" w:rsidTr="00EC2244">
        <w:tc>
          <w:tcPr>
            <w:tcW w:w="1768" w:type="dxa"/>
            <w:vMerge w:val="restart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 xml:space="preserve">Израсходовано средств на развитие материально-технической базы,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266" w:type="dxa"/>
            <w:gridSpan w:val="3"/>
          </w:tcPr>
          <w:p w:rsidR="00E4295C" w:rsidRPr="006A2790" w:rsidRDefault="00E415D6" w:rsidP="00EC224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2340" w:type="dxa"/>
            <w:gridSpan w:val="2"/>
          </w:tcPr>
          <w:p w:rsidR="00E4295C" w:rsidRPr="006A2790" w:rsidRDefault="001150B9" w:rsidP="00EC224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177" w:type="dxa"/>
            <w:gridSpan w:val="3"/>
          </w:tcPr>
          <w:p w:rsidR="00E4295C" w:rsidRPr="006A2790" w:rsidRDefault="001150B9" w:rsidP="00EC224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340" w:type="dxa"/>
            <w:gridSpan w:val="2"/>
          </w:tcPr>
          <w:p w:rsidR="00E4295C" w:rsidRPr="006A2790" w:rsidRDefault="00E4295C" w:rsidP="00EC224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за 3 года </w:t>
            </w:r>
          </w:p>
        </w:tc>
      </w:tr>
      <w:tr w:rsidR="00E4295C" w:rsidRPr="006A2790" w:rsidTr="00EC2244">
        <w:trPr>
          <w:gridAfter w:val="1"/>
          <w:wAfter w:w="8" w:type="dxa"/>
        </w:trPr>
        <w:tc>
          <w:tcPr>
            <w:tcW w:w="1768" w:type="dxa"/>
            <w:vMerge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42" w:type="dxa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214" w:type="dxa"/>
            <w:gridSpan w:val="2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A2790">
              <w:rPr>
                <w:rFonts w:eastAsia="Calibri"/>
                <w:sz w:val="24"/>
                <w:szCs w:val="24"/>
              </w:rPr>
              <w:t>приобр</w:t>
            </w:r>
            <w:proofErr w:type="gramStart"/>
            <w:r w:rsidRPr="006A2790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6A2790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A27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A2790">
              <w:rPr>
                <w:rFonts w:eastAsia="Calibri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992" w:type="dxa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ремонт</w:t>
            </w:r>
          </w:p>
        </w:tc>
        <w:tc>
          <w:tcPr>
            <w:tcW w:w="1177" w:type="dxa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6A2790">
              <w:rPr>
                <w:rFonts w:eastAsia="Calibri"/>
                <w:sz w:val="24"/>
                <w:szCs w:val="24"/>
              </w:rPr>
              <w:t>приобре-тение</w:t>
            </w:r>
            <w:proofErr w:type="spellEnd"/>
            <w:proofErr w:type="gramEnd"/>
          </w:p>
        </w:tc>
        <w:tc>
          <w:tcPr>
            <w:tcW w:w="1340" w:type="dxa"/>
            <w:gridSpan w:val="2"/>
          </w:tcPr>
          <w:p w:rsidR="00E4295C" w:rsidRPr="006A2790" w:rsidRDefault="00E4295C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150B9" w:rsidRPr="006A2790" w:rsidTr="00EC2244">
        <w:trPr>
          <w:gridAfter w:val="1"/>
          <w:wAfter w:w="8" w:type="dxa"/>
        </w:trPr>
        <w:tc>
          <w:tcPr>
            <w:tcW w:w="1768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Библиотеки</w:t>
            </w:r>
          </w:p>
        </w:tc>
        <w:tc>
          <w:tcPr>
            <w:tcW w:w="1116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42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316,8</w:t>
            </w:r>
          </w:p>
        </w:tc>
        <w:tc>
          <w:tcPr>
            <w:tcW w:w="1214" w:type="dxa"/>
            <w:gridSpan w:val="2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304,0</w:t>
            </w:r>
          </w:p>
        </w:tc>
        <w:tc>
          <w:tcPr>
            <w:tcW w:w="992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519,7</w:t>
            </w:r>
          </w:p>
        </w:tc>
        <w:tc>
          <w:tcPr>
            <w:tcW w:w="1340" w:type="dxa"/>
            <w:gridSpan w:val="2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1344,4</w:t>
            </w:r>
          </w:p>
        </w:tc>
      </w:tr>
      <w:tr w:rsidR="001150B9" w:rsidRPr="006A2790" w:rsidTr="00EC2244">
        <w:trPr>
          <w:gridAfter w:val="1"/>
          <w:wAfter w:w="8" w:type="dxa"/>
        </w:trPr>
        <w:tc>
          <w:tcPr>
            <w:tcW w:w="1768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КДУ</w:t>
            </w:r>
          </w:p>
        </w:tc>
        <w:tc>
          <w:tcPr>
            <w:tcW w:w="1116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161,5</w:t>
            </w:r>
          </w:p>
        </w:tc>
        <w:tc>
          <w:tcPr>
            <w:tcW w:w="1214" w:type="dxa"/>
            <w:gridSpan w:val="2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750,2</w:t>
            </w:r>
          </w:p>
        </w:tc>
        <w:tc>
          <w:tcPr>
            <w:tcW w:w="1134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1413,8</w:t>
            </w:r>
          </w:p>
        </w:tc>
        <w:tc>
          <w:tcPr>
            <w:tcW w:w="992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792,6</w:t>
            </w:r>
          </w:p>
        </w:tc>
        <w:tc>
          <w:tcPr>
            <w:tcW w:w="1177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389,6</w:t>
            </w:r>
          </w:p>
        </w:tc>
        <w:tc>
          <w:tcPr>
            <w:tcW w:w="1340" w:type="dxa"/>
            <w:gridSpan w:val="2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3507,7</w:t>
            </w:r>
          </w:p>
        </w:tc>
      </w:tr>
      <w:tr w:rsidR="001150B9" w:rsidRPr="006A2790" w:rsidTr="00EC2244">
        <w:trPr>
          <w:gridAfter w:val="1"/>
          <w:wAfter w:w="8" w:type="dxa"/>
        </w:trPr>
        <w:tc>
          <w:tcPr>
            <w:tcW w:w="1768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МКОУДО</w:t>
            </w:r>
          </w:p>
        </w:tc>
        <w:tc>
          <w:tcPr>
            <w:tcW w:w="1116" w:type="dxa"/>
          </w:tcPr>
          <w:p w:rsidR="001150B9" w:rsidRPr="006374CF" w:rsidRDefault="001150B9" w:rsidP="006234EB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1150B9" w:rsidRPr="003F34C9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126,8</w:t>
            </w:r>
          </w:p>
        </w:tc>
        <w:tc>
          <w:tcPr>
            <w:tcW w:w="1214" w:type="dxa"/>
            <w:gridSpan w:val="2"/>
          </w:tcPr>
          <w:p w:rsidR="001150B9" w:rsidRPr="00E4295C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4295C">
              <w:rPr>
                <w:rFonts w:eastAsia="Calibri"/>
                <w:sz w:val="24"/>
                <w:szCs w:val="24"/>
              </w:rPr>
              <w:t>981,1</w:t>
            </w:r>
          </w:p>
        </w:tc>
        <w:tc>
          <w:tcPr>
            <w:tcW w:w="1134" w:type="dxa"/>
          </w:tcPr>
          <w:p w:rsidR="001150B9" w:rsidRPr="003F34C9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60,4</w:t>
            </w:r>
          </w:p>
        </w:tc>
        <w:tc>
          <w:tcPr>
            <w:tcW w:w="992" w:type="dxa"/>
          </w:tcPr>
          <w:p w:rsidR="001150B9" w:rsidRPr="00E4295C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</w:tcPr>
          <w:p w:rsidR="001150B9" w:rsidRPr="003F34C9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93,0</w:t>
            </w:r>
          </w:p>
        </w:tc>
        <w:tc>
          <w:tcPr>
            <w:tcW w:w="1340" w:type="dxa"/>
            <w:gridSpan w:val="2"/>
          </w:tcPr>
          <w:p w:rsidR="001150B9" w:rsidRPr="00997145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1261,3</w:t>
            </w:r>
          </w:p>
        </w:tc>
      </w:tr>
      <w:tr w:rsidR="001150B9" w:rsidRPr="006A2790" w:rsidTr="00EC2244">
        <w:trPr>
          <w:gridAfter w:val="1"/>
          <w:wAfter w:w="8" w:type="dxa"/>
        </w:trPr>
        <w:tc>
          <w:tcPr>
            <w:tcW w:w="1768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Музей</w:t>
            </w:r>
          </w:p>
        </w:tc>
        <w:tc>
          <w:tcPr>
            <w:tcW w:w="1116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A279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77,9</w:t>
            </w:r>
          </w:p>
        </w:tc>
        <w:tc>
          <w:tcPr>
            <w:tcW w:w="1214" w:type="dxa"/>
            <w:gridSpan w:val="2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116,0</w:t>
            </w:r>
          </w:p>
        </w:tc>
        <w:tc>
          <w:tcPr>
            <w:tcW w:w="1134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177,0</w:t>
            </w:r>
          </w:p>
        </w:tc>
        <w:tc>
          <w:tcPr>
            <w:tcW w:w="992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91,3</w:t>
            </w:r>
          </w:p>
        </w:tc>
        <w:tc>
          <w:tcPr>
            <w:tcW w:w="1340" w:type="dxa"/>
            <w:gridSpan w:val="2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462,2</w:t>
            </w:r>
          </w:p>
        </w:tc>
      </w:tr>
      <w:tr w:rsidR="001150B9" w:rsidRPr="006A2790" w:rsidTr="00EC2244">
        <w:trPr>
          <w:gridAfter w:val="1"/>
          <w:wAfter w:w="8" w:type="dxa"/>
        </w:trPr>
        <w:tc>
          <w:tcPr>
            <w:tcW w:w="1768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2790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116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203,9</w:t>
            </w:r>
          </w:p>
        </w:tc>
        <w:tc>
          <w:tcPr>
            <w:tcW w:w="1142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683,0</w:t>
            </w:r>
          </w:p>
        </w:tc>
        <w:tc>
          <w:tcPr>
            <w:tcW w:w="1214" w:type="dxa"/>
            <w:gridSpan w:val="2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1847,3</w:t>
            </w:r>
          </w:p>
        </w:tc>
        <w:tc>
          <w:tcPr>
            <w:tcW w:w="1134" w:type="dxa"/>
          </w:tcPr>
          <w:p w:rsidR="001150B9" w:rsidRPr="006A2790" w:rsidRDefault="001150B9" w:rsidP="006234EB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1955,2</w:t>
            </w:r>
          </w:p>
        </w:tc>
        <w:tc>
          <w:tcPr>
            <w:tcW w:w="992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792,6</w:t>
            </w:r>
          </w:p>
        </w:tc>
        <w:tc>
          <w:tcPr>
            <w:tcW w:w="1177" w:type="dxa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1093,6</w:t>
            </w:r>
          </w:p>
        </w:tc>
        <w:tc>
          <w:tcPr>
            <w:tcW w:w="1340" w:type="dxa"/>
            <w:gridSpan w:val="2"/>
          </w:tcPr>
          <w:p w:rsidR="001150B9" w:rsidRPr="006A2790" w:rsidRDefault="001150B9" w:rsidP="00EC2244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6575,6</w:t>
            </w:r>
          </w:p>
        </w:tc>
      </w:tr>
    </w:tbl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XVIII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Стратегия развития отрасли в муниципальном образовании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Куркинский район действует муниципальная программа муниципального образования Куркинский район «Развитие культуры и туризма в муниципальном образовании Куркинский район», которая регламентирует работу учреждений культуры района. </w:t>
      </w:r>
    </w:p>
    <w:p w:rsidR="00B6300D" w:rsidRPr="001F0292" w:rsidRDefault="0097229F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по данной программе </w:t>
      </w:r>
      <w:r w:rsidR="00870250">
        <w:rPr>
          <w:rFonts w:ascii="Times New Roman" w:eastAsia="Calibri" w:hAnsi="Times New Roman" w:cs="Times New Roman"/>
          <w:sz w:val="28"/>
          <w:szCs w:val="28"/>
        </w:rPr>
        <w:t>в 2021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6300D" w:rsidRPr="00883156">
        <w:rPr>
          <w:rFonts w:ascii="Times New Roman" w:eastAsia="Calibri" w:hAnsi="Times New Roman" w:cs="Times New Roman"/>
          <w:sz w:val="28"/>
          <w:szCs w:val="28"/>
        </w:rPr>
        <w:t xml:space="preserve">реализовано </w:t>
      </w:r>
      <w:r w:rsidR="00235572">
        <w:rPr>
          <w:rFonts w:ascii="Times New Roman" w:eastAsia="Calibri" w:hAnsi="Times New Roman" w:cs="Times New Roman"/>
          <w:sz w:val="28"/>
          <w:szCs w:val="28"/>
        </w:rPr>
        <w:t>3</w:t>
      </w:r>
      <w:r w:rsidR="00870250">
        <w:rPr>
          <w:rFonts w:ascii="Times New Roman" w:eastAsia="Calibri" w:hAnsi="Times New Roman" w:cs="Times New Roman"/>
          <w:sz w:val="28"/>
          <w:szCs w:val="28"/>
        </w:rPr>
        <w:t>8871,04</w:t>
      </w:r>
      <w:r w:rsidR="003F3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>тыс. рублей. По подпрограммам: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«Сохранение и развитие библиотечного дела в муниципальном образовании Куркинск</w:t>
      </w:r>
      <w:r w:rsidR="00D747C4">
        <w:rPr>
          <w:rFonts w:ascii="Times New Roman" w:eastAsia="Calibri" w:hAnsi="Times New Roman" w:cs="Times New Roman"/>
          <w:sz w:val="28"/>
          <w:szCs w:val="28"/>
        </w:rPr>
        <w:t>ий рай</w:t>
      </w:r>
      <w:r w:rsidR="00870250">
        <w:rPr>
          <w:rFonts w:ascii="Times New Roman" w:eastAsia="Calibri" w:hAnsi="Times New Roman" w:cs="Times New Roman"/>
          <w:sz w:val="28"/>
          <w:szCs w:val="28"/>
        </w:rPr>
        <w:t>он» данной программы в 2021</w:t>
      </w:r>
      <w:r w:rsidR="0016515C">
        <w:rPr>
          <w:rFonts w:ascii="Times New Roman" w:eastAsia="Calibri" w:hAnsi="Times New Roman" w:cs="Times New Roman"/>
          <w:sz w:val="28"/>
          <w:szCs w:val="28"/>
        </w:rPr>
        <w:t xml:space="preserve"> году реализовано </w:t>
      </w:r>
      <w:r w:rsidR="00870250">
        <w:rPr>
          <w:rFonts w:ascii="Times New Roman" w:eastAsia="Calibri" w:hAnsi="Times New Roman" w:cs="Times New Roman"/>
          <w:sz w:val="28"/>
          <w:szCs w:val="28"/>
        </w:rPr>
        <w:t>6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250">
        <w:rPr>
          <w:rFonts w:ascii="Times New Roman" w:eastAsia="Calibri" w:hAnsi="Times New Roman" w:cs="Times New Roman"/>
          <w:sz w:val="28"/>
          <w:szCs w:val="28"/>
        </w:rPr>
        <w:t>480,51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«Сохранение и развитие музеев в муниципальном образовании Куркинский район»- </w:t>
      </w:r>
      <w:r w:rsidR="00870250">
        <w:rPr>
          <w:rFonts w:ascii="Times New Roman" w:eastAsia="Calibri" w:hAnsi="Times New Roman" w:cs="Times New Roman"/>
          <w:sz w:val="28"/>
          <w:szCs w:val="28"/>
        </w:rPr>
        <w:t>2 765,99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B6300D" w:rsidRPr="001F0292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«Поддержка театрально-концертной деятельности и сохранение самодеятельного народного творчества в муниципальном образовании Куркинский район»- </w:t>
      </w:r>
      <w:r w:rsidR="00870250">
        <w:rPr>
          <w:rFonts w:ascii="Times New Roman" w:eastAsia="Calibri" w:hAnsi="Times New Roman" w:cs="Times New Roman"/>
          <w:sz w:val="28"/>
          <w:szCs w:val="28"/>
        </w:rPr>
        <w:t>19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250">
        <w:rPr>
          <w:rFonts w:ascii="Times New Roman" w:eastAsia="Calibri" w:hAnsi="Times New Roman" w:cs="Times New Roman"/>
          <w:sz w:val="28"/>
          <w:szCs w:val="28"/>
        </w:rPr>
        <w:t>888,62</w:t>
      </w:r>
      <w:r w:rsidRPr="001F029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6300D" w:rsidRDefault="00B6300D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92">
        <w:rPr>
          <w:rFonts w:ascii="Times New Roman" w:eastAsia="Calibri" w:hAnsi="Times New Roman" w:cs="Times New Roman"/>
          <w:sz w:val="28"/>
          <w:szCs w:val="28"/>
        </w:rPr>
        <w:t>«Развитие учреждений образования отрасли «Культура»</w:t>
      </w:r>
      <w:r w:rsidR="0097229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0292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Куркинский район» -</w:t>
      </w:r>
      <w:r w:rsidR="0087025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250">
        <w:rPr>
          <w:rFonts w:ascii="Times New Roman" w:eastAsia="Calibri" w:hAnsi="Times New Roman" w:cs="Times New Roman"/>
          <w:sz w:val="28"/>
          <w:szCs w:val="28"/>
        </w:rPr>
        <w:t xml:space="preserve">880,2 </w:t>
      </w:r>
      <w:r w:rsidRPr="001F0292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B36D75" w:rsidRPr="001F0292" w:rsidRDefault="00B36D75" w:rsidP="0036367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«Обеспечение муниципальной программы» - 4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855,72 тыс. рублей.</w:t>
      </w:r>
    </w:p>
    <w:p w:rsidR="00534A68" w:rsidRDefault="00534A68" w:rsidP="00B36D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муниципальном образовании действует муниципальная программа</w:t>
      </w:r>
      <w:r w:rsidR="00B6300D" w:rsidRPr="001F0292">
        <w:rPr>
          <w:rFonts w:ascii="Times New Roman" w:eastAsia="Calibri" w:hAnsi="Times New Roman" w:cs="Times New Roman"/>
          <w:sz w:val="28"/>
          <w:szCs w:val="28"/>
        </w:rPr>
        <w:t xml:space="preserve"> "Развитие физической культуры, спорта и повышение эффективности реализации молодежной политики в муниципальном </w:t>
      </w:r>
      <w:r w:rsidR="007811F3">
        <w:rPr>
          <w:rFonts w:ascii="Times New Roman" w:eastAsia="Calibri" w:hAnsi="Times New Roman" w:cs="Times New Roman"/>
          <w:sz w:val="28"/>
          <w:szCs w:val="28"/>
        </w:rPr>
        <w:t>образовании Куркинский район"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Всего по данной программе на проведение мероприятий реализовано </w:t>
      </w:r>
      <w:r w:rsidR="00887AAE">
        <w:rPr>
          <w:rFonts w:ascii="Times New Roman" w:eastAsia="Calibri" w:hAnsi="Times New Roman" w:cs="Times New Roman"/>
          <w:sz w:val="28"/>
          <w:szCs w:val="28"/>
        </w:rPr>
        <w:t>483,06 тыс.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AAE">
        <w:rPr>
          <w:rFonts w:ascii="Times New Roman" w:eastAsia="Calibri" w:hAnsi="Times New Roman" w:cs="Times New Roman"/>
          <w:sz w:val="28"/>
          <w:szCs w:val="28"/>
        </w:rPr>
        <w:t>руб. по подпрограммам:</w:t>
      </w:r>
    </w:p>
    <w:p w:rsidR="00887AAE" w:rsidRDefault="00887AAE" w:rsidP="00B36D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массового спорта» - 403,56 тыс. руб.;</w:t>
      </w:r>
    </w:p>
    <w:p w:rsidR="00887AAE" w:rsidRDefault="00887AAE" w:rsidP="00B36D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«Организация молодежной политики» - 79,5 тыс</w:t>
      </w:r>
      <w:r w:rsidR="005D3691">
        <w:rPr>
          <w:rFonts w:ascii="Times New Roman" w:eastAsia="Calibri" w:hAnsi="Times New Roman" w:cs="Times New Roman"/>
          <w:sz w:val="28"/>
          <w:szCs w:val="28"/>
        </w:rPr>
        <w:t>.</w:t>
      </w:r>
      <w:r w:rsidR="0064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69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627EC5" w:rsidRDefault="006A2790" w:rsidP="00B36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успешной реализации программы, регламентирующей деятельность учреждений культуры, говорят достаточно высокие результаты </w:t>
      </w:r>
      <w:r w:rsidR="0063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 в сфере культуры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 была проведена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27EC5"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кул</w:t>
      </w:r>
      <w:r w:rsidR="00534A68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ьтуры, средний бал составил 9</w:t>
      </w:r>
      <w:r w:rsidR="00B36D75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BD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 из 100 возможных.</w:t>
      </w:r>
      <w:r w:rsidR="00B3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EC5" w:rsidRPr="0073088E" w:rsidRDefault="00627EC5" w:rsidP="0036367B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размещены на сайте </w:t>
      </w:r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0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3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Сотрудничество, социальное партнерство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органов управления и учреждений культуры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3177"/>
        <w:gridCol w:w="3010"/>
      </w:tblGrid>
      <w:tr w:rsidR="00CF3E5B" w:rsidRPr="00F138F5" w:rsidTr="00CF3E5B">
        <w:tc>
          <w:tcPr>
            <w:tcW w:w="305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Форма (вид) сотрудничества</w:t>
            </w:r>
          </w:p>
        </w:tc>
        <w:tc>
          <w:tcPr>
            <w:tcW w:w="3177" w:type="dxa"/>
            <w:vAlign w:val="center"/>
          </w:tcPr>
          <w:p w:rsidR="00CF3E5B" w:rsidRPr="00F138F5" w:rsidRDefault="00B36D7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(вопросы), решенные в 2021</w:t>
            </w:r>
            <w:r w:rsidR="00CF3E5B"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социальной защиты населения- совместное проведение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любви и верности-июль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матери-ноябрь,</w:t>
            </w:r>
          </w:p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человека-октябрь</w:t>
            </w:r>
          </w:p>
          <w:p w:rsidR="007E3207" w:rsidRDefault="007E320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- октябрь</w:t>
            </w:r>
          </w:p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инвалида-дека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 проведены все запланированные мероприятия во всех учреждениях культуры Куркинского района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образования –проведение мероприятий для детей и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в период летних каникул для школьных лагерей и в период осенних, зимних и весенних каникул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 культуры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досуг детей и подростков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школьных каникул.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1A6BF5" w:rsidP="001A6BF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 –проведение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1A6B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нь пожилого человека-октябрь</w:t>
            </w:r>
          </w:p>
          <w:p w:rsidR="001C4DEB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Победы-май</w:t>
            </w:r>
          </w:p>
          <w:p w:rsidR="001A6BF5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Годовщина освобождения Куркинского района и Куликова поля от немецко-фашистских захватчиков в годы Вов, День неизвестного солдата, День героя - декабрь</w:t>
            </w:r>
          </w:p>
        </w:tc>
        <w:tc>
          <w:tcPr>
            <w:tcW w:w="3010" w:type="dxa"/>
            <w:vAlign w:val="center"/>
          </w:tcPr>
          <w:p w:rsidR="001C4DEB" w:rsidRPr="00F138F5" w:rsidRDefault="001A6BF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F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подрастающего поколения на примере ветеранов войны и труда</w:t>
            </w:r>
          </w:p>
        </w:tc>
      </w:tr>
      <w:tr w:rsidR="001C4DEB" w:rsidRPr="00F138F5" w:rsidTr="00CF3E5B">
        <w:tc>
          <w:tcPr>
            <w:tcW w:w="3050" w:type="dxa"/>
            <w:vAlign w:val="center"/>
          </w:tcPr>
          <w:p w:rsidR="001C4DEB" w:rsidRPr="00F138F5" w:rsidRDefault="007E3207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Военный комиссариат г. Богородицка, Богородицкого и Куркинского районов Тульской области</w:t>
            </w:r>
          </w:p>
        </w:tc>
        <w:tc>
          <w:tcPr>
            <w:tcW w:w="3177" w:type="dxa"/>
            <w:vAlign w:val="center"/>
          </w:tcPr>
          <w:p w:rsidR="001C4DEB" w:rsidRPr="00F138F5" w:rsidRDefault="00B50443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Дня призывника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E3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010" w:type="dxa"/>
            <w:vAlign w:val="center"/>
          </w:tcPr>
          <w:p w:rsidR="001C4DEB" w:rsidRPr="00F138F5" w:rsidRDefault="00B50443" w:rsidP="007E320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</w:t>
            </w:r>
            <w:r w:rsidR="007E3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торжественные </w:t>
            </w:r>
            <w:r w:rsidRPr="00B50443">
              <w:rPr>
                <w:rFonts w:ascii="Times New Roman" w:eastAsia="Calibri" w:hAnsi="Times New Roman" w:cs="Times New Roman"/>
                <w:sz w:val="24"/>
                <w:szCs w:val="24"/>
              </w:rPr>
              <w:t>проводы в Армию в апреле и октябре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ГУКТО «Объединение центров</w:t>
            </w:r>
            <w:r w:rsidR="00672F25">
              <w:t xml:space="preserve"> </w:t>
            </w:r>
            <w:r w:rsidR="00672F25"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искусства,</w:t>
            </w:r>
            <w:r w:rsidR="00672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народной культуры и туризма»</w:t>
            </w:r>
          </w:p>
        </w:tc>
        <w:tc>
          <w:tcPr>
            <w:tcW w:w="3177" w:type="dxa"/>
            <w:vAlign w:val="center"/>
          </w:tcPr>
          <w:p w:rsidR="001A6BF5" w:rsidRPr="00F138F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специалистов учреждений культуры культурно-досугового типа</w:t>
            </w:r>
          </w:p>
        </w:tc>
        <w:tc>
          <w:tcPr>
            <w:tcW w:w="3010" w:type="dxa"/>
            <w:vAlign w:val="center"/>
          </w:tcPr>
          <w:p w:rsidR="001A6BF5" w:rsidRPr="00F138F5" w:rsidRDefault="00027C3D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«Школе клубного работника», 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«Старше круче!»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99714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ГУК ТО «Тульская областная универсальная научная библиотека»</w:t>
            </w:r>
          </w:p>
        </w:tc>
        <w:tc>
          <w:tcPr>
            <w:tcW w:w="3177" w:type="dxa"/>
            <w:vAlign w:val="center"/>
          </w:tcPr>
          <w:p w:rsidR="001A6BF5" w:rsidRPr="00997145" w:rsidRDefault="00027C3D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и повышение квалификации библиотекарей</w:t>
            </w:r>
          </w:p>
        </w:tc>
        <w:tc>
          <w:tcPr>
            <w:tcW w:w="3010" w:type="dxa"/>
            <w:vAlign w:val="center"/>
          </w:tcPr>
          <w:p w:rsidR="001A6BF5" w:rsidRPr="00997145" w:rsidRDefault="00027C3D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</w:t>
            </w:r>
            <w:r w:rsidR="00997145"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7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мероприятиях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Форума</w:t>
            </w:r>
            <w:r w:rsidR="00A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97145" w:rsidRPr="0099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библиотек России 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Куликово поле – совместное проведение мероприятий</w:t>
            </w:r>
          </w:p>
        </w:tc>
        <w:tc>
          <w:tcPr>
            <w:tcW w:w="3177" w:type="dxa"/>
            <w:vAlign w:val="center"/>
          </w:tcPr>
          <w:p w:rsidR="001A6BF5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на Куликовом поле-февраль</w:t>
            </w:r>
          </w:p>
          <w:p w:rsidR="001E068E" w:rsidRDefault="001E068E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ёлка на Куликовом поле </w:t>
            </w:r>
            <w:r w:rsidR="0089735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89735C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в музей для работников учреждений культуры и участников художественной самодеятельности</w:t>
            </w:r>
          </w:p>
        </w:tc>
        <w:tc>
          <w:tcPr>
            <w:tcW w:w="3010" w:type="dxa"/>
            <w:vAlign w:val="center"/>
          </w:tcPr>
          <w:p w:rsidR="001A6BF5" w:rsidRPr="00F138F5" w:rsidRDefault="00A72340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проведение</w:t>
            </w:r>
            <w:r w:rsidR="006C40A7" w:rsidRPr="006C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89735C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Тульское землячество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Москвы и г.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Тверь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совместных мероприятий по развитию туристской привлекательности района</w:t>
            </w:r>
          </w:p>
        </w:tc>
        <w:tc>
          <w:tcPr>
            <w:tcW w:w="3177" w:type="dxa"/>
            <w:vAlign w:val="center"/>
          </w:tcPr>
          <w:p w:rsidR="001A6BF5" w:rsidRPr="00F138F5" w:rsidRDefault="0089735C" w:rsidP="006374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мероприятия «Крещенские вс</w:t>
            </w:r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тречи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37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Орловка», издание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альманаха «Надежда»</w:t>
            </w:r>
          </w:p>
        </w:tc>
        <w:tc>
          <w:tcPr>
            <w:tcW w:w="3010" w:type="dxa"/>
            <w:vAlign w:val="center"/>
          </w:tcPr>
          <w:p w:rsidR="001A6BF5" w:rsidRPr="00F138F5" w:rsidRDefault="006C40A7" w:rsidP="000259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прове</w:t>
            </w:r>
            <w:r w:rsidR="00025925">
              <w:rPr>
                <w:rFonts w:ascii="Times New Roman" w:eastAsia="Calibri" w:hAnsi="Times New Roman" w:cs="Times New Roman"/>
                <w:sz w:val="24"/>
                <w:szCs w:val="24"/>
              </w:rPr>
              <w:t>дение встреч</w:t>
            </w:r>
          </w:p>
        </w:tc>
      </w:tr>
      <w:tr w:rsidR="001A6BF5" w:rsidRPr="00F138F5" w:rsidTr="00CF3E5B">
        <w:tc>
          <w:tcPr>
            <w:tcW w:w="3050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F25">
              <w:rPr>
                <w:rFonts w:ascii="Times New Roman" w:eastAsia="Calibri" w:hAnsi="Times New Roman" w:cs="Times New Roman"/>
                <w:sz w:val="24"/>
                <w:szCs w:val="24"/>
              </w:rPr>
              <w:t>ГПОУ ТО «Тульский областной колледж культуры и искусства»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-организация заочного обучения специалистов КДУ</w:t>
            </w:r>
          </w:p>
        </w:tc>
        <w:tc>
          <w:tcPr>
            <w:tcW w:w="3177" w:type="dxa"/>
            <w:vAlign w:val="center"/>
          </w:tcPr>
          <w:p w:rsidR="001A6BF5" w:rsidRPr="00F138F5" w:rsidRDefault="00672F25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работников сферы культуры</w:t>
            </w:r>
          </w:p>
        </w:tc>
        <w:tc>
          <w:tcPr>
            <w:tcW w:w="3010" w:type="dxa"/>
            <w:vAlign w:val="center"/>
          </w:tcPr>
          <w:p w:rsidR="001A6BF5" w:rsidRPr="00F138F5" w:rsidRDefault="00672F25" w:rsidP="00A7234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среднего специального</w:t>
            </w:r>
            <w:r w:rsidR="00B82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 образования</w:t>
            </w:r>
            <w:r w:rsidR="0041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E5B" w:rsidRPr="001F0292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XX</w:t>
      </w:r>
      <w:r w:rsidRPr="001F0292">
        <w:rPr>
          <w:rFonts w:ascii="Times New Roman" w:eastAsia="Calibri" w:hAnsi="Times New Roman" w:cs="Times New Roman"/>
          <w:b/>
          <w:sz w:val="28"/>
          <w:szCs w:val="28"/>
        </w:rPr>
        <w:t>. Выводы</w:t>
      </w:r>
    </w:p>
    <w:p w:rsidR="00CF3E5B" w:rsidRDefault="00CF3E5B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92">
        <w:rPr>
          <w:rFonts w:ascii="Times New Roman" w:eastAsia="Calibri" w:hAnsi="Times New Roman" w:cs="Times New Roman"/>
          <w:b/>
          <w:sz w:val="28"/>
          <w:szCs w:val="28"/>
        </w:rPr>
        <w:t>(проблемы и трудности года)</w:t>
      </w:r>
    </w:p>
    <w:p w:rsidR="001F0292" w:rsidRPr="001F0292" w:rsidRDefault="001F0292" w:rsidP="00CF3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340"/>
        <w:gridCol w:w="2178"/>
        <w:gridCol w:w="2485"/>
      </w:tblGrid>
      <w:tr w:rsidR="006D0644" w:rsidRPr="00F138F5" w:rsidTr="00883156">
        <w:tc>
          <w:tcPr>
            <w:tcW w:w="2234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проблемы</w:t>
            </w:r>
          </w:p>
        </w:tc>
        <w:tc>
          <w:tcPr>
            <w:tcW w:w="2340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178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Путь решения проблемы</w:t>
            </w:r>
          </w:p>
        </w:tc>
        <w:tc>
          <w:tcPr>
            <w:tcW w:w="2485" w:type="dxa"/>
            <w:vAlign w:val="center"/>
          </w:tcPr>
          <w:p w:rsidR="00CF3E5B" w:rsidRPr="00F138F5" w:rsidRDefault="00CF3E5B" w:rsidP="00CF3E5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8F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0644" w:rsidRPr="00F138F5" w:rsidTr="00883156">
        <w:tc>
          <w:tcPr>
            <w:tcW w:w="2234" w:type="dxa"/>
          </w:tcPr>
          <w:p w:rsidR="00CF3E5B" w:rsidRPr="001670C0" w:rsidRDefault="00CF3E5B" w:rsidP="006313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CF3E5B" w:rsidRPr="001670C0" w:rsidRDefault="00CF3E5B" w:rsidP="00CF3E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CF3E5B" w:rsidRPr="001670C0" w:rsidRDefault="00CF3E5B" w:rsidP="0097229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D0644" w:rsidP="00A723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Слабая материально-техническая база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631398" w:rsidRPr="00F138F5" w:rsidRDefault="006D0644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Не достаточное финансовое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2178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 экономное расходование бюджетных средств, активное привлечение внебюджетных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развитие сферы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платных услуг, предоставляемых учреждениями культур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85" w:type="dxa"/>
          </w:tcPr>
          <w:p w:rsidR="006D0644" w:rsidRDefault="006D0644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мебели</w:t>
            </w:r>
            <w:r w:rsidR="00534A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ремонтных работ,</w:t>
            </w:r>
          </w:p>
          <w:p w:rsidR="00883156" w:rsidRDefault="00534A6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</w:t>
            </w:r>
            <w:r w:rsidR="00A7234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компьютеров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1398" w:rsidRPr="00F138F5" w:rsidRDefault="00631398" w:rsidP="006D064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привлекательности УК и потребности в </w:t>
            </w:r>
            <w:r w:rsidR="006D0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услугах </w:t>
            </w:r>
          </w:p>
        </w:tc>
      </w:tr>
      <w:tr w:rsidR="006D0644" w:rsidRPr="00F138F5" w:rsidTr="00883156">
        <w:tc>
          <w:tcPr>
            <w:tcW w:w="2234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Недостаточный 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готовности кадров для работы в современных условиях.</w:t>
            </w:r>
          </w:p>
        </w:tc>
        <w:tc>
          <w:tcPr>
            <w:tcW w:w="2340" w:type="dxa"/>
          </w:tcPr>
          <w:p w:rsidR="00631398" w:rsidRPr="00F138F5" w:rsidRDefault="00883156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профильного образования у работников учреждений культуры.</w:t>
            </w:r>
          </w:p>
        </w:tc>
        <w:tc>
          <w:tcPr>
            <w:tcW w:w="2178" w:type="dxa"/>
          </w:tcPr>
          <w:p w:rsidR="00631398" w:rsidRPr="00F138F5" w:rsidRDefault="00631398" w:rsidP="006313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Выявление, обобщение и внедрение передового опыта и новых технологий культурной деятельности, создание условий для профессиональной переподготовки кадров,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бучение специалистов по предложенным программам повышения квалификаци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631398" w:rsidRPr="00F138F5" w:rsidRDefault="00631398" w:rsidP="00CF3E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специалистов по предложенным программам повышения </w:t>
            </w:r>
            <w:r w:rsidR="006374CF"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1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имиджа работника культуры</w:t>
            </w:r>
          </w:p>
        </w:tc>
      </w:tr>
    </w:tbl>
    <w:p w:rsidR="00CF3E5B" w:rsidRPr="00042CCA" w:rsidRDefault="00042CCA" w:rsidP="00CF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5B84" w:rsidRDefault="00FD5B84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707F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культуры</w:t>
      </w:r>
    </w:p>
    <w:p w:rsidR="00042CCA" w:rsidRPr="00042CCA" w:rsidRDefault="00042CCA" w:rsidP="00042C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C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МО Куркинский район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И.Н. </w:t>
      </w:r>
      <w:proofErr w:type="spellStart"/>
      <w:r w:rsidR="00CE1AAE">
        <w:rPr>
          <w:rFonts w:ascii="Times New Roman" w:eastAsia="Calibri" w:hAnsi="Times New Roman" w:cs="Times New Roman"/>
          <w:b/>
          <w:bCs/>
          <w:sz w:val="28"/>
          <w:szCs w:val="28"/>
        </w:rPr>
        <w:t>Сухарникова</w:t>
      </w:r>
      <w:proofErr w:type="spellEnd"/>
    </w:p>
    <w:sectPr w:rsidR="00042CCA" w:rsidRPr="00042CCA" w:rsidSect="001773B5">
      <w:footerReference w:type="default" r:id="rId10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00" w:rsidRDefault="00E56800" w:rsidP="001773B5">
      <w:pPr>
        <w:spacing w:after="0" w:line="240" w:lineRule="auto"/>
      </w:pPr>
      <w:r>
        <w:separator/>
      </w:r>
    </w:p>
  </w:endnote>
  <w:endnote w:type="continuationSeparator" w:id="0">
    <w:p w:rsidR="00E56800" w:rsidRDefault="00E56800" w:rsidP="001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0440"/>
      <w:docPartObj>
        <w:docPartGallery w:val="Page Numbers (Bottom of Page)"/>
        <w:docPartUnique/>
      </w:docPartObj>
    </w:sdtPr>
    <w:sdtContent>
      <w:p w:rsidR="006234EB" w:rsidRDefault="006234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E7">
          <w:rPr>
            <w:noProof/>
          </w:rPr>
          <w:t>2</w:t>
        </w:r>
        <w:r>
          <w:fldChar w:fldCharType="end"/>
        </w:r>
      </w:p>
    </w:sdtContent>
  </w:sdt>
  <w:p w:rsidR="006234EB" w:rsidRDefault="006234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00" w:rsidRDefault="00E56800" w:rsidP="001773B5">
      <w:pPr>
        <w:spacing w:after="0" w:line="240" w:lineRule="auto"/>
      </w:pPr>
      <w:r>
        <w:separator/>
      </w:r>
    </w:p>
  </w:footnote>
  <w:footnote w:type="continuationSeparator" w:id="0">
    <w:p w:rsidR="00E56800" w:rsidRDefault="00E56800" w:rsidP="0017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515"/>
    <w:multiLevelType w:val="hybridMultilevel"/>
    <w:tmpl w:val="426C7C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0B3980"/>
    <w:multiLevelType w:val="hybridMultilevel"/>
    <w:tmpl w:val="445E1E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72902"/>
    <w:multiLevelType w:val="hybridMultilevel"/>
    <w:tmpl w:val="C34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FC3"/>
    <w:multiLevelType w:val="hybridMultilevel"/>
    <w:tmpl w:val="7BC83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1B1821"/>
    <w:multiLevelType w:val="hybridMultilevel"/>
    <w:tmpl w:val="B4CA5F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45F923F0"/>
    <w:multiLevelType w:val="hybridMultilevel"/>
    <w:tmpl w:val="47CE22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73CD9"/>
    <w:multiLevelType w:val="hybridMultilevel"/>
    <w:tmpl w:val="EA48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3C38"/>
    <w:multiLevelType w:val="hybridMultilevel"/>
    <w:tmpl w:val="902C7E2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26082"/>
    <w:multiLevelType w:val="hybridMultilevel"/>
    <w:tmpl w:val="585065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D30DE5"/>
    <w:multiLevelType w:val="hybridMultilevel"/>
    <w:tmpl w:val="97C86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F012C4E"/>
    <w:multiLevelType w:val="hybridMultilevel"/>
    <w:tmpl w:val="D80A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30C4B"/>
    <w:multiLevelType w:val="hybridMultilevel"/>
    <w:tmpl w:val="A6AE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8"/>
    <w:rsid w:val="00000CB2"/>
    <w:rsid w:val="00010C01"/>
    <w:rsid w:val="0001501C"/>
    <w:rsid w:val="00016A92"/>
    <w:rsid w:val="00025925"/>
    <w:rsid w:val="00027C3D"/>
    <w:rsid w:val="00042CCA"/>
    <w:rsid w:val="0006407A"/>
    <w:rsid w:val="000745AA"/>
    <w:rsid w:val="00076DE1"/>
    <w:rsid w:val="000825C0"/>
    <w:rsid w:val="00084A18"/>
    <w:rsid w:val="0009103E"/>
    <w:rsid w:val="0009381A"/>
    <w:rsid w:val="0009418E"/>
    <w:rsid w:val="0009564C"/>
    <w:rsid w:val="000B5BE2"/>
    <w:rsid w:val="000C0700"/>
    <w:rsid w:val="000C46AF"/>
    <w:rsid w:val="000D0071"/>
    <w:rsid w:val="000D6D4E"/>
    <w:rsid w:val="000E01EF"/>
    <w:rsid w:val="000F0F4B"/>
    <w:rsid w:val="000F6414"/>
    <w:rsid w:val="00101C0B"/>
    <w:rsid w:val="001150B9"/>
    <w:rsid w:val="00123078"/>
    <w:rsid w:val="00132D87"/>
    <w:rsid w:val="001358B7"/>
    <w:rsid w:val="00136526"/>
    <w:rsid w:val="00147A71"/>
    <w:rsid w:val="001516F2"/>
    <w:rsid w:val="0016515C"/>
    <w:rsid w:val="001670C0"/>
    <w:rsid w:val="00171AEB"/>
    <w:rsid w:val="001773B5"/>
    <w:rsid w:val="00186983"/>
    <w:rsid w:val="00191314"/>
    <w:rsid w:val="00191D8E"/>
    <w:rsid w:val="00192A96"/>
    <w:rsid w:val="001A6BF5"/>
    <w:rsid w:val="001B64C4"/>
    <w:rsid w:val="001C4DEB"/>
    <w:rsid w:val="001E068E"/>
    <w:rsid w:val="001F0292"/>
    <w:rsid w:val="001F0566"/>
    <w:rsid w:val="001F6F2D"/>
    <w:rsid w:val="002240BE"/>
    <w:rsid w:val="00227435"/>
    <w:rsid w:val="00235572"/>
    <w:rsid w:val="00246FEB"/>
    <w:rsid w:val="00252993"/>
    <w:rsid w:val="0026621D"/>
    <w:rsid w:val="00276395"/>
    <w:rsid w:val="002812F3"/>
    <w:rsid w:val="002A72C2"/>
    <w:rsid w:val="002D0423"/>
    <w:rsid w:val="003131B6"/>
    <w:rsid w:val="00321291"/>
    <w:rsid w:val="00325FB6"/>
    <w:rsid w:val="003268B0"/>
    <w:rsid w:val="00330BC7"/>
    <w:rsid w:val="00342F01"/>
    <w:rsid w:val="00344BFD"/>
    <w:rsid w:val="0036367B"/>
    <w:rsid w:val="00365A82"/>
    <w:rsid w:val="00375E7A"/>
    <w:rsid w:val="0039499B"/>
    <w:rsid w:val="003A5DD2"/>
    <w:rsid w:val="003B15F8"/>
    <w:rsid w:val="003B24D4"/>
    <w:rsid w:val="003C2E5A"/>
    <w:rsid w:val="003C4388"/>
    <w:rsid w:val="003F34C9"/>
    <w:rsid w:val="00401A93"/>
    <w:rsid w:val="004118AC"/>
    <w:rsid w:val="00417B88"/>
    <w:rsid w:val="0042091B"/>
    <w:rsid w:val="00421483"/>
    <w:rsid w:val="00422D00"/>
    <w:rsid w:val="00437630"/>
    <w:rsid w:val="004462F5"/>
    <w:rsid w:val="0045006B"/>
    <w:rsid w:val="0046799D"/>
    <w:rsid w:val="00467C31"/>
    <w:rsid w:val="00482043"/>
    <w:rsid w:val="00484303"/>
    <w:rsid w:val="00486634"/>
    <w:rsid w:val="004A2A2A"/>
    <w:rsid w:val="004A2C18"/>
    <w:rsid w:val="004A5577"/>
    <w:rsid w:val="004B436A"/>
    <w:rsid w:val="004C2EEF"/>
    <w:rsid w:val="004C3153"/>
    <w:rsid w:val="004D00EE"/>
    <w:rsid w:val="004D377D"/>
    <w:rsid w:val="004F62C6"/>
    <w:rsid w:val="0052128B"/>
    <w:rsid w:val="00533B31"/>
    <w:rsid w:val="00534A68"/>
    <w:rsid w:val="00544664"/>
    <w:rsid w:val="00553AE7"/>
    <w:rsid w:val="00560171"/>
    <w:rsid w:val="005736E3"/>
    <w:rsid w:val="00574031"/>
    <w:rsid w:val="005D3691"/>
    <w:rsid w:val="005F1807"/>
    <w:rsid w:val="00600BE1"/>
    <w:rsid w:val="00621397"/>
    <w:rsid w:val="006234EB"/>
    <w:rsid w:val="00625BFB"/>
    <w:rsid w:val="00626EF4"/>
    <w:rsid w:val="00627472"/>
    <w:rsid w:val="00627EC5"/>
    <w:rsid w:val="00631398"/>
    <w:rsid w:val="006374CF"/>
    <w:rsid w:val="0063798C"/>
    <w:rsid w:val="0064117F"/>
    <w:rsid w:val="006428AB"/>
    <w:rsid w:val="00646867"/>
    <w:rsid w:val="006548AD"/>
    <w:rsid w:val="00667A85"/>
    <w:rsid w:val="00672F25"/>
    <w:rsid w:val="00680F01"/>
    <w:rsid w:val="00682DE5"/>
    <w:rsid w:val="00695F96"/>
    <w:rsid w:val="006A2790"/>
    <w:rsid w:val="006B7977"/>
    <w:rsid w:val="006C1475"/>
    <w:rsid w:val="006C2631"/>
    <w:rsid w:val="006C34F6"/>
    <w:rsid w:val="006C40A7"/>
    <w:rsid w:val="006D0644"/>
    <w:rsid w:val="006D1EA8"/>
    <w:rsid w:val="006D6970"/>
    <w:rsid w:val="006F47F5"/>
    <w:rsid w:val="007036BB"/>
    <w:rsid w:val="00705314"/>
    <w:rsid w:val="007054AC"/>
    <w:rsid w:val="007216C3"/>
    <w:rsid w:val="0072703C"/>
    <w:rsid w:val="0073088E"/>
    <w:rsid w:val="00736F2D"/>
    <w:rsid w:val="007502AD"/>
    <w:rsid w:val="00764535"/>
    <w:rsid w:val="007647A7"/>
    <w:rsid w:val="007704F6"/>
    <w:rsid w:val="00777251"/>
    <w:rsid w:val="00780F51"/>
    <w:rsid w:val="007811F3"/>
    <w:rsid w:val="007A4499"/>
    <w:rsid w:val="007E3207"/>
    <w:rsid w:val="008003F5"/>
    <w:rsid w:val="00816A08"/>
    <w:rsid w:val="00831CB5"/>
    <w:rsid w:val="00870250"/>
    <w:rsid w:val="00883156"/>
    <w:rsid w:val="008865E5"/>
    <w:rsid w:val="00886AF5"/>
    <w:rsid w:val="00887AAE"/>
    <w:rsid w:val="0089735C"/>
    <w:rsid w:val="008A2538"/>
    <w:rsid w:val="008A58B1"/>
    <w:rsid w:val="008C1F43"/>
    <w:rsid w:val="008E0853"/>
    <w:rsid w:val="009259F6"/>
    <w:rsid w:val="00927958"/>
    <w:rsid w:val="00931BE8"/>
    <w:rsid w:val="00956A19"/>
    <w:rsid w:val="0097229F"/>
    <w:rsid w:val="00977C2E"/>
    <w:rsid w:val="009907B6"/>
    <w:rsid w:val="00992B7B"/>
    <w:rsid w:val="00996511"/>
    <w:rsid w:val="00997145"/>
    <w:rsid w:val="009A1E3C"/>
    <w:rsid w:val="009B1BB6"/>
    <w:rsid w:val="009B4902"/>
    <w:rsid w:val="009C3B07"/>
    <w:rsid w:val="009D6C94"/>
    <w:rsid w:val="009F4953"/>
    <w:rsid w:val="00A06BD2"/>
    <w:rsid w:val="00A2307C"/>
    <w:rsid w:val="00A50D65"/>
    <w:rsid w:val="00A6435D"/>
    <w:rsid w:val="00A6552D"/>
    <w:rsid w:val="00A6772A"/>
    <w:rsid w:val="00A72057"/>
    <w:rsid w:val="00A72340"/>
    <w:rsid w:val="00A81013"/>
    <w:rsid w:val="00A814B8"/>
    <w:rsid w:val="00A84D77"/>
    <w:rsid w:val="00A87FEE"/>
    <w:rsid w:val="00A908D1"/>
    <w:rsid w:val="00A908EA"/>
    <w:rsid w:val="00A94BEA"/>
    <w:rsid w:val="00AA0154"/>
    <w:rsid w:val="00AA3B4F"/>
    <w:rsid w:val="00AB5110"/>
    <w:rsid w:val="00AC0079"/>
    <w:rsid w:val="00AC6685"/>
    <w:rsid w:val="00AC7C02"/>
    <w:rsid w:val="00AD229A"/>
    <w:rsid w:val="00AF4BF3"/>
    <w:rsid w:val="00B00153"/>
    <w:rsid w:val="00B27DC1"/>
    <w:rsid w:val="00B33107"/>
    <w:rsid w:val="00B36D75"/>
    <w:rsid w:val="00B44C24"/>
    <w:rsid w:val="00B46525"/>
    <w:rsid w:val="00B50443"/>
    <w:rsid w:val="00B56156"/>
    <w:rsid w:val="00B6300D"/>
    <w:rsid w:val="00B63700"/>
    <w:rsid w:val="00B644E1"/>
    <w:rsid w:val="00B76BE1"/>
    <w:rsid w:val="00B821A7"/>
    <w:rsid w:val="00B82E47"/>
    <w:rsid w:val="00BB3F76"/>
    <w:rsid w:val="00BD23E2"/>
    <w:rsid w:val="00BD290B"/>
    <w:rsid w:val="00BD3CD2"/>
    <w:rsid w:val="00C03F77"/>
    <w:rsid w:val="00C04C05"/>
    <w:rsid w:val="00C059E6"/>
    <w:rsid w:val="00C07046"/>
    <w:rsid w:val="00C11687"/>
    <w:rsid w:val="00C213C5"/>
    <w:rsid w:val="00C54027"/>
    <w:rsid w:val="00C67397"/>
    <w:rsid w:val="00C74580"/>
    <w:rsid w:val="00C80A32"/>
    <w:rsid w:val="00CA6D39"/>
    <w:rsid w:val="00CB1A72"/>
    <w:rsid w:val="00CC375B"/>
    <w:rsid w:val="00CC6272"/>
    <w:rsid w:val="00CD1393"/>
    <w:rsid w:val="00CD4750"/>
    <w:rsid w:val="00CE1AAE"/>
    <w:rsid w:val="00CE1D06"/>
    <w:rsid w:val="00CF3E5B"/>
    <w:rsid w:val="00CF56CC"/>
    <w:rsid w:val="00D03DD0"/>
    <w:rsid w:val="00D1355B"/>
    <w:rsid w:val="00D25ECF"/>
    <w:rsid w:val="00D27121"/>
    <w:rsid w:val="00D32F21"/>
    <w:rsid w:val="00D42FD0"/>
    <w:rsid w:val="00D542EA"/>
    <w:rsid w:val="00D578A8"/>
    <w:rsid w:val="00D660F1"/>
    <w:rsid w:val="00D6655E"/>
    <w:rsid w:val="00D747C4"/>
    <w:rsid w:val="00D90FC1"/>
    <w:rsid w:val="00D91543"/>
    <w:rsid w:val="00D920A4"/>
    <w:rsid w:val="00D97D39"/>
    <w:rsid w:val="00DA30C2"/>
    <w:rsid w:val="00DA42DD"/>
    <w:rsid w:val="00DC7563"/>
    <w:rsid w:val="00DD474C"/>
    <w:rsid w:val="00DE31BB"/>
    <w:rsid w:val="00DF0034"/>
    <w:rsid w:val="00DF1656"/>
    <w:rsid w:val="00DF4A4D"/>
    <w:rsid w:val="00E00C30"/>
    <w:rsid w:val="00E21F8A"/>
    <w:rsid w:val="00E26ED8"/>
    <w:rsid w:val="00E2707F"/>
    <w:rsid w:val="00E272E3"/>
    <w:rsid w:val="00E346E7"/>
    <w:rsid w:val="00E415D6"/>
    <w:rsid w:val="00E4295C"/>
    <w:rsid w:val="00E522D1"/>
    <w:rsid w:val="00E55BE8"/>
    <w:rsid w:val="00E56800"/>
    <w:rsid w:val="00E624F2"/>
    <w:rsid w:val="00E62E5F"/>
    <w:rsid w:val="00E6571F"/>
    <w:rsid w:val="00E711E8"/>
    <w:rsid w:val="00E75414"/>
    <w:rsid w:val="00EA239F"/>
    <w:rsid w:val="00EA378E"/>
    <w:rsid w:val="00EA3A8D"/>
    <w:rsid w:val="00EA52FE"/>
    <w:rsid w:val="00EB5706"/>
    <w:rsid w:val="00EC2244"/>
    <w:rsid w:val="00EC4792"/>
    <w:rsid w:val="00EC716B"/>
    <w:rsid w:val="00ED331F"/>
    <w:rsid w:val="00ED4EC5"/>
    <w:rsid w:val="00EE0A83"/>
    <w:rsid w:val="00EE1A4B"/>
    <w:rsid w:val="00EE6079"/>
    <w:rsid w:val="00EF1E1E"/>
    <w:rsid w:val="00EF7F71"/>
    <w:rsid w:val="00F138F5"/>
    <w:rsid w:val="00F53ADD"/>
    <w:rsid w:val="00F54105"/>
    <w:rsid w:val="00F67CBF"/>
    <w:rsid w:val="00F73BA5"/>
    <w:rsid w:val="00F77072"/>
    <w:rsid w:val="00F7757B"/>
    <w:rsid w:val="00FC4AEA"/>
    <w:rsid w:val="00FC687F"/>
    <w:rsid w:val="00FD0B66"/>
    <w:rsid w:val="00FD5B84"/>
    <w:rsid w:val="00FE081E"/>
    <w:rsid w:val="00FE0AE5"/>
    <w:rsid w:val="00FE3C53"/>
    <w:rsid w:val="00FF101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  <w:style w:type="table" w:customStyle="1" w:styleId="TableGrid">
    <w:name w:val="TableGrid"/>
    <w:rsid w:val="006C34F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F"/>
  </w:style>
  <w:style w:type="paragraph" w:styleId="1">
    <w:name w:val="heading 1"/>
    <w:basedOn w:val="a"/>
    <w:next w:val="a"/>
    <w:link w:val="10"/>
    <w:uiPriority w:val="9"/>
    <w:qFormat/>
    <w:rsid w:val="00411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B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4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8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3C2E5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36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3B5"/>
  </w:style>
  <w:style w:type="paragraph" w:styleId="aa">
    <w:name w:val="footer"/>
    <w:basedOn w:val="a"/>
    <w:link w:val="ab"/>
    <w:uiPriority w:val="99"/>
    <w:unhideWhenUsed/>
    <w:rsid w:val="0017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3B5"/>
  </w:style>
  <w:style w:type="character" w:customStyle="1" w:styleId="10">
    <w:name w:val="Заголовок 1 Знак"/>
    <w:basedOn w:val="a0"/>
    <w:link w:val="1"/>
    <w:uiPriority w:val="9"/>
    <w:rsid w:val="00411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Сетка таблицы4"/>
    <w:basedOn w:val="a1"/>
    <w:next w:val="a3"/>
    <w:uiPriority w:val="39"/>
    <w:rsid w:val="0069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1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76BE1"/>
    <w:rPr>
      <w:color w:val="954F72" w:themeColor="followedHyperlink"/>
      <w:u w:val="single"/>
    </w:rPr>
  </w:style>
  <w:style w:type="table" w:customStyle="1" w:styleId="TableGrid">
    <w:name w:val="TableGrid"/>
    <w:rsid w:val="006C34F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4946211152/statuses/153421728453968" TargetMode="External"/><Relationship Id="rId21" Type="http://schemas.openxmlformats.org/officeDocument/2006/relationships/hyperlink" Target="https://vk.com/mkr_kurkino71?w=wall-177236358_692" TargetMode="External"/><Relationship Id="rId42" Type="http://schemas.openxmlformats.org/officeDocument/2006/relationships/hyperlink" Target="https://vk.com/kurkinobibl?w=wall-193005887_2076" TargetMode="External"/><Relationship Id="rId47" Type="http://schemas.openxmlformats.org/officeDocument/2006/relationships/hyperlink" Target="https://vk.com/kurkinobibl?w=wall-193005887_1452" TargetMode="External"/><Relationship Id="rId63" Type="http://schemas.openxmlformats.org/officeDocument/2006/relationships/hyperlink" Target="https://vk.com/kurkinobibl?w=wall-193005887_2016" TargetMode="External"/><Relationship Id="rId68" Type="http://schemas.openxmlformats.org/officeDocument/2006/relationships/hyperlink" Target="http://kurkino-m.tls.muzkult.ru/news/74014790" TargetMode="External"/><Relationship Id="rId84" Type="http://schemas.openxmlformats.org/officeDocument/2006/relationships/hyperlink" Target="https://ok.ru/group/58195285246057/topic/154118160412777" TargetMode="External"/><Relationship Id="rId89" Type="http://schemas.openxmlformats.org/officeDocument/2006/relationships/hyperlink" Target="http://kurkino-m.tls.muzkult.ru/news/6575953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kurkino-m.tls.muzkult.ru/news/70031489" TargetMode="External"/><Relationship Id="rId92" Type="http://schemas.openxmlformats.org/officeDocument/2006/relationships/hyperlink" Target="http://kurkino-m.tls.muzkult.ru/news/629017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cinemakurk/topic/153455559608455" TargetMode="External"/><Relationship Id="rId29" Type="http://schemas.openxmlformats.org/officeDocument/2006/relationships/hyperlink" Target="https://ok.ru/cinemakurk/topic/15333096466240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vk.com/public204984723" TargetMode="External"/><Relationship Id="rId24" Type="http://schemas.openxmlformats.org/officeDocument/2006/relationships/hyperlink" Target="https://ok.ru/cinemakurk/topic/153250707703943" TargetMode="External"/><Relationship Id="rId32" Type="http://schemas.openxmlformats.org/officeDocument/2006/relationships/hyperlink" Target="https://ok.ru/cinemakurk/topic/153651042683015" TargetMode="External"/><Relationship Id="rId37" Type="http://schemas.openxmlformats.org/officeDocument/2006/relationships/hyperlink" Target="https://k-cbs.tls.muzkult.ru" TargetMode="External"/><Relationship Id="rId40" Type="http://schemas.openxmlformats.org/officeDocument/2006/relationships/hyperlink" Target="https://kurkino.tularegion.ru" TargetMode="External"/><Relationship Id="rId45" Type="http://schemas.openxmlformats.org/officeDocument/2006/relationships/hyperlink" Target="https://vk.com/kurkinobibl?w=wall-193005887_2084" TargetMode="External"/><Relationship Id="rId53" Type="http://schemas.openxmlformats.org/officeDocument/2006/relationships/hyperlink" Target="https://vk.com/kurkinobibl?w=wall-193005887_138" TargetMode="External"/><Relationship Id="rId58" Type="http://schemas.openxmlformats.org/officeDocument/2006/relationships/hyperlink" Target="https://vk.com/kurkinobibl?w=wall-193005887_1465" TargetMode="External"/><Relationship Id="rId66" Type="http://schemas.openxmlformats.org/officeDocument/2006/relationships/hyperlink" Target="https://ok.ru/group/58195285246057/topic/154111620313193" TargetMode="External"/><Relationship Id="rId74" Type="http://schemas.openxmlformats.org/officeDocument/2006/relationships/hyperlink" Target="http://kurkino-m.tls.muzkult.ru/news/64045793" TargetMode="External"/><Relationship Id="rId79" Type="http://schemas.openxmlformats.org/officeDocument/2006/relationships/hyperlink" Target="https://ok.ru/group/58195285246057/topic/154166217502825" TargetMode="External"/><Relationship Id="rId87" Type="http://schemas.openxmlformats.org/officeDocument/2006/relationships/hyperlink" Target="http://kurkino-m.tls.muzkult.ru/news/71254358" TargetMode="External"/><Relationship Id="rId102" Type="http://schemas.openxmlformats.org/officeDocument/2006/relationships/hyperlink" Target="https://ok.ru/group/58195285246057/topic/15388716344535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kurkinobibl?w=wall-193005887_1847" TargetMode="External"/><Relationship Id="rId82" Type="http://schemas.openxmlformats.org/officeDocument/2006/relationships/hyperlink" Target="http://kurkino-m.tls.muzkult.ru/news/64410545" TargetMode="External"/><Relationship Id="rId90" Type="http://schemas.openxmlformats.org/officeDocument/2006/relationships/hyperlink" Target="http://kurkino-m.tls.muzkult.ru/news/69676109" TargetMode="External"/><Relationship Id="rId95" Type="http://schemas.openxmlformats.org/officeDocument/2006/relationships/hyperlink" Target="http://kurkino-m.tls.muzkult.ru/news/66030068" TargetMode="External"/><Relationship Id="rId19" Type="http://schemas.openxmlformats.org/officeDocument/2006/relationships/hyperlink" Target="https://vk.com/mkr_kurkino71?w=wall-177236358_676" TargetMode="External"/><Relationship Id="rId14" Type="http://schemas.openxmlformats.org/officeDocument/2006/relationships/hyperlink" Target="https://ok.ru/profile/574946211152/statuses/152941073798480" TargetMode="External"/><Relationship Id="rId22" Type="http://schemas.openxmlformats.org/officeDocument/2006/relationships/hyperlink" Target="https://vk.com/mbuk555?w=wall-139892552_4053" TargetMode="External"/><Relationship Id="rId27" Type="http://schemas.openxmlformats.org/officeDocument/2006/relationships/hyperlink" Target="https://ok.ru/cinemakurk/topic/153992900479111" TargetMode="External"/><Relationship Id="rId30" Type="http://schemas.openxmlformats.org/officeDocument/2006/relationships/hyperlink" Target="https://ok.ru/profile/579305469743/statuses/154894416334127" TargetMode="External"/><Relationship Id="rId35" Type="http://schemas.openxmlformats.org/officeDocument/2006/relationships/hyperlink" Target="https://ok.ru/cinemakurk/topic/154038181791879" TargetMode="External"/><Relationship Id="rId43" Type="http://schemas.openxmlformats.org/officeDocument/2006/relationships/hyperlink" Target="https://vk.com/kurkinobibl?w=wall-193005887_2080" TargetMode="External"/><Relationship Id="rId48" Type="http://schemas.openxmlformats.org/officeDocument/2006/relationships/hyperlink" Target="https://vk.com/kurkinobibl?w=wall-193005887_2226" TargetMode="External"/><Relationship Id="rId56" Type="http://schemas.openxmlformats.org/officeDocument/2006/relationships/hyperlink" Target="https://ok.ru/profile/578948586086/statuses/153017794783334" TargetMode="External"/><Relationship Id="rId64" Type="http://schemas.openxmlformats.org/officeDocument/2006/relationships/hyperlink" Target="http://kurkino-m.tls.muzkult.ru/news/71749933" TargetMode="External"/><Relationship Id="rId69" Type="http://schemas.openxmlformats.org/officeDocument/2006/relationships/hyperlink" Target="http://kurkino-m.tls.muzkult.ru/news/66563035" TargetMode="External"/><Relationship Id="rId77" Type="http://schemas.openxmlformats.org/officeDocument/2006/relationships/hyperlink" Target="http://kurkino-m.tls.muzkult.ru/news/67311217" TargetMode="External"/><Relationship Id="rId100" Type="http://schemas.openxmlformats.org/officeDocument/2006/relationships/hyperlink" Target="https://ok.ru/group/58195285246057/topic/153972591587433" TargetMode="External"/><Relationship Id="rId105" Type="http://schemas.openxmlformats.org/officeDocument/2006/relationships/hyperlink" Target="https://ok.ru/group/58195285246057/topic/15377250565744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kurkinobibl?w=wall-193005887_1453" TargetMode="External"/><Relationship Id="rId72" Type="http://schemas.openxmlformats.org/officeDocument/2006/relationships/hyperlink" Target="http://kurkino-m.tls.muzkult.ru/news/71750085" TargetMode="External"/><Relationship Id="rId80" Type="http://schemas.openxmlformats.org/officeDocument/2006/relationships/hyperlink" Target="http://kurkino-m.tls.muzkult.ru/news/63963447" TargetMode="External"/><Relationship Id="rId85" Type="http://schemas.openxmlformats.org/officeDocument/2006/relationships/hyperlink" Target="http://kurkino-m.tls.muzkult.ru/news/67584975" TargetMode="External"/><Relationship Id="rId93" Type="http://schemas.openxmlformats.org/officeDocument/2006/relationships/hyperlink" Target="http://kurkino-m.tls.muzkult.ru/news/62944199" TargetMode="External"/><Relationship Id="rId98" Type="http://schemas.openxmlformats.org/officeDocument/2006/relationships/hyperlink" Target="http://kurkino-m.tls.muzkult.ru/news/6396351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feed?section=search&amp;q=%23%D0%9C%D1%8B%D0%92%D0%BC%D0%B5%D1%81%D1%82%D0%B5" TargetMode="External"/><Relationship Id="rId17" Type="http://schemas.openxmlformats.org/officeDocument/2006/relationships/hyperlink" Target="https://ok.ru/video/2731436608080" TargetMode="External"/><Relationship Id="rId25" Type="http://schemas.openxmlformats.org/officeDocument/2006/relationships/hyperlink" Target="https://ok.ru/cinemakurk/topic/153251248638087" TargetMode="External"/><Relationship Id="rId33" Type="http://schemas.openxmlformats.org/officeDocument/2006/relationships/hyperlink" Target="https://ok.ru/cinemakurk/topic/153651071584391" TargetMode="External"/><Relationship Id="rId38" Type="http://schemas.openxmlformats.org/officeDocument/2006/relationships/hyperlink" Target="http://kurkino-m.tls.muzkult.ru" TargetMode="External"/><Relationship Id="rId46" Type="http://schemas.openxmlformats.org/officeDocument/2006/relationships/hyperlink" Target="https://vk.com/kurkinobibl?w=wall-193005887_366" TargetMode="External"/><Relationship Id="rId59" Type="http://schemas.openxmlformats.org/officeDocument/2006/relationships/hyperlink" Target="https://vk.com/kurkinobibl?w=wall-193005887_1466" TargetMode="External"/><Relationship Id="rId67" Type="http://schemas.openxmlformats.org/officeDocument/2006/relationships/hyperlink" Target="https://ok.ru/group/58195285246057/topic/154214304411753" TargetMode="External"/><Relationship Id="rId103" Type="http://schemas.openxmlformats.org/officeDocument/2006/relationships/hyperlink" Target="https://ok.ru/group/58195285246057/topic/153846354636905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vk.com/mkr_kurkino71?z=photo-177236358_457240823%2Fwall-177236358_683" TargetMode="External"/><Relationship Id="rId41" Type="http://schemas.openxmlformats.org/officeDocument/2006/relationships/hyperlink" Target="http://gazeta-kurkino.ru" TargetMode="External"/><Relationship Id="rId54" Type="http://schemas.openxmlformats.org/officeDocument/2006/relationships/hyperlink" Target="https://vk.com/kurkinobibl?w=wall-193005887_1445" TargetMode="External"/><Relationship Id="rId62" Type="http://schemas.openxmlformats.org/officeDocument/2006/relationships/hyperlink" Target="https://vk.com/kurkinobibl?w=wall-193005887_2047" TargetMode="External"/><Relationship Id="rId70" Type="http://schemas.openxmlformats.org/officeDocument/2006/relationships/hyperlink" Target="http://kurkino-m.tls.muzkult.ru/news/66721373" TargetMode="External"/><Relationship Id="rId75" Type="http://schemas.openxmlformats.org/officeDocument/2006/relationships/hyperlink" Target="http://kurkino-m.tls.muzkult.ru/news/63963307" TargetMode="External"/><Relationship Id="rId83" Type="http://schemas.openxmlformats.org/officeDocument/2006/relationships/hyperlink" Target="http://kurkino-m.tls.muzkult.ru/news/67714156" TargetMode="External"/><Relationship Id="rId88" Type="http://schemas.openxmlformats.org/officeDocument/2006/relationships/hyperlink" Target="http://kurkino-m.tls.muzkult.ru/news/71749676" TargetMode="External"/><Relationship Id="rId91" Type="http://schemas.openxmlformats.org/officeDocument/2006/relationships/hyperlink" Target="http://kurkino-m.tls.muzkult.ru/news/68385823" TargetMode="External"/><Relationship Id="rId96" Type="http://schemas.openxmlformats.org/officeDocument/2006/relationships/hyperlink" Target="http://kurkino-m.tls.muzkult.ru/news/695123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k.ru/cinemakurk/topic/153396895647879" TargetMode="External"/><Relationship Id="rId23" Type="http://schemas.openxmlformats.org/officeDocument/2006/relationships/hyperlink" Target="https://vk.com/mkr_kurkino71?w=wall-177236358_703" TargetMode="External"/><Relationship Id="rId28" Type="http://schemas.openxmlformats.org/officeDocument/2006/relationships/hyperlink" Target="https://ok.ru/dk?cmd=logExternal&amp;st.cmd=logExternal&amp;st.sig=x7csQb4Vrw018xAQRne-_EDJ_0KxLHMg3qA2-sujNIfUrR2L1LpjhQQFXQa9Ry6L&amp;st.link=http%3A%2F%2Fkurkino-m.tls.muzkult.ru%2Fnews%2F74067277&amp;st.name=externalLinkRedirect&amp;st.tid=154214304411753" TargetMode="External"/><Relationship Id="rId36" Type="http://schemas.openxmlformats.org/officeDocument/2006/relationships/hyperlink" Target="http://rck-kurkino.tls.muzkult.ru" TargetMode="External"/><Relationship Id="rId49" Type="http://schemas.openxmlformats.org/officeDocument/2006/relationships/hyperlink" Target="https://vk.com/kurkinobibl?w=wall-193005887_2128" TargetMode="External"/><Relationship Id="rId57" Type="http://schemas.openxmlformats.org/officeDocument/2006/relationships/hyperlink" Target="https://vk.com/kurkinobibl?w=wall-193005887_1462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ok.ru/cinemakurk/topic/154037900445831" TargetMode="External"/><Relationship Id="rId31" Type="http://schemas.openxmlformats.org/officeDocument/2006/relationships/hyperlink" Target="https://ok.ru/cinemakurk/topic/153406857185415" TargetMode="External"/><Relationship Id="rId44" Type="http://schemas.openxmlformats.org/officeDocument/2006/relationships/hyperlink" Target="https://vk.com/kurkinobibl?w=wall-193005887_2060" TargetMode="External"/><Relationship Id="rId52" Type="http://schemas.openxmlformats.org/officeDocument/2006/relationships/hyperlink" Target="https://k-cbs.tls.muzkult.ru/news/66515959" TargetMode="External"/><Relationship Id="rId60" Type="http://schemas.openxmlformats.org/officeDocument/2006/relationships/hyperlink" Target="https://vk.com/kurkinobibl?w=wall-193005887_1467" TargetMode="External"/><Relationship Id="rId65" Type="http://schemas.openxmlformats.org/officeDocument/2006/relationships/hyperlink" Target="http://kurkino-m.tls.muzkult.ru/news/73428181" TargetMode="External"/><Relationship Id="rId73" Type="http://schemas.openxmlformats.org/officeDocument/2006/relationships/hyperlink" Target="http://kurkino-m.tls.muzkult.ru/news/70615448" TargetMode="External"/><Relationship Id="rId78" Type="http://schemas.openxmlformats.org/officeDocument/2006/relationships/hyperlink" Target="http://kurkino-m.tls.muzkult.ru/news/67584274" TargetMode="External"/><Relationship Id="rId81" Type="http://schemas.openxmlformats.org/officeDocument/2006/relationships/hyperlink" Target="https://ok.ru/group/58195285246057/topic/154052170313833" TargetMode="External"/><Relationship Id="rId86" Type="http://schemas.openxmlformats.org/officeDocument/2006/relationships/hyperlink" Target="http://kurkino-m.tls.muzkult.ru/news/71749821" TargetMode="External"/><Relationship Id="rId94" Type="http://schemas.openxmlformats.org/officeDocument/2006/relationships/hyperlink" Target="http://kurkino-m.tls.muzkult.ru/news/64831167" TargetMode="External"/><Relationship Id="rId99" Type="http://schemas.openxmlformats.org/officeDocument/2006/relationships/hyperlink" Target="https://ok.ru/group/58195285246057/topic/154214304411753" TargetMode="External"/><Relationship Id="rId101" Type="http://schemas.openxmlformats.org/officeDocument/2006/relationships/hyperlink" Target="https://ok.ru/group/58195285246057/topic/1540629883413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vk.com/public204984723?w=wall-204984723_96" TargetMode="External"/><Relationship Id="rId18" Type="http://schemas.openxmlformats.org/officeDocument/2006/relationships/hyperlink" Target="https://ok.ru/cinemakurk/topic/153297299802247" TargetMode="External"/><Relationship Id="rId39" Type="http://schemas.openxmlformats.org/officeDocument/2006/relationships/hyperlink" Target="http://kdshi.tls.muzkult.ru" TargetMode="External"/><Relationship Id="rId34" Type="http://schemas.openxmlformats.org/officeDocument/2006/relationships/hyperlink" Target="https://ok.ru/profile/574946211152/statuses/154389227640144" TargetMode="External"/><Relationship Id="rId50" Type="http://schemas.openxmlformats.org/officeDocument/2006/relationships/hyperlink" Target="https://vk.com/@kurkinobibl-mkuk-kurkinskaya-raionnaya-biblioteka-detskii-otdel" TargetMode="External"/><Relationship Id="rId55" Type="http://schemas.openxmlformats.org/officeDocument/2006/relationships/hyperlink" Target="https://vk.com/away.php?to=http%3A%2F%2Fkurkino-m.tls.muzkult.ru%2Fnews%2F74067277&amp;post=377571355_762&amp;cc_key=" TargetMode="External"/><Relationship Id="rId76" Type="http://schemas.openxmlformats.org/officeDocument/2006/relationships/hyperlink" Target="http://kurkino-m.tls.muzkult.ru/news/64601700" TargetMode="External"/><Relationship Id="rId97" Type="http://schemas.openxmlformats.org/officeDocument/2006/relationships/hyperlink" Target="http://kurkino-m.tls.muzkult.ru/news/67581481" TargetMode="External"/><Relationship Id="rId104" Type="http://schemas.openxmlformats.org/officeDocument/2006/relationships/hyperlink" Target="https://ok.ru/group/58195285246057/topic/153830872805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3CAC-92C4-4498-A9FB-7DF94033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43</Pages>
  <Words>12804</Words>
  <Characters>72987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73</cp:revision>
  <cp:lastPrinted>2022-01-12T14:02:00Z</cp:lastPrinted>
  <dcterms:created xsi:type="dcterms:W3CDTF">2019-01-10T15:01:00Z</dcterms:created>
  <dcterms:modified xsi:type="dcterms:W3CDTF">2022-01-13T07:17:00Z</dcterms:modified>
</cp:coreProperties>
</file>