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CA" w:rsidRPr="00042CCA" w:rsidRDefault="00365A82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Куркинский район 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1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="0062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</w:t>
      </w:r>
      <w:r w:rsidRPr="0004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Информационно-аналитический отчёт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деятельности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сфере культуры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образования Куркинский район Тульской области</w:t>
      </w:r>
    </w:p>
    <w:p w:rsidR="00886AF5" w:rsidRPr="00883156" w:rsidRDefault="00621397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2019</w:t>
      </w:r>
      <w:r w:rsidR="00886AF5"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2C6" w:rsidRPr="00F138F5" w:rsidRDefault="004F62C6" w:rsidP="00886A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E5B" w:rsidRPr="00F138F5" w:rsidRDefault="00CF3E5B" w:rsidP="006A279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367B" w:rsidRPr="0036367B" w:rsidRDefault="0036367B" w:rsidP="0036367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  <w:lang w:val="en-US"/>
              </w:rPr>
              <w:t>N</w:t>
            </w:r>
            <w:r w:rsidRPr="0036367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 xml:space="preserve">Страница 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Население муниципального образования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</w:t>
            </w:r>
            <w:r w:rsidR="00621397">
              <w:rPr>
                <w:bCs/>
                <w:sz w:val="28"/>
                <w:szCs w:val="28"/>
                <w:lang w:eastAsia="ar-SA"/>
              </w:rPr>
              <w:t>дела культуры Администрации МО К</w:t>
            </w:r>
            <w:r>
              <w:rPr>
                <w:bCs/>
                <w:sz w:val="28"/>
                <w:szCs w:val="28"/>
                <w:lang w:eastAsia="ar-SA"/>
              </w:rPr>
              <w:t>уркинский район</w:t>
            </w:r>
          </w:p>
        </w:tc>
        <w:tc>
          <w:tcPr>
            <w:tcW w:w="1417" w:type="dxa"/>
          </w:tcPr>
          <w:p w:rsidR="0036367B" w:rsidRPr="0036367B" w:rsidRDefault="001773B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отрасли в муниципальном образовании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1773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1773B5"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6367B" w:rsidRPr="0036367B" w:rsidRDefault="001773B5" w:rsidP="0036367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</w:t>
            </w:r>
            <w:r w:rsidR="00621397">
              <w:rPr>
                <w:color w:val="000000"/>
                <w:sz w:val="28"/>
                <w:szCs w:val="28"/>
              </w:rPr>
              <w:t>тивность использования ресурсов</w:t>
            </w:r>
          </w:p>
        </w:tc>
        <w:tc>
          <w:tcPr>
            <w:tcW w:w="1417" w:type="dxa"/>
          </w:tcPr>
          <w:p w:rsidR="0036367B" w:rsidRPr="0036367B" w:rsidRDefault="001773B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6367B" w:rsidRPr="0036367B" w:rsidRDefault="001773B5" w:rsidP="0036367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финансирования по типам учреждений культуры</w:t>
            </w:r>
            <w:r w:rsidR="0036367B" w:rsidRPr="0036367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правовая база деятельности в сфере культуры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0D65">
              <w:rPr>
                <w:sz w:val="28"/>
                <w:szCs w:val="28"/>
              </w:rPr>
              <w:t>8-</w:t>
            </w:r>
            <w:r w:rsidR="00FE081E">
              <w:rPr>
                <w:sz w:val="28"/>
                <w:szCs w:val="28"/>
              </w:rPr>
              <w:t>12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</w:t>
            </w:r>
            <w:r w:rsidR="00621397">
              <w:rPr>
                <w:sz w:val="28"/>
                <w:szCs w:val="28"/>
              </w:rPr>
              <w:t>но- техническая база учреждений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621397">
              <w:rPr>
                <w:sz w:val="28"/>
                <w:szCs w:val="28"/>
              </w:rPr>
              <w:t>разования работников учреждений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 на 01.01.2020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деятельность. Создание условий для обеспечения населения услугами по организации досуга и услугами о</w:t>
            </w:r>
            <w:r w:rsidR="00621397">
              <w:rPr>
                <w:sz w:val="28"/>
                <w:szCs w:val="28"/>
              </w:rPr>
              <w:t>рганизаций культуры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средствами массовой информации.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новых форм информаци</w:t>
            </w:r>
            <w:r w:rsidR="00621397">
              <w:rPr>
                <w:color w:val="000000"/>
                <w:sz w:val="28"/>
                <w:szCs w:val="28"/>
              </w:rPr>
              <w:t>онно-библиотечного обслуживания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Музейная деятельность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предоставление дополнительного художественного образования на т</w:t>
            </w:r>
            <w:r w:rsidR="00621397">
              <w:rPr>
                <w:sz w:val="28"/>
                <w:szCs w:val="28"/>
              </w:rPr>
              <w:t>ерритории муниципального района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50D6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развития материально- техни</w:t>
            </w:r>
            <w:r w:rsidR="00621397">
              <w:rPr>
                <w:sz w:val="28"/>
                <w:szCs w:val="28"/>
              </w:rPr>
              <w:t xml:space="preserve">ческой базы </w:t>
            </w:r>
            <w:proofErr w:type="gramStart"/>
            <w:r w:rsidR="00621397">
              <w:rPr>
                <w:sz w:val="28"/>
                <w:szCs w:val="28"/>
              </w:rPr>
              <w:t>за</w:t>
            </w:r>
            <w:proofErr w:type="gramEnd"/>
            <w:r w:rsidR="00621397"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1417" w:type="dxa"/>
          </w:tcPr>
          <w:p w:rsidR="0036367B" w:rsidRPr="0036367B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отра</w:t>
            </w:r>
            <w:r w:rsidR="00621397">
              <w:rPr>
                <w:sz w:val="28"/>
                <w:szCs w:val="28"/>
              </w:rPr>
              <w:t>сли в муниципальном образовании</w:t>
            </w:r>
          </w:p>
        </w:tc>
        <w:tc>
          <w:tcPr>
            <w:tcW w:w="1417" w:type="dxa"/>
          </w:tcPr>
          <w:p w:rsidR="00A50D65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социальное партнёрство органов у</w:t>
            </w:r>
            <w:r w:rsidR="00621397">
              <w:rPr>
                <w:sz w:val="28"/>
                <w:szCs w:val="28"/>
              </w:rPr>
              <w:t>правления и учреждений культуры</w:t>
            </w:r>
          </w:p>
        </w:tc>
        <w:tc>
          <w:tcPr>
            <w:tcW w:w="1417" w:type="dxa"/>
          </w:tcPr>
          <w:p w:rsidR="00A50D65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(проблемы и трудности года)</w:t>
            </w:r>
          </w:p>
        </w:tc>
        <w:tc>
          <w:tcPr>
            <w:tcW w:w="1417" w:type="dxa"/>
          </w:tcPr>
          <w:p w:rsidR="00A50D65" w:rsidRDefault="00FE081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</w:tbl>
    <w:p w:rsidR="0036367B" w:rsidRDefault="0036367B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Pr="00A50D65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Общие сведения</w:t>
      </w:r>
    </w:p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F3E5B" w:rsidRPr="00F138F5" w:rsidTr="00CF3E5B">
        <w:tc>
          <w:tcPr>
            <w:tcW w:w="9237" w:type="dxa"/>
            <w:vAlign w:val="center"/>
          </w:tcPr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ко</w:t>
            </w:r>
            <w:r w:rsid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торые необходимо было решить в </w:t>
            </w:r>
            <w:r w:rsidR="00621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D03DD0" w:rsidRPr="00A87FEE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62C6" w:rsidRPr="00F138F5" w:rsidTr="0064117F">
        <w:tc>
          <w:tcPr>
            <w:tcW w:w="9237" w:type="dxa"/>
          </w:tcPr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культурных услуг;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оказания услуг населению, в том числе платных, в соответствии с запросами населения;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народной культуры, народных промыслов и ремёсел;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учреждений культуры, проведение мероприятий по организации пожарной безопасности в учреждениях.</w:t>
            </w:r>
          </w:p>
          <w:p w:rsidR="004F62C6" w:rsidRPr="00A87FEE" w:rsidRDefault="004F62C6" w:rsidP="00CF3E5B">
            <w:pPr>
              <w:ind w:firstLine="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56" w:rsidRDefault="00CF3E5B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956A19" w:rsidRDefault="00956A19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A19" w:rsidRDefault="00956A19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8831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Население муниц</w:t>
      </w:r>
      <w:r w:rsidR="00626EF4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ипального образования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Куркинский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626EF4" w:rsidRPr="00A87FEE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EF4" w:rsidRPr="00A87FEE" w:rsidRDefault="00626EF4" w:rsidP="003131B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Куркинский район имеет внутри территориальное деление на муниципальные образования: МО </w:t>
      </w:r>
      <w:proofErr w:type="spellStart"/>
      <w:r w:rsidRPr="00A87FEE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A87FE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A87FEE">
        <w:rPr>
          <w:rFonts w:ascii="Times New Roman" w:eastAsia="Calibri" w:hAnsi="Times New Roman" w:cs="Times New Roman"/>
          <w:sz w:val="28"/>
          <w:szCs w:val="28"/>
        </w:rPr>
        <w:t>уркино</w:t>
      </w:r>
      <w:proofErr w:type="spellEnd"/>
      <w:r w:rsidRPr="00A87FEE">
        <w:rPr>
          <w:rFonts w:ascii="Times New Roman" w:eastAsia="Calibri" w:hAnsi="Times New Roman" w:cs="Times New Roman"/>
          <w:sz w:val="28"/>
          <w:szCs w:val="28"/>
        </w:rPr>
        <w:t>, МО Самарское, МО Михайловское. Данные муниципальные образования объединяют 119 населённых пунктов.</w:t>
      </w:r>
      <w:r w:rsidR="00A6435D" w:rsidRPr="00A87FEE">
        <w:rPr>
          <w:sz w:val="28"/>
          <w:szCs w:val="28"/>
        </w:rPr>
        <w:t xml:space="preserve"> </w:t>
      </w:r>
      <w:r w:rsidR="00883156">
        <w:rPr>
          <w:rFonts w:ascii="Times New Roman" w:eastAsia="Calibri" w:hAnsi="Times New Roman" w:cs="Times New Roman"/>
          <w:sz w:val="28"/>
          <w:szCs w:val="28"/>
        </w:rPr>
        <w:t>Протяженность района</w:t>
      </w:r>
      <w:r w:rsidR="00A6435D" w:rsidRPr="00A87FEE">
        <w:rPr>
          <w:rFonts w:ascii="Times New Roman" w:eastAsia="Calibri" w:hAnsi="Times New Roman" w:cs="Times New Roman"/>
          <w:sz w:val="28"/>
          <w:szCs w:val="28"/>
        </w:rPr>
        <w:t xml:space="preserve"> с севера на юг- 35,5 км,  с запада на восток – 40 км.  </w:t>
      </w:r>
    </w:p>
    <w:p w:rsidR="00626EF4" w:rsidRPr="00626EF4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3831"/>
      </w:tblGrid>
      <w:tr w:rsidR="00CF3E5B" w:rsidRPr="00883156" w:rsidTr="00D03DD0">
        <w:trPr>
          <w:jc w:val="center"/>
        </w:trPr>
        <w:tc>
          <w:tcPr>
            <w:tcW w:w="2694" w:type="dxa"/>
            <w:vAlign w:val="center"/>
          </w:tcPr>
          <w:p w:rsidR="00D03DD0" w:rsidRPr="00883156" w:rsidRDefault="00CF3E5B" w:rsidP="00D03D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Население (всего)</w:t>
            </w:r>
          </w:p>
        </w:tc>
        <w:tc>
          <w:tcPr>
            <w:tcW w:w="2835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Городское население</w:t>
            </w:r>
          </w:p>
        </w:tc>
        <w:tc>
          <w:tcPr>
            <w:tcW w:w="3831" w:type="dxa"/>
            <w:vAlign w:val="bottom"/>
          </w:tcPr>
          <w:p w:rsidR="00D03DD0" w:rsidRPr="00883156" w:rsidRDefault="00CF3E5B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Сельское население</w:t>
            </w:r>
          </w:p>
          <w:p w:rsidR="00D03DD0" w:rsidRPr="00883156" w:rsidRDefault="00D03DD0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62139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9307</w:t>
            </w:r>
          </w:p>
        </w:tc>
        <w:tc>
          <w:tcPr>
            <w:tcW w:w="2835" w:type="dxa"/>
          </w:tcPr>
          <w:p w:rsidR="00CF3E5B" w:rsidRPr="00883156" w:rsidRDefault="0062139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3831" w:type="dxa"/>
          </w:tcPr>
          <w:p w:rsidR="00CF3E5B" w:rsidRPr="00883156" w:rsidRDefault="0062139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4407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том числе, чел</w:t>
            </w:r>
          </w:p>
        </w:tc>
        <w:tc>
          <w:tcPr>
            <w:tcW w:w="2835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Дети (от 0 до 17 лет)</w:t>
            </w:r>
          </w:p>
        </w:tc>
        <w:tc>
          <w:tcPr>
            <w:tcW w:w="3831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Молодежь (от 18 до 35 лет)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3831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1149</w:t>
            </w:r>
          </w:p>
          <w:p w:rsidR="00D03DD0" w:rsidRPr="00365A82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Pr="00F138F5" w:rsidRDefault="006A279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Pr="00A87FEE" w:rsidRDefault="00CF3E5B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Структура отдела культуры Администра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>ции муниципального образования Куркинский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</w:p>
    <w:p w:rsidR="00D03DD0" w:rsidRPr="00F138F5" w:rsidRDefault="00D03DD0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414" w:type="dxa"/>
        <w:tblInd w:w="108" w:type="dxa"/>
        <w:tblLook w:val="04A0" w:firstRow="1" w:lastRow="0" w:firstColumn="1" w:lastColumn="0" w:noHBand="0" w:noVBand="1"/>
      </w:tblPr>
      <w:tblGrid>
        <w:gridCol w:w="3289"/>
        <w:gridCol w:w="2410"/>
        <w:gridCol w:w="3715"/>
      </w:tblGrid>
      <w:tr w:rsidR="00CF3E5B" w:rsidRPr="00F138F5" w:rsidTr="00D03DD0">
        <w:tc>
          <w:tcPr>
            <w:tcW w:w="3289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715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</w:tr>
      <w:tr w:rsidR="00CF3E5B" w:rsidRPr="00F138F5" w:rsidTr="00D03DD0">
        <w:tc>
          <w:tcPr>
            <w:tcW w:w="328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2410" w:type="dxa"/>
          </w:tcPr>
          <w:p w:rsidR="000E01EF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621397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29.10.2019</w:t>
            </w:r>
          </w:p>
        </w:tc>
      </w:tr>
      <w:tr w:rsidR="000E01EF" w:rsidRPr="00F138F5" w:rsidTr="00D03DD0">
        <w:tc>
          <w:tcPr>
            <w:tcW w:w="3289" w:type="dxa"/>
          </w:tcPr>
          <w:p w:rsidR="00621397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по молодежной политики </w:t>
            </w:r>
            <w:proofErr w:type="gramEnd"/>
          </w:p>
        </w:tc>
        <w:tc>
          <w:tcPr>
            <w:tcW w:w="2410" w:type="dxa"/>
          </w:tcPr>
          <w:p w:rsidR="000E01EF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Валерьевна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отдела культуры 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</w:t>
            </w:r>
          </w:p>
        </w:tc>
        <w:tc>
          <w:tcPr>
            <w:tcW w:w="2410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Гроза Диана Владимировна</w:t>
            </w: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D0" w:rsidRDefault="00D03DD0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03DD0" w:rsidRDefault="00D03DD0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. Структура отрасли в муниципальном образовании </w:t>
      </w:r>
      <w:r w:rsidR="00992B7B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Куркинский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A87FEE" w:rsidRPr="00A87FEE" w:rsidRDefault="00A87FEE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3"/>
        <w:gridCol w:w="2037"/>
        <w:gridCol w:w="2520"/>
        <w:gridCol w:w="2160"/>
      </w:tblGrid>
      <w:tr w:rsidR="00CF3E5B" w:rsidRPr="00F138F5" w:rsidTr="00CF3E5B">
        <w:tc>
          <w:tcPr>
            <w:tcW w:w="2643" w:type="dxa"/>
            <w:vAlign w:val="center"/>
          </w:tcPr>
          <w:p w:rsidR="00CF3E5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наименование учреждения (юридическое лицо)</w:t>
            </w:r>
          </w:p>
          <w:p w:rsidR="00D03DD0" w:rsidRPr="00F138F5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филиалов</w:t>
            </w:r>
          </w:p>
        </w:tc>
        <w:tc>
          <w:tcPr>
            <w:tcW w:w="252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  <w:p w:rsidR="00CF3E5B" w:rsidRPr="00F138F5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Кому подчинено учреждение, руководитель</w:t>
            </w:r>
          </w:p>
        </w:tc>
      </w:tr>
      <w:tr w:rsidR="00CF3E5B" w:rsidRPr="00F138F5" w:rsidTr="00CF3E5B">
        <w:tc>
          <w:tcPr>
            <w:tcW w:w="2643" w:type="dxa"/>
          </w:tcPr>
          <w:p w:rsidR="00CF3E5B" w:rsidRPr="00F138F5" w:rsidRDefault="000E01EF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 Куркинский районный центр культуры</w:t>
            </w:r>
          </w:p>
        </w:tc>
        <w:tc>
          <w:tcPr>
            <w:tcW w:w="2037" w:type="dxa"/>
          </w:tcPr>
          <w:p w:rsidR="00CF3E5B" w:rsidRPr="00F138F5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CF3E5B" w:rsidRPr="00F138F5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F3E5B" w:rsidRPr="00F138F5" w:rsidRDefault="00621397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УК Куркинск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ий РЦК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472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Светлана Викторовна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районный дом культуры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Default="00621397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627472" w:rsidRPr="00F138F5" w:rsidRDefault="00621397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Акинишева</w:t>
            </w:r>
            <w:proofErr w:type="spellEnd"/>
            <w:r w:rsidR="00627472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7472" w:rsidRPr="00F138F5" w:rsidRDefault="00621397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 Анатолий Алексеевич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D32F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Никитина Олеся </w:t>
            </w:r>
            <w:proofErr w:type="spell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D32F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кино Евстратов Иван Анатольевич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Михайловский,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 Соломатина Лариса Александровна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Ивановка,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Дмитрия Донского, дом 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Шаховской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301952,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Шаховское,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пер. Школьный, 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Птанский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20" w:type="dxa"/>
          </w:tcPr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Крестовский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сельский 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301951,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р-н,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Кресты,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. Андреевка,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Самарский,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д.24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филиала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301933,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Молодежная, д.3.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учреждение культуры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п. Куркино, ул. Октябрьская, д. 41-а</w:t>
            </w:r>
          </w:p>
        </w:tc>
        <w:tc>
          <w:tcPr>
            <w:tcW w:w="2160" w:type="dxa"/>
          </w:tcPr>
          <w:p w:rsidR="00AD229A" w:rsidRPr="00AD229A" w:rsidRDefault="00AD229A" w:rsidP="00AD22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</w:t>
            </w:r>
            <w:proofErr w:type="spellStart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</w:t>
            </w:r>
          </w:p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Скобликова Анастасия Владимировна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Андреевка,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Ивановка,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Донского, д.9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Крестовская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с. Кресты, 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Михайловская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п. Мих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айловский, ул. </w:t>
            </w:r>
            <w:proofErr w:type="gramStart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Гриборедово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ул. Центральная, д.1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301930, Тульская область, Куркинский район, 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Самарская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 Тульская область, Куркинский район, п. Самарский, ул. Центральная, д.24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Сергиевская сельская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301933,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 область,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Молодёжная, д.3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301952,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Шаховское,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д.17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AD229A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«Куркинский краеведческий музей»</w:t>
            </w:r>
          </w:p>
        </w:tc>
        <w:tc>
          <w:tcPr>
            <w:tcW w:w="2037" w:type="dxa"/>
          </w:tcPr>
          <w:p w:rsidR="000E01EF" w:rsidRPr="00F138F5" w:rsidRDefault="00AD229A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Default="00621397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МУК «Куркинский краеведческий музей»</w:t>
            </w:r>
          </w:p>
          <w:p w:rsidR="00621397" w:rsidRPr="00F138F5" w:rsidRDefault="00621397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О.А.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037" w:type="dxa"/>
          </w:tcPr>
          <w:p w:rsidR="000E01EF" w:rsidRPr="00F138F5" w:rsidRDefault="00EA239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</w:t>
            </w:r>
            <w:r w:rsidRPr="00D03DD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переулок, д. </w:t>
            </w:r>
            <w:r w:rsidR="00D03DD0" w:rsidRPr="00D03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ДО </w:t>
            </w:r>
            <w:proofErr w:type="spellStart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 </w:t>
            </w:r>
          </w:p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Жарова Елена Анатольевна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0E01EF" w:rsidRPr="00F138F5" w:rsidRDefault="000E01E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3DD0" w:rsidRPr="007054AC" w:rsidRDefault="00D03DD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DD0" w:rsidRPr="007054AC" w:rsidRDefault="00D03DD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E5B" w:rsidRPr="00883156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V.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Эффективность использования ресурсов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30"/>
        <w:gridCol w:w="2551"/>
        <w:gridCol w:w="2693"/>
      </w:tblGrid>
      <w:tr w:rsidR="00CF3E5B" w:rsidRPr="00883156" w:rsidTr="00CF3E5B">
        <w:tc>
          <w:tcPr>
            <w:tcW w:w="1985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Доля бюджетных расходов на культуру в консолидированном местном бюджете по итогам года, %</w:t>
            </w:r>
          </w:p>
        </w:tc>
        <w:tc>
          <w:tcPr>
            <w:tcW w:w="1730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То же – в тыс. руб.</w:t>
            </w:r>
          </w:p>
        </w:tc>
        <w:tc>
          <w:tcPr>
            <w:tcW w:w="2551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Доля внебюджетных расходов на культуру в консолидированном местном бюджете по итогам года, %</w:t>
            </w:r>
          </w:p>
        </w:tc>
        <w:tc>
          <w:tcPr>
            <w:tcW w:w="2693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То же – в тыс. руб.</w:t>
            </w:r>
          </w:p>
        </w:tc>
      </w:tr>
      <w:tr w:rsidR="00CF3E5B" w:rsidRPr="00883156" w:rsidTr="00CF3E5B">
        <w:tc>
          <w:tcPr>
            <w:tcW w:w="1985" w:type="dxa"/>
          </w:tcPr>
          <w:p w:rsidR="00EA378E" w:rsidRPr="00FE3C53" w:rsidRDefault="00A2307C" w:rsidP="00EA378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C53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730" w:type="dxa"/>
          </w:tcPr>
          <w:p w:rsidR="00CF3E5B" w:rsidRPr="00FE3C53" w:rsidRDefault="00F775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C53">
              <w:rPr>
                <w:rFonts w:ascii="Times New Roman" w:eastAsia="Calibri" w:hAnsi="Times New Roman" w:cs="Times New Roman"/>
                <w:sz w:val="28"/>
                <w:szCs w:val="28"/>
              </w:rPr>
              <w:t>20722,0</w:t>
            </w:r>
          </w:p>
        </w:tc>
        <w:tc>
          <w:tcPr>
            <w:tcW w:w="2551" w:type="dxa"/>
          </w:tcPr>
          <w:p w:rsidR="00CF3E5B" w:rsidRPr="00883156" w:rsidRDefault="00EA37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F3E5B" w:rsidRPr="00883156" w:rsidRDefault="00EA37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B4902" w:rsidRPr="00883156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F21" w:rsidRDefault="00D32F2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. Структура финансирования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>по типам учреждений (организаций) культуры</w:t>
      </w:r>
    </w:p>
    <w:p w:rsidR="009B4902" w:rsidRPr="00883156" w:rsidRDefault="009B4902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68" w:type="dxa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800"/>
        <w:gridCol w:w="1800"/>
        <w:gridCol w:w="1620"/>
        <w:gridCol w:w="1800"/>
      </w:tblGrid>
      <w:tr w:rsidR="00CF3E5B" w:rsidRPr="00883156" w:rsidTr="00992B7B">
        <w:tc>
          <w:tcPr>
            <w:tcW w:w="1008" w:type="dxa"/>
            <w:vMerge w:val="restart"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Вся отрасль, %, тыс. руб.</w:t>
            </w:r>
          </w:p>
        </w:tc>
        <w:tc>
          <w:tcPr>
            <w:tcW w:w="7020" w:type="dxa"/>
            <w:gridSpan w:val="4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F3E5B" w:rsidRPr="00883156" w:rsidTr="00992B7B">
        <w:tc>
          <w:tcPr>
            <w:tcW w:w="1008" w:type="dxa"/>
            <w:vMerge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ЦБС, библиотеки</w:t>
            </w:r>
          </w:p>
        </w:tc>
        <w:tc>
          <w:tcPr>
            <w:tcW w:w="1800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Клубная сеть</w:t>
            </w:r>
          </w:p>
        </w:tc>
        <w:tc>
          <w:tcPr>
            <w:tcW w:w="1620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1800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МУДО</w:t>
            </w:r>
          </w:p>
        </w:tc>
      </w:tr>
      <w:tr w:rsidR="00CF3E5B" w:rsidRPr="00883156" w:rsidTr="00992B7B">
        <w:tc>
          <w:tcPr>
            <w:tcW w:w="9468" w:type="dxa"/>
            <w:gridSpan w:val="6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 бюджетных средств</w:t>
            </w:r>
          </w:p>
        </w:tc>
      </w:tr>
      <w:tr w:rsidR="00CF3E5B" w:rsidRPr="00883156" w:rsidTr="00992B7B">
        <w:tc>
          <w:tcPr>
            <w:tcW w:w="1008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CF3E5B" w:rsidRPr="00F7757B" w:rsidRDefault="006B7977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CF3E5B" w:rsidRPr="00F7757B" w:rsidRDefault="00F7757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800" w:type="dxa"/>
            <w:vAlign w:val="center"/>
          </w:tcPr>
          <w:p w:rsidR="00CF3E5B" w:rsidRPr="00F7757B" w:rsidRDefault="00F7757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620" w:type="dxa"/>
            <w:vAlign w:val="center"/>
          </w:tcPr>
          <w:p w:rsidR="00CF3E5B" w:rsidRPr="00F7757B" w:rsidRDefault="00F7757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800" w:type="dxa"/>
            <w:vAlign w:val="center"/>
          </w:tcPr>
          <w:p w:rsidR="00CF3E5B" w:rsidRPr="00F7757B" w:rsidRDefault="00F7757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</w:tr>
      <w:tr w:rsidR="00CF3E5B" w:rsidRPr="00883156" w:rsidTr="00992B7B">
        <w:tc>
          <w:tcPr>
            <w:tcW w:w="1008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</w:p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vAlign w:val="center"/>
          </w:tcPr>
          <w:p w:rsidR="00CF3E5B" w:rsidRPr="006B7977" w:rsidRDefault="006B7977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20722,0</w:t>
            </w:r>
          </w:p>
        </w:tc>
        <w:tc>
          <w:tcPr>
            <w:tcW w:w="1800" w:type="dxa"/>
            <w:vAlign w:val="center"/>
          </w:tcPr>
          <w:p w:rsidR="00CF3E5B" w:rsidRPr="006B7977" w:rsidRDefault="006B7977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6355,2</w:t>
            </w:r>
          </w:p>
        </w:tc>
        <w:tc>
          <w:tcPr>
            <w:tcW w:w="1800" w:type="dxa"/>
            <w:vAlign w:val="center"/>
          </w:tcPr>
          <w:p w:rsidR="00CF3E5B" w:rsidRPr="006B7977" w:rsidRDefault="006B7977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9648,4</w:t>
            </w:r>
          </w:p>
        </w:tc>
        <w:tc>
          <w:tcPr>
            <w:tcW w:w="1620" w:type="dxa"/>
            <w:vAlign w:val="center"/>
          </w:tcPr>
          <w:p w:rsidR="00CF3E5B" w:rsidRPr="006B7977" w:rsidRDefault="006B7977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1187,4</w:t>
            </w:r>
          </w:p>
        </w:tc>
        <w:tc>
          <w:tcPr>
            <w:tcW w:w="1800" w:type="dxa"/>
            <w:vAlign w:val="center"/>
          </w:tcPr>
          <w:p w:rsidR="00CF3E5B" w:rsidRPr="006B7977" w:rsidRDefault="006B7977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3531,0</w:t>
            </w:r>
          </w:p>
        </w:tc>
      </w:tr>
      <w:tr w:rsidR="00CF3E5B" w:rsidRPr="00883156" w:rsidTr="00992B7B">
        <w:tc>
          <w:tcPr>
            <w:tcW w:w="9468" w:type="dxa"/>
            <w:gridSpan w:val="6"/>
            <w:vAlign w:val="center"/>
          </w:tcPr>
          <w:p w:rsidR="00CF3E5B" w:rsidRPr="00621397" w:rsidRDefault="00CF3E5B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Израсходовано бюджетных средств</w:t>
            </w:r>
          </w:p>
        </w:tc>
      </w:tr>
      <w:tr w:rsidR="00992B7B" w:rsidRPr="00883156" w:rsidTr="00992B7B">
        <w:tc>
          <w:tcPr>
            <w:tcW w:w="1008" w:type="dxa"/>
            <w:vAlign w:val="center"/>
          </w:tcPr>
          <w:p w:rsidR="00992B7B" w:rsidRPr="00883156" w:rsidRDefault="00992B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992B7B" w:rsidRPr="00F7757B" w:rsidRDefault="006B7977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992B7B" w:rsidRPr="00F7757B" w:rsidRDefault="00F775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800" w:type="dxa"/>
            <w:vAlign w:val="center"/>
          </w:tcPr>
          <w:p w:rsidR="00992B7B" w:rsidRPr="00F7757B" w:rsidRDefault="00F775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620" w:type="dxa"/>
            <w:vAlign w:val="center"/>
          </w:tcPr>
          <w:p w:rsidR="00992B7B" w:rsidRPr="00F7757B" w:rsidRDefault="00F775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800" w:type="dxa"/>
            <w:vAlign w:val="center"/>
          </w:tcPr>
          <w:p w:rsidR="00992B7B" w:rsidRPr="00F7757B" w:rsidRDefault="00F775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</w:tr>
      <w:tr w:rsidR="00992B7B" w:rsidRPr="00883156" w:rsidTr="00992B7B">
        <w:tc>
          <w:tcPr>
            <w:tcW w:w="1008" w:type="dxa"/>
            <w:vAlign w:val="center"/>
          </w:tcPr>
          <w:p w:rsidR="00992B7B" w:rsidRPr="00883156" w:rsidRDefault="00992B7B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992B7B" w:rsidRPr="006B7977" w:rsidRDefault="006B7977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20722,0</w:t>
            </w:r>
          </w:p>
        </w:tc>
        <w:tc>
          <w:tcPr>
            <w:tcW w:w="1800" w:type="dxa"/>
            <w:vAlign w:val="center"/>
          </w:tcPr>
          <w:p w:rsidR="00992B7B" w:rsidRPr="006B7977" w:rsidRDefault="00A06BD2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77">
              <w:rPr>
                <w:rFonts w:ascii="Times New Roman" w:eastAsia="Calibri" w:hAnsi="Times New Roman" w:cs="Times New Roman"/>
                <w:sz w:val="28"/>
                <w:szCs w:val="28"/>
              </w:rPr>
              <w:t>6355,2</w:t>
            </w:r>
          </w:p>
        </w:tc>
        <w:tc>
          <w:tcPr>
            <w:tcW w:w="1800" w:type="dxa"/>
            <w:vAlign w:val="center"/>
          </w:tcPr>
          <w:p w:rsidR="00992B7B" w:rsidRPr="006B7977" w:rsidRDefault="006B7977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9648,4</w:t>
            </w:r>
          </w:p>
        </w:tc>
        <w:tc>
          <w:tcPr>
            <w:tcW w:w="1620" w:type="dxa"/>
            <w:vAlign w:val="center"/>
          </w:tcPr>
          <w:p w:rsidR="00992B7B" w:rsidRPr="006B7977" w:rsidRDefault="00A06BD2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77">
              <w:rPr>
                <w:rFonts w:ascii="Times New Roman" w:eastAsia="Calibri" w:hAnsi="Times New Roman" w:cs="Times New Roman"/>
                <w:sz w:val="28"/>
                <w:szCs w:val="28"/>
              </w:rPr>
              <w:t>1187,4</w:t>
            </w:r>
          </w:p>
        </w:tc>
        <w:tc>
          <w:tcPr>
            <w:tcW w:w="1800" w:type="dxa"/>
            <w:vAlign w:val="center"/>
          </w:tcPr>
          <w:p w:rsidR="00992B7B" w:rsidRPr="006B7977" w:rsidRDefault="006B7977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3531,0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Pr="00A87FEE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Нормативная правовая база деятельности в сфере культуры</w:t>
      </w:r>
    </w:p>
    <w:p w:rsidR="009B4902" w:rsidRPr="00F138F5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90"/>
        <w:gridCol w:w="1329"/>
        <w:gridCol w:w="709"/>
        <w:gridCol w:w="2996"/>
        <w:gridCol w:w="2072"/>
      </w:tblGrid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(краткое содержание)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</w:tr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709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16-р</w:t>
            </w:r>
          </w:p>
        </w:tc>
        <w:tc>
          <w:tcPr>
            <w:tcW w:w="2996" w:type="dxa"/>
          </w:tcPr>
          <w:p w:rsidR="006548AD" w:rsidRPr="006548AD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>О Планах мероприятий по устранению недостатков, выявленных в ходе</w:t>
            </w:r>
          </w:p>
          <w:p w:rsidR="006548AD" w:rsidRPr="00AA0154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оценки качества условий оказания услуг учреждениями культуры муниципального образования Куркинский район и проведению информационно-разъяснительной работы по независимой оценке качества оказания услуг учреждениями культуры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независимой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организациями сферы культуры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Pr="006548AD" w:rsidRDefault="006548AD" w:rsidP="00654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A5">
              <w:rPr>
                <w:rFonts w:ascii="Times New Roman" w:hAnsi="Times New Roman" w:cs="Times New Roman"/>
                <w:sz w:val="24"/>
                <w:szCs w:val="24"/>
              </w:rPr>
              <w:t xml:space="preserve">04.06.2019  </w:t>
            </w:r>
          </w:p>
          <w:p w:rsidR="006548AD" w:rsidRDefault="006548AD" w:rsidP="006548AD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48AD" w:rsidRDefault="006548AD" w:rsidP="006548AD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96" w:type="dxa"/>
          </w:tcPr>
          <w:p w:rsidR="006548AD" w:rsidRPr="00AA0154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>Об изменении типа муниципального казенного учреждения культуры Куркинский районный центр культуры в целях создания муниципального бюджетного учреждения культуры</w:t>
            </w:r>
          </w:p>
        </w:tc>
        <w:tc>
          <w:tcPr>
            <w:tcW w:w="2072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</w:t>
            </w: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РЦК</w:t>
            </w:r>
            <w:r w:rsidRPr="00654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целях создания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МО Куркинский район</w:t>
            </w:r>
          </w:p>
        </w:tc>
        <w:tc>
          <w:tcPr>
            <w:tcW w:w="1329" w:type="dxa"/>
          </w:tcPr>
          <w:p w:rsidR="006548AD" w:rsidRPr="00B63700" w:rsidRDefault="006548AD" w:rsidP="006548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04.06.2019 </w:t>
            </w:r>
          </w:p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Устава 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Куркинский районный центр культуры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Устав МБУК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77-р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Об индексации заработной платы работников муниципальных         учреждений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инде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ксация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заработной платы работников муниципальных         учреждений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02.07.2019 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штатного расписания муниципального бюджетного учреждения культуры Куркинский районный центр культуры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Штатное расписание МБУК 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17.07.2019 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111-р</w:t>
            </w:r>
          </w:p>
        </w:tc>
        <w:tc>
          <w:tcPr>
            <w:tcW w:w="2996" w:type="dxa"/>
          </w:tcPr>
          <w:p w:rsidR="00B63700" w:rsidRPr="00B63700" w:rsidRDefault="00B63700" w:rsidP="00B637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деятельности  по проведению</w:t>
            </w:r>
          </w:p>
          <w:p w:rsidR="006548AD" w:rsidRPr="00AA0154" w:rsidRDefault="00B63700" w:rsidP="00B637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оценки качества условий оказания услуг учреждениями культуры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независимой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организациями сферы культуры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на 2019 год базового норматива затрат на оказание муниципальных услуг муниципальным бюджетным учреждением культуры Куркинский районный центр культуры, подведомственным отделу культуры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 норматив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оказание муниципальных услуг муниципальным бюджетным учреждением культуры Куркинский районный центр культуры, подведомственным отделу культуры Администрации муниципального образования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B63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02.10.2019    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154-р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распоряжение Администрации муниципального образования Куркинский район от 29.11.2016 года 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195-р «О размещении информации о проведении независимой оценки качества работ организаций, оказывающих социальные услуги в соответствующих сферах в сети Интернет»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Назначение ответственного лица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размещение и подписание  на сайте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о проведении независимой оценки качества работ организаций, оказывающих социальные услуги в сфере культуры</w:t>
            </w:r>
          </w:p>
        </w:tc>
      </w:tr>
      <w:tr w:rsidR="00A908EA" w:rsidRPr="00F138F5" w:rsidTr="00EA3A8D">
        <w:tc>
          <w:tcPr>
            <w:tcW w:w="567" w:type="dxa"/>
          </w:tcPr>
          <w:p w:rsidR="00A908EA" w:rsidRDefault="00A908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908EA" w:rsidRPr="00321291" w:rsidRDefault="00A908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A908EA" w:rsidRDefault="00A908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709" w:type="dxa"/>
          </w:tcPr>
          <w:p w:rsidR="00A908EA" w:rsidRDefault="00A908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996" w:type="dxa"/>
          </w:tcPr>
          <w:p w:rsidR="00A908EA" w:rsidRPr="00321291" w:rsidRDefault="00A908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D2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МО Куркинский район от </w:t>
            </w:r>
            <w:r w:rsidR="00D27121">
              <w:rPr>
                <w:rFonts w:ascii="Times New Roman" w:eastAsia="Calibri" w:hAnsi="Times New Roman" w:cs="Times New Roman"/>
                <w:sz w:val="24"/>
                <w:szCs w:val="24"/>
              </w:rPr>
              <w:t>02.07.2019 № 448 «Об утверждении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штатного расписания МБУК Куркинский районный центр культуры»</w:t>
            </w:r>
          </w:p>
        </w:tc>
        <w:tc>
          <w:tcPr>
            <w:tcW w:w="2072" w:type="dxa"/>
          </w:tcPr>
          <w:p w:rsidR="00A908EA" w:rsidRDefault="003B15F8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штатное расписание МБУК 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24.10.2019 </w:t>
            </w:r>
          </w:p>
        </w:tc>
        <w:tc>
          <w:tcPr>
            <w:tcW w:w="709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отдельные муниципальные правовые акты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в штатное расписание МКУК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 МУК «Куркинский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краеведческимй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музей»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25.11.2019 </w:t>
            </w:r>
          </w:p>
        </w:tc>
        <w:tc>
          <w:tcPr>
            <w:tcW w:w="70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О создании муниципального ресурсного центра поддержки добровольчества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ресурсного центра поддержки добровольчества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МБУК Курки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70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192-р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О создании рабочей группы по инспектированию состояния памятников, мемориалов, воинских захоронений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инспе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ктирование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 памятников, мемориалов, воинских захоронений муниципального образования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12.12.2019 </w:t>
            </w:r>
          </w:p>
        </w:tc>
        <w:tc>
          <w:tcPr>
            <w:tcW w:w="709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198-р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ответственного сотрудника  по предоставлению информации в Единую государственную систему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обеспечения (ЕГИССО)</w:t>
            </w:r>
          </w:p>
        </w:tc>
        <w:tc>
          <w:tcPr>
            <w:tcW w:w="2072" w:type="dxa"/>
          </w:tcPr>
          <w:p w:rsidR="006548AD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Назначение ответственного сотрудника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 предоставление информации  в Единую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государственную систему социального обеспечения (ЕГИССО)  по муниципальной услуге «Выплата районного материнского (семейного) капитала»</w:t>
            </w:r>
          </w:p>
        </w:tc>
      </w:tr>
      <w:tr w:rsidR="00A908EA" w:rsidRPr="00F138F5" w:rsidTr="00EA3A8D">
        <w:tc>
          <w:tcPr>
            <w:tcW w:w="567" w:type="dxa"/>
          </w:tcPr>
          <w:p w:rsidR="0032129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1291" w:rsidRPr="00D32F21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321291" w:rsidRPr="00D32F21" w:rsidRDefault="00D2712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709" w:type="dxa"/>
          </w:tcPr>
          <w:p w:rsidR="00321291" w:rsidRPr="00D32F21" w:rsidRDefault="00D2712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96" w:type="dxa"/>
          </w:tcPr>
          <w:p w:rsidR="00321291" w:rsidRPr="00D32F21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О гранте Администрации муниципального образования Куркинский район для поддержки талантливой молодежи</w:t>
            </w:r>
          </w:p>
        </w:tc>
        <w:tc>
          <w:tcPr>
            <w:tcW w:w="2072" w:type="dxa"/>
          </w:tcPr>
          <w:p w:rsidR="00321291" w:rsidRPr="00D32F2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талантливой молодёжи</w:t>
            </w:r>
          </w:p>
        </w:tc>
      </w:tr>
      <w:tr w:rsidR="00A908EA" w:rsidRPr="00F138F5" w:rsidTr="00EA3A8D">
        <w:tc>
          <w:tcPr>
            <w:tcW w:w="567" w:type="dxa"/>
          </w:tcPr>
          <w:p w:rsidR="0032129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321291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14.03.2019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25.06.2019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709" w:type="dxa"/>
          </w:tcPr>
          <w:p w:rsidR="00321291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434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996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24.12.2013 г. № 890 «Об утверждении муниципальной программы муниципального образования 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2072" w:type="dxa"/>
          </w:tcPr>
          <w:p w:rsidR="00321291" w:rsidRPr="00AC6685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программы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D32F21" w:rsidRDefault="00AC6685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709" w:type="dxa"/>
          </w:tcPr>
          <w:p w:rsidR="006548AD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96" w:type="dxa"/>
          </w:tcPr>
          <w:p w:rsidR="006548AD" w:rsidRPr="00AA0154" w:rsidRDefault="00AC6685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16.05.2018 г. № 270 «Об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район»</w:t>
            </w:r>
          </w:p>
        </w:tc>
        <w:tc>
          <w:tcPr>
            <w:tcW w:w="2072" w:type="dxa"/>
          </w:tcPr>
          <w:p w:rsidR="006548AD" w:rsidRPr="00D32F21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программы</w:t>
            </w:r>
          </w:p>
        </w:tc>
      </w:tr>
      <w:tr w:rsidR="00D920A4" w:rsidRPr="00F138F5" w:rsidTr="00EA3A8D">
        <w:tc>
          <w:tcPr>
            <w:tcW w:w="567" w:type="dxa"/>
          </w:tcPr>
          <w:p w:rsidR="00D920A4" w:rsidRDefault="00D920A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920A4" w:rsidRPr="00D32F21" w:rsidRDefault="00D920A4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отдела культуры Администрации МО Куркинский район</w:t>
            </w:r>
          </w:p>
        </w:tc>
        <w:tc>
          <w:tcPr>
            <w:tcW w:w="1329" w:type="dxa"/>
          </w:tcPr>
          <w:p w:rsidR="00D920A4" w:rsidRPr="00D32F21" w:rsidRDefault="00D920A4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</w:tcPr>
          <w:p w:rsidR="00D920A4" w:rsidRPr="00D32F21" w:rsidRDefault="00D920A4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920A4" w:rsidRPr="00D32F21" w:rsidRDefault="00D920A4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Положений о проводимых мероприятиях.</w:t>
            </w:r>
          </w:p>
        </w:tc>
        <w:tc>
          <w:tcPr>
            <w:tcW w:w="2072" w:type="dxa"/>
          </w:tcPr>
          <w:p w:rsidR="00D920A4" w:rsidRPr="00D32F21" w:rsidRDefault="00D920A4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Pr="0097229F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2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97229F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Материально-техническая база учреждений</w:t>
      </w:r>
    </w:p>
    <w:p w:rsidR="00CF3E5B" w:rsidRPr="0097229F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29F">
        <w:rPr>
          <w:rFonts w:ascii="Times New Roman" w:eastAsia="Calibri" w:hAnsi="Times New Roman" w:cs="Times New Roman"/>
          <w:b/>
          <w:sz w:val="28"/>
          <w:szCs w:val="28"/>
        </w:rPr>
        <w:t>(в том числе состояние систем ОПС учреждений)</w:t>
      </w:r>
    </w:p>
    <w:p w:rsidR="009B4902" w:rsidRPr="00883156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62"/>
        <w:gridCol w:w="1260"/>
        <w:gridCol w:w="900"/>
        <w:gridCol w:w="2160"/>
        <w:gridCol w:w="2160"/>
      </w:tblGrid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учреждений</w:t>
            </w:r>
          </w:p>
        </w:tc>
        <w:tc>
          <w:tcPr>
            <w:tcW w:w="1462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90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Имеет ОПС</w:t>
            </w:r>
          </w:p>
        </w:tc>
        <w:tc>
          <w:tcPr>
            <w:tcW w:w="21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Профинансировано на капремонт и реставрацию, </w:t>
            </w: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Профинансировано на приобретение оборудования</w:t>
            </w: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62" w:type="dxa"/>
            <w:vAlign w:val="center"/>
          </w:tcPr>
          <w:p w:rsidR="00CF3E5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F3E5B" w:rsidRPr="00EA3A8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E55BE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EA3A8D" w:rsidRPr="00F7757B" w:rsidRDefault="00EA3A8D" w:rsidP="00F775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F775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127,0</w:t>
            </w:r>
          </w:p>
        </w:tc>
      </w:tr>
      <w:tr w:rsidR="0097229F" w:rsidRPr="00883156" w:rsidTr="003131B6">
        <w:trPr>
          <w:trHeight w:val="779"/>
        </w:trPr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462" w:type="dxa"/>
            <w:vAlign w:val="center"/>
          </w:tcPr>
          <w:p w:rsidR="00CF3E5B" w:rsidRPr="00A06BD2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A06BD2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A06BD2" w:rsidRDefault="00B5615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CF3E5B" w:rsidRPr="00A06BD2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A06BD2" w:rsidRDefault="00A06BD2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89,0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школы искусств </w:t>
            </w:r>
          </w:p>
        </w:tc>
        <w:tc>
          <w:tcPr>
            <w:tcW w:w="1462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4D377D" w:rsidRDefault="004D377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62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3131B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3E5B"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1462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883156" w:rsidRDefault="003131B6" w:rsidP="003131B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6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883156" w:rsidRDefault="00F775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226,5</w:t>
            </w:r>
          </w:p>
        </w:tc>
      </w:tr>
    </w:tbl>
    <w:p w:rsidR="00777251" w:rsidRPr="00A87FEE" w:rsidRDefault="00B56156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777251" w:rsidRPr="00A87FEE">
        <w:rPr>
          <w:rFonts w:ascii="Times New Roman" w:eastAsia="Calibri" w:hAnsi="Times New Roman" w:cs="Times New Roman"/>
          <w:sz w:val="28"/>
          <w:szCs w:val="28"/>
        </w:rPr>
        <w:t xml:space="preserve"> году на установку ОПС, подготовку</w:t>
      </w:r>
      <w:r w:rsidR="00777251" w:rsidRPr="00A87FE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11687" w:rsidRPr="00C11687">
        <w:rPr>
          <w:rFonts w:ascii="Times New Roman" w:eastAsia="Calibri" w:hAnsi="Times New Roman" w:cs="Times New Roman"/>
          <w:sz w:val="28"/>
          <w:szCs w:val="28"/>
        </w:rPr>
        <w:t>планов эвакуации</w:t>
      </w:r>
      <w:r w:rsidR="00777251" w:rsidRPr="00C11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251" w:rsidRPr="00A87FEE">
        <w:rPr>
          <w:rFonts w:ascii="Times New Roman" w:eastAsia="Calibri" w:hAnsi="Times New Roman" w:cs="Times New Roman"/>
          <w:sz w:val="28"/>
          <w:szCs w:val="28"/>
        </w:rPr>
        <w:t xml:space="preserve">из муниципального бюджета выделено денежных средств на сумму </w:t>
      </w:r>
      <w:r w:rsidR="00A2307C" w:rsidRPr="00FE3C53">
        <w:rPr>
          <w:rFonts w:ascii="Times New Roman" w:eastAsia="Calibri" w:hAnsi="Times New Roman" w:cs="Times New Roman"/>
          <w:sz w:val="28"/>
          <w:szCs w:val="28"/>
        </w:rPr>
        <w:t>226,5</w:t>
      </w:r>
      <w:r w:rsidR="00777251" w:rsidRPr="00FE3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251" w:rsidRPr="00A87FEE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777251" w:rsidRPr="00A87FEE" w:rsidRDefault="0077725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Во всех учреждениях </w:t>
      </w:r>
      <w:r w:rsidR="00A2307C">
        <w:rPr>
          <w:rFonts w:ascii="Times New Roman" w:eastAsia="Calibri" w:hAnsi="Times New Roman" w:cs="Times New Roman"/>
          <w:sz w:val="28"/>
          <w:szCs w:val="28"/>
        </w:rPr>
        <w:t>имеются</w:t>
      </w: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 паспорта безопасности.</w:t>
      </w:r>
    </w:p>
    <w:p w:rsidR="00CF3E5B" w:rsidRPr="00A87FEE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. Уровень образования работников учреждений (чел.)</w:t>
      </w:r>
    </w:p>
    <w:p w:rsidR="009B4902" w:rsidRPr="00883156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1178"/>
        <w:gridCol w:w="2137"/>
        <w:gridCol w:w="2646"/>
        <w:gridCol w:w="1852"/>
      </w:tblGrid>
      <w:tr w:rsidR="003268B0" w:rsidRPr="00883156" w:rsidTr="00375E7A">
        <w:tc>
          <w:tcPr>
            <w:tcW w:w="165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0" w:type="auto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199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0" w:type="auto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5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25BFB" w:rsidRPr="00883156" w:rsidRDefault="00625BFB" w:rsidP="00625B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vAlign w:val="center"/>
          </w:tcPr>
          <w:p w:rsidR="00625BFB" w:rsidRPr="00883156" w:rsidRDefault="00000CB2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2" w:type="dxa"/>
            <w:vAlign w:val="center"/>
          </w:tcPr>
          <w:p w:rsidR="00625BF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625BF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(не профильное)</w:t>
            </w:r>
          </w:p>
        </w:tc>
        <w:tc>
          <w:tcPr>
            <w:tcW w:w="0" w:type="auto"/>
            <w:vAlign w:val="center"/>
          </w:tcPr>
          <w:p w:rsidR="00625BFB" w:rsidRPr="00EA3A8D" w:rsidRDefault="00EA3A8D" w:rsidP="00625BF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625BF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Культурно-досуговые учреждения</w:t>
            </w:r>
          </w:p>
        </w:tc>
        <w:tc>
          <w:tcPr>
            <w:tcW w:w="0" w:type="auto"/>
            <w:vAlign w:val="center"/>
          </w:tcPr>
          <w:p w:rsidR="00625BFB" w:rsidRPr="004D377D" w:rsidRDefault="0046799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92" w:type="dxa"/>
            <w:vAlign w:val="center"/>
          </w:tcPr>
          <w:p w:rsidR="00625BFB" w:rsidRPr="004D377D" w:rsidRDefault="002240BE" w:rsidP="00F7707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(</w:t>
            </w:r>
            <w:r w:rsidR="00F77072"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профильные</w:t>
            </w: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240BE" w:rsidRPr="004D377D" w:rsidRDefault="0046799D" w:rsidP="002240B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2240BE"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–профильное</w:t>
            </w:r>
          </w:p>
          <w:p w:rsidR="003268B0" w:rsidRPr="004D377D" w:rsidRDefault="0046799D" w:rsidP="002240B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2240BE"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не профильное</w:t>
            </w:r>
          </w:p>
        </w:tc>
        <w:tc>
          <w:tcPr>
            <w:tcW w:w="1852" w:type="dxa"/>
            <w:vAlign w:val="center"/>
          </w:tcPr>
          <w:p w:rsidR="00625BFB" w:rsidRPr="004D377D" w:rsidRDefault="002240B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Детские</w:t>
            </w:r>
          </w:p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школы </w:t>
            </w: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</w:t>
            </w:r>
          </w:p>
        </w:tc>
        <w:tc>
          <w:tcPr>
            <w:tcW w:w="0" w:type="auto"/>
            <w:vAlign w:val="center"/>
          </w:tcPr>
          <w:p w:rsidR="00625BFB" w:rsidRPr="004D377D" w:rsidRDefault="004D377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992" w:type="dxa"/>
            <w:vAlign w:val="center"/>
          </w:tcPr>
          <w:p w:rsidR="00625BFB" w:rsidRPr="004D377D" w:rsidRDefault="004D377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5BFB" w:rsidRPr="004D377D" w:rsidRDefault="004D377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52" w:type="dxa"/>
            <w:vAlign w:val="center"/>
          </w:tcPr>
          <w:p w:rsidR="00625BFB" w:rsidRPr="004D377D" w:rsidRDefault="004D377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75E7A" w:rsidRPr="00883156" w:rsidTr="00375E7A">
        <w:tc>
          <w:tcPr>
            <w:tcW w:w="1650" w:type="dxa"/>
            <w:vAlign w:val="center"/>
          </w:tcPr>
          <w:p w:rsidR="00375E7A" w:rsidRPr="00883156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Музеи</w:t>
            </w:r>
          </w:p>
        </w:tc>
        <w:tc>
          <w:tcPr>
            <w:tcW w:w="0" w:type="auto"/>
            <w:vAlign w:val="center"/>
          </w:tcPr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vAlign w:val="center"/>
          </w:tcPr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2 (1-педагогическое, 1 – сфера туризма)</w:t>
            </w:r>
          </w:p>
        </w:tc>
        <w:tc>
          <w:tcPr>
            <w:tcW w:w="0" w:type="auto"/>
            <w:vAlign w:val="center"/>
          </w:tcPr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2 (1 прошел переобучение по профилю учреждения, 1 –не профильное)</w:t>
            </w:r>
          </w:p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375E7A" w:rsidRPr="00375E7A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0" w:type="auto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2" w:type="dxa"/>
            <w:vAlign w:val="center"/>
          </w:tcPr>
          <w:p w:rsidR="00625BFB" w:rsidRPr="00375E7A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25BFB" w:rsidRPr="00375E7A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68B0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0" w:type="auto"/>
            <w:vAlign w:val="center"/>
          </w:tcPr>
          <w:p w:rsidR="00625BFB" w:rsidRPr="00375E7A" w:rsidRDefault="00F138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vAlign w:val="center"/>
          </w:tcPr>
          <w:p w:rsidR="00625BFB" w:rsidRPr="00375E7A" w:rsidRDefault="0046799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25BFB" w:rsidRPr="00375E7A" w:rsidRDefault="0046799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</w:t>
            </w:r>
            <w:r w:rsidR="003268B0"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профильное</w:t>
            </w:r>
          </w:p>
          <w:p w:rsidR="0046799D" w:rsidRPr="00375E7A" w:rsidRDefault="0046799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2 –не профильных</w:t>
            </w:r>
          </w:p>
        </w:tc>
        <w:tc>
          <w:tcPr>
            <w:tcW w:w="1852" w:type="dxa"/>
            <w:vAlign w:val="center"/>
          </w:tcPr>
          <w:p w:rsidR="00625BFB" w:rsidRPr="00375E7A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25BFB" w:rsidRPr="00883156" w:rsidTr="00375E7A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883156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B6" w:rsidRPr="00883156" w:rsidRDefault="002240BE" w:rsidP="003268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240BE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proofErr w:type="gramEnd"/>
      <w:r w:rsidRPr="002240BE">
        <w:rPr>
          <w:rFonts w:ascii="Times New Roman" w:eastAsia="Calibri" w:hAnsi="Times New Roman" w:cs="Times New Roman"/>
          <w:sz w:val="28"/>
          <w:szCs w:val="28"/>
        </w:rPr>
        <w:t xml:space="preserve"> бюджетном  учреждение культуры  Куркинский районный центр культуры в 2019 п</w:t>
      </w:r>
      <w:r w:rsidR="00F77072">
        <w:rPr>
          <w:rFonts w:ascii="Times New Roman" w:eastAsia="Calibri" w:hAnsi="Times New Roman" w:cs="Times New Roman"/>
          <w:sz w:val="28"/>
          <w:szCs w:val="28"/>
        </w:rPr>
        <w:t>олучили профильное образование 16</w:t>
      </w:r>
      <w:r w:rsidRPr="002240BE">
        <w:rPr>
          <w:rFonts w:ascii="Times New Roman" w:eastAsia="Calibri" w:hAnsi="Times New Roman" w:cs="Times New Roman"/>
          <w:sz w:val="28"/>
          <w:szCs w:val="28"/>
        </w:rPr>
        <w:t xml:space="preserve"> работников  по специальности: менеджер культурно-досуговой деятельности в ГПОУ ТО «Тульский областной колледж культуры и искусства». А так же 8 человек прошли повышение квалификации в учебно-методическом центре по образованию и повышению квалификации ГУК ТО «ОЦРК» и  получили сертификаты «Клубный работник».</w:t>
      </w:r>
    </w:p>
    <w:p w:rsidR="003268B0" w:rsidRPr="00883156" w:rsidRDefault="003268B0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000CB2">
        <w:rPr>
          <w:rFonts w:ascii="Times New Roman" w:eastAsia="Calibri" w:hAnsi="Times New Roman" w:cs="Times New Roman"/>
          <w:b/>
          <w:sz w:val="28"/>
          <w:szCs w:val="28"/>
        </w:rPr>
        <w:t>. Заработная плата на 01.01.2020 г</w:t>
      </w:r>
    </w:p>
    <w:p w:rsidR="003131B6" w:rsidRPr="00883156" w:rsidRDefault="003131B6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6"/>
        <w:gridCol w:w="1278"/>
        <w:gridCol w:w="1523"/>
        <w:gridCol w:w="1312"/>
        <w:gridCol w:w="1389"/>
        <w:gridCol w:w="969"/>
        <w:gridCol w:w="1422"/>
      </w:tblGrid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 ОСОТ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23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31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138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Кинотеатры, кино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установки</w:t>
            </w:r>
          </w:p>
        </w:tc>
      </w:tr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23" w:type="dxa"/>
            <w:vAlign w:val="center"/>
          </w:tcPr>
          <w:p w:rsidR="00CF3E5B" w:rsidRPr="00883156" w:rsidRDefault="00EA3A8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26982,4</w:t>
            </w:r>
          </w:p>
        </w:tc>
        <w:tc>
          <w:tcPr>
            <w:tcW w:w="1312" w:type="dxa"/>
            <w:vAlign w:val="center"/>
          </w:tcPr>
          <w:p w:rsidR="00CF3E5B" w:rsidRPr="00883156" w:rsidRDefault="00EA3A8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27024,67</w:t>
            </w:r>
          </w:p>
        </w:tc>
        <w:tc>
          <w:tcPr>
            <w:tcW w:w="1389" w:type="dxa"/>
            <w:vAlign w:val="center"/>
          </w:tcPr>
          <w:p w:rsidR="00CF3E5B" w:rsidRPr="00883156" w:rsidRDefault="00EA3A8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27256,89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F3E5B" w:rsidRPr="00883156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B6" w:rsidRPr="00EA3A8D" w:rsidRDefault="003131B6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EA3A8D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EA3A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Культурно-досу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говая деятельность</w:t>
      </w: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условий для обеспечения населения услугами по организации досуга 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и услугами организаций культуры</w:t>
      </w: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4AC" w:rsidRDefault="007054AC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>В МО Куркинский райо</w:t>
      </w:r>
      <w:r w:rsidR="00B56156">
        <w:rPr>
          <w:rFonts w:ascii="Times New Roman" w:eastAsia="Calibri" w:hAnsi="Times New Roman" w:cs="Times New Roman"/>
          <w:sz w:val="28"/>
          <w:szCs w:val="28"/>
        </w:rPr>
        <w:t>н в прошедшем 2019</w:t>
      </w: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году функционировало 10 учреждений культуры клубного типа, из них 9 н</w:t>
      </w:r>
      <w:r w:rsidR="00A6435D" w:rsidRPr="00883156">
        <w:rPr>
          <w:rFonts w:ascii="Times New Roman" w:eastAsia="Calibri" w:hAnsi="Times New Roman" w:cs="Times New Roman"/>
          <w:sz w:val="28"/>
          <w:szCs w:val="28"/>
        </w:rPr>
        <w:t xml:space="preserve">аходится в сельской местности, </w:t>
      </w:r>
      <w:r w:rsidRPr="00883156">
        <w:rPr>
          <w:rFonts w:ascii="Times New Roman" w:eastAsia="Calibri" w:hAnsi="Times New Roman" w:cs="Times New Roman"/>
          <w:sz w:val="28"/>
          <w:szCs w:val="28"/>
        </w:rPr>
        <w:t>1 учреждение уровня муниципального района.</w:t>
      </w:r>
    </w:p>
    <w:p w:rsidR="0036367B" w:rsidRDefault="0036367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0F1" w:rsidRDefault="00D660F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0F1" w:rsidRDefault="00D660F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 xml:space="preserve">                       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39"/>
        <w:gridCol w:w="1908"/>
        <w:gridCol w:w="1908"/>
        <w:gridCol w:w="1843"/>
      </w:tblGrid>
      <w:tr w:rsidR="00883156" w:rsidRPr="00883156" w:rsidTr="00000CB2">
        <w:trPr>
          <w:trHeight w:val="665"/>
        </w:trPr>
        <w:tc>
          <w:tcPr>
            <w:tcW w:w="3539" w:type="dxa"/>
          </w:tcPr>
          <w:p w:rsidR="00C213C5" w:rsidRPr="00883156" w:rsidRDefault="00C213C5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213C5" w:rsidRPr="00883156" w:rsidRDefault="00000CB2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08" w:type="dxa"/>
          </w:tcPr>
          <w:p w:rsidR="00C213C5" w:rsidRPr="00883156" w:rsidRDefault="00000CB2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2018</w:t>
            </w:r>
          </w:p>
        </w:tc>
        <w:tc>
          <w:tcPr>
            <w:tcW w:w="1843" w:type="dxa"/>
          </w:tcPr>
          <w:p w:rsidR="00C213C5" w:rsidRPr="00883156" w:rsidRDefault="002240BE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2019</w:t>
            </w:r>
          </w:p>
        </w:tc>
      </w:tr>
      <w:tr w:rsidR="00000CB2" w:rsidRPr="00883156" w:rsidTr="00000CB2">
        <w:trPr>
          <w:trHeight w:val="1018"/>
        </w:trPr>
        <w:tc>
          <w:tcPr>
            <w:tcW w:w="3539" w:type="dxa"/>
          </w:tcPr>
          <w:p w:rsidR="00000CB2" w:rsidRPr="00883156" w:rsidRDefault="00000CB2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 xml:space="preserve">2005 – с киносеансами </w:t>
            </w:r>
            <w:r w:rsidRPr="0036367B">
              <w:rPr>
                <w:b/>
                <w:sz w:val="28"/>
                <w:szCs w:val="28"/>
              </w:rPr>
              <w:t>1408</w:t>
            </w:r>
            <w:r w:rsidRPr="00883156">
              <w:rPr>
                <w:sz w:val="28"/>
                <w:szCs w:val="28"/>
              </w:rPr>
              <w:t>- без киносеансов</w:t>
            </w:r>
          </w:p>
        </w:tc>
        <w:tc>
          <w:tcPr>
            <w:tcW w:w="1908" w:type="dxa"/>
          </w:tcPr>
          <w:p w:rsidR="00000CB2" w:rsidRPr="00375E7A" w:rsidRDefault="00F77072" w:rsidP="006548AD">
            <w:pPr>
              <w:pStyle w:val="TableContents"/>
              <w:rPr>
                <w:b/>
                <w:sz w:val="28"/>
                <w:szCs w:val="28"/>
              </w:rPr>
            </w:pPr>
            <w:r w:rsidRPr="00375E7A">
              <w:rPr>
                <w:b/>
                <w:sz w:val="28"/>
                <w:szCs w:val="28"/>
              </w:rPr>
              <w:t>1394</w:t>
            </w:r>
          </w:p>
        </w:tc>
        <w:tc>
          <w:tcPr>
            <w:tcW w:w="1843" w:type="dxa"/>
          </w:tcPr>
          <w:p w:rsidR="00000CB2" w:rsidRPr="00375E7A" w:rsidRDefault="002240BE" w:rsidP="00FF1016">
            <w:pPr>
              <w:pStyle w:val="TableContents"/>
              <w:rPr>
                <w:b/>
                <w:sz w:val="28"/>
                <w:szCs w:val="28"/>
              </w:rPr>
            </w:pPr>
            <w:r w:rsidRPr="00375E7A">
              <w:rPr>
                <w:b/>
                <w:sz w:val="28"/>
                <w:szCs w:val="28"/>
              </w:rPr>
              <w:t>1400</w:t>
            </w:r>
          </w:p>
        </w:tc>
      </w:tr>
      <w:tr w:rsidR="00000CB2" w:rsidRPr="00883156" w:rsidTr="00000CB2">
        <w:trPr>
          <w:trHeight w:val="993"/>
        </w:trPr>
        <w:tc>
          <w:tcPr>
            <w:tcW w:w="3539" w:type="dxa"/>
          </w:tcPr>
          <w:p w:rsidR="00000CB2" w:rsidRPr="00883156" w:rsidRDefault="00000CB2" w:rsidP="00816A08">
            <w:pPr>
              <w:ind w:left="-38" w:firstLine="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посещений платных культурно-массовых мероприятий 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4064 - с киносеансами</w:t>
            </w:r>
          </w:p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36367B">
              <w:rPr>
                <w:b/>
                <w:sz w:val="28"/>
                <w:szCs w:val="28"/>
              </w:rPr>
              <w:t>841</w:t>
            </w:r>
            <w:r w:rsidRPr="00883156">
              <w:rPr>
                <w:sz w:val="28"/>
                <w:szCs w:val="28"/>
              </w:rPr>
              <w:t>- без киносеансов</w:t>
            </w:r>
          </w:p>
        </w:tc>
        <w:tc>
          <w:tcPr>
            <w:tcW w:w="1908" w:type="dxa"/>
          </w:tcPr>
          <w:p w:rsidR="00000CB2" w:rsidRPr="00375E7A" w:rsidRDefault="00000CB2" w:rsidP="006548AD">
            <w:pPr>
              <w:pStyle w:val="TableContents"/>
              <w:rPr>
                <w:b/>
                <w:sz w:val="28"/>
                <w:szCs w:val="28"/>
              </w:rPr>
            </w:pPr>
            <w:r w:rsidRPr="00375E7A">
              <w:rPr>
                <w:b/>
                <w:sz w:val="28"/>
                <w:szCs w:val="28"/>
              </w:rPr>
              <w:t>1478</w:t>
            </w:r>
          </w:p>
        </w:tc>
        <w:tc>
          <w:tcPr>
            <w:tcW w:w="1843" w:type="dxa"/>
          </w:tcPr>
          <w:p w:rsidR="00000CB2" w:rsidRPr="00375E7A" w:rsidRDefault="002240BE" w:rsidP="00F138F5">
            <w:pPr>
              <w:pStyle w:val="TableContents"/>
              <w:rPr>
                <w:b/>
                <w:sz w:val="28"/>
                <w:szCs w:val="28"/>
              </w:rPr>
            </w:pPr>
            <w:r w:rsidRPr="00375E7A">
              <w:rPr>
                <w:b/>
                <w:sz w:val="28"/>
                <w:szCs w:val="28"/>
              </w:rPr>
              <w:t>2672</w:t>
            </w:r>
          </w:p>
        </w:tc>
      </w:tr>
      <w:tr w:rsidR="00000CB2" w:rsidRPr="00883156" w:rsidTr="00000CB2">
        <w:trPr>
          <w:trHeight w:val="858"/>
        </w:trPr>
        <w:tc>
          <w:tcPr>
            <w:tcW w:w="3539" w:type="dxa"/>
          </w:tcPr>
          <w:p w:rsidR="00000CB2" w:rsidRPr="00883156" w:rsidRDefault="00000CB2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45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000CB2" w:rsidRPr="00883156" w:rsidRDefault="002240BE" w:rsidP="00F138F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00CB2" w:rsidRPr="00883156" w:rsidTr="00000CB2">
        <w:trPr>
          <w:trHeight w:val="782"/>
        </w:trPr>
        <w:tc>
          <w:tcPr>
            <w:tcW w:w="3539" w:type="dxa"/>
          </w:tcPr>
          <w:p w:rsidR="00000CB2" w:rsidRPr="00883156" w:rsidRDefault="00000CB2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486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505</w:t>
            </w:r>
          </w:p>
        </w:tc>
        <w:tc>
          <w:tcPr>
            <w:tcW w:w="1843" w:type="dxa"/>
          </w:tcPr>
          <w:p w:rsidR="00000CB2" w:rsidRPr="00883156" w:rsidRDefault="002240BE" w:rsidP="00F138F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000CB2" w:rsidRPr="00883156" w:rsidTr="00000CB2">
        <w:trPr>
          <w:trHeight w:val="973"/>
        </w:trPr>
        <w:tc>
          <w:tcPr>
            <w:tcW w:w="3539" w:type="dxa"/>
          </w:tcPr>
          <w:p w:rsidR="00000CB2" w:rsidRPr="00883156" w:rsidRDefault="00000CB2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Среднее число участников клубных формирований в расчете на 1000 человек  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3" w:type="dxa"/>
          </w:tcPr>
          <w:p w:rsidR="00000CB2" w:rsidRPr="00883156" w:rsidRDefault="00560171" w:rsidP="00F13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</w:tr>
      <w:tr w:rsidR="00000CB2" w:rsidRPr="00883156" w:rsidTr="00000CB2">
        <w:trPr>
          <w:trHeight w:val="1450"/>
        </w:trPr>
        <w:tc>
          <w:tcPr>
            <w:tcW w:w="3539" w:type="dxa"/>
          </w:tcPr>
          <w:p w:rsidR="00000CB2" w:rsidRPr="00883156" w:rsidRDefault="00000CB2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коллективов,  удостоенных  почетного  звания «Народный»</w:t>
            </w:r>
          </w:p>
          <w:p w:rsidR="00000CB2" w:rsidRPr="00883156" w:rsidRDefault="00000CB2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000CB2" w:rsidRPr="00883156" w:rsidRDefault="00000CB2" w:rsidP="006548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000CB2" w:rsidRPr="00883156" w:rsidRDefault="00000CB2" w:rsidP="006548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00CB2" w:rsidRPr="00883156" w:rsidRDefault="00000CB2" w:rsidP="00C21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7FEE" w:rsidRDefault="00A87FEE" w:rsidP="00A643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171" w:rsidRPr="00D660F1" w:rsidRDefault="00560171" w:rsidP="00560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0171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количественные показатели по ку</w:t>
      </w:r>
      <w:r w:rsid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льтурно-досуговым учреждениям </w:t>
      </w:r>
      <w:proofErr w:type="gramStart"/>
      <w:r w:rsidR="00D920A4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F7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последние 3 года сохраняю</w:t>
      </w:r>
      <w:r w:rsidRPr="00560171">
        <w:rPr>
          <w:rFonts w:ascii="Times New Roman" w:eastAsia="Calibri" w:hAnsi="Times New Roman" w:cs="Times New Roman"/>
          <w:sz w:val="28"/>
          <w:szCs w:val="28"/>
          <w:lang w:eastAsia="ru-RU"/>
        </w:rPr>
        <w:t>тся. Значительно увеличилось количество посещений платных культурно-досуговых мероприятий (+1194)</w:t>
      </w:r>
      <w:r w:rsidR="00D660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6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открытием после капитального ремонта</w:t>
      </w:r>
      <w:r w:rsidR="00F7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2017 году</w:t>
      </w:r>
      <w:r w:rsidRPr="0056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Крестовского сельского дома культуры</w:t>
      </w:r>
      <w:r w:rsidR="00A0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(танцевальные вечера и дискотеки)</w:t>
      </w:r>
      <w:r w:rsidR="00E5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5BE8" w:rsidRPr="00D6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A06BD2" w:rsidRPr="00D660F1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проведенных</w:t>
      </w:r>
      <w:r w:rsidR="00E55BE8" w:rsidRPr="00D6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</w:t>
      </w:r>
      <w:r w:rsidRPr="00D660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435D" w:rsidRPr="00A6435D" w:rsidRDefault="00A6435D" w:rsidP="00A643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35D" w:rsidRPr="00FF6C71" w:rsidRDefault="00A6435D" w:rsidP="00D920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C7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CF3E5B" w:rsidRPr="00FF6C71">
        <w:rPr>
          <w:rFonts w:ascii="Times New Roman" w:eastAsia="Calibri" w:hAnsi="Times New Roman" w:cs="Times New Roman"/>
          <w:b/>
          <w:sz w:val="28"/>
          <w:szCs w:val="28"/>
        </w:rPr>
        <w:t>аиболее значимы</w:t>
      </w:r>
      <w:r w:rsidRPr="00FF6C7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CF3E5B"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я 2019 года</w:t>
      </w:r>
    </w:p>
    <w:p w:rsidR="00A6435D" w:rsidRPr="00FF6C71" w:rsidRDefault="00A6435D" w:rsidP="00A643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59E6" w:rsidRDefault="00A6435D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="000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октября 2019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</w:t>
      </w:r>
      <w:r w:rsidR="00375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остоялся третий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молодёжный форум «Наше будущее в наших руках», в котором приняли участие </w:t>
      </w:r>
      <w:r w:rsidR="00560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молодого поколения района. 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олодёжные команды 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форума 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свои работы 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реклам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молодёжны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приняли участие в </w:t>
      </w:r>
      <w:proofErr w:type="spellStart"/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4117F"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лидер</w:t>
      </w:r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качеств, искусства общения, в мастер-классах и </w:t>
      </w:r>
      <w:proofErr w:type="spellStart"/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встречах.</w:t>
      </w:r>
      <w:r w:rsidR="0013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136526" w:rsidRPr="008E6E2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http://rck-kurkino.tls.muzkult.ru/news/28457894</w:t>
        </w:r>
      </w:hyperlink>
      <w:r w:rsidR="0013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4117F" w:rsidRDefault="00A6435D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волонтёра при учреждениях культуры были созданы и активно работа</w:t>
      </w:r>
      <w:r w:rsidR="00C05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волонтёрские отряды</w:t>
      </w:r>
      <w:r w:rsidR="000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молодёжные и людей старшего возраста, 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зарегистрированы на сайте </w:t>
      </w:r>
      <w:proofErr w:type="spellStart"/>
      <w:r w:rsidRPr="00A64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добровольцыроссии.рф</w:t>
      </w:r>
      <w:proofErr w:type="spellEnd"/>
      <w:r w:rsidRPr="00A64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участие волонтёров в областных и всероссийских форумах, проведены конкурс социальной рекламы и круглый стол «Волонтёрское движение в </w:t>
      </w:r>
      <w:proofErr w:type="spellStart"/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A6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районе: вчера, сегодня, завтра». </w:t>
      </w:r>
      <w:proofErr w:type="gramEnd"/>
    </w:p>
    <w:p w:rsidR="003A5DD2" w:rsidRDefault="0064117F" w:rsidP="003A5DD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пропаганды семейных традиций, укрепления института семьи приняли активное участие в организации и проведении Дня семьи, любви и верности, конкурса детских коля</w:t>
      </w:r>
      <w:r w:rsidR="003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«Дорогу детям», Дня</w:t>
      </w:r>
      <w:r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варенья</w:t>
      </w:r>
      <w:r w:rsidR="0013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171" w:rsidRDefault="00136526" w:rsidP="003A5DD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3A5DD2" w:rsidRPr="00C906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http://rck-kurkino.tls.muzkult.ru/news/17691329</w:t>
        </w:r>
      </w:hyperlink>
      <w:r w:rsidR="003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DD2" w:rsidRPr="003A5DD2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https://kurkino.tularegion.ru/press_center/news/den-poselka/</w:t>
      </w:r>
      <w:proofErr w:type="gramEnd"/>
    </w:p>
    <w:p w:rsidR="0064117F" w:rsidRDefault="0064117F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участие 2 семей в областном фестивале – конкурсе творческих семей «В Семье Лад», где они были награждены дипломами 3 степени в номинациях «Семейные увлечения» и «Творческая семья».</w:t>
      </w:r>
    </w:p>
    <w:p w:rsidR="00A6435D" w:rsidRPr="00A6435D" w:rsidRDefault="0064117F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Крестовского сельского дома культуры</w:t>
      </w:r>
      <w:r w:rsidRPr="006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фестиваль национальных культур «Хоровод дружбы», посвященный Дню Народного Единства и Международному Дню толерантности, в рамках которого были организованы книжная выставка «Мы разные, но вместе», выставка детского рисунка «Дружба народов», выставка-дегустация «Национальные блюда».</w:t>
      </w:r>
      <w:proofErr w:type="gramStart"/>
      <w:r w:rsid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4388" w:rsidRPr="003C4388">
        <w:t xml:space="preserve"> </w:t>
      </w:r>
      <w:proofErr w:type="gramEnd"/>
      <w:r w:rsidR="0072703C">
        <w:fldChar w:fldCharType="begin"/>
      </w:r>
      <w:r w:rsidR="0072703C">
        <w:instrText xml:space="preserve"> HYPERLINK "http://rck-kurkino.tls.muzkult.ru/news/28457951" </w:instrText>
      </w:r>
      <w:r w:rsidR="0072703C">
        <w:fldChar w:fldCharType="separate"/>
      </w:r>
      <w:r w:rsidR="003A5DD2" w:rsidRPr="003A5DD2">
        <w:rPr>
          <w:color w:val="0070C0"/>
          <w:sz w:val="28"/>
          <w:szCs w:val="28"/>
          <w:u w:val="single"/>
        </w:rPr>
        <w:t xml:space="preserve"> </w:t>
      </w:r>
      <w:r w:rsidR="003A5DD2" w:rsidRPr="0068506A">
        <w:rPr>
          <w:color w:val="0070C0"/>
          <w:sz w:val="28"/>
          <w:szCs w:val="28"/>
          <w:u w:val="single"/>
        </w:rPr>
        <w:t>http://rck-kurkino.tls.muzkult.ru/news/49285666</w:t>
      </w:r>
      <w:r w:rsidR="0072703C">
        <w:rPr>
          <w:color w:val="0070C0"/>
          <w:sz w:val="28"/>
          <w:szCs w:val="28"/>
          <w:u w:val="single"/>
        </w:rPr>
        <w:fldChar w:fldCharType="end"/>
      </w:r>
      <w:r w:rsid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213C5" w:rsidRDefault="00C059E6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поддержки и развития народной культуры и сохранения нематериального культурного наследия были организованы </w:t>
      </w:r>
      <w:r w:rsidR="00C213C5" w:rsidRPr="00C213C5">
        <w:rPr>
          <w:rFonts w:ascii="Times New Roman" w:eastAsia="Calibri" w:hAnsi="Times New Roman" w:cs="Times New Roman"/>
          <w:color w:val="000000"/>
          <w:sz w:val="28"/>
          <w:szCs w:val="28"/>
        </w:rPr>
        <w:t>фольклорно-этнографически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213C5" w:rsidRPr="00C213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экспедици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213C5" w:rsidRPr="00C213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проведение </w:t>
      </w:r>
      <w:r w:rsidR="00C213C5" w:rsidRPr="00C2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возрождению народной традиционной культуры. Особенно ярким из них явилось рождественское театрализованное представление «Рождественские обряды». Зрители имели возможность познакомиться с традициями празднования главного христианского праздника – Рождества Христова. </w:t>
      </w:r>
    </w:p>
    <w:p w:rsidR="003A5DD2" w:rsidRDefault="003A5DD2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мая в Михайловском сельском доме культуры прошёл второй открытый муниципальный фестиваль исполнителей русской песни «В песне русская душа», посвященный Дню славянской письменности и культуры, в котором приняли участие 24 участника не только с Куркинского района</w:t>
      </w:r>
      <w:proofErr w:type="gramStart"/>
      <w:r w:rsidRPr="003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 Богородицкого района. После завершения фестиваля участники были награждены памятными подарками. </w:t>
      </w:r>
      <w:hyperlink r:id="rId11" w:history="1">
        <w:r w:rsidRPr="00C906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http://rck-kurkino.tls.muzkult.ru/news/44576097</w:t>
        </w:r>
      </w:hyperlink>
    </w:p>
    <w:p w:rsidR="001F0566" w:rsidRPr="001F0566" w:rsidRDefault="001F0566" w:rsidP="003131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проводится ряд событийных мероприятий: Крещенские встречи в с.</w:t>
      </w:r>
      <w:r w:rsidR="000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Орловка, праздник «На Ивана на Купалу», спортивно-туристический фестиваль «Великие реки Куликова поля», «День варенья» и др.</w:t>
      </w:r>
      <w:proofErr w:type="gramStart"/>
      <w:r w:rsidR="001365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5DD2" w:rsidRPr="003A5DD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 </w:t>
      </w:r>
      <w:proofErr w:type="gramEnd"/>
      <w:r w:rsidR="003A5DD2" w:rsidRPr="003A5DD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>http://rck-kurkino.tls.muzkult.ru/news/45891158</w:t>
      </w:r>
      <w:r w:rsidR="003A5DD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>;</w:t>
      </w:r>
      <w:r w:rsidR="003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526" w:rsidRPr="00136526">
        <w:t xml:space="preserve"> </w:t>
      </w:r>
      <w:r w:rsidR="003A5DD2" w:rsidRPr="003A5D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http://rck-kurkino.tls.muzkult.ru/news/45560893</w:t>
      </w:r>
      <w:r w:rsidR="00C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01C0B" w:rsidRDefault="001F0566" w:rsidP="003131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культуры Куркинского района приняли активное участие </w:t>
      </w:r>
      <w:r w:rsidR="00C213C5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</w:t>
      </w:r>
      <w:r w:rsidR="00AF4BF3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3C5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AF4BF3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13C5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 во дворах» </w:t>
      </w:r>
      <w:r w:rsidR="00AF4BF3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213C5"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м</w:t>
      </w:r>
      <w:r w:rsid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ежмуниципального </w:t>
      </w:r>
      <w:r w:rsid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сотрудничества, организованных Советом муниципальных образований Тульской области.</w:t>
      </w:r>
      <w:proofErr w:type="gramStart"/>
      <w:r w:rsidR="0013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36526" w:rsidRPr="00136526">
        <w:t xml:space="preserve"> </w:t>
      </w:r>
      <w:proofErr w:type="gramEnd"/>
      <w:r w:rsidR="003A5DD2" w:rsidRPr="003A5DD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>http://rck-kurkino.tls.muzkult.ru/news/45775096</w:t>
      </w:r>
      <w:r w:rsidR="003A5DD2" w:rsidRPr="003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DD2" w:rsidRPr="003A5DD2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http://rck-kurkino.tls.muzkult.ru/news/45406561</w:t>
      </w:r>
      <w:r w:rsidR="0013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D23E2" w:rsidRDefault="00BD23E2" w:rsidP="003131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активные участники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проекта </w:t>
      </w:r>
      <w:r w:rsidRP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«Лето во дворах»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отмечены благодарностью Министерства культуры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3E2" w:rsidRPr="00BD23E2" w:rsidRDefault="00BD23E2" w:rsidP="00BD23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подготовили и провели детскую программу, посвящённую Дню защиты детей «</w:t>
      </w:r>
      <w:proofErr w:type="spell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ГороДетей</w:t>
      </w:r>
      <w:proofErr w:type="spellEnd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этот день на территории парка культуры и отдыха на  игровой площадке, построенной кондитерской фабрикой «Тореро» - постоянным спонсором учреждений культуры посёлка Куркино. На протяжении всего праздника работала </w:t>
      </w:r>
      <w:proofErr w:type="gram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</w:t>
      </w:r>
      <w:proofErr w:type="gramEnd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фотозона. Была</w:t>
      </w:r>
      <w:r w:rsidRPr="00BD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 акция «Сделай мир ярче», где каждый желающий мог оставить яркий отпечаток своей ладони на белом листе бумаги.</w:t>
      </w:r>
      <w:r w:rsidRPr="00BD23E2">
        <w:rPr>
          <w:rFonts w:ascii="Calibri" w:eastAsia="Calibri" w:hAnsi="Calibri" w:cs="Times New Roman"/>
        </w:rPr>
        <w:t xml:space="preserve"> </w:t>
      </w:r>
      <w:r w:rsidRPr="00BD23E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http://rck-</w:t>
      </w:r>
      <w:r w:rsidRPr="00BD23E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>kurkino.tls.muzkult.ru/news/44988354</w:t>
      </w:r>
    </w:p>
    <w:p w:rsidR="00DE31BB" w:rsidRDefault="00DE31BB" w:rsidP="00DE31BB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Работая с молодёжной аудиторией, работники МБУК Куркинский районный центр культуры придерживаются не только развлекательного направления в работе, но и стараются развивать у лиц данной категорий духовно-нравственные качества, чувства патриотизма и ответственности за самого себя и своих товарищей.</w:t>
      </w:r>
    </w:p>
    <w:p w:rsidR="00DE31BB" w:rsidRPr="00DE31BB" w:rsidRDefault="00DE31BB" w:rsidP="00DE31BB">
      <w:pPr>
        <w:ind w:firstLine="284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DE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в </w:t>
      </w:r>
      <w:proofErr w:type="spellStart"/>
      <w:r w:rsidRPr="00DE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ПКиО</w:t>
      </w:r>
      <w:proofErr w:type="spellEnd"/>
      <w:r w:rsidRPr="00DE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праздник, посвящённый «Дню молодёжи»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активной молодёжи Куркинского района были награждены грантами Администрации МО Куркинский район за вклад в реализацию государственной молодёжной политики на территории района. На празднике были подведены итоги фото конкурса «Лучшая пара года 2019» и состоялся праздничный концерт «Летняя перезагрузка».</w:t>
      </w:r>
      <w:r w:rsidRPr="00D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DE31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http://rck-kurkino.tls.muzkult.ru/news/45716622</w:t>
        </w:r>
      </w:hyperlink>
    </w:p>
    <w:p w:rsidR="00BD23E2" w:rsidRPr="00DE31BB" w:rsidRDefault="00DE31BB" w:rsidP="003131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BB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22 августа, на стадионе Куркинского </w:t>
      </w:r>
      <w:proofErr w:type="spellStart"/>
      <w:r w:rsidRPr="00DE31BB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ПКиО</w:t>
      </w:r>
      <w:proofErr w:type="spellEnd"/>
      <w:r w:rsidRPr="00DE31BB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, состоялся фестиваль красок Холи, организатором которого была </w:t>
      </w:r>
      <w:proofErr w:type="spellStart"/>
      <w:r w:rsidRPr="00DE31BB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Лаухина</w:t>
      </w:r>
      <w:proofErr w:type="spellEnd"/>
      <w:r w:rsidRPr="00DE31BB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Анастасия Геннадьевна – руководитель волонтерского движения «Молодежь Куркинского района»</w:t>
      </w:r>
      <w:r w:rsidRPr="00DE31BB">
        <w:rPr>
          <w:rFonts w:ascii="Times New Roman" w:hAnsi="Times New Roman" w:cs="Times New Roman"/>
        </w:rPr>
        <w:t xml:space="preserve"> </w:t>
      </w:r>
      <w:r w:rsidRPr="00DE31BB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http://rck-kurkino.tls.muzkult.ru/news/46780761</w:t>
      </w:r>
    </w:p>
    <w:p w:rsidR="00BD23E2" w:rsidRPr="00375E7A" w:rsidRDefault="00000CB2" w:rsidP="00375E7A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 2019</w:t>
      </w:r>
      <w:r w:rsid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работал </w:t>
      </w:r>
      <w:r w:rsid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F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Куркинский </w:t>
      </w:r>
      <w:r w:rsidR="00AF4BF3" w:rsidRPr="00101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автоклуб.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23E2" w:rsidRPr="00BD2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</w:t>
      </w:r>
      <w:proofErr w:type="spellStart"/>
      <w:r w:rsidR="00BD23E2" w:rsidRPr="00BD23E2">
        <w:rPr>
          <w:rFonts w:ascii="Times New Roman" w:eastAsia="Calibri" w:hAnsi="Times New Roman" w:cs="Times New Roman"/>
          <w:sz w:val="28"/>
          <w:szCs w:val="28"/>
          <w:lang w:eastAsia="ru-RU"/>
        </w:rPr>
        <w:t>Ку</w:t>
      </w:r>
      <w:r w:rsidR="00D660F1">
        <w:rPr>
          <w:rFonts w:ascii="Times New Roman" w:eastAsia="Calibri" w:hAnsi="Times New Roman" w:cs="Times New Roman"/>
          <w:sz w:val="28"/>
          <w:szCs w:val="28"/>
          <w:lang w:eastAsia="ru-RU"/>
        </w:rPr>
        <w:t>ркинским</w:t>
      </w:r>
      <w:proofErr w:type="spellEnd"/>
      <w:r w:rsidR="00D6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автоклубом проведено 95</w:t>
      </w:r>
      <w:r w:rsidR="00BD23E2" w:rsidRPr="00BD2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 – массовых мероприятий из них 41 для детей до 14 лет, 55 для молодежи и смешанного населения, 12 мероприятий с участием инвалидов и лиц с ОВЗ. Общее число участников мероприятий 2705 человек. За аналогичный период 2018 года проведено  93 мероприятия с общим количеством участников 2599 человека. В этом году стартовал проект «Клубный марафон» работниками автоклуба были организованы выезда  в дома культуры с концертными программами.  Для зрителей выступали лауреаты и дипломанты районных, областных, </w:t>
      </w:r>
      <w:r w:rsidR="00BD23E2" w:rsidRPr="00375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всероссийских и международных конкурсов </w:t>
      </w:r>
      <w:hyperlink r:id="rId13" w:history="1">
        <w:r w:rsidR="00BD23E2" w:rsidRPr="00375E7A">
          <w:rPr>
            <w:rStyle w:val="a7"/>
            <w:rFonts w:ascii="Times New Roman" w:hAnsi="Times New Roman" w:cs="Times New Roman"/>
            <w:sz w:val="28"/>
            <w:szCs w:val="28"/>
          </w:rPr>
          <w:t>http://rck-kurkino.tls.muzkult.ru/news/28458105</w:t>
        </w:r>
      </w:hyperlink>
      <w:r w:rsidR="00BD23E2" w:rsidRPr="00375E7A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,</w:t>
      </w:r>
    </w:p>
    <w:p w:rsidR="00BD23E2" w:rsidRPr="00375E7A" w:rsidRDefault="00BD23E2" w:rsidP="003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E7A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lastRenderedPageBreak/>
        <w:t xml:space="preserve"> </w:t>
      </w:r>
      <w:hyperlink r:id="rId14" w:history="1">
        <w:r w:rsidR="00D920A4" w:rsidRPr="00375E7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http://rck-kurkino.tls.muzkult.ru/news/47000997</w:t>
        </w:r>
      </w:hyperlink>
    </w:p>
    <w:p w:rsidR="00BD23E2" w:rsidRPr="00BD23E2" w:rsidRDefault="00BD23E2" w:rsidP="00BD23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 работает </w:t>
      </w:r>
      <w:r w:rsidRPr="00BD2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кинозал 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Куркинского районного дома культуры. Помимо прокатных фильмов были организованы </w:t>
      </w:r>
      <w:r w:rsid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бесплатные показы фильмов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 ноябре в </w:t>
      </w:r>
      <w:proofErr w:type="spell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Куркинском</w:t>
      </w:r>
      <w:proofErr w:type="spellEnd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 в рамках фестиваля кинокомедии «Улыбнись, Россия!» состоялась творческая встреча  со звездами российского кино Ольгой Хохловой, Сергеем </w:t>
      </w:r>
      <w:proofErr w:type="spell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Шустицким</w:t>
      </w:r>
      <w:proofErr w:type="spellEnd"/>
      <w:r w:rsidR="0037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</w:t>
      </w:r>
      <w:proofErr w:type="gramEnd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кинопоказ комедии «Супер </w:t>
      </w:r>
      <w:proofErr w:type="spellStart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Бобровы</w:t>
      </w:r>
      <w:proofErr w:type="spellEnd"/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Народные мстители!». </w:t>
      </w:r>
      <w:r w:rsidRPr="00BD23E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http://rck-kurkino.tls.muzkult.ru/news/48856034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539"/>
        <w:gridCol w:w="2604"/>
        <w:gridCol w:w="1976"/>
      </w:tblGrid>
      <w:tr w:rsidR="00BD23E2" w:rsidRPr="00BD23E2" w:rsidTr="0072703C">
        <w:tc>
          <w:tcPr>
            <w:tcW w:w="2226" w:type="dxa"/>
          </w:tcPr>
          <w:p w:rsidR="00BD23E2" w:rsidRPr="00BD23E2" w:rsidRDefault="00BD23E2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</w:tcPr>
          <w:p w:rsidR="00BD23E2" w:rsidRPr="00BD23E2" w:rsidRDefault="00BD23E2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</w:t>
            </w:r>
          </w:p>
        </w:tc>
        <w:tc>
          <w:tcPr>
            <w:tcW w:w="2604" w:type="dxa"/>
          </w:tcPr>
          <w:p w:rsidR="00BD23E2" w:rsidRPr="00BD23E2" w:rsidRDefault="00BD23E2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</w:t>
            </w:r>
          </w:p>
        </w:tc>
        <w:tc>
          <w:tcPr>
            <w:tcW w:w="1976" w:type="dxa"/>
          </w:tcPr>
          <w:p w:rsidR="00BD23E2" w:rsidRPr="00BD23E2" w:rsidRDefault="00BD23E2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</w:t>
            </w:r>
          </w:p>
        </w:tc>
      </w:tr>
      <w:tr w:rsidR="00CF56CC" w:rsidRPr="00BD23E2" w:rsidTr="0072703C">
        <w:tc>
          <w:tcPr>
            <w:tcW w:w="2226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кинопоказов</w:t>
            </w:r>
          </w:p>
        </w:tc>
        <w:tc>
          <w:tcPr>
            <w:tcW w:w="2539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 (из них 12 бесплатные по акциям)</w:t>
            </w:r>
            <w:proofErr w:type="gramEnd"/>
          </w:p>
        </w:tc>
        <w:tc>
          <w:tcPr>
            <w:tcW w:w="2604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 (из них 12 бесплатные по акциям)</w:t>
            </w:r>
            <w:proofErr w:type="gramEnd"/>
          </w:p>
        </w:tc>
        <w:tc>
          <w:tcPr>
            <w:tcW w:w="1976" w:type="dxa"/>
          </w:tcPr>
          <w:p w:rsidR="00CF56CC" w:rsidRPr="00CF56CC" w:rsidRDefault="00CF56CC" w:rsidP="00365A8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597</w:t>
            </w:r>
          </w:p>
        </w:tc>
      </w:tr>
      <w:tr w:rsidR="00CF56CC" w:rsidRPr="00BD23E2" w:rsidTr="0072703C">
        <w:tc>
          <w:tcPr>
            <w:tcW w:w="2226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2539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 (из них 192 чел. на бесплатных показах)</w:t>
            </w:r>
          </w:p>
        </w:tc>
        <w:tc>
          <w:tcPr>
            <w:tcW w:w="2604" w:type="dxa"/>
          </w:tcPr>
          <w:p w:rsidR="00CF56CC" w:rsidRPr="00BD23E2" w:rsidRDefault="00CF56CC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 (из них 245 чел. на бесплатных показах)</w:t>
            </w:r>
          </w:p>
        </w:tc>
        <w:tc>
          <w:tcPr>
            <w:tcW w:w="1976" w:type="dxa"/>
          </w:tcPr>
          <w:p w:rsidR="00CF56CC" w:rsidRPr="00CF56CC" w:rsidRDefault="00CF56CC" w:rsidP="00365A8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4134</w:t>
            </w:r>
          </w:p>
        </w:tc>
      </w:tr>
    </w:tbl>
    <w:p w:rsidR="00BD23E2" w:rsidRDefault="00BD23E2" w:rsidP="00CF3E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E2" w:rsidRDefault="00101C0B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кассовый сбор:</w:t>
      </w:r>
    </w:p>
    <w:p w:rsidR="00BD23E2" w:rsidRDefault="00BD23E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</w:t>
      </w:r>
      <w:r w:rsidR="00101C0B" w:rsidRP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6CC">
        <w:rPr>
          <w:rFonts w:ascii="Times New Roman" w:eastAsia="Times New Roman" w:hAnsi="Times New Roman" w:cs="Times New Roman"/>
          <w:sz w:val="28"/>
          <w:szCs w:val="28"/>
          <w:lang w:eastAsia="ru-RU"/>
        </w:rPr>
        <w:t>595 290 руб.</w:t>
      </w:r>
    </w:p>
    <w:p w:rsidR="00BD23E2" w:rsidRDefault="00BD23E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C0B" w:rsidRP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 –</w:t>
      </w:r>
      <w:r w:rsidR="004B436A" w:rsidRP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 </w:t>
      </w:r>
      <w:r w:rsid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  </w:t>
      </w:r>
      <w:r w:rsid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C213C5" w:rsidRPr="00FF6C71" w:rsidRDefault="00BD23E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101C0B" w:rsidRP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515 550 руб. </w:t>
      </w:r>
      <w:r w:rsid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E5B" w:rsidRPr="00FF6C71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Работа со средствами массовой информации</w:t>
      </w:r>
      <w:r w:rsidR="001F0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02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положительного общественного мнения о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работе учреждений культуры Куркинского района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, создания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положительного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имиджа используются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различные приёмы, формы и методы работы. В фойе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расположены стенды, на которых размещена вся информация, фотогр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афии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мероприятий, которые постоянно обновляются. 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Материалы о мероприятиях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размещаются на сайт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ах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 (</w:t>
      </w:r>
      <w:hyperlink r:id="rId15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http://rck-kurkino.tls.muzkult.ru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https://k-cbs.tls.muzkult.ru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>,</w:t>
      </w:r>
      <w:r w:rsidR="009B4902" w:rsidRPr="001F0292">
        <w:t xml:space="preserve"> </w:t>
      </w:r>
      <w:hyperlink r:id="rId17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http://kurkino-m.tls.muzkult.ru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http://kdshi.tls.muzkult.ru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Администрации МО Куркинский район (</w:t>
      </w:r>
      <w:hyperlink r:id="rId19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https://kurkino.tularegion.ru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газеты «Вперёд» (</w:t>
      </w:r>
      <w:hyperlink r:id="rId20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http://gazeta-kurkino.ru</w:t>
        </w:r>
      </w:hyperlink>
      <w:r w:rsidR="00375E7A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в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социальных сетях (группы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ВКо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Одноклассники, и т.д.).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Наработанный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опыт по взаимо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действию со средствами массовой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информации обогащен достойными информационными поводами в 201</w:t>
      </w:r>
      <w:r w:rsidR="00EA3A8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1F0292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Статьи работников 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течение года были напечатаны на страницах газет «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>Вперёд», альманаха «Надежда»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и других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изданий.</w:t>
      </w:r>
    </w:p>
    <w:p w:rsidR="00CF3E5B" w:rsidRPr="001F0292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библиотечного обслуживания населения</w:t>
      </w:r>
    </w:p>
    <w:p w:rsidR="00BB3F76" w:rsidRPr="001F0292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29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BB3F76" w:rsidRDefault="00BB3F76" w:rsidP="003636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в муниципальном обр</w:t>
      </w:r>
      <w:r w:rsidR="00E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Куркинский район в 2019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 муниципальное казённое учреждение культуры </w:t>
      </w:r>
      <w:proofErr w:type="spellStart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система, в структуру которой входят 10 публичных (общедоступных) библиотек, из них 9 находится в сельской местности, 1</w:t>
      </w:r>
      <w:r w:rsidR="000D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библиотека с детским отделом.</w:t>
      </w:r>
    </w:p>
    <w:p w:rsidR="001F0292" w:rsidRPr="001F0292" w:rsidRDefault="001F0292" w:rsidP="001F0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E5B" w:rsidRPr="001F0292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Основные  показатели работы  библиотек</w:t>
      </w:r>
    </w:p>
    <w:p w:rsidR="001F0292" w:rsidRPr="001F0292" w:rsidRDefault="001F0292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620"/>
        <w:gridCol w:w="1716"/>
        <w:gridCol w:w="1582"/>
      </w:tblGrid>
      <w:tr w:rsidR="001358B7" w:rsidRPr="00F138F5" w:rsidTr="0072703C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358B7" w:rsidRPr="00F138F5" w:rsidTr="0072703C">
        <w:trPr>
          <w:trHeight w:val="34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7251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7124</w:t>
            </w:r>
          </w:p>
        </w:tc>
      </w:tr>
      <w:tr w:rsidR="001358B7" w:rsidRPr="00F138F5" w:rsidTr="0072703C">
        <w:trPr>
          <w:trHeight w:val="26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65066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64652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66697</w:t>
            </w:r>
          </w:p>
        </w:tc>
      </w:tr>
      <w:tr w:rsidR="001358B7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153152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153157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149079</w:t>
            </w:r>
          </w:p>
        </w:tc>
      </w:tr>
      <w:tr w:rsidR="001358B7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библиотек, из них, подключенных к сети интернет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58B7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библиотек, подключенных к НЭБ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8B7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% охвата населения библиотечным обслуживанием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76.2%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76.5%</w:t>
            </w:r>
          </w:p>
        </w:tc>
      </w:tr>
      <w:tr w:rsidR="001358B7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7" w:rsidRPr="00816A08" w:rsidRDefault="001358B7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библиографических записей в электронных каталогах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58B7" w:rsidRPr="001358B7" w:rsidRDefault="001358B7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</w:tr>
    </w:tbl>
    <w:p w:rsidR="00CF3E5B" w:rsidRPr="00F138F5" w:rsidRDefault="00CF3E5B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XIV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Описание новых </w:t>
      </w:r>
      <w:r w:rsidR="000D0071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 информационно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-библиотечного обслуживания</w:t>
      </w:r>
    </w:p>
    <w:p w:rsidR="001F0292" w:rsidRPr="00600BE1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F0292" w:rsidRPr="00600BE1" w:rsidRDefault="001F0292" w:rsidP="00CF3E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4BACC6"/>
          <w:sz w:val="28"/>
          <w:szCs w:val="28"/>
          <w:shd w:val="clear" w:color="auto" w:fill="F6F6F6"/>
          <w:lang w:eastAsia="ru-RU"/>
        </w:rPr>
      </w:pP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2019 году в МКУК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ЦБС определились формы и методы работы с инвалидами различных категорий: </w:t>
      </w:r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вовлечение читателей в межличностное общение, развитие их творческих способностей; создание без барьерной библиотечной среды, в которой человек чувствовал бы себя комфортно; организация обслуживания людей с ограниченными возможностями здоровья, доведение книги до каждого нуждающегося; социальное партнерство, сотрудничество и координация работы с государственными и общественными организациями. К услугам инвалидов на общих основаниях предлагается весь фонд библиотеки 91615 единиц хранения и фонд периодических изданий </w:t>
      </w:r>
      <w:r w:rsidRPr="00D920A4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https://k-cbs.tls.muzkult.ru/news/49699170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</w:pPr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текущей работы по обеспечению инвалидов изданиями на дому МКУК </w:t>
      </w:r>
      <w:proofErr w:type="spellStart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 реализовывала всевозможные формы сотрудничества с данной аудиторией с привлечением внимания населения обслуживаемых территорий. Андреевская сельская библиотека совместно с Андреевской основной школой организовывала работу по проекту «С книгой по селу», главное направление которого доставка книг на дом силами школьников. Все библиотеки системы приняли участие в ежегодной акции «Библиотечный десант»: библиотекари с подборкой литературы выходили на дом к инвалидам и престарелым людям, которые хотели бы быть в центре событий, но по состоянию своего здоровья не могут выйти из дома. </w:t>
      </w:r>
      <w:proofErr w:type="gramStart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проводились, беседы, обзоры по новой литературе, журналам и газетам </w:t>
      </w:r>
      <w:hyperlink r:id="rId21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https://k-cbs.tls.muzkult.ru/news/50002274</w:t>
        </w:r>
      </w:hyperlink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Шаховская сельская библиотека повторила прошлогоднюю акцию для людей с ограниченными возможностями «Владеешь информацией – владеешь ситуацией»: состоялся обмен книгами и журналами между людьми, не выходящими из дома, были доставлены периодические издания тем, у кого нет средств на подписку.</w:t>
      </w:r>
      <w:proofErr w:type="gramEnd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акции читателям-инвалидам были подарены книги (из числа </w:t>
      </w:r>
      <w:proofErr w:type="gramStart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отданных</w:t>
      </w:r>
      <w:proofErr w:type="gramEnd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подаренных библиотеке). Здесь же оформлена тематическая полка «Социальная поддержка инвалидов» (сентябрь), а также папка </w:t>
      </w:r>
      <w:proofErr w:type="gramStart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экспресс-информации</w:t>
      </w:r>
      <w:proofErr w:type="gramEnd"/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наполнение которой прошло совместно с органами социальной защиты «Пенсионный фонд РФ информирует».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</w:pPr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Никитская сельская библиотека продолжила обслуживание инвалидов и людей, оставшихся без опеки с АНО «Палата Милосердия»: для них подготавливаются комплекты литературы, проводятся культурно-массовые мероприятия </w:t>
      </w:r>
      <w:hyperlink r:id="rId22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https://vk.com/id539140907?w=wall539140907_301%2Fal</w:t>
        </w:r>
      </w:hyperlink>
      <w:r w:rsidRPr="00D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людей с ограниченными возможностями, к миру книг имеет для них большое значение. Есть инвалиды, которые любят вышивать, вязать. Для них проводятся индивидуальные акции: «Женщины прекрасные в России»,</w:t>
      </w: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«Георгиевская ленточка»</w:t>
      </w:r>
      <w:r w:rsidRPr="00D920A4">
        <w:rPr>
          <w:rFonts w:ascii="Calibri" w:eastAsia="Times New Roman" w:hAnsi="Calibri" w:cs="Times New Roman"/>
          <w:lang w:eastAsia="ru-RU"/>
        </w:rPr>
        <w:t xml:space="preserve"> </w:t>
      </w:r>
      <w:hyperlink r:id="rId23" w:history="1">
        <w:r w:rsidR="000D0071" w:rsidRPr="007A74BC">
          <w:rPr>
            <w:rStyle w:val="a7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https://vk.com/id539140907?w=wall539140907_77%2Fall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D00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различные </w:t>
      </w:r>
      <w:r w:rsidRPr="00D920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интеграции детей с ограниченными возможностями в среду здоровых сверстников</w:t>
      </w:r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Один из методов — привлечения к чтению книг и библиотечным конкурсам, участие в беседах, обзорах и викторинах. </w:t>
      </w:r>
      <w:proofErr w:type="gramStart"/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– инвалиды с удовольствием участвуют в мероприятиях, которые проводит библиотека: 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«Мир цвета надежды» (</w:t>
      </w:r>
      <w:hyperlink r:id="rId24" w:history="1">
        <w:r w:rsidRPr="00D920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https://k-cbs.tls.muzkult.ru/news/46753808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D920A4" w:rsidRPr="00D920A4" w:rsidRDefault="00D920A4" w:rsidP="000D00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Организуя массовые мероприятия для пользователей, библиотека способствует их межличностному общению и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взаимоподдержке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Читатели приходят в библиотеку за новостями, они хотят быть в курсе самых </w:t>
      </w: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последних событий, именно поэтому для них в библиотеках района были организованы мини-выставки по актуальным темам: </w:t>
      </w:r>
      <w:proofErr w:type="gram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«Толстой - это целый мир» из фондов Тульской областной библиотеки,</w:t>
      </w:r>
      <w:r w:rsidRPr="00D920A4">
        <w:rPr>
          <w:rFonts w:ascii="Calibri" w:eastAsia="Times New Roman" w:hAnsi="Calibri" w:cs="Times New Roman"/>
          <w:lang w:eastAsia="ru-RU"/>
        </w:rPr>
        <w:t xml:space="preserve"> </w:t>
      </w:r>
      <w:hyperlink r:id="rId25" w:history="1">
        <w:r w:rsidRPr="00D920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https://k-cbs.tls.muzkult.ru/news/17619153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 Внимание «Новая книга»</w:t>
      </w:r>
      <w:r w:rsidRPr="00D920A4">
        <w:rPr>
          <w:rFonts w:ascii="Calibri" w:eastAsia="Times New Roman" w:hAnsi="Calibri" w:cs="Times New Roman"/>
          <w:lang w:eastAsia="ru-RU"/>
        </w:rPr>
        <w:t xml:space="preserve">, </w:t>
      </w: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https://k-cbs.tls.muzkult.ru/news/50276926,«Знаете ли вы» https://k-cbs.tls.muzkult.ru/news/49776637,  «Все о праве должны знать» </w:t>
      </w:r>
      <w:hyperlink r:id="rId26" w:history="1">
        <w:r w:rsidRPr="00D920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https://k-cbs.tls.muzkult.ru/news/50232985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Литературный балл </w:t>
      </w:r>
      <w:hyperlink r:id="rId27" w:history="1">
        <w:r w:rsidRPr="00D920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https://k-cbs.tls.muzkult.ru/news/41363676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D920A4" w:rsidRPr="00D920A4" w:rsidRDefault="00D920A4" w:rsidP="000D0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всех библиотеках Куркинского района прошла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Библионочь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"Весь мир театр". В программе: обзор тематической папки "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презентация "В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закулисье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Тульского кукольного театра". Участниками КЛО "В гостях у сказки" была показана театрализованная викторина по сказкам А.С. Пушкина и представлена кукольная постановка по произведению С.В. Михалкова "Три поросёнка" </w:t>
      </w:r>
      <w:hyperlink r:id="rId28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https://k-cbs.tls.muzkult.ru/news/43535215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29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https://k-cbs.tls.muzkult.ru/news/43576117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920A4" w:rsidRPr="00D920A4" w:rsidRDefault="00D920A4" w:rsidP="000D0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районная библиотека приняла активное участие во 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Всероссийском  проекте  "Символы России. </w:t>
      </w:r>
      <w:proofErr w:type="gram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Спортивные достижения" </w:t>
      </w:r>
      <w:hyperlink r:id="rId30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https://vk.com/id539140907?w=wall539140907_279%2Fall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также является муниципальным координатором проекта «Культурный норматив школьника </w:t>
      </w:r>
      <w:hyperlink r:id="rId31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https://k-cbs.tls.muzkult.ru/news/48583283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Ежегодно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районная библиотека становится куратором   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Международной акции  "Большой этнографический диктант" – культурно-просветительское мероприятие, которое позволяет оценить знания населения о народах, проживающих в России, и общий уровень этнокультурной грамотности  </w:t>
      </w:r>
      <w:hyperlink r:id="rId32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https://vk.com/id539140907?w=wall539140907</w:t>
        </w:r>
        <w:proofErr w:type="gramEnd"/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_249%2Fall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4BACC6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28 ноября в Региональном библиотечно-информационном комплексе состоялась защита библиотечных </w:t>
      </w:r>
      <w:proofErr w:type="gram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проектов участников регионального конкурса проектной деятельности библиотечных работников одноименных сельских библиотек Тульской</w:t>
      </w:r>
      <w:proofErr w:type="gram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 «BOOK —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френдинг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Тульской области». МКУК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централизованная библиотечная система совместно с Тепло-Огаревской централизованной библиотечной системой стали победителем, представив свою работу «ИВАН_ГОРОД», так же представлен совместный труд-сборник стихов, авторов двух поселков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Воловского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Куркинского районов "И в каждой строчке вдохновенье", который стал итогом работы библиотекарей в рамках проект, который представила библиотекарь Никитской </w:t>
      </w:r>
      <w:proofErr w:type="gram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СБ</w:t>
      </w:r>
      <w:proofErr w:type="gram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Камышина В.В. </w:t>
      </w:r>
      <w:r w:rsidRPr="00D920A4">
        <w:rPr>
          <w:rFonts w:ascii="Times New Roman" w:eastAsia="Calibri" w:hAnsi="Times New Roman" w:cs="Times New Roman"/>
          <w:color w:val="4BACC6"/>
          <w:sz w:val="28"/>
          <w:szCs w:val="28"/>
          <w:shd w:val="clear" w:color="auto" w:fill="FFFFFF"/>
          <w:lang w:eastAsia="ru-RU"/>
        </w:rPr>
        <w:t>https://k-cbs.tls.muzkult.ru/news/49703371.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4BACC6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3 сентября в Тульской областной универсальной библиотеке состоялось награждение </w:t>
      </w:r>
      <w:proofErr w:type="gramStart"/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победителей конкурса проектной деятельности библиотечных работников Тульской области</w:t>
      </w:r>
      <w:proofErr w:type="gramEnd"/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 информационно-разъяснительной работе среди избирателей, где </w:t>
      </w:r>
      <w:proofErr w:type="spellStart"/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районная библиотека со своей работой «Молодежь и выборы» заняла 1 место</w:t>
      </w:r>
      <w:r w:rsidRPr="00D920A4">
        <w:rPr>
          <w:rFonts w:ascii="Calibri" w:eastAsia="Times New Roman" w:hAnsi="Calibri" w:cs="Times New Roman"/>
          <w:lang w:eastAsia="ru-RU"/>
        </w:rPr>
        <w:t xml:space="preserve"> </w:t>
      </w:r>
      <w:hyperlink r:id="rId33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https://tula.bezformata.com/listnews/oblastnoj-izbiratelnoj-komissii-tulskoj/77418365/</w:t>
        </w:r>
      </w:hyperlink>
      <w:r w:rsidRPr="00D920A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 используется и такая форма привлечения интереса к чтению, как театрализованные спектакли и конкурсы. Так в 2019 году состоялся районный конкурс «Волшебный мир театра», в котором приняли участие коллективы всех библиотек МКУК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ЦБС. </w:t>
      </w:r>
      <w:proofErr w:type="spellStart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районная библиотека заняла 1 место в номинации «Концертная деятельность».  (</w:t>
      </w:r>
      <w:hyperlink r:id="rId34" w:history="1">
        <w:r w:rsidRPr="00D920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https://k-cbs.tls.muzkult.ru/news/49702945</w:t>
        </w:r>
      </w:hyperlink>
      <w:r w:rsidRPr="00D92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920A4" w:rsidRPr="00D920A4" w:rsidRDefault="00D920A4" w:rsidP="00D920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08 по 16 июня 2019 года в городе Судаке Республики Крым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состоялся Пятый Международный профессиональный форум «Книга.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Культура. Образование. Инновации» (Крым-2019), в рамках которого под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эгидой Министерства культуры России состоялась пятая образовательная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смена «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БиблиоТаврида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молодые профессионалы». Целью смены стали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выявление молодых специалистов, создание условий для развития их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личностных и профессиональных компетенции, знаний, умений и навыков,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необходимых для успешной библиотечной деятельности, соответствующей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современным требованиям.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работе смены приняли участие 15 молодых специалистов —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представителей библиотек разных типов, находящихся в регионах России.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Тульскую область представила, Директор МКУК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ЦБС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Скобликова А.В. В рамках образовательной программы смены состоялись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выступления профессионалов библиотечной отрасли, деловые игры, мастер-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классы, открытые обсуждения острых вопросов, дискуссии, Школа молодого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бойца, а также круглый стол, во время которого участниками смены были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представлены работы инновационных российских библиотек. На закрытии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форума все участники получили Удостоверения о повышении квалификации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 дополнительной профессиональной программе «Трансформация 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библиотек: вызовы и возможности»</w:t>
      </w:r>
      <w:r w:rsidRPr="00D920A4">
        <w:rPr>
          <w:rFonts w:ascii="Calibri" w:eastAsia="Times New Roman" w:hAnsi="Calibri" w:cs="Times New Roman"/>
          <w:lang w:eastAsia="ru-RU"/>
        </w:rPr>
        <w:t xml:space="preserve"> </w:t>
      </w:r>
      <w:hyperlink r:id="rId35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https://vk.com/id539140907?w=wall539140907_122%2Fall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920A4" w:rsidRPr="00D920A4" w:rsidRDefault="00D920A4" w:rsidP="00D9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привлечь читателей в библиотеку с помощью инноваций, важно помнить, что главный ресурс – интернет.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Куркинской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библиотеке создан библиотечный сайт https://k-cbs.tls.muzkult.ru/, где мы выкладываем работу МКУК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Куркинской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ЦБС. Так за 2019 год выставлено 352 мероприятий. Так же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ЦБС введет работу в социальных сетях таких как: «Одноклассники»  (</w:t>
      </w:r>
      <w:hyperlink r:id="rId36" w:history="1">
        <w:r w:rsidRPr="00D920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https://ok.ru/feed</w:t>
        </w:r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«ВКонтакте»,(https://vk.com/id539140907);«Фейсбук»(</w:t>
      </w:r>
      <w:hyperlink r:id="rId37" w:history="1">
        <w:r w:rsidRPr="00D920A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https://www.facebook.com/kurkinskayaraionnaya/). </w:t>
        </w:r>
        <w:proofErr w:type="spellStart"/>
        <w:r w:rsidRPr="00D920A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Набранно</w:t>
        </w:r>
        <w:proofErr w:type="spellEnd"/>
      </w:hyperlink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2019 год более двух тысяч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протяжения года проводили опросы. В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был проведен фото-конкурс «Гоголь-моголь»  к </w:t>
      </w:r>
      <w:r w:rsidRPr="00D920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210 – </w:t>
      </w:r>
      <w:proofErr w:type="spell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летию</w:t>
      </w:r>
      <w:proofErr w:type="spell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дня рождения Н.В. Гоголя. Юные читатели нашей библиотеки с удовольствием приняли участие в нем и 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были награждены за призовые места памятными подарками.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на нашем сайте регулярно выкладываются «Виртуальные выставки» </w:t>
      </w:r>
      <w:proofErr w:type="gramStart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9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юбилеем писателей и др. На каждый месяц выкладывается расписание наших мероприятий, это очень удобно для наших читателей и посетителей.</w:t>
      </w:r>
    </w:p>
    <w:p w:rsidR="001F0292" w:rsidRPr="00F138F5" w:rsidRDefault="001F0292" w:rsidP="00C213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Музейная деятельность</w:t>
      </w:r>
    </w:p>
    <w:p w:rsidR="00600BE1" w:rsidRPr="001F0292" w:rsidRDefault="00600BE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BE1" w:rsidRDefault="00695F96" w:rsidP="003636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1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600BE1"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музей был открыт для посещения 250  дней.  Среди посетителей музея были гости из Москвы, Санкт-Петербурга и ближнего зарубежья.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72"/>
        <w:gridCol w:w="2413"/>
        <w:gridCol w:w="2411"/>
        <w:gridCol w:w="2241"/>
      </w:tblGrid>
      <w:tr w:rsidR="00CF3E5B" w:rsidRPr="00F138F5" w:rsidTr="00625BFB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883156" w:rsidRDefault="00CF3E5B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883156" w:rsidRDefault="00695F96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883156" w:rsidRDefault="00695F96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883156" w:rsidRDefault="00CF3E5B" w:rsidP="00695F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695F9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25BFB" w:rsidRPr="00F138F5" w:rsidTr="00625BFB">
        <w:trPr>
          <w:trHeight w:val="34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</w:p>
        </w:tc>
      </w:tr>
      <w:tr w:rsidR="00625BFB" w:rsidRPr="00F138F5" w:rsidTr="00625BFB">
        <w:trPr>
          <w:trHeight w:val="34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выставочных проектов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B" w:rsidRPr="00883156" w:rsidRDefault="00625BFB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FB" w:rsidRPr="00883156" w:rsidRDefault="00695F96" w:rsidP="0062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BFB" w:rsidRPr="00883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Основной фонд Музея в 2019 году пополнился на 26 единиц хранения основного фонда и 6</w:t>
      </w:r>
      <w:r w:rsidRPr="00695F96">
        <w:rPr>
          <w:rFonts w:ascii="Calibri" w:eastAsia="Calibri" w:hAnsi="Calibri" w:cs="Times New Roman"/>
        </w:rPr>
        <w:t xml:space="preserve"> </w:t>
      </w: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единиц хранения научно-вспомогательного фонда. Таким образом, музейный фонд составляет 1797 единиц хранения основного фонда и 80 единиц хранения научно-вспомогательного фонда. </w:t>
      </w:r>
    </w:p>
    <w:p w:rsidR="00695F96" w:rsidRPr="00695F96" w:rsidRDefault="00C213C5" w:rsidP="00695F96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5F96" w:rsidRPr="00695F96" w:rsidRDefault="00695F96" w:rsidP="00EE0A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F96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 научно-фондовой работы музея</w:t>
      </w:r>
    </w:p>
    <w:tbl>
      <w:tblPr>
        <w:tblStyle w:val="4"/>
        <w:tblW w:w="9070" w:type="dxa"/>
        <w:tblLook w:val="04A0" w:firstRow="1" w:lastRow="0" w:firstColumn="1" w:lastColumn="0" w:noHBand="0" w:noVBand="1"/>
      </w:tblPr>
      <w:tblGrid>
        <w:gridCol w:w="4928"/>
        <w:gridCol w:w="1380"/>
        <w:gridCol w:w="1381"/>
        <w:gridCol w:w="1381"/>
      </w:tblGrid>
      <w:tr w:rsidR="00695F96" w:rsidRPr="00695F96" w:rsidTr="00417B88">
        <w:tc>
          <w:tcPr>
            <w:tcW w:w="4928" w:type="dxa"/>
            <w:vMerge w:val="restart"/>
          </w:tcPr>
          <w:p w:rsidR="00695F96" w:rsidRPr="00695F96" w:rsidRDefault="00695F96" w:rsidP="00695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Пополнение фондов музея</w:t>
            </w:r>
          </w:p>
        </w:tc>
        <w:tc>
          <w:tcPr>
            <w:tcW w:w="4142" w:type="dxa"/>
            <w:gridSpan w:val="3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 годам</w:t>
            </w:r>
          </w:p>
        </w:tc>
      </w:tr>
      <w:tr w:rsidR="00695F96" w:rsidRPr="00695F96" w:rsidTr="00417B88">
        <w:tc>
          <w:tcPr>
            <w:tcW w:w="4928" w:type="dxa"/>
            <w:vMerge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695F96" w:rsidRPr="00695F96" w:rsidTr="00417B88">
        <w:tc>
          <w:tcPr>
            <w:tcW w:w="4928" w:type="dxa"/>
          </w:tcPr>
          <w:p w:rsidR="00695F96" w:rsidRPr="00695F96" w:rsidRDefault="00695F96" w:rsidP="00695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380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1709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1771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1797</w:t>
            </w:r>
          </w:p>
        </w:tc>
      </w:tr>
      <w:tr w:rsidR="00695F96" w:rsidRPr="00695F96" w:rsidTr="00417B88">
        <w:tc>
          <w:tcPr>
            <w:tcW w:w="4928" w:type="dxa"/>
          </w:tcPr>
          <w:p w:rsidR="00695F96" w:rsidRPr="00695F96" w:rsidRDefault="00695F96" w:rsidP="00695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Число предметов научн</w:t>
            </w:r>
            <w:proofErr w:type="gramStart"/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вспомогательного фонда</w:t>
            </w:r>
          </w:p>
        </w:tc>
        <w:tc>
          <w:tcPr>
            <w:tcW w:w="1380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1" w:type="dxa"/>
          </w:tcPr>
          <w:p w:rsidR="00695F96" w:rsidRPr="00695F96" w:rsidRDefault="00695F96" w:rsidP="00695F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96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</w:tbl>
    <w:p w:rsidR="00695F96" w:rsidRPr="00695F96" w:rsidRDefault="00695F96" w:rsidP="0069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Из приведенной выше таблицы следует, что динамика пополнения музейного фонда имеет положительную тенденцию: основной фонд по сравнению с 2017 годом увеличилось на 5,1 %, научно-вспомогательный –  на 8,1 %. В отчётном году музейные коллекции пополнились предметами прикладного искусства и быта (5 ед.), предметами нумизматики (15 ед.), предметами печатной продукции (4 ед.). В 2019 году в выставочной деятельности использовано музейных предметов основного фонда: 1419 единиц, научно-вспомогательного фонда –15 единиц. Вопросами учётно-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хранительской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работы занимается 1 сотрудник – хранитель фондов (0,5 </w:t>
      </w:r>
      <w:r w:rsidRPr="00695F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ставки). Условия хранения музейных предметов не в полной мере соответствуют требованиям. Площадь фондохранилища составляет всего 6 кв. м, большая часть фондов хранится в подсобных помещениях, не приспособленных для хранения фондов. В помещении фондохранилища для обеспечения сохранности музейных предметов не установлен прибор для поддержания влажностного режима. Рабочее место хранителя фондов укомплектовано компьютером. 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96" w:rsidRPr="00695F96" w:rsidRDefault="00695F96" w:rsidP="00695F96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НАУЧНО-ЭКСПОЗИЦИОННАЯ РАБОТА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В отчетный период в Музее действовали 8 постоянных экспозиций: «История защиты и освобождения Куркинского района в годы Вов»; «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Куркинц</w:t>
      </w:r>
      <w:proofErr w:type="gramStart"/>
      <w:r w:rsidRPr="00695F96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участники Великой Отечественной войны»; «Воины-интернационалисты </w:t>
      </w:r>
      <w:r w:rsidRPr="0069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«Никто, кроме нас»</w:t>
      </w:r>
      <w:r w:rsidRPr="00695F96">
        <w:rPr>
          <w:rFonts w:ascii="Times New Roman" w:eastAsia="Calibri" w:hAnsi="Times New Roman" w:cs="Times New Roman"/>
          <w:sz w:val="28"/>
          <w:szCs w:val="28"/>
        </w:rPr>
        <w:t>»; «Куликово поле. 1380-1941г»; «Русская крестьянская изба конца 19-начала 20 века»; «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Л.Н.Толстой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и Куркинский край»; «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И.А.Стебут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.Ученый и агроном,</w:t>
      </w:r>
      <w:r w:rsidRPr="00695F96">
        <w:rPr>
          <w:rFonts w:ascii="Times New Roman" w:eastAsia="Calibri" w:hAnsi="Times New Roman" w:cs="Times New Roman"/>
          <w:sz w:val="28"/>
          <w:szCs w:val="28"/>
        </w:rPr>
        <w:tab/>
        <w:t xml:space="preserve"> основоположник русской агрономической науки.»; «Карл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Тизенгаузен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>- сельский врач».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прав граждан на доступ к культурным ценностям, пропаганды музейных ценностей активно использовались передвижные выставки из фондов музея: «История денег», «Археологические находки». Всего проведено 6 выездов в сельские поселения. </w:t>
      </w:r>
      <w:hyperlink r:id="rId38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http://kurkino-m.tls.muzkult.ru/news/41247319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9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http://kurkino-m.tls.muzkult.ru/news/46007771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0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http://kurkino-m.tls.muzkult.ru/news/45841794</w:t>
        </w:r>
      </w:hyperlink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В отчетном году в Музее были открыты выставки: </w:t>
      </w:r>
      <w:proofErr w:type="gramStart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«Путешествие в Новый год»; Фотовыставка «Жизнь через объектив фотоаппарата» к 80-летию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В.Г.Терёшкина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>, фотокорреспондента газеты «Вперёд»; «История с.</w:t>
      </w:r>
      <w:r w:rsidR="00FE0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Михайловское» к 345-летию села; «Афганистан – память сквозь года» к  30-летию вывода советских войск из Афганистана; «Игрушки моего детства»; в рамках проекта «Имена в истории Куркинского района»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побдготовлены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выставки к юбилеям жителей района: «</w:t>
      </w:r>
      <w:proofErr w:type="gram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Рыбин В.М.», «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Э.В.- основатель Куркинского музея», «Герои Советского Союза. Поляков.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В.Г.,Николаев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Д.С.» и другие.  </w:t>
      </w:r>
      <w:hyperlink r:id="rId41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http://kurkino-m.tls.muzkult.ru/news/45193219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2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http://kurkino-m.tls.muzkult.ru/news/41415365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hyperlink r:id="rId43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http://kurkino-m.tls.muzkult.ru/news/42478790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F96" w:rsidRPr="00695F96" w:rsidRDefault="00695F96" w:rsidP="00695F9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Из фонда музея Куликово поле была организована выставка «Деревянных дел мастер» </w:t>
      </w:r>
      <w:hyperlink r:id="rId44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http://kurkino-m.tls.muzkult.ru/news/48657280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45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http://kurkino-m.tls.muzkult.ru/news/48162299</w:t>
        </w:r>
      </w:hyperlink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Всего 2019 году в Музее организовано 16 выставок, из них на основе собственных фондов – 14, с привлечением других фондов -2.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lastRenderedPageBreak/>
        <w:t>Число посещений выставок и экспозиций в 2019 году составило 1548 чел., что соответствует плановым нормативам по достижению количественных показателей реализации национального проекта «Культура»  на территории Тульской области и составляет прирост посещений по сравнению с 2017 годом 1,67%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В 2019 году специалистами Куркинского краеведческого музея был разработан и апробирован туристический маршрут «По святым местам Куркинского края». Данная работа была проведена совместно с настоятелями храма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Иоана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Богослова в п.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F96">
        <w:rPr>
          <w:rFonts w:ascii="Times New Roman" w:eastAsia="Calibri" w:hAnsi="Times New Roman" w:cs="Times New Roman"/>
          <w:sz w:val="28"/>
          <w:szCs w:val="28"/>
        </w:rPr>
        <w:t>Куркино иереем Алексеем Дудиным и храма Архистратига Михаила в п.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F96">
        <w:rPr>
          <w:rFonts w:ascii="Times New Roman" w:eastAsia="Calibri" w:hAnsi="Times New Roman" w:cs="Times New Roman"/>
          <w:sz w:val="28"/>
          <w:szCs w:val="28"/>
        </w:rPr>
        <w:t>Михайловский отцом Тимофеем. Маршрут будет включен в совместный проект духовного воспитания населения «Поговорим о душе».</w:t>
      </w:r>
    </w:p>
    <w:p w:rsidR="00695F96" w:rsidRPr="00695F96" w:rsidRDefault="00695F96" w:rsidP="00695F96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В 2019 г. научно-исследовательская работа Музея была направлена на проектирование экспозиций, подготовку справок различного характера. В   течение   года  сотрудниками музея велась работа по поиску родственников солдат, погибших в годы Великой Отечественной войны 1941-45 годов. </w:t>
      </w:r>
      <w:proofErr w:type="gramStart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В частности по обращению музея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Hamarøy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Krigsminnemuseum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 городка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Тёммернезет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в Норвегии по поиску родственников Козина В.Е., по обращению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Скопинского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исторического общества им. Добролюбовых по информации о Герое Советского Союза Полякове В.Г., по запросу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Недилько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В.В. о поиске родственников Сидякова С.С. А также работа с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интернетсайтами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«Мемориал», «Память народа» и др. по установлению имен солдат, погибших</w:t>
      </w:r>
      <w:proofErr w:type="gram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 в декабре 1941 года на территории Куркинского района с целью увековечивания. В результате данной работы было выявлено 52 фамилии, изготовлены и установлены мемориальные плиты на братских могилах в п. Куркино и д.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Чудновка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продолжило научно-исследовательскую деятельность клуб «Краевед», которое работает над изучением истории края, культурных традиций и быта своей малой Родины. Научно-исследовательский клуб «Краевед» состоит из работников культуры, образования, краеведов-любителей. В 2019 году состоялось 5 заседаний научно-исследовательского объединения по основным вопросам «История населённых пунктов Куркинского района в послевоенное время», «Имена и даты года», мониторинг памятников культуры, истории и природы края.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популяризации исследовательской краеведческой деятельности, повышения уровня образованности и гражданско-патриотического воспитания 19 января 2019 года состоялось районное мероприятие «Крещенские встречи в селе Орловка». На данном мероприятии были </w:t>
      </w:r>
      <w:r w:rsidRPr="0069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исследовательские работы членов клуба по темам «Туризм как фактор развития муниципального образования» Евстратова О.А., «Легенды Куркинского края» Усик Л.В.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F96" w:rsidRPr="00695F96" w:rsidRDefault="00695F96" w:rsidP="00695F96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НАУЧНО-ПРОСВЕТИТЕЛЬСКАЯ РАБОТА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Научно-просветительская деятельность Куркинского краеведческого музея в 2019 году была направлена на реализацию образовательных программ, 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основная аудитория – дошкольники и учащиеся </w:t>
      </w:r>
      <w:r w:rsidR="00EE0A83" w:rsidRPr="00695F96"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школ. В данном направлении сотрудники применяют различные формы и методы работы: музейные занятия, мероприятия, праздники, викторины,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лекции, экскурсии, используя при этом различные информационные технологии. За 2019 год сотрудниками проведено 25 культурно-образовательных мероприятий, в которых приняли участие 1100 человек. Основным направлением данной работы в 2019 году было патриотическое воспитание детей, подростков и молодёжи. Были проведены следующие мероприятия: видео-лекторий «75-летие снятия блокады Ленинграда», вечер-встреча с воинами-интернационалистами «Время выбрало нас», интерактивные экскурсии «День памяти жертв фашизма», «День героя», митинг и литературно-музыкальная композиция «Память. Хранить вечно» в Михайловской СОШ, посвященные 78-ой годовщине освобождения Куркинского района от немецко-фашистских захватчиков. </w:t>
      </w:r>
      <w:hyperlink r:id="rId46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http://kurkino-m.tls.muzkult.ru/news/40993705</w:t>
        </w:r>
      </w:hyperlink>
      <w:r w:rsidRPr="00695F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, </w:t>
      </w:r>
      <w:hyperlink r:id="rId47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http://kurkino-m.tls.muzkult.ru/news/47575955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48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http://kurkino-m.tls.muzkult.ru/news/41426189</w:t>
        </w:r>
      </w:hyperlink>
    </w:p>
    <w:p w:rsidR="00695F96" w:rsidRPr="00695F96" w:rsidRDefault="00695F96" w:rsidP="00695F9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Так же в отчетном году были проведены музейно-образовательные мероприятия по краеведческим материалам: викторина «Умники и умницы», игра «Форд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Боярд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«Следствие ведут Колпаки», цикл мероприятий по знакомству с фондами музея «Посмотри. Потрогай. Нарисуй» </w:t>
      </w:r>
      <w:hyperlink r:id="rId49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http://kurkino-m.tls.muzkult.ru/news/43446508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50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http://kurkino-m.tls.muzkult.ru/news/44569117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1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http://kurkino-m.tls.muzkult.ru/news/46813206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2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http://kurkino-m.tls.muzkult.ru/news/45414136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F96" w:rsidRPr="00695F96" w:rsidRDefault="00695F96" w:rsidP="00695F9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В рамках научно-просветительской работы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Куркинским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краеведческим музеем были проведены культурно-массовые мероприятия: «Весёлая Масленица», «День славянской письменности и культуры», вечер памяти </w:t>
      </w:r>
      <w:proofErr w:type="spellStart"/>
      <w:r w:rsidRPr="00695F96">
        <w:rPr>
          <w:rFonts w:ascii="Times New Roman" w:eastAsia="Calibri" w:hAnsi="Times New Roman" w:cs="Times New Roman"/>
          <w:sz w:val="28"/>
          <w:szCs w:val="28"/>
        </w:rPr>
        <w:t>Сизовой</w:t>
      </w:r>
      <w:proofErr w:type="spell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Элеоноры Васильевны, первого директора Куркинского краеведческого музея, интерактивная экскурсия в рамках районного праздника «День призывника»</w:t>
      </w:r>
      <w:proofErr w:type="gramStart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 патриотические акции «Горсть памяти», «Свеча памяти», «Бессмертный полк», торжественное мероприятие, </w:t>
      </w:r>
      <w:r w:rsidRPr="00695F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посвященное 78-ой годовщине освобождения Куркинского района от немецко-фашистских захватчиков «Память. </w:t>
      </w:r>
      <w:proofErr w:type="gramStart"/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Хранить вечно.» всего за прошедший год проведено 8 мероприятий, в которых приняли участие порядка 700 человек. </w:t>
      </w:r>
      <w:hyperlink r:id="rId53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http://kurkino-m.tls.muzkult.ru/news/44205542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4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http://kurkino-m.tls.muzkult.ru/news/50178504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5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http://kurkino-m.tls.muzkult.ru/news/45545233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6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http://kurkino-m.tls.muzkult.ru/news/45545213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7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http://kurkino-m.tls.muzkult.ru/news/42112416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8" w:history="1">
        <w:r w:rsidRPr="00695F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http://kurkino-m.tls.muzkult.ru/news/44753609</w:t>
        </w:r>
      </w:hyperlink>
      <w:r w:rsidRPr="00695F9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F3E5B" w:rsidRPr="001F0292" w:rsidRDefault="00CF3E5B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и предоставление дополнительного художественного образования на территории муниципального района (города)</w:t>
      </w:r>
    </w:p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3E5B" w:rsidRPr="00F138F5" w:rsidRDefault="00CF3E5B" w:rsidP="00CF3E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1"/>
        <w:gridCol w:w="1713"/>
        <w:gridCol w:w="1810"/>
        <w:gridCol w:w="1673"/>
      </w:tblGrid>
      <w:tr w:rsidR="00CF3E5B" w:rsidRPr="00F138F5" w:rsidTr="00816A0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F138F5" w:rsidRDefault="00CF3E5B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F138F5" w:rsidRDefault="00EF1E1E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F138F5" w:rsidRDefault="00CF3E5B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B" w:rsidRPr="00F138F5" w:rsidRDefault="00EF1E1E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992B7B" w:rsidRPr="00816A08" w:rsidTr="00816A0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B" w:rsidRPr="00816A08" w:rsidRDefault="00992B7B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учащихся, обучаемых в учреждениях дополнительного образования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92B7B" w:rsidRPr="00816A08" w:rsidTr="00816A08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B" w:rsidRPr="00816A08" w:rsidRDefault="00816A08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</w:t>
            </w:r>
            <w:r w:rsidR="00992B7B"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детей, получающих услуги дополнительного образования в области искусств, в общей численности детей в возрасте 6-18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81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F1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6A08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6A08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992B7B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6A08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B7B" w:rsidRPr="00816A08" w:rsidTr="00816A08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B" w:rsidRPr="00816A08" w:rsidRDefault="00992B7B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численности детей, привлекаемых к участию в творческих мероприятиях, в общей численности детей.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92B7B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92B7B" w:rsidRPr="00816A08" w:rsidRDefault="00992B7B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>(70 учащихся)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92B7B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</w:t>
            </w:r>
            <w:r w:rsidR="00992B7B"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7B" w:rsidRPr="00816A08" w:rsidRDefault="00992B7B" w:rsidP="00992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92B7B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92B7B" w:rsidRPr="00816A08" w:rsidRDefault="00EF1E1E" w:rsidP="009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</w:t>
            </w:r>
            <w:r w:rsidR="00992B7B"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</w:t>
            </w:r>
          </w:p>
        </w:tc>
      </w:tr>
    </w:tbl>
    <w:p w:rsidR="00CF3E5B" w:rsidRDefault="00CF3E5B" w:rsidP="00CF3E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16A08" w:rsidRPr="006A2790" w:rsidRDefault="00816A08" w:rsidP="0036367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Снижение количества учащихся вызвано отсутствием квалифицированных педагогических кадров. В 2017 году уволился преподаватель по классу гитары, в 2018 – по классу Вокал. В основном в </w:t>
      </w:r>
      <w:r w:rsidRPr="006A2790">
        <w:rPr>
          <w:rFonts w:ascii="Times New Roman" w:eastAsia="Calibri" w:hAnsi="Times New Roman" w:cs="Times New Roman"/>
          <w:sz w:val="28"/>
          <w:szCs w:val="28"/>
        </w:rPr>
        <w:t>учреждении работают преподаватели общеобразовательных учреждений по совместительству.</w:t>
      </w:r>
    </w:p>
    <w:p w:rsidR="00CF3E5B" w:rsidRDefault="00CF3E5B" w:rsidP="003636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7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790">
        <w:rPr>
          <w:rFonts w:ascii="Times New Roman" w:eastAsia="Calibri" w:hAnsi="Times New Roman" w:cs="Times New Roman"/>
          <w:sz w:val="28"/>
          <w:szCs w:val="28"/>
        </w:rPr>
        <w:t>Результаты международных и всероссийских конкурсов за 201</w:t>
      </w:r>
      <w:r w:rsidR="00EF1E1E">
        <w:rPr>
          <w:rFonts w:ascii="Times New Roman" w:eastAsia="Calibri" w:hAnsi="Times New Roman" w:cs="Times New Roman"/>
          <w:sz w:val="28"/>
          <w:szCs w:val="28"/>
        </w:rPr>
        <w:t>9</w:t>
      </w:r>
      <w:r w:rsidRPr="006A279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F1E1E" w:rsidRPr="006A2790" w:rsidRDefault="00EF1E1E" w:rsidP="003636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842"/>
        <w:gridCol w:w="1852"/>
        <w:gridCol w:w="2508"/>
      </w:tblGrid>
      <w:tr w:rsidR="00EF1E1E" w:rsidRPr="00EF1E1E" w:rsidTr="00D32F21"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детей (участников)</w:t>
            </w: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EF1E1E" w:rsidRPr="00EF1E1E" w:rsidTr="00D32F21">
        <w:trPr>
          <w:trHeight w:val="350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творческий конкурс «Новогодняя </w:t>
            </w: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игрушка»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20 декабря 2018г. по 11 </w:t>
            </w: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января 2019г.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победителей 2 и 3 </w:t>
            </w: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для учащихся в номинации «Инструментальное исполнительство», аккордеон 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08 февраля 2019 г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«Пасхальные 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ашения»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С 12.03.2019 по 19.04.2019 г.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Дипломы 1, 2 и 3 степени</w:t>
            </w: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чтецов «Древо талантов» «Инструментальное исполнительство», аккордеон, фортепиано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E1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урс художественно поэтический «М</w:t>
            </w: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ой край родной»</w:t>
            </w:r>
          </w:p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С 5 по 10 апреля 2019г.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E1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рисунка «Мы против наркотиков»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01.10.-31.10.2019 г.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4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1E" w:rsidRPr="00EF1E1E" w:rsidTr="00D32F21">
        <w:trPr>
          <w:trHeight w:val="226"/>
        </w:trPr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E1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юных художников «Уникум»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15-19 октября 2018г.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письма.</w:t>
            </w:r>
          </w:p>
        </w:tc>
      </w:tr>
    </w:tbl>
    <w:p w:rsidR="00816A08" w:rsidRPr="00816A08" w:rsidRDefault="00816A08" w:rsidP="003636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67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. Динамика развития материально-технической базы </w:t>
      </w:r>
    </w:p>
    <w:p w:rsidR="00CF3E5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за последние 3 года</w:t>
      </w:r>
    </w:p>
    <w:p w:rsidR="0036367B" w:rsidRPr="001F0292" w:rsidRDefault="0036367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67B" w:rsidRDefault="00EF1E1E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2017-2019</w:t>
      </w:r>
      <w:r w:rsidR="00E522D1" w:rsidRPr="001F0292">
        <w:rPr>
          <w:rFonts w:ascii="Times New Roman" w:eastAsia="Calibri" w:hAnsi="Times New Roman" w:cs="Times New Roman"/>
          <w:sz w:val="28"/>
          <w:szCs w:val="28"/>
        </w:rPr>
        <w:t xml:space="preserve"> год существенно улучшена материально-техническая база учреждений культуры. </w:t>
      </w:r>
    </w:p>
    <w:p w:rsidR="00E522D1" w:rsidRDefault="00E522D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частности, выполнен </w:t>
      </w:r>
      <w:r w:rsidRPr="0036367B">
        <w:rPr>
          <w:rFonts w:ascii="Times New Roman" w:eastAsia="Calibri" w:hAnsi="Times New Roman" w:cs="Times New Roman"/>
          <w:b/>
          <w:sz w:val="28"/>
          <w:szCs w:val="28"/>
        </w:rPr>
        <w:t>ремонт учреждений культуры:</w:t>
      </w:r>
    </w:p>
    <w:p w:rsidR="00831CB5" w:rsidRPr="0036367B" w:rsidRDefault="00831CB5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67B">
        <w:rPr>
          <w:rFonts w:ascii="Times New Roman" w:eastAsia="Calibri" w:hAnsi="Times New Roman" w:cs="Times New Roman"/>
          <w:b/>
          <w:sz w:val="28"/>
          <w:szCs w:val="28"/>
        </w:rPr>
        <w:t>2017г</w:t>
      </w:r>
    </w:p>
    <w:p w:rsidR="00E522D1" w:rsidRPr="001F0292" w:rsidRDefault="00E522D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в рамках проекта «100 клубов на селе» -капитальный ремонт Крестовского сельского дома культуры на общую сумму 3</w:t>
      </w:r>
      <w:r w:rsidR="00AB5110">
        <w:rPr>
          <w:rFonts w:ascii="Times New Roman" w:eastAsia="Calibri" w:hAnsi="Times New Roman" w:cs="Times New Roman"/>
          <w:sz w:val="28"/>
          <w:szCs w:val="28"/>
        </w:rPr>
        <w:t> </w:t>
      </w:r>
      <w:r w:rsidRPr="001F0292">
        <w:rPr>
          <w:rFonts w:ascii="Times New Roman" w:eastAsia="Calibri" w:hAnsi="Times New Roman" w:cs="Times New Roman"/>
          <w:sz w:val="28"/>
          <w:szCs w:val="28"/>
        </w:rPr>
        <w:t>454</w:t>
      </w:r>
      <w:r w:rsidR="00AB5110">
        <w:rPr>
          <w:rFonts w:ascii="Times New Roman" w:eastAsia="Calibri" w:hAnsi="Times New Roman" w:cs="Times New Roman"/>
          <w:sz w:val="28"/>
          <w:szCs w:val="28"/>
        </w:rPr>
        <w:t>,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159</w:t>
      </w:r>
      <w:r w:rsidR="00AB511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E522D1" w:rsidRPr="001F0292" w:rsidRDefault="00E522D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«Местный дом культуры»- ремонт системы отопления в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районном доме культуры на сумму 598</w:t>
      </w:r>
      <w:r w:rsidR="00AB5110">
        <w:rPr>
          <w:rFonts w:ascii="Times New Roman" w:eastAsia="Calibri" w:hAnsi="Times New Roman" w:cs="Times New Roman"/>
          <w:sz w:val="28"/>
          <w:szCs w:val="28"/>
        </w:rPr>
        <w:t>,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194 </w:t>
      </w:r>
      <w:r w:rsidR="00AB511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рубл</w:t>
      </w:r>
      <w:r w:rsidR="00AB5110">
        <w:rPr>
          <w:rFonts w:ascii="Times New Roman" w:eastAsia="Calibri" w:hAnsi="Times New Roman" w:cs="Times New Roman"/>
          <w:sz w:val="28"/>
          <w:szCs w:val="28"/>
        </w:rPr>
        <w:t>ей</w:t>
      </w:r>
      <w:r w:rsidRPr="001F02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5414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за счёт собственных заработанных средств - ремонт холла, реконструкция билетной кассы Куркинского районного дома культуры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на общую сумму 75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B5110" w:rsidRPr="0036367B" w:rsidRDefault="00AB5110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67B">
        <w:rPr>
          <w:rFonts w:ascii="Times New Roman" w:eastAsia="Calibri" w:hAnsi="Times New Roman" w:cs="Times New Roman"/>
          <w:b/>
          <w:sz w:val="28"/>
          <w:szCs w:val="28"/>
        </w:rPr>
        <w:t>2018г</w:t>
      </w:r>
    </w:p>
    <w:p w:rsidR="00E75414" w:rsidRPr="001F0292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за счёт спо</w:t>
      </w:r>
      <w:r w:rsidR="00AB5110">
        <w:rPr>
          <w:rFonts w:ascii="Times New Roman" w:eastAsia="Calibri" w:hAnsi="Times New Roman" w:cs="Times New Roman"/>
          <w:sz w:val="28"/>
          <w:szCs w:val="28"/>
        </w:rPr>
        <w:t>н</w:t>
      </w:r>
      <w:r w:rsidRPr="001F0292">
        <w:rPr>
          <w:rFonts w:ascii="Times New Roman" w:eastAsia="Calibri" w:hAnsi="Times New Roman" w:cs="Times New Roman"/>
          <w:sz w:val="28"/>
          <w:szCs w:val="28"/>
        </w:rPr>
        <w:t>сорских средств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-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косметический ремонт зданий учреждений культуры на сумму –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47 </w:t>
      </w:r>
      <w:proofErr w:type="spellStart"/>
      <w:r w:rsidR="00831CB5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</w:p>
    <w:p w:rsidR="00E75414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из средств муниципального бюджета ремонт помещений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Куркинской</w:t>
      </w:r>
      <w:proofErr w:type="spellEnd"/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районной библиотеки на сумму </w:t>
      </w:r>
      <w:r w:rsidR="007704F6">
        <w:rPr>
          <w:rFonts w:ascii="Times New Roman" w:eastAsia="Calibri" w:hAnsi="Times New Roman" w:cs="Times New Roman"/>
          <w:sz w:val="28"/>
          <w:szCs w:val="28"/>
        </w:rPr>
        <w:t xml:space="preserve">32,1 </w:t>
      </w:r>
      <w:proofErr w:type="spellStart"/>
      <w:r w:rsidR="007704F6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</w:p>
    <w:p w:rsidR="00E75414" w:rsidRDefault="00276395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Процент зданий учреждений культуры, требующих капитального ремонта, от общего числа зданий учреждений культуры-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23% </w:t>
      </w:r>
      <w:r w:rsidR="00AB5110">
        <w:rPr>
          <w:rFonts w:ascii="Times New Roman" w:eastAsia="Calibri" w:hAnsi="Times New Roman" w:cs="Times New Roman"/>
          <w:sz w:val="28"/>
          <w:szCs w:val="28"/>
        </w:rPr>
        <w:t>(2016-33%)</w:t>
      </w:r>
    </w:p>
    <w:p w:rsidR="00EE0A83" w:rsidRDefault="00EE0A83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0F1" w:rsidRPr="00D660F1" w:rsidRDefault="00D660F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0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2019 г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2019 год в МБУК Куркинский районный центр культуры был выполнен ряд мероприятий, направленных на укрепление материально-технической базы и обеспечение пожарной безопасности. Установили ОПС в </w:t>
      </w:r>
      <w:proofErr w:type="spellStart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Птанском</w:t>
      </w:r>
      <w:proofErr w:type="spellEnd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культуре, Никитском сельском клубе, Шаховском сельском доме культуре и Андреевском сельском клубе, а так приобретены пластиковые планы эвакуации для перечисленных учреждений на сумму   </w:t>
      </w:r>
      <w:r w:rsidRPr="00D660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89080,00  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Шаховском сельском доме культуры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обработка деревянных конструкций огнезащитными средствами – 17000 рублей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году сделали косметический ремонт   в следующих  домах культуры: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отремонтировали кабинет для Агитбригады МКР на сумму- 36000 рублей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Парке культуре и отдыха в здании отремонтированы два помещения на сумму - 16840 рублей, а также установлены пластиковые окна -   94000 рублей. Установлены камеры по периметру территории Парка культуры и отдыха на сумму –    рублей. Установлены уличные туалеты – 21300 рублей.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спонсорские средства были подготовлены сметы на ремонт Михайловского сельского дома культуры и  Шаховского сельского дома культуры -  425,63 тыс.     рублей.</w:t>
      </w:r>
    </w:p>
    <w:p w:rsidR="00D660F1" w:rsidRPr="00D660F1" w:rsidRDefault="00D660F1" w:rsidP="00D66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всё ещё остро стоит вопрос капитального ремонта зданий </w:t>
      </w:r>
      <w:r w:rsidR="00E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культуры,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окон распашными решётками, установка металлических дверей в учреждениях культуры; приобретение музыкальной и звукоусиливающей аппаратуры, мебели, сценических костюмов.</w:t>
      </w:r>
    </w:p>
    <w:p w:rsidR="00997145" w:rsidRPr="00EF1E1E" w:rsidRDefault="00997145" w:rsidP="009971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ЦБС произведен ремонт детского отдела районной библиотеки и отдела обслуживания на сумму 203,9 тыс. руб.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2D1" w:rsidRPr="0036367B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67B">
        <w:rPr>
          <w:rFonts w:ascii="Times New Roman" w:eastAsia="Calibri" w:hAnsi="Times New Roman" w:cs="Times New Roman"/>
          <w:b/>
          <w:sz w:val="28"/>
          <w:szCs w:val="28"/>
        </w:rPr>
        <w:t>Приобретение оборудования:</w:t>
      </w:r>
    </w:p>
    <w:p w:rsidR="00AB5110" w:rsidRPr="0036367B" w:rsidRDefault="00AB5110" w:rsidP="003636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2017г</w:t>
      </w:r>
    </w:p>
    <w:p w:rsidR="00E75414" w:rsidRPr="001F0292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в рамках программы «Местный дом культуры»- музыкальное, световое оборудование и оргтехника для МКУК Куркинский районный центр культуры на сумму 1</w:t>
      </w:r>
      <w:r w:rsidR="00AB5110">
        <w:rPr>
          <w:rFonts w:ascii="Times New Roman" w:eastAsia="Calibri" w:hAnsi="Times New Roman" w:cs="Times New Roman"/>
          <w:sz w:val="28"/>
          <w:szCs w:val="28"/>
        </w:rPr>
        <w:t> </w:t>
      </w:r>
      <w:r w:rsidRPr="001F0292">
        <w:rPr>
          <w:rFonts w:ascii="Times New Roman" w:eastAsia="Calibri" w:hAnsi="Times New Roman" w:cs="Times New Roman"/>
          <w:sz w:val="28"/>
          <w:szCs w:val="28"/>
        </w:rPr>
        <w:t>110</w:t>
      </w:r>
      <w:r w:rsidR="00AB5110">
        <w:rPr>
          <w:rFonts w:ascii="Times New Roman" w:eastAsia="Calibri" w:hAnsi="Times New Roman" w:cs="Times New Roman"/>
          <w:sz w:val="28"/>
          <w:szCs w:val="28"/>
        </w:rPr>
        <w:t>,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985 </w:t>
      </w:r>
      <w:proofErr w:type="spellStart"/>
      <w:r w:rsidR="00AB5110">
        <w:rPr>
          <w:rFonts w:ascii="Times New Roman" w:eastAsia="Calibri" w:hAnsi="Times New Roman" w:cs="Times New Roman"/>
          <w:sz w:val="28"/>
          <w:szCs w:val="28"/>
        </w:rPr>
        <w:t>тыс.</w:t>
      </w:r>
      <w:r w:rsidR="00553AE7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spellEnd"/>
      <w:r w:rsidR="00553A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2D1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За счёт спонсорских средств</w:t>
      </w:r>
      <w:r w:rsidR="00E522D1" w:rsidRPr="001F0292">
        <w:rPr>
          <w:rFonts w:ascii="Times New Roman" w:eastAsia="Calibri" w:hAnsi="Times New Roman" w:cs="Times New Roman"/>
          <w:sz w:val="28"/>
          <w:szCs w:val="28"/>
        </w:rPr>
        <w:t xml:space="preserve"> приобретени</w:t>
      </w:r>
      <w:r w:rsidRPr="001F0292">
        <w:rPr>
          <w:rFonts w:ascii="Times New Roman" w:eastAsia="Calibri" w:hAnsi="Times New Roman" w:cs="Times New Roman"/>
          <w:sz w:val="28"/>
          <w:szCs w:val="28"/>
        </w:rPr>
        <w:t>е</w:t>
      </w:r>
      <w:r w:rsidR="00E522D1" w:rsidRPr="001F0292">
        <w:rPr>
          <w:rFonts w:ascii="Times New Roman" w:eastAsia="Calibri" w:hAnsi="Times New Roman" w:cs="Times New Roman"/>
          <w:sz w:val="28"/>
          <w:szCs w:val="28"/>
        </w:rPr>
        <w:t xml:space="preserve"> ноутбука и мебели </w:t>
      </w:r>
      <w:r w:rsidRPr="001F0292">
        <w:rPr>
          <w:rFonts w:ascii="Times New Roman" w:eastAsia="Calibri" w:hAnsi="Times New Roman" w:cs="Times New Roman"/>
          <w:sz w:val="28"/>
          <w:szCs w:val="28"/>
        </w:rPr>
        <w:t>для Крестовского СДК и Крестовской сельской библиотеки на сумму</w:t>
      </w:r>
      <w:r w:rsidR="00E522D1" w:rsidRPr="001F0292">
        <w:rPr>
          <w:rFonts w:ascii="Times New Roman" w:eastAsia="Calibri" w:hAnsi="Times New Roman" w:cs="Times New Roman"/>
          <w:sz w:val="28"/>
          <w:szCs w:val="28"/>
        </w:rPr>
        <w:t xml:space="preserve"> 245 тыс. рублей.</w:t>
      </w:r>
    </w:p>
    <w:p w:rsidR="00931BE8" w:rsidRPr="00931BE8" w:rsidRDefault="00931BE8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BE8">
        <w:rPr>
          <w:rFonts w:ascii="Times New Roman" w:eastAsia="Calibri" w:hAnsi="Times New Roman" w:cs="Times New Roman"/>
          <w:sz w:val="28"/>
          <w:szCs w:val="28"/>
        </w:rPr>
        <w:t>За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чёт средств МО Куркинский район </w:t>
      </w:r>
      <w:r w:rsidRPr="00931BE8">
        <w:rPr>
          <w:rFonts w:ascii="Times New Roman" w:eastAsia="Calibri" w:hAnsi="Times New Roman" w:cs="Times New Roman"/>
          <w:sz w:val="28"/>
          <w:szCs w:val="28"/>
        </w:rPr>
        <w:t>установка видеонаблюдения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Парке культуры и отдыха на сумму 70, 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110" w:rsidRPr="0036367B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67B">
        <w:rPr>
          <w:rFonts w:ascii="Times New Roman" w:eastAsia="Calibri" w:hAnsi="Times New Roman" w:cs="Times New Roman"/>
          <w:b/>
          <w:sz w:val="28"/>
          <w:szCs w:val="28"/>
        </w:rPr>
        <w:t>2018г</w:t>
      </w:r>
    </w:p>
    <w:p w:rsidR="00E75414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За счёт средств </w:t>
      </w:r>
      <w:r w:rsidR="00553AE7">
        <w:rPr>
          <w:rFonts w:ascii="Times New Roman" w:eastAsia="Calibri" w:hAnsi="Times New Roman" w:cs="Times New Roman"/>
          <w:sz w:val="28"/>
          <w:szCs w:val="28"/>
        </w:rPr>
        <w:t>МО Куркинский район: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-музыкальное оборудование для МКОУДО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на сумму 20 тыс. рублей;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ремонт киноаппаратуры Куркинского РДК - 600, 0 тыс. рублей;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мебели для учреждений клубного типа – 90,8</w:t>
      </w:r>
    </w:p>
    <w:p w:rsidR="006A2790" w:rsidRDefault="00931BE8" w:rsidP="003636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-установка видеонаблюдения в </w:t>
      </w:r>
      <w:r w:rsidRPr="00931BE8">
        <w:rPr>
          <w:rFonts w:ascii="Times New Roman" w:eastAsia="Calibri" w:hAnsi="Times New Roman" w:cs="Times New Roman"/>
          <w:sz w:val="28"/>
          <w:szCs w:val="28"/>
        </w:rPr>
        <w:t xml:space="preserve">МКОУДО </w:t>
      </w:r>
      <w:proofErr w:type="spellStart"/>
      <w:r w:rsidRPr="00931BE8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Pr="00931BE8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Куркинский РДК на общую сумму 132, 0 тыс. рублей</w:t>
      </w:r>
    </w:p>
    <w:p w:rsidR="006A2790" w:rsidRDefault="006A2790" w:rsidP="003636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фонда развития Тульской области «Перспектива» установлена модульная спортивная площадка для хоккеистов в Парке культуры и отдыха на сумму 700</w:t>
      </w:r>
      <w:r w:rsidR="00EE0A8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6A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F1E1E" w:rsidRPr="00EF1E1E" w:rsidRDefault="00EF1E1E" w:rsidP="0036367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EF1E1E" w:rsidRPr="00EE0A83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>За счёт средств МО Куркинский район:</w:t>
      </w:r>
    </w:p>
    <w:p w:rsidR="00EF1E1E" w:rsidRPr="00EE0A83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- принтер  для МКОУДО </w:t>
      </w:r>
      <w:proofErr w:type="spellStart"/>
      <w:r w:rsidRPr="00EE0A83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детска</w:t>
      </w:r>
      <w:r w:rsidR="00EE0A83">
        <w:rPr>
          <w:rFonts w:ascii="Times New Roman" w:eastAsia="Calibri" w:hAnsi="Times New Roman" w:cs="Times New Roman"/>
          <w:sz w:val="28"/>
          <w:szCs w:val="28"/>
        </w:rPr>
        <w:t>я школа искусств на сумму 10,5</w:t>
      </w: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EF1E1E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>- мебель на сумму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83, 2</w:t>
      </w: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A83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EF1E1E" w:rsidRDefault="00025925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92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25925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025925">
        <w:rPr>
          <w:rFonts w:ascii="Times New Roman" w:eastAsia="Calibri" w:hAnsi="Times New Roman" w:cs="Times New Roman"/>
          <w:sz w:val="28"/>
          <w:szCs w:val="28"/>
        </w:rPr>
        <w:t xml:space="preserve"> районном доме культуры  произведена замена лампы кинопроектора на сумму 72</w:t>
      </w:r>
      <w:r w:rsidR="00EE0A83">
        <w:rPr>
          <w:rFonts w:ascii="Times New Roman" w:eastAsia="Calibri" w:hAnsi="Times New Roman" w:cs="Times New Roman"/>
          <w:sz w:val="28"/>
          <w:szCs w:val="28"/>
        </w:rPr>
        <w:t>,3 тыс.</w:t>
      </w:r>
      <w:r w:rsidRPr="0002592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256FA" w:rsidRDefault="00E522D1" w:rsidP="00E754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14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В МКУК </w:t>
      </w:r>
      <w:proofErr w:type="spellStart"/>
      <w:r w:rsidR="00997145" w:rsidRPr="00997145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 ЦБС </w:t>
      </w:r>
      <w:proofErr w:type="gramStart"/>
      <w:r w:rsidR="00997145" w:rsidRPr="00997145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 оргтехника и мебель</w:t>
      </w:r>
      <w:r w:rsidR="00997145">
        <w:rPr>
          <w:rFonts w:ascii="Times New Roman" w:eastAsia="Calibri" w:hAnsi="Times New Roman" w:cs="Times New Roman"/>
          <w:sz w:val="28"/>
          <w:szCs w:val="28"/>
        </w:rPr>
        <w:t>.</w:t>
      </w:r>
      <w:r w:rsidRPr="009971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22D1" w:rsidRPr="00997145" w:rsidRDefault="00E522D1" w:rsidP="00E754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1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1768"/>
        <w:gridCol w:w="1116"/>
        <w:gridCol w:w="1142"/>
        <w:gridCol w:w="8"/>
        <w:gridCol w:w="1206"/>
        <w:gridCol w:w="1134"/>
        <w:gridCol w:w="992"/>
        <w:gridCol w:w="1177"/>
        <w:gridCol w:w="8"/>
        <w:gridCol w:w="1332"/>
        <w:gridCol w:w="8"/>
      </w:tblGrid>
      <w:tr w:rsidR="00C54027" w:rsidRPr="006A2790" w:rsidTr="006A2790">
        <w:tc>
          <w:tcPr>
            <w:tcW w:w="1768" w:type="dxa"/>
            <w:vMerge w:val="restart"/>
          </w:tcPr>
          <w:p w:rsidR="00C54027" w:rsidRPr="006A2790" w:rsidRDefault="006A2790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И</w:t>
            </w:r>
            <w:r w:rsidR="00C54027" w:rsidRPr="006A2790">
              <w:rPr>
                <w:rFonts w:eastAsia="Calibri"/>
                <w:sz w:val="24"/>
                <w:szCs w:val="24"/>
              </w:rPr>
              <w:t xml:space="preserve">зрасходовано средств на развитие материально-технической базы, </w:t>
            </w:r>
            <w:proofErr w:type="spellStart"/>
            <w:r w:rsidR="00C54027" w:rsidRPr="006A2790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="00C54027" w:rsidRPr="006A2790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="00C54027" w:rsidRPr="006A2790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266" w:type="dxa"/>
            <w:gridSpan w:val="3"/>
          </w:tcPr>
          <w:p w:rsidR="00C54027" w:rsidRPr="006A2790" w:rsidRDefault="00EF1E1E" w:rsidP="00EB57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2340" w:type="dxa"/>
            <w:gridSpan w:val="2"/>
          </w:tcPr>
          <w:p w:rsidR="00C54027" w:rsidRPr="006A2790" w:rsidRDefault="00EF1E1E" w:rsidP="00EB57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2177" w:type="dxa"/>
            <w:gridSpan w:val="3"/>
          </w:tcPr>
          <w:p w:rsidR="00C54027" w:rsidRPr="006A2790" w:rsidRDefault="00EF1E1E" w:rsidP="00EB57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340" w:type="dxa"/>
            <w:gridSpan w:val="2"/>
          </w:tcPr>
          <w:p w:rsidR="00C54027" w:rsidRPr="006A2790" w:rsidRDefault="00C54027" w:rsidP="00EB5706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2790">
              <w:rPr>
                <w:rFonts w:eastAsia="Calibri"/>
                <w:b/>
                <w:sz w:val="24"/>
                <w:szCs w:val="24"/>
              </w:rPr>
              <w:t>Итого за 3 года</w:t>
            </w: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  <w:vMerge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6" w:type="dxa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42" w:type="dxa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14" w:type="dxa"/>
            <w:gridSpan w:val="2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992" w:type="dxa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77" w:type="dxa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приобре-тение</w:t>
            </w:r>
            <w:proofErr w:type="spellEnd"/>
          </w:p>
        </w:tc>
        <w:tc>
          <w:tcPr>
            <w:tcW w:w="1340" w:type="dxa"/>
            <w:gridSpan w:val="2"/>
          </w:tcPr>
          <w:p w:rsidR="00C54027" w:rsidRPr="006A2790" w:rsidRDefault="00C54027" w:rsidP="00EB570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Библиотеки</w:t>
            </w:r>
          </w:p>
        </w:tc>
        <w:tc>
          <w:tcPr>
            <w:tcW w:w="1116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101,0</w:t>
            </w:r>
          </w:p>
        </w:tc>
        <w:tc>
          <w:tcPr>
            <w:tcW w:w="1214" w:type="dxa"/>
            <w:gridSpan w:val="2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77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316,8</w:t>
            </w:r>
          </w:p>
        </w:tc>
        <w:tc>
          <w:tcPr>
            <w:tcW w:w="1340" w:type="dxa"/>
            <w:gridSpan w:val="2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653,8</w:t>
            </w: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КДУ</w:t>
            </w:r>
          </w:p>
        </w:tc>
        <w:tc>
          <w:tcPr>
            <w:tcW w:w="1116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4127,354</w:t>
            </w:r>
          </w:p>
        </w:tc>
        <w:tc>
          <w:tcPr>
            <w:tcW w:w="1142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1425,985</w:t>
            </w:r>
          </w:p>
        </w:tc>
        <w:tc>
          <w:tcPr>
            <w:tcW w:w="1214" w:type="dxa"/>
            <w:gridSpan w:val="2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47,</w:t>
            </w:r>
            <w:r w:rsidR="003F34C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4027" w:rsidRPr="006A2790" w:rsidRDefault="00EE0A83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1480,8</w:t>
            </w:r>
          </w:p>
        </w:tc>
        <w:tc>
          <w:tcPr>
            <w:tcW w:w="992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161,5</w:t>
            </w:r>
          </w:p>
        </w:tc>
        <w:tc>
          <w:tcPr>
            <w:tcW w:w="1340" w:type="dxa"/>
            <w:gridSpan w:val="2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7242,639</w:t>
            </w: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МКОУДО</w:t>
            </w:r>
          </w:p>
        </w:tc>
        <w:tc>
          <w:tcPr>
            <w:tcW w:w="1116" w:type="dxa"/>
          </w:tcPr>
          <w:p w:rsidR="00C54027" w:rsidRPr="006374CF" w:rsidRDefault="003F34C9" w:rsidP="00E522D1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54027" w:rsidRPr="006374CF" w:rsidRDefault="003F34C9" w:rsidP="00E522D1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C54027" w:rsidRPr="006374CF" w:rsidRDefault="003F34C9" w:rsidP="00E522D1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4027" w:rsidRPr="003F34C9" w:rsidRDefault="00EF1E1E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F34C9">
              <w:rPr>
                <w:rFonts w:eastAsia="Calibri"/>
                <w:sz w:val="24"/>
                <w:szCs w:val="24"/>
              </w:rPr>
              <w:t>62,0</w:t>
            </w:r>
          </w:p>
        </w:tc>
        <w:tc>
          <w:tcPr>
            <w:tcW w:w="992" w:type="dxa"/>
          </w:tcPr>
          <w:p w:rsidR="00C54027" w:rsidRPr="006374CF" w:rsidRDefault="003F34C9" w:rsidP="00E522D1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C54027" w:rsidRPr="003F34C9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F34C9">
              <w:rPr>
                <w:rFonts w:eastAsia="Calibri"/>
                <w:sz w:val="24"/>
                <w:szCs w:val="24"/>
              </w:rPr>
              <w:t>126,8</w:t>
            </w:r>
          </w:p>
        </w:tc>
        <w:tc>
          <w:tcPr>
            <w:tcW w:w="1340" w:type="dxa"/>
            <w:gridSpan w:val="2"/>
          </w:tcPr>
          <w:p w:rsidR="00C54027" w:rsidRPr="00997145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97145">
              <w:rPr>
                <w:rFonts w:eastAsia="Calibri"/>
                <w:sz w:val="24"/>
                <w:szCs w:val="24"/>
              </w:rPr>
              <w:t>188,8</w:t>
            </w: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Музей</w:t>
            </w:r>
          </w:p>
        </w:tc>
        <w:tc>
          <w:tcPr>
            <w:tcW w:w="1116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77,9</w:t>
            </w:r>
          </w:p>
        </w:tc>
        <w:tc>
          <w:tcPr>
            <w:tcW w:w="1340" w:type="dxa"/>
            <w:gridSpan w:val="2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77,9</w:t>
            </w:r>
          </w:p>
        </w:tc>
      </w:tr>
      <w:tr w:rsidR="00C54027" w:rsidRPr="006A2790" w:rsidTr="006A2790">
        <w:trPr>
          <w:gridAfter w:val="1"/>
          <w:wAfter w:w="8" w:type="dxa"/>
        </w:trPr>
        <w:tc>
          <w:tcPr>
            <w:tcW w:w="1768" w:type="dxa"/>
          </w:tcPr>
          <w:p w:rsidR="00C54027" w:rsidRPr="006A2790" w:rsidRDefault="00C54027" w:rsidP="00E522D1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790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4127,354</w:t>
            </w:r>
          </w:p>
        </w:tc>
        <w:tc>
          <w:tcPr>
            <w:tcW w:w="1142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1526,985</w:t>
            </w:r>
          </w:p>
        </w:tc>
        <w:tc>
          <w:tcPr>
            <w:tcW w:w="1214" w:type="dxa"/>
            <w:gridSpan w:val="2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1542,8</w:t>
            </w:r>
          </w:p>
        </w:tc>
        <w:tc>
          <w:tcPr>
            <w:tcW w:w="992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77" w:type="dxa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683,0</w:t>
            </w:r>
          </w:p>
        </w:tc>
        <w:tc>
          <w:tcPr>
            <w:tcW w:w="1340" w:type="dxa"/>
            <w:gridSpan w:val="2"/>
          </w:tcPr>
          <w:p w:rsidR="00C54027" w:rsidRPr="006A2790" w:rsidRDefault="003F34C9" w:rsidP="00E522D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8163,139</w:t>
            </w:r>
          </w:p>
        </w:tc>
      </w:tr>
    </w:tbl>
    <w:p w:rsidR="00E522D1" w:rsidRDefault="00E522D1" w:rsidP="00E522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Default="00CF3E5B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54027" w:rsidRPr="0097229F">
        <w:rPr>
          <w:rFonts w:ascii="Times New Roman" w:eastAsia="Calibri" w:hAnsi="Times New Roman" w:cs="Times New Roman"/>
          <w:sz w:val="28"/>
          <w:szCs w:val="28"/>
        </w:rPr>
        <w:t xml:space="preserve">Из приведённых в таблице сведений видно, что </w:t>
      </w:r>
      <w:r w:rsidR="0097229F" w:rsidRPr="0097229F">
        <w:rPr>
          <w:rFonts w:ascii="Times New Roman" w:eastAsia="Calibri" w:hAnsi="Times New Roman" w:cs="Times New Roman"/>
          <w:sz w:val="28"/>
          <w:szCs w:val="28"/>
        </w:rPr>
        <w:t>наименьшее финансирование на развитие материально-технической базы осуществлялось на музей и библиотеки. Это вызвано тем, что укрепление материально-технической базы учреждений культуры в основном осуществлялось в рамках федеральных программ, которые были разработаны для учреждений культуры клубного типа и не предусматривали участие учреждений других типов.</w:t>
      </w:r>
    </w:p>
    <w:p w:rsidR="0097229F" w:rsidRPr="0097229F" w:rsidRDefault="0097229F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Стратегия развития отрасли в муниципальном образовании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Куркинский район действует муниципальная программа муниципального образования Куркинский район </w:t>
      </w:r>
      <w:r w:rsidRPr="001F02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«Развитие культуры и туризма в муниципальном образовании Куркинский район», которая регламентирует работу учреждений культуры района. </w:t>
      </w:r>
    </w:p>
    <w:p w:rsidR="00B6300D" w:rsidRPr="001F0292" w:rsidRDefault="0097229F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по данной программе </w:t>
      </w:r>
      <w:r w:rsidR="003F34C9">
        <w:rPr>
          <w:rFonts w:ascii="Times New Roman" w:eastAsia="Calibri" w:hAnsi="Times New Roman" w:cs="Times New Roman"/>
          <w:sz w:val="28"/>
          <w:szCs w:val="28"/>
        </w:rPr>
        <w:t>в 2019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6300D" w:rsidRPr="00883156">
        <w:rPr>
          <w:rFonts w:ascii="Times New Roman" w:eastAsia="Calibri" w:hAnsi="Times New Roman" w:cs="Times New Roman"/>
          <w:sz w:val="28"/>
          <w:szCs w:val="28"/>
        </w:rPr>
        <w:t xml:space="preserve">реализовано </w:t>
      </w:r>
      <w:r w:rsidR="003F34C9" w:rsidRPr="00997145">
        <w:rPr>
          <w:rFonts w:ascii="Times New Roman" w:eastAsia="Calibri" w:hAnsi="Times New Roman" w:cs="Times New Roman"/>
          <w:sz w:val="28"/>
          <w:szCs w:val="28"/>
        </w:rPr>
        <w:t>29843,6</w:t>
      </w:r>
      <w:r w:rsidR="003F3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>тыс. рублей. По подпрограммам: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«Сохранение и развитие библиотечного дела в муниципальном образовании Куркинский район» данной программы в 201</w:t>
      </w:r>
      <w:r w:rsidR="003F34C9">
        <w:rPr>
          <w:rFonts w:ascii="Times New Roman" w:eastAsia="Calibri" w:hAnsi="Times New Roman" w:cs="Times New Roman"/>
          <w:sz w:val="28"/>
          <w:szCs w:val="28"/>
        </w:rPr>
        <w:t>9</w:t>
      </w:r>
      <w:r w:rsidR="0016515C">
        <w:rPr>
          <w:rFonts w:ascii="Times New Roman" w:eastAsia="Calibri" w:hAnsi="Times New Roman" w:cs="Times New Roman"/>
          <w:sz w:val="28"/>
          <w:szCs w:val="28"/>
        </w:rPr>
        <w:t xml:space="preserve"> году реализовано </w:t>
      </w:r>
      <w:r w:rsidR="003F34C9">
        <w:rPr>
          <w:rFonts w:ascii="Times New Roman" w:eastAsia="Calibri" w:hAnsi="Times New Roman" w:cs="Times New Roman"/>
          <w:sz w:val="28"/>
          <w:szCs w:val="28"/>
        </w:rPr>
        <w:t>6734,6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«Сохранение и развитие музеев в муниципальном образовании Куркинский район»- </w:t>
      </w:r>
      <w:r w:rsidR="003F34C9">
        <w:rPr>
          <w:rFonts w:ascii="Times New Roman" w:eastAsia="Calibri" w:hAnsi="Times New Roman" w:cs="Times New Roman"/>
          <w:sz w:val="28"/>
          <w:szCs w:val="28"/>
        </w:rPr>
        <w:t>1235,4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«Поддержка театрально-концертной деятельности и сохранение самодеятельного народного творчества в муниципальном образовании Куркинский район»- </w:t>
      </w:r>
      <w:r w:rsidR="003F34C9">
        <w:rPr>
          <w:rFonts w:ascii="Times New Roman" w:eastAsia="Calibri" w:hAnsi="Times New Roman" w:cs="Times New Roman"/>
          <w:sz w:val="28"/>
          <w:szCs w:val="28"/>
        </w:rPr>
        <w:t>18306,4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«Развитие учреждений образования отрасли «Культура»</w:t>
      </w:r>
      <w:r w:rsidR="0097229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Куркинский район» -</w:t>
      </w:r>
      <w:r w:rsidR="003F34C9">
        <w:rPr>
          <w:rFonts w:ascii="Times New Roman" w:eastAsia="Calibri" w:hAnsi="Times New Roman" w:cs="Times New Roman"/>
          <w:sz w:val="28"/>
          <w:szCs w:val="28"/>
        </w:rPr>
        <w:t>3567,2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"Развитие физической культуры, спорта и повышение эффективности реализации молодежной политики в муниципальном </w:t>
      </w:r>
      <w:r w:rsidR="007811F3">
        <w:rPr>
          <w:rFonts w:ascii="Times New Roman" w:eastAsia="Calibri" w:hAnsi="Times New Roman" w:cs="Times New Roman"/>
          <w:sz w:val="28"/>
          <w:szCs w:val="28"/>
        </w:rPr>
        <w:t>образовании Куркинский район" МБ</w:t>
      </w:r>
      <w:r w:rsidRPr="001F0292">
        <w:rPr>
          <w:rFonts w:ascii="Times New Roman" w:eastAsia="Calibri" w:hAnsi="Times New Roman" w:cs="Times New Roman"/>
          <w:sz w:val="28"/>
          <w:szCs w:val="28"/>
        </w:rPr>
        <w:t>УК Куркинский РЦК организованы и проведены спортивные праздники День физкультурника, «Папа, мама, я – спортивная семья», спортивно-туристический фестиваль «Великие реки Куликова По</w:t>
      </w:r>
      <w:bookmarkStart w:id="0" w:name="_GoBack"/>
      <w:bookmarkEnd w:id="0"/>
      <w:r w:rsidRPr="001F0292">
        <w:rPr>
          <w:rFonts w:ascii="Times New Roman" w:eastAsia="Calibri" w:hAnsi="Times New Roman" w:cs="Times New Roman"/>
          <w:sz w:val="28"/>
          <w:szCs w:val="28"/>
        </w:rPr>
        <w:t>ля». Пр</w:t>
      </w:r>
      <w:r w:rsidR="007811F3">
        <w:rPr>
          <w:rFonts w:ascii="Times New Roman" w:eastAsia="Calibri" w:hAnsi="Times New Roman" w:cs="Times New Roman"/>
          <w:sz w:val="28"/>
          <w:szCs w:val="28"/>
        </w:rPr>
        <w:t>аздник, освящённый дню Молодёжи, 3-й Молодежный форум.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На данные мероприятия выделено и </w:t>
      </w:r>
      <w:r w:rsidR="007811F3">
        <w:rPr>
          <w:rFonts w:ascii="Times New Roman" w:eastAsia="Calibri" w:hAnsi="Times New Roman" w:cs="Times New Roman"/>
          <w:sz w:val="28"/>
          <w:szCs w:val="28"/>
        </w:rPr>
        <w:t>израсходовано 100,0</w:t>
      </w:r>
      <w:r w:rsidRPr="0016515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81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5C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1F0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E5B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Согласно подпрограммы «Повышение качества жизни старшего поколения муниципального образования Куркинский район» муниципальной программы "Социальная поддержка и социальное обслуживание населения муниципального образования Куркинский район"      организованы и проведены районные мероприятия, посвященные Международному дню пожилого человека, культурно-развлекательные мероприятия для граждан пожилого возраста, работал клуб «Ветеран». По данной программе   реализовано денежных сре</w:t>
      </w:r>
      <w:proofErr w:type="gramStart"/>
      <w:r w:rsidRPr="001F0292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1F0292">
        <w:rPr>
          <w:rFonts w:ascii="Times New Roman" w:eastAsia="Calibri" w:hAnsi="Times New Roman" w:cs="Times New Roman"/>
          <w:sz w:val="28"/>
          <w:szCs w:val="28"/>
        </w:rPr>
        <w:t>умме 10</w:t>
      </w:r>
      <w:r w:rsidR="007811F3">
        <w:rPr>
          <w:rFonts w:ascii="Times New Roman" w:eastAsia="Calibri" w:hAnsi="Times New Roman" w:cs="Times New Roman"/>
          <w:sz w:val="28"/>
          <w:szCs w:val="28"/>
        </w:rPr>
        <w:t>,0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81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627EC5" w:rsidRDefault="006A2790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успешной реализации программы, регламентирующей деятельность учреждений культуры, говорят достаточно высокие результаты </w:t>
      </w:r>
      <w:r w:rsidR="0063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Которая была проведена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7EC5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7EC5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культуры:</w:t>
      </w:r>
    </w:p>
    <w:p w:rsidR="00627EC5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</w:t>
      </w:r>
      <w:r w:rsidR="006A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- 129 баллов из 160 возможных</w:t>
      </w:r>
    </w:p>
    <w:p w:rsidR="00627EC5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C5" w:rsidRPr="0073088E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МКУК </w:t>
      </w:r>
      <w:proofErr w:type="spellStart"/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100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EC5" w:rsidRPr="0073088E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Куркинский районный центр культуры-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EC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100 </w:t>
      </w:r>
      <w:r w:rsidRP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EC5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«Куркинский краеведческий музей»-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627EC5">
        <w:t xml:space="preserve"> </w:t>
      </w:r>
      <w:r w:rsidRP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100 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EC5" w:rsidRPr="0073088E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оценки размещены на сайте </w:t>
      </w:r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292" w:rsidRPr="001F0292" w:rsidRDefault="001F0292" w:rsidP="00B630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Сотрудничество, социальное партнерство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органов управления и учреждений культуры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3177"/>
        <w:gridCol w:w="3126"/>
      </w:tblGrid>
      <w:tr w:rsidR="00CF3E5B" w:rsidRPr="00F138F5" w:rsidTr="00CF3E5B">
        <w:tc>
          <w:tcPr>
            <w:tcW w:w="305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Форма (вид) сотрудничества</w:t>
            </w:r>
          </w:p>
        </w:tc>
        <w:tc>
          <w:tcPr>
            <w:tcW w:w="3177" w:type="dxa"/>
            <w:vAlign w:val="center"/>
          </w:tcPr>
          <w:p w:rsidR="00CF3E5B" w:rsidRPr="00F138F5" w:rsidRDefault="006374CF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(вопросы), решенные в 2019</w:t>
            </w:r>
            <w:r w:rsidR="00CF3E5B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населения- совместное проведение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любви и верности-июль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матери-ноябрь,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человека-октябрь</w:t>
            </w:r>
          </w:p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инвалида-дека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проведены все запланированные мероприятия во всех учреждениях культуры Куркинского района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–проведение мероприятий для детей и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в период летних каникул для школьных лагерей и в период осенних, зимних и весенних каникул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 культуры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досуг детей и подростков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школьных каникул.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 –проведение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нь пожилого человека-октябрь</w:t>
            </w:r>
          </w:p>
          <w:p w:rsidR="001C4DEB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Победы-май</w:t>
            </w:r>
          </w:p>
          <w:p w:rsidR="001A6BF5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Годовщина освобождения Куркинского района и Куликова поля от немецко-фашистских захватчиков в годы Вов, День неизвестного солдата, День героя - декабрь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подрастающего поколения на примере ветеранов войны и труда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Военный комиссариат по</w:t>
            </w:r>
            <w:r w:rsidR="00B50443">
              <w:rPr>
                <w:rFonts w:ascii="Times New Roman" w:eastAsia="Calibri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3177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призывника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–апрель, октябрь</w:t>
            </w:r>
          </w:p>
        </w:tc>
        <w:tc>
          <w:tcPr>
            <w:tcW w:w="3010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проводы в Армию в апреле и октябре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 сельского хозяйства Администрации МО Куркинский район</w:t>
            </w:r>
          </w:p>
        </w:tc>
        <w:tc>
          <w:tcPr>
            <w:tcW w:w="3177" w:type="dxa"/>
            <w:vAlign w:val="center"/>
          </w:tcPr>
          <w:p w:rsidR="001A6BF5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спонсорской помощи на выполнение ремонта в учреждениях культуры Куркинского района</w:t>
            </w:r>
          </w:p>
        </w:tc>
        <w:tc>
          <w:tcPr>
            <w:tcW w:w="3010" w:type="dxa"/>
            <w:vAlign w:val="center"/>
          </w:tcPr>
          <w:p w:rsidR="001A6BF5" w:rsidRPr="00F138F5" w:rsidRDefault="003B24D4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>Агроэко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50443">
              <w:rPr>
                <w:rFonts w:ascii="Times New Roman" w:eastAsia="Calibri" w:hAnsi="Times New Roman" w:cs="Times New Roman"/>
                <w:sz w:val="24"/>
                <w:szCs w:val="24"/>
              </w:rPr>
              <w:t>закуплены материалы для выполнения ремонта в Андреевском, Шаховском и Никитском сельских домах культуры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ГУКТО «Объединение центров</w:t>
            </w:r>
            <w:r w:rsidR="00672F25">
              <w:t xml:space="preserve"> </w:t>
            </w:r>
            <w:r w:rsidR="00672F25"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искусства,</w:t>
            </w:r>
            <w:r w:rsidR="00672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народной культуры и туризма»</w:t>
            </w:r>
          </w:p>
        </w:tc>
        <w:tc>
          <w:tcPr>
            <w:tcW w:w="3177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специалистов учреждений культуры культурно-досугового типа</w:t>
            </w:r>
          </w:p>
        </w:tc>
        <w:tc>
          <w:tcPr>
            <w:tcW w:w="3010" w:type="dxa"/>
            <w:vAlign w:val="center"/>
          </w:tcPr>
          <w:p w:rsidR="001A6BF5" w:rsidRPr="00F138F5" w:rsidRDefault="00027C3D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«Школе клубного работника», 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«Старше круче!»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99714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ГУК ТО «Тульская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областная универсальная научная библиотека»</w:t>
            </w:r>
          </w:p>
        </w:tc>
        <w:tc>
          <w:tcPr>
            <w:tcW w:w="3177" w:type="dxa"/>
            <w:vAlign w:val="center"/>
          </w:tcPr>
          <w:p w:rsidR="001A6BF5" w:rsidRPr="0099714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Оказание методической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и повышение квалификации библиотекарей</w:t>
            </w:r>
          </w:p>
        </w:tc>
        <w:tc>
          <w:tcPr>
            <w:tcW w:w="3010" w:type="dxa"/>
            <w:vAlign w:val="center"/>
          </w:tcPr>
          <w:p w:rsidR="001A6BF5" w:rsidRPr="00997145" w:rsidRDefault="00027C3D" w:rsidP="0099714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семинарах</w:t>
            </w:r>
            <w:r w:rsidR="00997145"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 XVIII Форума публичных библиотек России «</w:t>
            </w:r>
            <w:proofErr w:type="spellStart"/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Библиокараван</w:t>
            </w:r>
            <w:proofErr w:type="spellEnd"/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2019»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музей Куликово поле – совместное проведение мероприятий</w:t>
            </w:r>
          </w:p>
        </w:tc>
        <w:tc>
          <w:tcPr>
            <w:tcW w:w="3177" w:type="dxa"/>
            <w:vAlign w:val="center"/>
          </w:tcPr>
          <w:p w:rsidR="001A6B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на Куликовом поле-февраль</w:t>
            </w:r>
          </w:p>
          <w:p w:rsidR="001E068E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ёлка на Куликовом поле </w:t>
            </w:r>
            <w:r w:rsidR="0089735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735C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в музей для работников учреждений культуры и участников художественной самодеятельности</w:t>
            </w:r>
          </w:p>
        </w:tc>
        <w:tc>
          <w:tcPr>
            <w:tcW w:w="3010" w:type="dxa"/>
            <w:vAlign w:val="center"/>
          </w:tcPr>
          <w:p w:rsidR="001A6BF5" w:rsidRPr="00F138F5" w:rsidRDefault="006C40A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A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проведены все запланированные мероприятия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Тульское землячество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Москвы и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Тверь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мероприятий по развитию туристской привлекательности района</w:t>
            </w:r>
          </w:p>
        </w:tc>
        <w:tc>
          <w:tcPr>
            <w:tcW w:w="3177" w:type="dxa"/>
            <w:vAlign w:val="center"/>
          </w:tcPr>
          <w:p w:rsidR="001A6BF5" w:rsidRPr="00F138F5" w:rsidRDefault="0089735C" w:rsidP="006374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мероприятия «Крещенские вс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тречи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Орловка», издание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альманаха «Надежда»</w:t>
            </w:r>
          </w:p>
        </w:tc>
        <w:tc>
          <w:tcPr>
            <w:tcW w:w="3010" w:type="dxa"/>
            <w:vAlign w:val="center"/>
          </w:tcPr>
          <w:p w:rsidR="001A6BF5" w:rsidRPr="00F138F5" w:rsidRDefault="006C40A7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прове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дение встреч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ГПОУ ТО «Тульский областной колледж культуры и искусства»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заочного обучения специалистов КДУ</w:t>
            </w:r>
          </w:p>
        </w:tc>
        <w:tc>
          <w:tcPr>
            <w:tcW w:w="3177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работников сферы культуры</w:t>
            </w:r>
          </w:p>
        </w:tc>
        <w:tc>
          <w:tcPr>
            <w:tcW w:w="3010" w:type="dxa"/>
            <w:vAlign w:val="center"/>
          </w:tcPr>
          <w:p w:rsidR="001A6BF5" w:rsidRPr="00F138F5" w:rsidRDefault="00672F25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среднего специальног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профильного) образования</w:t>
            </w:r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работников</w:t>
            </w:r>
          </w:p>
        </w:tc>
      </w:tr>
    </w:tbl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Выводы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(проблемы и трудности года)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340"/>
        <w:gridCol w:w="2178"/>
        <w:gridCol w:w="2485"/>
      </w:tblGrid>
      <w:tr w:rsidR="006D0644" w:rsidRPr="00F138F5" w:rsidTr="00883156">
        <w:tc>
          <w:tcPr>
            <w:tcW w:w="2234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проблемы</w:t>
            </w:r>
          </w:p>
        </w:tc>
        <w:tc>
          <w:tcPr>
            <w:tcW w:w="234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178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Путь решения проблемы</w:t>
            </w:r>
          </w:p>
        </w:tc>
        <w:tc>
          <w:tcPr>
            <w:tcW w:w="248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0644" w:rsidRPr="00F138F5" w:rsidTr="00883156">
        <w:tc>
          <w:tcPr>
            <w:tcW w:w="2234" w:type="dxa"/>
          </w:tcPr>
          <w:p w:rsidR="00CF3E5B" w:rsidRPr="001670C0" w:rsidRDefault="00CF3E5B" w:rsidP="006313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CF3E5B" w:rsidRPr="001670C0" w:rsidRDefault="00CF3E5B" w:rsidP="0097229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Слабая материально-техническая база библиотек и музея.  </w:t>
            </w:r>
          </w:p>
        </w:tc>
        <w:tc>
          <w:tcPr>
            <w:tcW w:w="2340" w:type="dxa"/>
          </w:tcPr>
          <w:p w:rsidR="00631398" w:rsidRPr="00F138F5" w:rsidRDefault="006D0644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Не достаточное финансовое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2178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 экономное расходование бюджетных средств, активное привлечение внебюджетных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развитие сферы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платных услуг, предоставляемых учреждениями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85" w:type="dxa"/>
          </w:tcPr>
          <w:p w:rsidR="006D0644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мебели для МКУК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ЦБС, выполнение ремонтных работ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библиотеке.</w:t>
            </w:r>
          </w:p>
          <w:p w:rsidR="00883156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МУК Куркинский краеведческий музей.</w:t>
            </w:r>
          </w:p>
          <w:p w:rsidR="00631398" w:rsidRPr="00F138F5" w:rsidRDefault="0063139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привлекательности УК и потребности в 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услугах </w:t>
            </w: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Недостаточный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готовности кадров для работы в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современных условиях.</w:t>
            </w:r>
          </w:p>
        </w:tc>
        <w:tc>
          <w:tcPr>
            <w:tcW w:w="2340" w:type="dxa"/>
          </w:tcPr>
          <w:p w:rsidR="00631398" w:rsidRPr="00F138F5" w:rsidRDefault="00883156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 профильного образования у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учреждений культуры.</w:t>
            </w:r>
          </w:p>
        </w:tc>
        <w:tc>
          <w:tcPr>
            <w:tcW w:w="2178" w:type="dxa"/>
          </w:tcPr>
          <w:p w:rsidR="00631398" w:rsidRPr="00F138F5" w:rsidRDefault="00631398" w:rsidP="00631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Выявление, обобщение и внедрение передового опыта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новых технологий культурной деятельности, создание условий для профессиональной переподготовки кадров,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бучение специалистов по предложенным программам повышения квалификаци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Обучение специалистов по предложенным программам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повышения </w:t>
            </w:r>
            <w:r w:rsidR="006374CF"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имиджа работника культуры</w:t>
            </w:r>
          </w:p>
        </w:tc>
      </w:tr>
    </w:tbl>
    <w:p w:rsidR="00CF3E5B" w:rsidRPr="00042CCA" w:rsidRDefault="00042CCA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E2707F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культуры</w:t>
      </w:r>
    </w:p>
    <w:p w:rsidR="00042CCA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МО Куркинский район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И.Н. </w:t>
      </w:r>
      <w:proofErr w:type="spellStart"/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>Сухарникова</w:t>
      </w:r>
      <w:proofErr w:type="spellEnd"/>
    </w:p>
    <w:sectPr w:rsidR="00042CCA" w:rsidRPr="00042CCA" w:rsidSect="001773B5">
      <w:footerReference w:type="default" r:id="rId5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0B" w:rsidRDefault="0009060B" w:rsidP="001773B5">
      <w:pPr>
        <w:spacing w:after="0" w:line="240" w:lineRule="auto"/>
      </w:pPr>
      <w:r>
        <w:separator/>
      </w:r>
    </w:p>
  </w:endnote>
  <w:endnote w:type="continuationSeparator" w:id="0">
    <w:p w:rsidR="0009060B" w:rsidRDefault="0009060B" w:rsidP="001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0440"/>
      <w:docPartObj>
        <w:docPartGallery w:val="Page Numbers (Bottom of Page)"/>
        <w:docPartUnique/>
      </w:docPartObj>
    </w:sdtPr>
    <w:sdtContent>
      <w:p w:rsidR="005256FA" w:rsidRDefault="005256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5B">
          <w:rPr>
            <w:noProof/>
          </w:rPr>
          <w:t>29</w:t>
        </w:r>
        <w:r>
          <w:fldChar w:fldCharType="end"/>
        </w:r>
      </w:p>
    </w:sdtContent>
  </w:sdt>
  <w:p w:rsidR="005256FA" w:rsidRDefault="005256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0B" w:rsidRDefault="0009060B" w:rsidP="001773B5">
      <w:pPr>
        <w:spacing w:after="0" w:line="240" w:lineRule="auto"/>
      </w:pPr>
      <w:r>
        <w:separator/>
      </w:r>
    </w:p>
  </w:footnote>
  <w:footnote w:type="continuationSeparator" w:id="0">
    <w:p w:rsidR="0009060B" w:rsidRDefault="0009060B" w:rsidP="0017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980"/>
    <w:multiLevelType w:val="hybridMultilevel"/>
    <w:tmpl w:val="445E1E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D72902"/>
    <w:multiLevelType w:val="hybridMultilevel"/>
    <w:tmpl w:val="C34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23F0"/>
    <w:multiLevelType w:val="hybridMultilevel"/>
    <w:tmpl w:val="47CE22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3CD9"/>
    <w:multiLevelType w:val="hybridMultilevel"/>
    <w:tmpl w:val="EA48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A3C38"/>
    <w:multiLevelType w:val="hybridMultilevel"/>
    <w:tmpl w:val="902C7E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C4E"/>
    <w:multiLevelType w:val="hybridMultilevel"/>
    <w:tmpl w:val="D80A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8"/>
    <w:rsid w:val="00000CB2"/>
    <w:rsid w:val="00025925"/>
    <w:rsid w:val="00027C3D"/>
    <w:rsid w:val="00042CCA"/>
    <w:rsid w:val="0009060B"/>
    <w:rsid w:val="000B5BE2"/>
    <w:rsid w:val="000C0700"/>
    <w:rsid w:val="000C46AF"/>
    <w:rsid w:val="000D0071"/>
    <w:rsid w:val="000E01EF"/>
    <w:rsid w:val="000F0F4B"/>
    <w:rsid w:val="00101C0B"/>
    <w:rsid w:val="00123078"/>
    <w:rsid w:val="001358B7"/>
    <w:rsid w:val="00136526"/>
    <w:rsid w:val="0016515C"/>
    <w:rsid w:val="001670C0"/>
    <w:rsid w:val="001773B5"/>
    <w:rsid w:val="001A6BF5"/>
    <w:rsid w:val="001C4DEB"/>
    <w:rsid w:val="001E068E"/>
    <w:rsid w:val="001F0292"/>
    <w:rsid w:val="001F0566"/>
    <w:rsid w:val="001F6F2D"/>
    <w:rsid w:val="002240BE"/>
    <w:rsid w:val="00276395"/>
    <w:rsid w:val="002A72C2"/>
    <w:rsid w:val="002D0423"/>
    <w:rsid w:val="003131B6"/>
    <w:rsid w:val="00321291"/>
    <w:rsid w:val="003268B0"/>
    <w:rsid w:val="00342F01"/>
    <w:rsid w:val="0036367B"/>
    <w:rsid w:val="00365A82"/>
    <w:rsid w:val="00375E7A"/>
    <w:rsid w:val="0039499B"/>
    <w:rsid w:val="003A5DD2"/>
    <w:rsid w:val="003B15F8"/>
    <w:rsid w:val="003B24D4"/>
    <w:rsid w:val="003C2E5A"/>
    <w:rsid w:val="003C4388"/>
    <w:rsid w:val="003F34C9"/>
    <w:rsid w:val="004118AC"/>
    <w:rsid w:val="00417B88"/>
    <w:rsid w:val="0042091B"/>
    <w:rsid w:val="00437630"/>
    <w:rsid w:val="0046799D"/>
    <w:rsid w:val="00484303"/>
    <w:rsid w:val="004A2C18"/>
    <w:rsid w:val="004B436A"/>
    <w:rsid w:val="004D00EE"/>
    <w:rsid w:val="004D377D"/>
    <w:rsid w:val="004F62C6"/>
    <w:rsid w:val="005256FA"/>
    <w:rsid w:val="00553AE7"/>
    <w:rsid w:val="00560171"/>
    <w:rsid w:val="00600BE1"/>
    <w:rsid w:val="00621397"/>
    <w:rsid w:val="00625BFB"/>
    <w:rsid w:val="00626EF4"/>
    <w:rsid w:val="00627472"/>
    <w:rsid w:val="00627EC5"/>
    <w:rsid w:val="00631398"/>
    <w:rsid w:val="006374CF"/>
    <w:rsid w:val="0063798C"/>
    <w:rsid w:val="0064117F"/>
    <w:rsid w:val="006548AD"/>
    <w:rsid w:val="00672F25"/>
    <w:rsid w:val="00680F01"/>
    <w:rsid w:val="00695F96"/>
    <w:rsid w:val="006A2790"/>
    <w:rsid w:val="006B7977"/>
    <w:rsid w:val="006C40A7"/>
    <w:rsid w:val="006D0644"/>
    <w:rsid w:val="006D1EA8"/>
    <w:rsid w:val="007054AC"/>
    <w:rsid w:val="0072703C"/>
    <w:rsid w:val="0073088E"/>
    <w:rsid w:val="007647A7"/>
    <w:rsid w:val="007704F6"/>
    <w:rsid w:val="00777251"/>
    <w:rsid w:val="00780F51"/>
    <w:rsid w:val="007811F3"/>
    <w:rsid w:val="00816A08"/>
    <w:rsid w:val="00831CB5"/>
    <w:rsid w:val="00883156"/>
    <w:rsid w:val="00886AF5"/>
    <w:rsid w:val="0089735C"/>
    <w:rsid w:val="00931BE8"/>
    <w:rsid w:val="00956A19"/>
    <w:rsid w:val="0097229F"/>
    <w:rsid w:val="00977C2E"/>
    <w:rsid w:val="00992B7B"/>
    <w:rsid w:val="00997145"/>
    <w:rsid w:val="009B4902"/>
    <w:rsid w:val="009D6C94"/>
    <w:rsid w:val="00A06BD2"/>
    <w:rsid w:val="00A2307C"/>
    <w:rsid w:val="00A50D65"/>
    <w:rsid w:val="00A6435D"/>
    <w:rsid w:val="00A87FEE"/>
    <w:rsid w:val="00A908EA"/>
    <w:rsid w:val="00A94BEA"/>
    <w:rsid w:val="00AA0154"/>
    <w:rsid w:val="00AB5110"/>
    <w:rsid w:val="00AC0079"/>
    <w:rsid w:val="00AC6685"/>
    <w:rsid w:val="00AC7C02"/>
    <w:rsid w:val="00AD229A"/>
    <w:rsid w:val="00AF4BF3"/>
    <w:rsid w:val="00B00153"/>
    <w:rsid w:val="00B03D5B"/>
    <w:rsid w:val="00B33107"/>
    <w:rsid w:val="00B50443"/>
    <w:rsid w:val="00B56156"/>
    <w:rsid w:val="00B6300D"/>
    <w:rsid w:val="00B63700"/>
    <w:rsid w:val="00BB3F76"/>
    <w:rsid w:val="00BD23E2"/>
    <w:rsid w:val="00C059E6"/>
    <w:rsid w:val="00C11687"/>
    <w:rsid w:val="00C213C5"/>
    <w:rsid w:val="00C54027"/>
    <w:rsid w:val="00C67397"/>
    <w:rsid w:val="00C80A32"/>
    <w:rsid w:val="00CC375B"/>
    <w:rsid w:val="00CD1393"/>
    <w:rsid w:val="00CE1AAE"/>
    <w:rsid w:val="00CF3E5B"/>
    <w:rsid w:val="00CF56CC"/>
    <w:rsid w:val="00D03DD0"/>
    <w:rsid w:val="00D27121"/>
    <w:rsid w:val="00D32F21"/>
    <w:rsid w:val="00D42FD0"/>
    <w:rsid w:val="00D542EA"/>
    <w:rsid w:val="00D578A8"/>
    <w:rsid w:val="00D660F1"/>
    <w:rsid w:val="00D91543"/>
    <w:rsid w:val="00D920A4"/>
    <w:rsid w:val="00DA30C2"/>
    <w:rsid w:val="00DA42DD"/>
    <w:rsid w:val="00DC7563"/>
    <w:rsid w:val="00DD474C"/>
    <w:rsid w:val="00DE31BB"/>
    <w:rsid w:val="00DF1656"/>
    <w:rsid w:val="00E2707F"/>
    <w:rsid w:val="00E522D1"/>
    <w:rsid w:val="00E55BE8"/>
    <w:rsid w:val="00E711E8"/>
    <w:rsid w:val="00E75414"/>
    <w:rsid w:val="00EA239F"/>
    <w:rsid w:val="00EA378E"/>
    <w:rsid w:val="00EA3A8D"/>
    <w:rsid w:val="00EB5706"/>
    <w:rsid w:val="00EC4792"/>
    <w:rsid w:val="00ED331F"/>
    <w:rsid w:val="00EE0A83"/>
    <w:rsid w:val="00EF1E1E"/>
    <w:rsid w:val="00EF7F71"/>
    <w:rsid w:val="00F138F5"/>
    <w:rsid w:val="00F53ADD"/>
    <w:rsid w:val="00F67CBF"/>
    <w:rsid w:val="00F77072"/>
    <w:rsid w:val="00F7757B"/>
    <w:rsid w:val="00FC687F"/>
    <w:rsid w:val="00FE081E"/>
    <w:rsid w:val="00FE0AE5"/>
    <w:rsid w:val="00FE3C53"/>
    <w:rsid w:val="00FF101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ck-kurkino.tls.muzkult.ru/news/28458105" TargetMode="External"/><Relationship Id="rId18" Type="http://schemas.openxmlformats.org/officeDocument/2006/relationships/hyperlink" Target="http://kdshi.tls.muzkult.ru" TargetMode="External"/><Relationship Id="rId26" Type="http://schemas.openxmlformats.org/officeDocument/2006/relationships/hyperlink" Target="https://k-cbs.tls.muzkult.ru/news/50232985" TargetMode="External"/><Relationship Id="rId39" Type="http://schemas.openxmlformats.org/officeDocument/2006/relationships/hyperlink" Target="http://kurkino-m.tls.muzkult.ru/news/46007771" TargetMode="External"/><Relationship Id="rId21" Type="http://schemas.openxmlformats.org/officeDocument/2006/relationships/hyperlink" Target="https://k-cbs.tls.muzkult.ru/news/50002274" TargetMode="External"/><Relationship Id="rId34" Type="http://schemas.openxmlformats.org/officeDocument/2006/relationships/hyperlink" Target="https://k-cbs.tls.muzkult.ru/news/49702945" TargetMode="External"/><Relationship Id="rId42" Type="http://schemas.openxmlformats.org/officeDocument/2006/relationships/hyperlink" Target="http://kurkino-m.tls.muzkult.ru/news/41415365" TargetMode="External"/><Relationship Id="rId47" Type="http://schemas.openxmlformats.org/officeDocument/2006/relationships/hyperlink" Target="http://kurkino-m.tls.muzkult.ru/news/47575955" TargetMode="External"/><Relationship Id="rId50" Type="http://schemas.openxmlformats.org/officeDocument/2006/relationships/hyperlink" Target="http://kurkino-m.tls.muzkult.ru/news/44569117" TargetMode="External"/><Relationship Id="rId55" Type="http://schemas.openxmlformats.org/officeDocument/2006/relationships/hyperlink" Target="http://kurkino-m.tls.muzkult.ru/news/45545233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k-cbs.tls.muzkult.ru" TargetMode="External"/><Relationship Id="rId20" Type="http://schemas.openxmlformats.org/officeDocument/2006/relationships/hyperlink" Target="http://gazeta-kurkino.ru" TargetMode="External"/><Relationship Id="rId29" Type="http://schemas.openxmlformats.org/officeDocument/2006/relationships/hyperlink" Target="https://k-cbs.tls.muzkult.ru/news/43576117" TargetMode="External"/><Relationship Id="rId41" Type="http://schemas.openxmlformats.org/officeDocument/2006/relationships/hyperlink" Target="http://kurkino-m.tls.muzkult.ru/news/45193219" TargetMode="External"/><Relationship Id="rId54" Type="http://schemas.openxmlformats.org/officeDocument/2006/relationships/hyperlink" Target="http://kurkino-m.tls.muzkult.ru/news/501785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ck-kurkino.tls.muzkult.ru/news/44576097" TargetMode="External"/><Relationship Id="rId24" Type="http://schemas.openxmlformats.org/officeDocument/2006/relationships/hyperlink" Target="https://k-cbs.tls.muzkult.ru/news/46753808" TargetMode="External"/><Relationship Id="rId32" Type="http://schemas.openxmlformats.org/officeDocument/2006/relationships/hyperlink" Target="https://vk.com/id539140907?w=wall539140907_249%2Fall" TargetMode="External"/><Relationship Id="rId37" Type="http://schemas.openxmlformats.org/officeDocument/2006/relationships/hyperlink" Target="https://www.facebook.com/kurkinskayaraionnaya/).%20&#1053;&#1072;&#1073;&#1088;&#1072;&#1085;&#1085;&#1086;" TargetMode="External"/><Relationship Id="rId40" Type="http://schemas.openxmlformats.org/officeDocument/2006/relationships/hyperlink" Target="http://kurkino-m.tls.muzkult.ru/news/45841794" TargetMode="External"/><Relationship Id="rId45" Type="http://schemas.openxmlformats.org/officeDocument/2006/relationships/hyperlink" Target="http://kurkino-m.tls.muzkult.ru/news/48162299" TargetMode="External"/><Relationship Id="rId53" Type="http://schemas.openxmlformats.org/officeDocument/2006/relationships/hyperlink" Target="http://kurkino-m.tls.muzkult.ru/news/44205542" TargetMode="External"/><Relationship Id="rId58" Type="http://schemas.openxmlformats.org/officeDocument/2006/relationships/hyperlink" Target="http://kurkino-m.tls.muzkult.ru/news/447536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ck-kurkino.tls.muzkult.ru" TargetMode="External"/><Relationship Id="rId23" Type="http://schemas.openxmlformats.org/officeDocument/2006/relationships/hyperlink" Target="https://vk.com/id539140907?w=wall539140907_77%2Fall" TargetMode="External"/><Relationship Id="rId28" Type="http://schemas.openxmlformats.org/officeDocument/2006/relationships/hyperlink" Target="https://k-cbs.tls.muzkult.ru/news/43535215" TargetMode="External"/><Relationship Id="rId36" Type="http://schemas.openxmlformats.org/officeDocument/2006/relationships/hyperlink" Target="https://ok.ru/feed" TargetMode="External"/><Relationship Id="rId49" Type="http://schemas.openxmlformats.org/officeDocument/2006/relationships/hyperlink" Target="http://kurkino-m.tls.muzkult.ru/news/43446508" TargetMode="External"/><Relationship Id="rId57" Type="http://schemas.openxmlformats.org/officeDocument/2006/relationships/hyperlink" Target="http://kurkino-m.tls.muzkult.ru/news/4211241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ck-kurkino.tls.muzkult.ru/news/17691329" TargetMode="External"/><Relationship Id="rId19" Type="http://schemas.openxmlformats.org/officeDocument/2006/relationships/hyperlink" Target="https://kurkino.tularegion.ru" TargetMode="External"/><Relationship Id="rId31" Type="http://schemas.openxmlformats.org/officeDocument/2006/relationships/hyperlink" Target="https://k-cbs.tls.muzkult.ru/news/48583283" TargetMode="External"/><Relationship Id="rId44" Type="http://schemas.openxmlformats.org/officeDocument/2006/relationships/hyperlink" Target="http://kurkino-m.tls.muzkult.ru/news/48657280" TargetMode="External"/><Relationship Id="rId52" Type="http://schemas.openxmlformats.org/officeDocument/2006/relationships/hyperlink" Target="http://kurkino-m.tls.muzkult.ru/news/45414136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ck-kurkino.tls.muzkult.ru/news/28457894" TargetMode="External"/><Relationship Id="rId14" Type="http://schemas.openxmlformats.org/officeDocument/2006/relationships/hyperlink" Target="http://rck-kurkino.tls.muzkult.ru/news/47000997" TargetMode="External"/><Relationship Id="rId22" Type="http://schemas.openxmlformats.org/officeDocument/2006/relationships/hyperlink" Target="https://vk.com/id539140907?w=wall539140907_301%2Fal" TargetMode="External"/><Relationship Id="rId27" Type="http://schemas.openxmlformats.org/officeDocument/2006/relationships/hyperlink" Target="https://k-cbs.tls.muzkult.ru/news/41363676" TargetMode="External"/><Relationship Id="rId30" Type="http://schemas.openxmlformats.org/officeDocument/2006/relationships/hyperlink" Target="https://vk.com/id539140907?w=wall539140907_279%2Fall" TargetMode="External"/><Relationship Id="rId35" Type="http://schemas.openxmlformats.org/officeDocument/2006/relationships/hyperlink" Target="https://vk.com/id539140907?w=wall539140907_122%2Fall" TargetMode="External"/><Relationship Id="rId43" Type="http://schemas.openxmlformats.org/officeDocument/2006/relationships/hyperlink" Target="http://kurkino-m.tls.muzkult.ru/news/42478790" TargetMode="External"/><Relationship Id="rId48" Type="http://schemas.openxmlformats.org/officeDocument/2006/relationships/hyperlink" Target="http://kurkino-m.tls.muzkult.ru/news/41426189" TargetMode="External"/><Relationship Id="rId56" Type="http://schemas.openxmlformats.org/officeDocument/2006/relationships/hyperlink" Target="http://kurkino-m.tls.muzkult.ru/news/4554521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kurkino-m.tls.muzkult.ru/news/46813206" TargetMode="External"/><Relationship Id="rId3" Type="http://schemas.openxmlformats.org/officeDocument/2006/relationships/styles" Target="styles.xml"/><Relationship Id="rId12" Type="http://schemas.openxmlformats.org/officeDocument/2006/relationships/hyperlink" Target="http://rck-kurkino.tls.muzkult.ru/news/45716622" TargetMode="External"/><Relationship Id="rId17" Type="http://schemas.openxmlformats.org/officeDocument/2006/relationships/hyperlink" Target="http://kurkino-m.tls.muzkult.ru" TargetMode="External"/><Relationship Id="rId25" Type="http://schemas.openxmlformats.org/officeDocument/2006/relationships/hyperlink" Target="https://k-cbs.tls.muzkult.ru/news/17619153" TargetMode="External"/><Relationship Id="rId33" Type="http://schemas.openxmlformats.org/officeDocument/2006/relationships/hyperlink" Target="https://tula.bezformata.com/listnews/oblastnoj-izbiratelnoj-komissii-tulskoj/77418365/" TargetMode="External"/><Relationship Id="rId38" Type="http://schemas.openxmlformats.org/officeDocument/2006/relationships/hyperlink" Target="http://kurkino-m.tls.muzkult.ru/news/41247319" TargetMode="External"/><Relationship Id="rId46" Type="http://schemas.openxmlformats.org/officeDocument/2006/relationships/hyperlink" Target="http://kurkino-m.tls.muzkult.ru/news/40993705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BFD0-DE14-4CC7-B58D-A769C5A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33</Pages>
  <Words>8711</Words>
  <Characters>49653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25</cp:revision>
  <cp:lastPrinted>2021-01-15T09:13:00Z</cp:lastPrinted>
  <dcterms:created xsi:type="dcterms:W3CDTF">2019-01-10T15:01:00Z</dcterms:created>
  <dcterms:modified xsi:type="dcterms:W3CDTF">2021-01-15T09:51:00Z</dcterms:modified>
</cp:coreProperties>
</file>