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824"/>
        <w:gridCol w:w="4741"/>
      </w:tblGrid>
      <w:tr w:rsidR="00AB21DA" w:rsidRPr="00AB21DA" w:rsidTr="00920DA5">
        <w:trPr>
          <w:jc w:val="center"/>
        </w:trPr>
        <w:tc>
          <w:tcPr>
            <w:tcW w:w="9565" w:type="dxa"/>
            <w:gridSpan w:val="2"/>
          </w:tcPr>
          <w:p w:rsidR="00AB21DA" w:rsidRPr="00AB21DA" w:rsidRDefault="00AB21DA" w:rsidP="00AB21DA">
            <w:pPr>
              <w:spacing w:after="0" w:line="240" w:lineRule="auto"/>
              <w:jc w:val="center"/>
              <w:rPr>
                <w:rFonts w:ascii="Arial" w:hAnsi="Arial" w:cs="Arial"/>
                <w:b/>
                <w:bCs/>
                <w:sz w:val="24"/>
                <w:szCs w:val="24"/>
              </w:rPr>
            </w:pPr>
            <w:r w:rsidRPr="00AB21DA">
              <w:rPr>
                <w:rFonts w:ascii="Arial" w:hAnsi="Arial" w:cs="Arial"/>
                <w:b/>
                <w:bCs/>
                <w:sz w:val="24"/>
                <w:szCs w:val="24"/>
              </w:rPr>
              <w:t>Тульская область</w:t>
            </w:r>
          </w:p>
        </w:tc>
      </w:tr>
      <w:tr w:rsidR="00AB21DA" w:rsidRPr="00AB21DA" w:rsidTr="00920DA5">
        <w:trPr>
          <w:jc w:val="center"/>
        </w:trPr>
        <w:tc>
          <w:tcPr>
            <w:tcW w:w="9565" w:type="dxa"/>
            <w:gridSpan w:val="2"/>
          </w:tcPr>
          <w:p w:rsidR="00AB21DA" w:rsidRPr="00AB21DA" w:rsidRDefault="00AB21DA" w:rsidP="00AB21DA">
            <w:pPr>
              <w:spacing w:after="0" w:line="240" w:lineRule="auto"/>
              <w:jc w:val="center"/>
              <w:rPr>
                <w:rFonts w:ascii="Arial" w:hAnsi="Arial" w:cs="Arial"/>
                <w:b/>
                <w:bCs/>
                <w:sz w:val="24"/>
                <w:szCs w:val="24"/>
              </w:rPr>
            </w:pPr>
            <w:r w:rsidRPr="00AB21DA">
              <w:rPr>
                <w:rFonts w:ascii="Arial" w:hAnsi="Arial" w:cs="Arial"/>
                <w:b/>
                <w:bCs/>
                <w:sz w:val="24"/>
                <w:szCs w:val="24"/>
              </w:rPr>
              <w:t xml:space="preserve">Муниципальное образование </w:t>
            </w:r>
            <w:r>
              <w:rPr>
                <w:rFonts w:ascii="Arial" w:hAnsi="Arial" w:cs="Arial"/>
                <w:b/>
                <w:bCs/>
                <w:sz w:val="24"/>
                <w:szCs w:val="24"/>
              </w:rPr>
              <w:t>Михайловское</w:t>
            </w:r>
            <w:r w:rsidRPr="00AB21DA">
              <w:rPr>
                <w:rFonts w:ascii="Arial" w:hAnsi="Arial" w:cs="Arial"/>
                <w:b/>
                <w:bCs/>
                <w:sz w:val="24"/>
                <w:szCs w:val="24"/>
              </w:rPr>
              <w:t xml:space="preserve"> </w:t>
            </w:r>
            <w:r>
              <w:rPr>
                <w:rFonts w:ascii="Arial" w:hAnsi="Arial" w:cs="Arial"/>
                <w:b/>
                <w:bCs/>
                <w:sz w:val="24"/>
                <w:szCs w:val="24"/>
              </w:rPr>
              <w:t>Куркинского</w:t>
            </w:r>
            <w:r w:rsidRPr="00AB21DA">
              <w:rPr>
                <w:rFonts w:ascii="Arial" w:hAnsi="Arial" w:cs="Arial"/>
                <w:b/>
                <w:bCs/>
                <w:sz w:val="24"/>
                <w:szCs w:val="24"/>
              </w:rPr>
              <w:t xml:space="preserve"> район</w:t>
            </w:r>
            <w:r>
              <w:rPr>
                <w:rFonts w:ascii="Arial" w:hAnsi="Arial" w:cs="Arial"/>
                <w:b/>
                <w:bCs/>
                <w:sz w:val="24"/>
                <w:szCs w:val="24"/>
              </w:rPr>
              <w:t>а</w:t>
            </w:r>
          </w:p>
        </w:tc>
      </w:tr>
      <w:tr w:rsidR="00AB21DA" w:rsidRPr="00AB21DA" w:rsidTr="00920DA5">
        <w:trPr>
          <w:jc w:val="center"/>
        </w:trPr>
        <w:tc>
          <w:tcPr>
            <w:tcW w:w="9565" w:type="dxa"/>
            <w:gridSpan w:val="2"/>
          </w:tcPr>
          <w:p w:rsidR="00AB21DA" w:rsidRPr="00AB21DA" w:rsidRDefault="00AB21DA" w:rsidP="00AB21DA">
            <w:pPr>
              <w:spacing w:after="0" w:line="240" w:lineRule="auto"/>
              <w:jc w:val="center"/>
              <w:rPr>
                <w:rFonts w:ascii="Arial" w:hAnsi="Arial" w:cs="Arial"/>
                <w:b/>
                <w:bCs/>
                <w:sz w:val="24"/>
                <w:szCs w:val="24"/>
              </w:rPr>
            </w:pPr>
            <w:r w:rsidRPr="00AB21DA">
              <w:rPr>
                <w:rFonts w:ascii="Arial" w:hAnsi="Arial" w:cs="Arial"/>
                <w:b/>
                <w:bCs/>
                <w:sz w:val="24"/>
                <w:szCs w:val="24"/>
              </w:rPr>
              <w:t>Администрация</w:t>
            </w:r>
          </w:p>
          <w:p w:rsidR="00AB21DA" w:rsidRPr="00AB21DA" w:rsidRDefault="00AB21DA" w:rsidP="00AB21DA">
            <w:pPr>
              <w:spacing w:after="0" w:line="240" w:lineRule="auto"/>
              <w:jc w:val="center"/>
              <w:rPr>
                <w:rFonts w:ascii="Arial" w:hAnsi="Arial" w:cs="Arial"/>
                <w:b/>
                <w:bCs/>
                <w:sz w:val="24"/>
                <w:szCs w:val="24"/>
              </w:rPr>
            </w:pPr>
          </w:p>
          <w:p w:rsidR="00AB21DA" w:rsidRPr="00AB21DA" w:rsidRDefault="00AB21DA" w:rsidP="00AB21DA">
            <w:pPr>
              <w:spacing w:after="0" w:line="240" w:lineRule="auto"/>
              <w:jc w:val="center"/>
              <w:rPr>
                <w:rFonts w:ascii="Arial" w:hAnsi="Arial" w:cs="Arial"/>
                <w:b/>
                <w:bCs/>
                <w:sz w:val="24"/>
                <w:szCs w:val="24"/>
              </w:rPr>
            </w:pPr>
          </w:p>
        </w:tc>
      </w:tr>
      <w:tr w:rsidR="00AB21DA" w:rsidRPr="00AB21DA" w:rsidTr="00920DA5">
        <w:trPr>
          <w:jc w:val="center"/>
        </w:trPr>
        <w:tc>
          <w:tcPr>
            <w:tcW w:w="9565" w:type="dxa"/>
            <w:gridSpan w:val="2"/>
          </w:tcPr>
          <w:p w:rsidR="00AB21DA" w:rsidRPr="00AB21DA" w:rsidRDefault="00AB21DA" w:rsidP="00AB21DA">
            <w:pPr>
              <w:spacing w:after="0" w:line="240" w:lineRule="auto"/>
              <w:jc w:val="center"/>
              <w:rPr>
                <w:rFonts w:ascii="Arial" w:hAnsi="Arial" w:cs="Arial"/>
                <w:b/>
                <w:bCs/>
                <w:sz w:val="24"/>
                <w:szCs w:val="24"/>
              </w:rPr>
            </w:pPr>
            <w:r w:rsidRPr="00AB21DA">
              <w:rPr>
                <w:rFonts w:ascii="Arial" w:hAnsi="Arial" w:cs="Arial"/>
                <w:b/>
                <w:bCs/>
                <w:sz w:val="24"/>
                <w:szCs w:val="24"/>
              </w:rPr>
              <w:t>Постановление</w:t>
            </w:r>
          </w:p>
        </w:tc>
      </w:tr>
      <w:tr w:rsidR="00AB21DA" w:rsidRPr="00AB21DA" w:rsidTr="00920DA5">
        <w:trPr>
          <w:jc w:val="center"/>
        </w:trPr>
        <w:tc>
          <w:tcPr>
            <w:tcW w:w="9565" w:type="dxa"/>
            <w:gridSpan w:val="2"/>
          </w:tcPr>
          <w:p w:rsidR="00AB21DA" w:rsidRPr="00AB21DA" w:rsidRDefault="00AB21DA" w:rsidP="00AB21DA">
            <w:pPr>
              <w:spacing w:after="0" w:line="240" w:lineRule="auto"/>
              <w:rPr>
                <w:rFonts w:ascii="Arial" w:hAnsi="Arial" w:cs="Arial"/>
                <w:b/>
                <w:bCs/>
                <w:sz w:val="24"/>
                <w:szCs w:val="24"/>
              </w:rPr>
            </w:pPr>
          </w:p>
        </w:tc>
      </w:tr>
      <w:tr w:rsidR="00AB21DA" w:rsidRPr="00AB21DA" w:rsidTr="00920DA5">
        <w:trPr>
          <w:jc w:val="center"/>
        </w:trPr>
        <w:tc>
          <w:tcPr>
            <w:tcW w:w="4824" w:type="dxa"/>
          </w:tcPr>
          <w:p w:rsidR="00AB21DA" w:rsidRPr="00AB21DA" w:rsidRDefault="00393DE4" w:rsidP="00AB21DA">
            <w:pPr>
              <w:spacing w:after="0" w:line="240" w:lineRule="auto"/>
              <w:jc w:val="center"/>
              <w:rPr>
                <w:rFonts w:ascii="Arial" w:hAnsi="Arial" w:cs="Arial"/>
                <w:b/>
                <w:bCs/>
                <w:sz w:val="24"/>
                <w:szCs w:val="24"/>
              </w:rPr>
            </w:pPr>
            <w:r>
              <w:rPr>
                <w:rFonts w:ascii="Arial" w:hAnsi="Arial" w:cs="Arial"/>
                <w:b/>
                <w:bCs/>
                <w:sz w:val="24"/>
                <w:szCs w:val="24"/>
              </w:rPr>
              <w:t xml:space="preserve">от 21 ноября </w:t>
            </w:r>
            <w:r w:rsidR="00AB21DA" w:rsidRPr="00AB21DA">
              <w:rPr>
                <w:rFonts w:ascii="Arial" w:hAnsi="Arial" w:cs="Arial"/>
                <w:b/>
                <w:bCs/>
                <w:sz w:val="24"/>
                <w:szCs w:val="24"/>
              </w:rPr>
              <w:t>2018 года</w:t>
            </w:r>
          </w:p>
        </w:tc>
        <w:tc>
          <w:tcPr>
            <w:tcW w:w="4741" w:type="dxa"/>
          </w:tcPr>
          <w:p w:rsidR="00AB21DA" w:rsidRPr="00AB21DA" w:rsidRDefault="00AB21DA" w:rsidP="00AB21DA">
            <w:pPr>
              <w:spacing w:after="0" w:line="240" w:lineRule="auto"/>
              <w:jc w:val="center"/>
              <w:rPr>
                <w:rFonts w:ascii="Arial" w:hAnsi="Arial" w:cs="Arial"/>
                <w:b/>
                <w:bCs/>
                <w:sz w:val="24"/>
                <w:szCs w:val="24"/>
              </w:rPr>
            </w:pPr>
            <w:r w:rsidRPr="00AB21DA">
              <w:rPr>
                <w:rFonts w:ascii="Arial" w:hAnsi="Arial" w:cs="Arial"/>
                <w:b/>
                <w:bCs/>
                <w:sz w:val="24"/>
                <w:szCs w:val="24"/>
              </w:rPr>
              <w:t xml:space="preserve">№ </w:t>
            </w:r>
            <w:r w:rsidR="00393DE4">
              <w:rPr>
                <w:rFonts w:ascii="Arial" w:hAnsi="Arial" w:cs="Arial"/>
                <w:b/>
                <w:bCs/>
                <w:sz w:val="24"/>
                <w:szCs w:val="24"/>
              </w:rPr>
              <w:t>111</w:t>
            </w:r>
          </w:p>
        </w:tc>
      </w:tr>
    </w:tbl>
    <w:p w:rsidR="00AB21DA" w:rsidRPr="00472904" w:rsidRDefault="00AB21DA" w:rsidP="00AB21DA">
      <w:pPr>
        <w:pStyle w:val="1"/>
        <w:spacing w:before="0" w:after="0"/>
      </w:pPr>
    </w:p>
    <w:p w:rsidR="00AB21DA" w:rsidRPr="00472904" w:rsidRDefault="00AB21DA" w:rsidP="00AB21DA">
      <w:pPr>
        <w:spacing w:after="0" w:line="240" w:lineRule="auto"/>
        <w:jc w:val="center"/>
        <w:rPr>
          <w:rFonts w:ascii="Arial" w:hAnsi="Arial" w:cs="Arial"/>
          <w:sz w:val="24"/>
          <w:szCs w:val="24"/>
        </w:rPr>
      </w:pPr>
    </w:p>
    <w:p w:rsidR="00AB21DA" w:rsidRPr="00AB21DA" w:rsidRDefault="00AB21DA" w:rsidP="00AB21DA">
      <w:pPr>
        <w:spacing w:after="0" w:line="240" w:lineRule="auto"/>
        <w:jc w:val="center"/>
        <w:rPr>
          <w:rFonts w:ascii="Arial" w:hAnsi="Arial" w:cs="Arial"/>
          <w:b/>
          <w:bCs/>
          <w:sz w:val="32"/>
          <w:szCs w:val="32"/>
        </w:rPr>
      </w:pPr>
      <w:r w:rsidRPr="00AB21DA">
        <w:rPr>
          <w:rFonts w:ascii="Arial" w:hAnsi="Arial" w:cs="Arial"/>
          <w:b/>
          <w:bCs/>
          <w:sz w:val="32"/>
          <w:szCs w:val="32"/>
        </w:rPr>
        <w:t>Об утверждении административного регламента предоставления муниципальной услуги "Выдача выписок и справок на основании домовой книги"</w:t>
      </w:r>
    </w:p>
    <w:p w:rsidR="00AB21DA" w:rsidRPr="00472904" w:rsidRDefault="00AB21DA" w:rsidP="00AB21DA">
      <w:pPr>
        <w:spacing w:after="0" w:line="240" w:lineRule="auto"/>
        <w:jc w:val="center"/>
        <w:rPr>
          <w:rFonts w:ascii="Arial" w:hAnsi="Arial" w:cs="Arial"/>
          <w:sz w:val="32"/>
          <w:szCs w:val="32"/>
        </w:rPr>
      </w:pPr>
    </w:p>
    <w:p w:rsidR="00AB21DA" w:rsidRPr="00AB21DA" w:rsidRDefault="00AB21DA" w:rsidP="00472904">
      <w:pPr>
        <w:pStyle w:val="affff7"/>
        <w:ind w:firstLine="709"/>
        <w:jc w:val="both"/>
        <w:rPr>
          <w:rFonts w:ascii="Arial" w:hAnsi="Arial" w:cs="Arial"/>
          <w:sz w:val="24"/>
          <w:szCs w:val="24"/>
        </w:rPr>
      </w:pPr>
      <w:r w:rsidRPr="00AB21DA">
        <w:rPr>
          <w:rFonts w:ascii="Arial" w:hAnsi="Arial" w:cs="Arial"/>
          <w:sz w:val="24"/>
          <w:szCs w:val="24"/>
        </w:rPr>
        <w:t xml:space="preserve">В соответствии с </w:t>
      </w:r>
      <w:hyperlink r:id="rId6" w:history="1">
        <w:r w:rsidRPr="00AB21DA">
          <w:rPr>
            <w:rStyle w:val="a4"/>
            <w:rFonts w:ascii="Arial" w:hAnsi="Arial" w:cs="Arial"/>
            <w:b w:val="0"/>
            <w:bCs w:val="0"/>
            <w:sz w:val="24"/>
            <w:szCs w:val="24"/>
          </w:rPr>
          <w:t>Федеральным законом</w:t>
        </w:r>
      </w:hyperlink>
      <w:r w:rsidRPr="00AB21DA">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7" w:history="1">
        <w:r w:rsidRPr="00AB21DA">
          <w:rPr>
            <w:rStyle w:val="a4"/>
            <w:rFonts w:ascii="Arial" w:hAnsi="Arial" w:cs="Arial"/>
            <w:b w:val="0"/>
            <w:bCs w:val="0"/>
            <w:sz w:val="24"/>
            <w:szCs w:val="24"/>
          </w:rPr>
          <w:t>Федеральным законом</w:t>
        </w:r>
      </w:hyperlink>
      <w:r w:rsidRPr="00AB21DA">
        <w:rPr>
          <w:rFonts w:ascii="Arial" w:hAnsi="Arial" w:cs="Arial"/>
          <w:sz w:val="24"/>
          <w:szCs w:val="24"/>
        </w:rPr>
        <w:t xml:space="preserve"> от 27.07.2010 N 210-ФЗ "Об организации предоставления государственных и муниципальных услуг", на основании </w:t>
      </w:r>
      <w:hyperlink r:id="rId8" w:history="1">
        <w:r w:rsidRPr="00AB21DA">
          <w:rPr>
            <w:rStyle w:val="a4"/>
            <w:rFonts w:ascii="Arial" w:hAnsi="Arial" w:cs="Arial"/>
            <w:b w:val="0"/>
            <w:bCs w:val="0"/>
            <w:sz w:val="24"/>
            <w:szCs w:val="24"/>
          </w:rPr>
          <w:t>Устава</w:t>
        </w:r>
      </w:hyperlink>
      <w:r w:rsidRPr="00AB21DA">
        <w:rPr>
          <w:rFonts w:ascii="Arial" w:hAnsi="Arial" w:cs="Arial"/>
          <w:sz w:val="24"/>
          <w:szCs w:val="24"/>
        </w:rPr>
        <w:t xml:space="preserve">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Администрация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ПОСТАНОВЛЯЕТ:</w:t>
      </w:r>
    </w:p>
    <w:p w:rsidR="00AB21DA" w:rsidRPr="00AB21DA" w:rsidRDefault="00AB21DA" w:rsidP="00AB21DA">
      <w:pPr>
        <w:spacing w:after="0" w:line="240" w:lineRule="auto"/>
        <w:ind w:firstLine="709"/>
        <w:jc w:val="both"/>
        <w:rPr>
          <w:rFonts w:ascii="Arial" w:hAnsi="Arial" w:cs="Arial"/>
          <w:sz w:val="24"/>
          <w:szCs w:val="24"/>
        </w:rPr>
      </w:pPr>
      <w:bookmarkStart w:id="0" w:name="sub_1001"/>
      <w:r w:rsidRPr="00AB21DA">
        <w:rPr>
          <w:rFonts w:ascii="Arial" w:hAnsi="Arial" w:cs="Arial"/>
          <w:sz w:val="24"/>
          <w:szCs w:val="24"/>
        </w:rPr>
        <w:t>1. Утвердить административный регламент предоставления муниципальной услуги "Выдача выписок и справок на основании домовой книги" (</w:t>
      </w:r>
      <w:hyperlink w:anchor="sub_1000" w:history="1">
        <w:r w:rsidRPr="00AB21DA">
          <w:rPr>
            <w:rStyle w:val="a4"/>
            <w:rFonts w:ascii="Arial" w:hAnsi="Arial" w:cs="Arial"/>
            <w:b w:val="0"/>
            <w:bCs w:val="0"/>
            <w:sz w:val="24"/>
            <w:szCs w:val="24"/>
          </w:rPr>
          <w:t>приложение</w:t>
        </w:r>
      </w:hyperlink>
      <w:r w:rsidRPr="00AB21DA">
        <w:rPr>
          <w:rFonts w:ascii="Arial" w:hAnsi="Arial" w:cs="Arial"/>
          <w:sz w:val="24"/>
          <w:szCs w:val="24"/>
        </w:rPr>
        <w:t>).</w:t>
      </w:r>
    </w:p>
    <w:p w:rsidR="00AB21DA" w:rsidRPr="00AB21DA" w:rsidRDefault="00AB21DA" w:rsidP="00AB21DA">
      <w:pPr>
        <w:spacing w:after="0" w:line="240" w:lineRule="auto"/>
        <w:ind w:firstLine="709"/>
        <w:jc w:val="both"/>
        <w:rPr>
          <w:rFonts w:ascii="Arial" w:hAnsi="Arial" w:cs="Arial"/>
          <w:sz w:val="24"/>
          <w:szCs w:val="24"/>
        </w:rPr>
      </w:pPr>
      <w:bookmarkStart w:id="1" w:name="sub_1002"/>
      <w:bookmarkEnd w:id="0"/>
      <w:r w:rsidRPr="00AB21DA">
        <w:rPr>
          <w:rFonts w:ascii="Arial" w:hAnsi="Arial" w:cs="Arial"/>
          <w:sz w:val="24"/>
          <w:szCs w:val="24"/>
        </w:rPr>
        <w:t xml:space="preserve">2. </w:t>
      </w:r>
      <w:bookmarkStart w:id="2" w:name="sub_1003"/>
      <w:bookmarkEnd w:id="1"/>
      <w:r w:rsidRPr="00AB21DA">
        <w:rPr>
          <w:rFonts w:ascii="Arial" w:hAnsi="Arial" w:cs="Arial"/>
          <w:sz w:val="24"/>
          <w:szCs w:val="24"/>
        </w:rPr>
        <w:t xml:space="preserve">Обнародовать и </w:t>
      </w:r>
      <w:proofErr w:type="gramStart"/>
      <w:r w:rsidRPr="00AB21DA">
        <w:rPr>
          <w:rFonts w:ascii="Arial" w:hAnsi="Arial" w:cs="Arial"/>
          <w:sz w:val="24"/>
          <w:szCs w:val="24"/>
        </w:rPr>
        <w:t>разместить</w:t>
      </w:r>
      <w:proofErr w:type="gramEnd"/>
      <w:r w:rsidRPr="00AB21DA">
        <w:rPr>
          <w:rFonts w:ascii="Arial" w:hAnsi="Arial" w:cs="Arial"/>
          <w:sz w:val="24"/>
          <w:szCs w:val="24"/>
        </w:rPr>
        <w:t xml:space="preserve"> настоящее постановление на официальном сайте муниципального образования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в информационно-телекоммуникационной сети Интернет.</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3. </w:t>
      </w:r>
      <w:proofErr w:type="gramStart"/>
      <w:r w:rsidRPr="00AB21DA">
        <w:rPr>
          <w:rFonts w:ascii="Arial" w:hAnsi="Arial" w:cs="Arial"/>
          <w:sz w:val="24"/>
          <w:szCs w:val="24"/>
        </w:rPr>
        <w:t>Контроль за</w:t>
      </w:r>
      <w:proofErr w:type="gramEnd"/>
      <w:r w:rsidRPr="00AB21DA">
        <w:rPr>
          <w:rFonts w:ascii="Arial" w:hAnsi="Arial" w:cs="Arial"/>
          <w:sz w:val="24"/>
          <w:szCs w:val="24"/>
        </w:rPr>
        <w:t xml:space="preserve"> исполнением постановления оставляю за собой.</w:t>
      </w:r>
    </w:p>
    <w:p w:rsidR="00AB21DA" w:rsidRPr="00AB21DA" w:rsidRDefault="00AB21DA" w:rsidP="00AB21DA">
      <w:pPr>
        <w:spacing w:after="0" w:line="240" w:lineRule="auto"/>
        <w:ind w:firstLine="709"/>
        <w:jc w:val="both"/>
        <w:rPr>
          <w:rFonts w:ascii="Arial" w:hAnsi="Arial" w:cs="Arial"/>
          <w:sz w:val="24"/>
          <w:szCs w:val="24"/>
        </w:rPr>
      </w:pPr>
      <w:bookmarkStart w:id="3" w:name="sub_1004"/>
      <w:bookmarkEnd w:id="2"/>
      <w:r w:rsidRPr="00AB21DA">
        <w:rPr>
          <w:rFonts w:ascii="Arial" w:hAnsi="Arial" w:cs="Arial"/>
          <w:sz w:val="24"/>
          <w:szCs w:val="24"/>
        </w:rPr>
        <w:t>4. Постановление вступает в силу со дня обнародования.</w:t>
      </w:r>
    </w:p>
    <w:bookmarkEnd w:id="3"/>
    <w:p w:rsidR="00AB21DA" w:rsidRPr="00AB21DA" w:rsidRDefault="00AB21DA" w:rsidP="00AB21DA">
      <w:pPr>
        <w:spacing w:after="0" w:line="240" w:lineRule="auto"/>
        <w:ind w:firstLine="709"/>
        <w:jc w:val="both"/>
        <w:rPr>
          <w:rFonts w:ascii="Arial" w:hAnsi="Arial" w:cs="Arial"/>
          <w:sz w:val="24"/>
          <w:szCs w:val="24"/>
        </w:rPr>
      </w:pPr>
    </w:p>
    <w:p w:rsidR="00AB21DA" w:rsidRPr="00AB21DA" w:rsidRDefault="00AB21DA" w:rsidP="00AB21DA">
      <w:pPr>
        <w:spacing w:after="0" w:line="240" w:lineRule="auto"/>
        <w:ind w:firstLine="709"/>
        <w:jc w:val="both"/>
        <w:rPr>
          <w:rFonts w:ascii="Arial" w:hAnsi="Arial" w:cs="Arial"/>
          <w:sz w:val="24"/>
          <w:szCs w:val="24"/>
        </w:rPr>
      </w:pPr>
    </w:p>
    <w:p w:rsidR="00AB21DA" w:rsidRPr="00AB21DA" w:rsidRDefault="00AB21DA" w:rsidP="00AB21DA">
      <w:pPr>
        <w:spacing w:after="0" w:line="240" w:lineRule="auto"/>
        <w:ind w:firstLine="709"/>
        <w:jc w:val="both"/>
        <w:rPr>
          <w:rFonts w:ascii="Arial" w:hAnsi="Arial" w:cs="Arial"/>
          <w:sz w:val="24"/>
          <w:szCs w:val="24"/>
        </w:rPr>
      </w:pPr>
    </w:p>
    <w:tbl>
      <w:tblPr>
        <w:tblW w:w="0" w:type="auto"/>
        <w:tblInd w:w="108" w:type="dxa"/>
        <w:tblLook w:val="0000"/>
      </w:tblPr>
      <w:tblGrid>
        <w:gridCol w:w="6259"/>
        <w:gridCol w:w="3198"/>
      </w:tblGrid>
      <w:tr w:rsidR="00AB21DA" w:rsidRPr="00AB21DA" w:rsidTr="00920DA5">
        <w:tc>
          <w:tcPr>
            <w:tcW w:w="6666" w:type="dxa"/>
            <w:tcBorders>
              <w:top w:val="nil"/>
              <w:left w:val="nil"/>
              <w:bottom w:val="nil"/>
              <w:right w:val="nil"/>
            </w:tcBorders>
          </w:tcPr>
          <w:p w:rsidR="00AB21DA" w:rsidRPr="00AB21DA" w:rsidRDefault="00AB21DA" w:rsidP="00AB21DA">
            <w:pPr>
              <w:pStyle w:val="afff0"/>
              <w:jc w:val="both"/>
            </w:pPr>
            <w:r w:rsidRPr="00AB21DA">
              <w:t xml:space="preserve">Глава Администрации </w:t>
            </w:r>
            <w:proofErr w:type="gramStart"/>
            <w:r w:rsidRPr="00AB21DA">
              <w:t>муниципального</w:t>
            </w:r>
            <w:proofErr w:type="gramEnd"/>
          </w:p>
          <w:p w:rsidR="00AB21DA" w:rsidRPr="00AB21DA" w:rsidRDefault="00AB21DA" w:rsidP="00AB21DA">
            <w:pPr>
              <w:spacing w:after="0" w:line="240" w:lineRule="auto"/>
              <w:jc w:val="both"/>
              <w:rPr>
                <w:rFonts w:ascii="Arial" w:hAnsi="Arial" w:cs="Arial"/>
                <w:sz w:val="24"/>
                <w:szCs w:val="24"/>
              </w:rPr>
            </w:pPr>
            <w:r w:rsidRPr="00AB21DA">
              <w:rPr>
                <w:rFonts w:ascii="Arial" w:hAnsi="Arial" w:cs="Arial"/>
                <w:sz w:val="24"/>
                <w:szCs w:val="24"/>
              </w:rPr>
              <w:t xml:space="preserve">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w:t>
            </w:r>
          </w:p>
        </w:tc>
        <w:tc>
          <w:tcPr>
            <w:tcW w:w="3333" w:type="dxa"/>
            <w:tcBorders>
              <w:top w:val="nil"/>
              <w:left w:val="nil"/>
              <w:bottom w:val="nil"/>
              <w:right w:val="nil"/>
            </w:tcBorders>
          </w:tcPr>
          <w:p w:rsidR="00AB21DA" w:rsidRPr="00AB21DA" w:rsidRDefault="00AB21DA" w:rsidP="00AB21DA">
            <w:pPr>
              <w:pStyle w:val="aff7"/>
            </w:pPr>
          </w:p>
          <w:p w:rsidR="00AB21DA" w:rsidRPr="00AB21DA" w:rsidRDefault="00920DA5" w:rsidP="00AB21DA">
            <w:pPr>
              <w:spacing w:after="0" w:line="240" w:lineRule="auto"/>
              <w:jc w:val="both"/>
              <w:rPr>
                <w:rFonts w:ascii="Arial" w:hAnsi="Arial" w:cs="Arial"/>
                <w:sz w:val="24"/>
                <w:szCs w:val="24"/>
              </w:rPr>
            </w:pPr>
            <w:r>
              <w:rPr>
                <w:rFonts w:ascii="Arial" w:hAnsi="Arial" w:cs="Arial"/>
                <w:sz w:val="24"/>
                <w:szCs w:val="24"/>
              </w:rPr>
              <w:t xml:space="preserve">       Т.В.Шарапова</w:t>
            </w: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Default="00AB21DA" w:rsidP="00AB21DA">
      <w:pPr>
        <w:spacing w:after="0" w:line="240" w:lineRule="auto"/>
        <w:rPr>
          <w:rFonts w:ascii="Arial" w:hAnsi="Arial" w:cs="Arial"/>
          <w:sz w:val="24"/>
          <w:szCs w:val="24"/>
        </w:rPr>
      </w:pPr>
    </w:p>
    <w:p w:rsidR="00920DA5" w:rsidRDefault="00920DA5" w:rsidP="00AB21DA">
      <w:pPr>
        <w:spacing w:after="0" w:line="240" w:lineRule="auto"/>
        <w:rPr>
          <w:rFonts w:ascii="Arial" w:hAnsi="Arial" w:cs="Arial"/>
          <w:sz w:val="24"/>
          <w:szCs w:val="24"/>
        </w:rPr>
      </w:pPr>
    </w:p>
    <w:p w:rsidR="00920DA5" w:rsidRDefault="00920DA5" w:rsidP="00AB21DA">
      <w:pPr>
        <w:spacing w:after="0" w:line="240" w:lineRule="auto"/>
        <w:rPr>
          <w:rFonts w:ascii="Arial" w:hAnsi="Arial" w:cs="Arial"/>
          <w:sz w:val="24"/>
          <w:szCs w:val="24"/>
        </w:rPr>
      </w:pPr>
    </w:p>
    <w:p w:rsidR="00920DA5" w:rsidRDefault="00920DA5" w:rsidP="00AB21DA">
      <w:pPr>
        <w:spacing w:after="0" w:line="240" w:lineRule="auto"/>
        <w:rPr>
          <w:rFonts w:ascii="Arial" w:hAnsi="Arial" w:cs="Arial"/>
          <w:sz w:val="24"/>
          <w:szCs w:val="24"/>
        </w:rPr>
      </w:pPr>
    </w:p>
    <w:p w:rsidR="00920DA5" w:rsidRPr="00AB21DA" w:rsidRDefault="00920DA5"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Fonts w:ascii="Arial" w:hAnsi="Arial" w:cs="Arial"/>
          <w:b/>
          <w:bCs/>
          <w:sz w:val="24"/>
          <w:szCs w:val="24"/>
        </w:rPr>
      </w:pPr>
      <w:r w:rsidRPr="00AB21DA">
        <w:rPr>
          <w:rStyle w:val="a3"/>
          <w:rFonts w:ascii="Arial" w:hAnsi="Arial" w:cs="Arial"/>
          <w:b w:val="0"/>
          <w:bCs w:val="0"/>
          <w:sz w:val="24"/>
          <w:szCs w:val="24"/>
        </w:rPr>
        <w:lastRenderedPageBreak/>
        <w:t>Приложение</w:t>
      </w:r>
    </w:p>
    <w:p w:rsidR="00AB21DA" w:rsidRPr="00AB21DA" w:rsidRDefault="00AB21DA" w:rsidP="00AB21DA">
      <w:pPr>
        <w:spacing w:after="0" w:line="240" w:lineRule="auto"/>
        <w:ind w:firstLine="698"/>
        <w:jc w:val="right"/>
        <w:rPr>
          <w:rFonts w:ascii="Arial" w:hAnsi="Arial" w:cs="Arial"/>
          <w:b/>
          <w:bCs/>
          <w:sz w:val="24"/>
          <w:szCs w:val="24"/>
        </w:rPr>
      </w:pPr>
      <w:r w:rsidRPr="00AB21DA">
        <w:rPr>
          <w:rStyle w:val="a3"/>
          <w:rFonts w:ascii="Arial" w:hAnsi="Arial" w:cs="Arial"/>
          <w:b w:val="0"/>
          <w:bCs w:val="0"/>
          <w:sz w:val="24"/>
          <w:szCs w:val="24"/>
        </w:rPr>
        <w:t xml:space="preserve">к </w:t>
      </w:r>
      <w:hyperlink w:anchor="sub_0" w:history="1">
        <w:r w:rsidRPr="00AB21DA">
          <w:rPr>
            <w:rStyle w:val="a4"/>
            <w:rFonts w:ascii="Arial" w:hAnsi="Arial" w:cs="Arial"/>
            <w:b w:val="0"/>
            <w:bCs w:val="0"/>
            <w:sz w:val="24"/>
            <w:szCs w:val="24"/>
          </w:rPr>
          <w:t>постановлению</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 xml:space="preserve">Администрации </w:t>
      </w:r>
      <w:proofErr w:type="gramStart"/>
      <w:r w:rsidRPr="00AB21DA">
        <w:rPr>
          <w:rStyle w:val="a3"/>
          <w:rFonts w:ascii="Arial" w:hAnsi="Arial" w:cs="Arial"/>
          <w:b w:val="0"/>
          <w:bCs w:val="0"/>
          <w:sz w:val="24"/>
          <w:szCs w:val="24"/>
        </w:rPr>
        <w:t>муниципального</w:t>
      </w:r>
      <w:proofErr w:type="gramEnd"/>
    </w:p>
    <w:p w:rsidR="00AB21DA" w:rsidRPr="00AB21DA" w:rsidRDefault="00AB21DA" w:rsidP="00AB21DA">
      <w:pPr>
        <w:spacing w:after="0" w:line="240" w:lineRule="auto"/>
        <w:ind w:firstLine="698"/>
        <w:jc w:val="right"/>
        <w:rPr>
          <w:rFonts w:ascii="Arial" w:hAnsi="Arial" w:cs="Arial"/>
          <w:b/>
          <w:bCs/>
          <w:sz w:val="24"/>
          <w:szCs w:val="24"/>
        </w:rPr>
      </w:pPr>
      <w:r w:rsidRPr="00AB21DA">
        <w:rPr>
          <w:rStyle w:val="a3"/>
          <w:rFonts w:ascii="Arial" w:hAnsi="Arial" w:cs="Arial"/>
          <w:b w:val="0"/>
          <w:bCs w:val="0"/>
          <w:sz w:val="24"/>
          <w:szCs w:val="24"/>
        </w:rPr>
        <w:t xml:space="preserve">образования </w:t>
      </w:r>
      <w:r>
        <w:rPr>
          <w:rStyle w:val="a3"/>
          <w:rFonts w:ascii="Arial" w:hAnsi="Arial" w:cs="Arial"/>
          <w:b w:val="0"/>
          <w:bCs w:val="0"/>
          <w:sz w:val="24"/>
          <w:szCs w:val="24"/>
        </w:rPr>
        <w:t xml:space="preserve"> Михайловское Куркинского</w:t>
      </w:r>
      <w:r w:rsidRPr="00AB21DA">
        <w:rPr>
          <w:rStyle w:val="a3"/>
          <w:rFonts w:ascii="Arial" w:hAnsi="Arial" w:cs="Arial"/>
          <w:b w:val="0"/>
          <w:bCs w:val="0"/>
          <w:sz w:val="24"/>
          <w:szCs w:val="24"/>
        </w:rPr>
        <w:t xml:space="preserve"> район</w:t>
      </w:r>
      <w:r>
        <w:rPr>
          <w:rStyle w:val="a3"/>
          <w:rFonts w:ascii="Arial" w:hAnsi="Arial" w:cs="Arial"/>
          <w:b w:val="0"/>
          <w:bCs w:val="0"/>
          <w:sz w:val="24"/>
          <w:szCs w:val="24"/>
        </w:rPr>
        <w:t>а</w:t>
      </w:r>
    </w:p>
    <w:p w:rsidR="00AB21DA" w:rsidRPr="00AB21DA" w:rsidRDefault="00E6476A" w:rsidP="00AB21DA">
      <w:pPr>
        <w:tabs>
          <w:tab w:val="left" w:pos="6525"/>
          <w:tab w:val="right" w:pos="10001"/>
        </w:tabs>
        <w:spacing w:after="0" w:line="240" w:lineRule="auto"/>
        <w:ind w:firstLine="698"/>
        <w:jc w:val="right"/>
        <w:rPr>
          <w:rStyle w:val="a3"/>
          <w:rFonts w:ascii="Arial" w:hAnsi="Arial" w:cs="Arial"/>
          <w:b w:val="0"/>
          <w:bCs w:val="0"/>
          <w:sz w:val="24"/>
          <w:szCs w:val="24"/>
        </w:rPr>
      </w:pPr>
      <w:r>
        <w:rPr>
          <w:rStyle w:val="a3"/>
          <w:rFonts w:ascii="Arial" w:hAnsi="Arial" w:cs="Arial"/>
          <w:b w:val="0"/>
          <w:bCs w:val="0"/>
          <w:sz w:val="24"/>
          <w:szCs w:val="24"/>
        </w:rPr>
        <w:t>от 21.11.2018г. № 111</w:t>
      </w:r>
    </w:p>
    <w:p w:rsidR="00AB21DA" w:rsidRPr="00AB21DA" w:rsidRDefault="00AB21DA" w:rsidP="00E6476A">
      <w:pPr>
        <w:tabs>
          <w:tab w:val="left" w:pos="6525"/>
          <w:tab w:val="right" w:pos="10001"/>
        </w:tabs>
        <w:spacing w:after="0" w:line="240" w:lineRule="auto"/>
        <w:rPr>
          <w:rFonts w:ascii="Arial" w:hAnsi="Arial" w:cs="Arial"/>
          <w:sz w:val="24"/>
          <w:szCs w:val="24"/>
        </w:rPr>
      </w:pPr>
    </w:p>
    <w:p w:rsidR="00AB21DA" w:rsidRPr="00AB21DA" w:rsidRDefault="00AB21DA" w:rsidP="00AB21DA">
      <w:pPr>
        <w:spacing w:after="0" w:line="240" w:lineRule="auto"/>
        <w:jc w:val="right"/>
        <w:rPr>
          <w:rFonts w:ascii="Arial" w:hAnsi="Arial" w:cs="Arial"/>
          <w:sz w:val="24"/>
          <w:szCs w:val="24"/>
        </w:rPr>
      </w:pPr>
    </w:p>
    <w:p w:rsidR="00AB21DA" w:rsidRPr="00920DA5" w:rsidRDefault="00AB21DA" w:rsidP="00AB21DA">
      <w:pPr>
        <w:pStyle w:val="1"/>
        <w:spacing w:before="0" w:after="0"/>
        <w:rPr>
          <w:color w:val="auto"/>
          <w:sz w:val="32"/>
          <w:szCs w:val="32"/>
        </w:rPr>
      </w:pPr>
      <w:r w:rsidRPr="00920DA5">
        <w:rPr>
          <w:color w:val="auto"/>
          <w:sz w:val="32"/>
          <w:szCs w:val="32"/>
        </w:rPr>
        <w:t xml:space="preserve">Административный регламент </w:t>
      </w:r>
      <w:r w:rsidRPr="00920DA5">
        <w:rPr>
          <w:sz w:val="32"/>
          <w:szCs w:val="32"/>
        </w:rPr>
        <w:t>предоставления муниципальной услуги "Выдача выписок и справок на основании домовой книги</w:t>
      </w:r>
      <w:r w:rsidRPr="00920DA5">
        <w:rPr>
          <w:b w:val="0"/>
          <w:bCs w:val="0"/>
          <w:sz w:val="32"/>
          <w:szCs w:val="32"/>
        </w:rPr>
        <w:t>"</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4" w:name="sub_100"/>
      <w:bookmarkStart w:id="5" w:name="sub_1030"/>
      <w:r w:rsidRPr="00920DA5">
        <w:rPr>
          <w:sz w:val="26"/>
          <w:szCs w:val="26"/>
        </w:rPr>
        <w:t>I. Общие положения</w:t>
      </w:r>
    </w:p>
    <w:bookmarkEnd w:id="4"/>
    <w:p w:rsidR="00AB21DA" w:rsidRPr="00920DA5" w:rsidRDefault="00AB21DA" w:rsidP="00AB21DA">
      <w:pPr>
        <w:spacing w:after="0" w:line="240" w:lineRule="auto"/>
        <w:rPr>
          <w:rFonts w:ascii="Arial" w:hAnsi="Arial" w:cs="Arial"/>
          <w:sz w:val="26"/>
          <w:szCs w:val="26"/>
        </w:rPr>
      </w:pPr>
    </w:p>
    <w:p w:rsidR="00AB21DA" w:rsidRPr="00920DA5" w:rsidRDefault="00AB21DA" w:rsidP="00AB21DA">
      <w:pPr>
        <w:pStyle w:val="1"/>
        <w:spacing w:before="0" w:after="0"/>
        <w:rPr>
          <w:sz w:val="26"/>
          <w:szCs w:val="26"/>
        </w:rPr>
      </w:pPr>
      <w:bookmarkStart w:id="6" w:name="sub_101"/>
      <w:r w:rsidRPr="00920DA5">
        <w:rPr>
          <w:sz w:val="26"/>
          <w:szCs w:val="26"/>
        </w:rPr>
        <w:t>1. Термины и понятия</w:t>
      </w:r>
    </w:p>
    <w:bookmarkEnd w:id="6"/>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1.1. </w:t>
      </w:r>
      <w:r w:rsidRPr="00AB21DA">
        <w:rPr>
          <w:rStyle w:val="a3"/>
          <w:rFonts w:ascii="Arial" w:hAnsi="Arial" w:cs="Arial"/>
          <w:b w:val="0"/>
          <w:bCs w:val="0"/>
          <w:sz w:val="24"/>
          <w:szCs w:val="24"/>
        </w:rPr>
        <w:t>Административный регламент</w:t>
      </w:r>
      <w:r w:rsidRPr="00AB21DA">
        <w:rPr>
          <w:rFonts w:ascii="Arial" w:hAnsi="Arial" w:cs="Arial"/>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1.2. </w:t>
      </w:r>
      <w:r w:rsidRPr="00AB21DA">
        <w:rPr>
          <w:rStyle w:val="a3"/>
          <w:rFonts w:ascii="Arial" w:hAnsi="Arial" w:cs="Arial"/>
          <w:b w:val="0"/>
          <w:bCs w:val="0"/>
          <w:sz w:val="24"/>
          <w:szCs w:val="24"/>
        </w:rPr>
        <w:t>Муниципальная услуга</w:t>
      </w:r>
      <w:r w:rsidRPr="00AB21DA">
        <w:rPr>
          <w:rFonts w:ascii="Arial" w:hAnsi="Arial" w:cs="Arial"/>
          <w:sz w:val="24"/>
          <w:szCs w:val="24"/>
        </w:rPr>
        <w:t xml:space="preserve"> - услуга, предоставляемая Администрацией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которая осуществляется по запросам заявителей;</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1.3. </w:t>
      </w:r>
      <w:r w:rsidRPr="00AB21DA">
        <w:rPr>
          <w:rStyle w:val="a3"/>
          <w:rFonts w:ascii="Arial" w:hAnsi="Arial" w:cs="Arial"/>
          <w:b w:val="0"/>
          <w:bCs w:val="0"/>
          <w:sz w:val="24"/>
          <w:szCs w:val="24"/>
        </w:rPr>
        <w:t>Заявители</w:t>
      </w:r>
      <w:r w:rsidRPr="00AB21DA">
        <w:rPr>
          <w:rFonts w:ascii="Arial" w:hAnsi="Arial" w:cs="Arial"/>
          <w:b/>
          <w:bCs/>
          <w:sz w:val="24"/>
          <w:szCs w:val="24"/>
        </w:rPr>
        <w:t xml:space="preserve"> </w:t>
      </w:r>
      <w:r w:rsidRPr="00AB21DA">
        <w:rPr>
          <w:rFonts w:ascii="Arial" w:hAnsi="Arial" w:cs="Arial"/>
          <w:sz w:val="24"/>
          <w:szCs w:val="24"/>
        </w:rPr>
        <w:t xml:space="preserve">- физические лица либо их уполномоченные представители, обратившиеся в Администрацию муниципальное образование  </w:t>
      </w:r>
      <w:r>
        <w:rPr>
          <w:rFonts w:ascii="Arial" w:hAnsi="Arial" w:cs="Arial"/>
          <w:sz w:val="24"/>
          <w:szCs w:val="24"/>
        </w:rPr>
        <w:t>Михайловское</w:t>
      </w:r>
      <w:r w:rsidRPr="00AB21DA">
        <w:rPr>
          <w:rFonts w:ascii="Arial" w:hAnsi="Arial" w:cs="Arial"/>
          <w:sz w:val="24"/>
          <w:szCs w:val="24"/>
        </w:rPr>
        <w:t xml:space="preserve"> Куркинского района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1.4. </w:t>
      </w:r>
      <w:r w:rsidRPr="00AB21DA">
        <w:rPr>
          <w:rStyle w:val="a3"/>
          <w:rFonts w:ascii="Arial" w:hAnsi="Arial" w:cs="Arial"/>
          <w:b w:val="0"/>
          <w:bCs w:val="0"/>
          <w:sz w:val="24"/>
          <w:szCs w:val="24"/>
        </w:rPr>
        <w:t>Предоставление муниципальных услуг в электронной форме</w:t>
      </w:r>
      <w:r w:rsidRPr="00AB21DA">
        <w:rPr>
          <w:rFonts w:ascii="Arial" w:hAnsi="Arial" w:cs="Arial"/>
          <w:sz w:val="24"/>
          <w:szCs w:val="24"/>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1.5. </w:t>
      </w:r>
      <w:proofErr w:type="gramStart"/>
      <w:r w:rsidRPr="00AB21DA">
        <w:rPr>
          <w:rStyle w:val="a3"/>
          <w:rFonts w:ascii="Arial" w:hAnsi="Arial" w:cs="Arial"/>
          <w:b w:val="0"/>
          <w:bCs w:val="0"/>
          <w:sz w:val="24"/>
          <w:szCs w:val="24"/>
        </w:rPr>
        <w:t>Портал государственных и муниципальных услуг ("Единый портал государственных и муниципальных услуг (функций)")</w:t>
      </w:r>
      <w:r w:rsidRPr="00AB21DA">
        <w:rPr>
          <w:rFonts w:ascii="Arial" w:hAnsi="Arial" w:cs="Arial"/>
          <w:sz w:val="24"/>
          <w:szCs w:val="24"/>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1.6. </w:t>
      </w:r>
      <w:r w:rsidRPr="00AB21DA">
        <w:rPr>
          <w:rStyle w:val="a3"/>
          <w:rFonts w:ascii="Arial" w:hAnsi="Arial" w:cs="Arial"/>
          <w:b w:val="0"/>
          <w:bCs w:val="0"/>
          <w:sz w:val="24"/>
          <w:szCs w:val="24"/>
        </w:rPr>
        <w:t>Подведомственная органу местного самоуправления организация</w:t>
      </w:r>
      <w:r w:rsidRPr="00AB21DA">
        <w:rPr>
          <w:rFonts w:ascii="Arial" w:hAnsi="Arial" w:cs="Arial"/>
          <w:sz w:val="24"/>
          <w:szCs w:val="24"/>
        </w:rPr>
        <w:t xml:space="preserve"> - муниципальное учреждение либо унитарное предприятие, созданное органом местного самоуправления;</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1.7. </w:t>
      </w:r>
      <w:proofErr w:type="gramStart"/>
      <w:r w:rsidRPr="00AB21DA">
        <w:rPr>
          <w:rStyle w:val="a3"/>
          <w:rFonts w:ascii="Arial" w:hAnsi="Arial" w:cs="Arial"/>
          <w:b w:val="0"/>
          <w:bCs w:val="0"/>
          <w:sz w:val="24"/>
          <w:szCs w:val="24"/>
        </w:rPr>
        <w:t>Межведомственное информационное взаимодействие</w:t>
      </w:r>
      <w:r w:rsidRPr="00AB21DA">
        <w:rPr>
          <w:rFonts w:ascii="Arial" w:hAnsi="Arial" w:cs="Arial"/>
          <w:sz w:val="24"/>
          <w:szCs w:val="24"/>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w:t>
      </w:r>
      <w:r w:rsidRPr="00AB21DA">
        <w:rPr>
          <w:rFonts w:ascii="Arial" w:hAnsi="Arial" w:cs="Arial"/>
          <w:sz w:val="24"/>
          <w:szCs w:val="24"/>
        </w:rPr>
        <w:lastRenderedPageBreak/>
        <w:t>иными государственными органами, органами местного самоуправления, многофункциональными центрами;</w:t>
      </w:r>
      <w:proofErr w:type="gramEnd"/>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1.8. </w:t>
      </w:r>
      <w:proofErr w:type="gramStart"/>
      <w:r w:rsidRPr="00AB21DA">
        <w:rPr>
          <w:rStyle w:val="a3"/>
          <w:rFonts w:ascii="Arial" w:hAnsi="Arial" w:cs="Arial"/>
          <w:b w:val="0"/>
          <w:bCs w:val="0"/>
          <w:sz w:val="24"/>
          <w:szCs w:val="24"/>
        </w:rPr>
        <w:t>Межведомственный запрос</w:t>
      </w:r>
      <w:r w:rsidRPr="00AB21DA">
        <w:rPr>
          <w:rFonts w:ascii="Arial" w:hAnsi="Arial" w:cs="Arial"/>
          <w:sz w:val="24"/>
          <w:szCs w:val="24"/>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w:t>
      </w:r>
      <w:proofErr w:type="gramEnd"/>
      <w:r w:rsidRPr="00AB21DA">
        <w:rPr>
          <w:rFonts w:ascii="Arial" w:hAnsi="Arial" w:cs="Arial"/>
          <w:sz w:val="24"/>
          <w:szCs w:val="24"/>
        </w:rPr>
        <w:t xml:space="preserve"> требованиям, установленным действующим законодательством;</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1.9. </w:t>
      </w:r>
      <w:r w:rsidRPr="00AB21DA">
        <w:rPr>
          <w:rStyle w:val="a3"/>
          <w:rFonts w:ascii="Arial" w:hAnsi="Arial" w:cs="Arial"/>
          <w:b w:val="0"/>
          <w:bCs w:val="0"/>
          <w:sz w:val="24"/>
          <w:szCs w:val="24"/>
        </w:rPr>
        <w:t>Жалоба на нарушение порядка предоставления муниципальной услуги (далее - жалоба)</w:t>
      </w:r>
      <w:r w:rsidRPr="00AB21DA">
        <w:rPr>
          <w:rFonts w:ascii="Arial" w:hAnsi="Arial" w:cs="Arial"/>
          <w:sz w:val="24"/>
          <w:szCs w:val="24"/>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AB21DA" w:rsidRPr="00AB21DA" w:rsidRDefault="00AB21DA" w:rsidP="00AB21DA">
      <w:pPr>
        <w:spacing w:after="0" w:line="240" w:lineRule="auto"/>
        <w:jc w:val="both"/>
        <w:rPr>
          <w:rFonts w:ascii="Arial" w:hAnsi="Arial" w:cs="Arial"/>
          <w:sz w:val="24"/>
          <w:szCs w:val="24"/>
        </w:rPr>
      </w:pPr>
    </w:p>
    <w:p w:rsidR="00AB21DA" w:rsidRPr="00920DA5" w:rsidRDefault="00AB21DA" w:rsidP="00AB21DA">
      <w:pPr>
        <w:pStyle w:val="1"/>
        <w:spacing w:before="0" w:after="0"/>
        <w:rPr>
          <w:sz w:val="26"/>
          <w:szCs w:val="26"/>
        </w:rPr>
      </w:pPr>
      <w:bookmarkStart w:id="7" w:name="sub_102"/>
      <w:r w:rsidRPr="00920DA5">
        <w:rPr>
          <w:sz w:val="26"/>
          <w:szCs w:val="26"/>
        </w:rPr>
        <w:t>2. Предмет регулирования административного регламента</w:t>
      </w:r>
    </w:p>
    <w:bookmarkEnd w:id="7"/>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2.1. Административный регламент предоставления муниципальной услуги "Выдача выписок и справок на основании домовой книги"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 справок на основании домовой книги (далее - заявления).</w:t>
      </w:r>
    </w:p>
    <w:p w:rsidR="00AB21DA" w:rsidRPr="00920DA5" w:rsidRDefault="00AB21DA" w:rsidP="00AB21DA">
      <w:pPr>
        <w:spacing w:after="0" w:line="240" w:lineRule="auto"/>
        <w:ind w:firstLine="709"/>
        <w:jc w:val="both"/>
        <w:rPr>
          <w:rFonts w:ascii="Arial" w:hAnsi="Arial" w:cs="Arial"/>
          <w:sz w:val="24"/>
          <w:szCs w:val="24"/>
        </w:rPr>
      </w:pPr>
      <w:bookmarkStart w:id="8" w:name="sub_103"/>
      <w:r w:rsidRPr="00920DA5">
        <w:rPr>
          <w:rFonts w:ascii="Arial" w:hAnsi="Arial" w:cs="Arial"/>
          <w:sz w:val="24"/>
          <w:szCs w:val="24"/>
        </w:rPr>
        <w:t xml:space="preserve">2.2. Административный регламент устанавливает порядок взаимодействия Администрации муниципального образования Михайловское Куркинского района с заявителями, органами местного самоуправления муниципального образования </w:t>
      </w:r>
      <w:proofErr w:type="spellStart"/>
      <w:r w:rsidRPr="00920DA5">
        <w:rPr>
          <w:rFonts w:ascii="Arial" w:hAnsi="Arial" w:cs="Arial"/>
          <w:sz w:val="24"/>
          <w:szCs w:val="24"/>
        </w:rPr>
        <w:t>Куркинский</w:t>
      </w:r>
      <w:proofErr w:type="spellEnd"/>
      <w:r w:rsidRPr="00920DA5">
        <w:rPr>
          <w:rFonts w:ascii="Arial" w:hAnsi="Arial" w:cs="Arial"/>
          <w:sz w:val="24"/>
          <w:szCs w:val="24"/>
        </w:rPr>
        <w:t xml:space="preserve"> район, структурными подразделениями Администрации муниципального образования </w:t>
      </w:r>
      <w:proofErr w:type="spellStart"/>
      <w:r w:rsidRPr="00920DA5">
        <w:rPr>
          <w:rFonts w:ascii="Arial" w:hAnsi="Arial" w:cs="Arial"/>
          <w:sz w:val="24"/>
          <w:szCs w:val="24"/>
        </w:rPr>
        <w:t>Куркинский</w:t>
      </w:r>
      <w:proofErr w:type="spellEnd"/>
      <w:r w:rsidRPr="00920DA5">
        <w:rPr>
          <w:rFonts w:ascii="Arial" w:hAnsi="Arial" w:cs="Arial"/>
          <w:sz w:val="24"/>
          <w:szCs w:val="24"/>
        </w:rPr>
        <w:t xml:space="preserve"> район, общественными объединениями, организациями при рассмотрении заявлений.</w:t>
      </w:r>
    </w:p>
    <w:p w:rsidR="00AB21DA" w:rsidRPr="00AB21DA" w:rsidRDefault="00AB21DA" w:rsidP="00AB21DA">
      <w:pPr>
        <w:pStyle w:val="1"/>
        <w:spacing w:before="0" w:after="0"/>
        <w:jc w:val="both"/>
      </w:pPr>
    </w:p>
    <w:p w:rsidR="00AB21DA" w:rsidRPr="00920DA5" w:rsidRDefault="00AB21DA" w:rsidP="00AB21DA">
      <w:pPr>
        <w:pStyle w:val="1"/>
        <w:spacing w:before="0" w:after="0"/>
        <w:rPr>
          <w:sz w:val="26"/>
          <w:szCs w:val="26"/>
        </w:rPr>
      </w:pPr>
      <w:r w:rsidRPr="00920DA5">
        <w:rPr>
          <w:sz w:val="26"/>
          <w:szCs w:val="26"/>
        </w:rPr>
        <w:t>3. Круг заявителей</w:t>
      </w:r>
    </w:p>
    <w:bookmarkEnd w:id="8"/>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3.1. В качестве Заявителей при получении муниципальной услуги могут выступать физические лица.</w:t>
      </w:r>
    </w:p>
    <w:p w:rsidR="00AB21DA" w:rsidRPr="00920DA5" w:rsidRDefault="00AB21DA" w:rsidP="00AB21DA">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xml:space="preserve">От имени граждан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 обратившиеся с письменным заявлением по форме, представленной в </w:t>
      </w:r>
      <w:hyperlink w:anchor="sub_1010" w:history="1">
        <w:r w:rsidRPr="00AB21DA">
          <w:rPr>
            <w:rStyle w:val="a4"/>
            <w:rFonts w:ascii="Arial" w:hAnsi="Arial" w:cs="Arial"/>
            <w:b w:val="0"/>
            <w:bCs w:val="0"/>
            <w:sz w:val="24"/>
            <w:szCs w:val="24"/>
          </w:rPr>
          <w:t>Приложении 1</w:t>
        </w:r>
      </w:hyperlink>
      <w:r w:rsidRPr="00AB21DA">
        <w:rPr>
          <w:rFonts w:ascii="Arial" w:hAnsi="Arial" w:cs="Arial"/>
          <w:sz w:val="24"/>
          <w:szCs w:val="24"/>
        </w:rPr>
        <w:t xml:space="preserve"> к настоящему административному регламенту, по адресу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w:t>
      </w:r>
      <w:r w:rsidRPr="00920DA5">
        <w:rPr>
          <w:rFonts w:ascii="Arial" w:hAnsi="Arial" w:cs="Arial"/>
          <w:sz w:val="24"/>
          <w:szCs w:val="24"/>
        </w:rPr>
        <w:t>или многофункционального центра предоставления государственных и муниципальных услуг (далее - МФЦ), или оставившее заявление в электронном</w:t>
      </w:r>
      <w:proofErr w:type="gramEnd"/>
      <w:r w:rsidRPr="00920DA5">
        <w:rPr>
          <w:rFonts w:ascii="Arial" w:hAnsi="Arial" w:cs="Arial"/>
          <w:sz w:val="24"/>
          <w:szCs w:val="24"/>
        </w:rPr>
        <w:t xml:space="preserve"> виде, </w:t>
      </w:r>
      <w:proofErr w:type="gramStart"/>
      <w:r w:rsidRPr="00920DA5">
        <w:rPr>
          <w:rFonts w:ascii="Arial" w:hAnsi="Arial" w:cs="Arial"/>
          <w:sz w:val="24"/>
          <w:szCs w:val="24"/>
        </w:rPr>
        <w:t>заполненное</w:t>
      </w:r>
      <w:proofErr w:type="gramEnd"/>
      <w:r w:rsidRPr="00920DA5">
        <w:rPr>
          <w:rFonts w:ascii="Arial" w:hAnsi="Arial" w:cs="Arial"/>
          <w:sz w:val="24"/>
          <w:szCs w:val="24"/>
        </w:rPr>
        <w:t xml:space="preserve"> и отправленное с помощью </w:t>
      </w:r>
      <w:hyperlink r:id="rId9" w:history="1">
        <w:r w:rsidRPr="00920DA5">
          <w:rPr>
            <w:rStyle w:val="a4"/>
            <w:rFonts w:ascii="Arial" w:hAnsi="Arial" w:cs="Arial"/>
            <w:b w:val="0"/>
            <w:bCs w:val="0"/>
            <w:sz w:val="24"/>
            <w:szCs w:val="24"/>
          </w:rPr>
          <w:t>регионального портала</w:t>
        </w:r>
      </w:hyperlink>
      <w:r w:rsidRPr="00920DA5">
        <w:rPr>
          <w:rFonts w:ascii="Arial" w:hAnsi="Arial" w:cs="Arial"/>
          <w:sz w:val="24"/>
          <w:szCs w:val="24"/>
        </w:rPr>
        <w:t xml:space="preserve"> государственных и муниципальных услуг (функций) Тульской области (далее - РПГУ).</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pStyle w:val="1"/>
        <w:spacing w:before="0" w:after="0"/>
      </w:pPr>
      <w:bookmarkStart w:id="9" w:name="sub_104"/>
    </w:p>
    <w:p w:rsidR="00AB21DA" w:rsidRPr="00920DA5" w:rsidRDefault="00AB21DA" w:rsidP="00AB21DA">
      <w:pPr>
        <w:pStyle w:val="1"/>
        <w:spacing w:before="0" w:after="0"/>
        <w:rPr>
          <w:sz w:val="26"/>
          <w:szCs w:val="26"/>
        </w:rPr>
      </w:pPr>
      <w:r w:rsidRPr="00920DA5">
        <w:rPr>
          <w:sz w:val="26"/>
          <w:szCs w:val="26"/>
        </w:rPr>
        <w:t>4. Требования к порядку информирования о предоставлении муниципальной услуги</w:t>
      </w:r>
    </w:p>
    <w:bookmarkEnd w:id="9"/>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lastRenderedPageBreak/>
        <w:t xml:space="preserve">4.1. Информирование о порядке предоставления муниципальной услуги осуществляется в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4.2. Место нахождения и график работы организаций, участвующих в предоставлении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Адрес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w:t>
      </w:r>
      <w:r>
        <w:rPr>
          <w:rFonts w:ascii="Arial" w:hAnsi="Arial" w:cs="Arial"/>
          <w:sz w:val="24"/>
          <w:szCs w:val="24"/>
        </w:rPr>
        <w:t>Куркинского</w:t>
      </w:r>
      <w:r w:rsidRPr="00AB21DA">
        <w:rPr>
          <w:rFonts w:ascii="Arial" w:hAnsi="Arial" w:cs="Arial"/>
          <w:sz w:val="24"/>
          <w:szCs w:val="24"/>
        </w:rPr>
        <w:t xml:space="preserve"> район</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301948 Тульская область, п.</w:t>
      </w:r>
      <w:r>
        <w:rPr>
          <w:rFonts w:ascii="Arial" w:hAnsi="Arial" w:cs="Arial"/>
          <w:sz w:val="24"/>
          <w:szCs w:val="24"/>
        </w:rPr>
        <w:t xml:space="preserve"> Михайловский, </w:t>
      </w:r>
      <w:r w:rsidRPr="00AB21DA">
        <w:rPr>
          <w:rFonts w:ascii="Arial" w:hAnsi="Arial" w:cs="Arial"/>
          <w:sz w:val="24"/>
          <w:szCs w:val="24"/>
        </w:rPr>
        <w:t xml:space="preserve"> ул. Центральная, д. </w:t>
      </w:r>
      <w:r>
        <w:rPr>
          <w:rFonts w:ascii="Arial" w:hAnsi="Arial" w:cs="Arial"/>
          <w:sz w:val="24"/>
          <w:szCs w:val="24"/>
        </w:rPr>
        <w:t>4</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График работы:</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Понедельник – четверг 09.00-18.00 (перерыв 13.00-13.48.)</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Пятница и предпраздничные дни 09.00-17.00 (перерыв 13.00-13.48.)</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Суббота Выходной день</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Воскресенье Выходной день</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Адрес электронной почты: </w:t>
      </w:r>
    </w:p>
    <w:p w:rsidR="00AB21DA" w:rsidRPr="00920DA5"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 Официальный сайт муниципального образования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w:t>
      </w:r>
      <w:hyperlink r:id="rId10" w:tgtFrame="_blank" w:history="1">
        <w:r w:rsidR="00920DA5" w:rsidRPr="00920DA5">
          <w:rPr>
            <w:rStyle w:val="affff2"/>
            <w:rFonts w:ascii="Arial" w:hAnsi="Arial" w:cs="Arial"/>
            <w:color w:val="auto"/>
            <w:sz w:val="24"/>
            <w:szCs w:val="24"/>
            <w:u w:val="none"/>
          </w:rPr>
          <w:t>https://mail.tularegion.ru</w:t>
        </w:r>
      </w:hyperlink>
      <w:r w:rsidR="00920DA5" w:rsidRPr="00920DA5">
        <w:rPr>
          <w:rFonts w:ascii="Arial" w:hAnsi="Arial" w:cs="Arial"/>
          <w:sz w:val="24"/>
          <w:szCs w:val="24"/>
        </w:rPr>
        <w:t> </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Телефоны: (48743) </w:t>
      </w:r>
      <w:r>
        <w:rPr>
          <w:rFonts w:ascii="Arial" w:hAnsi="Arial" w:cs="Arial"/>
          <w:sz w:val="24"/>
          <w:szCs w:val="24"/>
        </w:rPr>
        <w:t>33-2-84</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Адрес МФЦ:</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301940 Тульская область, п</w:t>
      </w:r>
      <w:proofErr w:type="gramStart"/>
      <w:r w:rsidRPr="00920DA5">
        <w:rPr>
          <w:rFonts w:ascii="Arial" w:hAnsi="Arial" w:cs="Arial"/>
          <w:sz w:val="24"/>
          <w:szCs w:val="24"/>
        </w:rPr>
        <w:t>.К</w:t>
      </w:r>
      <w:proofErr w:type="gramEnd"/>
      <w:r w:rsidRPr="00920DA5">
        <w:rPr>
          <w:rFonts w:ascii="Arial" w:hAnsi="Arial" w:cs="Arial"/>
          <w:sz w:val="24"/>
          <w:szCs w:val="24"/>
        </w:rPr>
        <w:t>уркино ул. Театральная, д. 22</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График работы МФЦ:</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Понедельник 08.00-18.00</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Вторник 08.00-20.00</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Среда 08.00-18.00</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Четверг 08.00-20.00</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Пятница 08.00-18.00</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Суббота 09.00-16.00</w:t>
      </w:r>
    </w:p>
    <w:p w:rsidR="00AB21DA" w:rsidRPr="00920DA5"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Воскресенье Выходной день</w:t>
      </w:r>
    </w:p>
    <w:p w:rsidR="00AB21DA" w:rsidRPr="00AB21DA"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 xml:space="preserve">4.3.  Адрес РПГУ: </w:t>
      </w:r>
      <w:hyperlink r:id="rId11" w:history="1">
        <w:r w:rsidRPr="00920DA5">
          <w:rPr>
            <w:rStyle w:val="a4"/>
            <w:rFonts w:ascii="Arial" w:hAnsi="Arial" w:cs="Arial"/>
            <w:b w:val="0"/>
            <w:bCs w:val="0"/>
            <w:sz w:val="24"/>
            <w:szCs w:val="24"/>
          </w:rPr>
          <w:t>http://gosuslugi71.ru</w:t>
        </w:r>
      </w:hyperlink>
      <w:r w:rsidRPr="00AB21DA">
        <w:rPr>
          <w:rFonts w:ascii="Arial" w:hAnsi="Arial" w:cs="Arial"/>
          <w:sz w:val="24"/>
          <w:szCs w:val="24"/>
          <w:highlight w:val="yellow"/>
        </w:rPr>
        <w:t>/</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4.4. Основными требованиями к информированию заявителей о правилах предоставления муниципальной услуги являются:</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достоверность предоставляемой информации;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четкость в изложении информации;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полнота информирования;</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наглядность форм предоставляемой информации (при письменном информировании);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удобство и доступность получения информации;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оперативность предоставления информации.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4.5. При обращении заявителя лично или по телефону специалист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4.6. Информация о месте нахождения и графике работы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w:t>
      </w:r>
      <w:r w:rsidRPr="00920DA5">
        <w:rPr>
          <w:rFonts w:ascii="Arial" w:hAnsi="Arial" w:cs="Arial"/>
          <w:sz w:val="24"/>
          <w:szCs w:val="24"/>
        </w:rPr>
        <w:t xml:space="preserve">и МФЦ размещается на официальном сайте муниципального образования </w:t>
      </w:r>
      <w:proofErr w:type="spellStart"/>
      <w:r w:rsidRPr="00920DA5">
        <w:rPr>
          <w:rFonts w:ascii="Arial" w:hAnsi="Arial" w:cs="Arial"/>
          <w:sz w:val="24"/>
          <w:szCs w:val="24"/>
        </w:rPr>
        <w:t>Куркинский</w:t>
      </w:r>
      <w:proofErr w:type="spellEnd"/>
      <w:r w:rsidRPr="00920DA5">
        <w:rPr>
          <w:rFonts w:ascii="Arial" w:hAnsi="Arial" w:cs="Arial"/>
          <w:sz w:val="24"/>
          <w:szCs w:val="24"/>
        </w:rPr>
        <w:t xml:space="preserve"> район </w:t>
      </w:r>
      <w:proofErr w:type="spellStart"/>
      <w:proofErr w:type="gramStart"/>
      <w:r w:rsidRPr="00920DA5">
        <w:rPr>
          <w:rFonts w:ascii="Arial" w:hAnsi="Arial" w:cs="Arial"/>
          <w:sz w:val="24"/>
          <w:szCs w:val="24"/>
        </w:rPr>
        <w:t>район</w:t>
      </w:r>
      <w:proofErr w:type="spellEnd"/>
      <w:proofErr w:type="gramEnd"/>
      <w:r w:rsidRPr="00920DA5">
        <w:rPr>
          <w:rFonts w:ascii="Arial" w:hAnsi="Arial" w:cs="Arial"/>
          <w:sz w:val="24"/>
          <w:szCs w:val="24"/>
        </w:rPr>
        <w:t>. Размещаемая информация содержит:</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адрес места предоставления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текст настоящего административного регламента;</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форму заявления о предоставлении муниципальной услуги (</w:t>
      </w:r>
      <w:hyperlink w:anchor="sub_1010" w:history="1">
        <w:r w:rsidRPr="00AB21DA">
          <w:rPr>
            <w:rStyle w:val="a4"/>
            <w:rFonts w:ascii="Arial" w:hAnsi="Arial" w:cs="Arial"/>
            <w:b w:val="0"/>
            <w:bCs w:val="0"/>
            <w:sz w:val="24"/>
            <w:szCs w:val="24"/>
          </w:rPr>
          <w:t>Приложение 1</w:t>
        </w:r>
      </w:hyperlink>
      <w:r w:rsidRPr="00AB21DA">
        <w:rPr>
          <w:rFonts w:ascii="Arial" w:hAnsi="Arial" w:cs="Arial"/>
          <w:sz w:val="24"/>
          <w:szCs w:val="24"/>
        </w:rPr>
        <w:t xml:space="preserve"> к административному регламенту);</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lastRenderedPageBreak/>
        <w:t>- блок-схему последовательности действий при предоставлении муниципальной услуги (</w:t>
      </w:r>
      <w:hyperlink w:anchor="sub_1070" w:history="1">
        <w:r w:rsidRPr="00AB21DA">
          <w:rPr>
            <w:rStyle w:val="a4"/>
            <w:rFonts w:ascii="Arial" w:hAnsi="Arial" w:cs="Arial"/>
            <w:b w:val="0"/>
            <w:bCs w:val="0"/>
            <w:sz w:val="24"/>
            <w:szCs w:val="24"/>
          </w:rPr>
          <w:t>Приложение 7</w:t>
        </w:r>
      </w:hyperlink>
      <w:r w:rsidRPr="00AB21DA">
        <w:rPr>
          <w:rFonts w:ascii="Arial" w:hAnsi="Arial" w:cs="Arial"/>
          <w:sz w:val="24"/>
          <w:szCs w:val="24"/>
        </w:rPr>
        <w:t xml:space="preserve"> к административному регламенту).</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4.7 . Консультации (справки) предоставляются по следующим вопросам:</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перечень документов, необходимых для предоставления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источник получения документов, необходимых для предоставления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время приема документов;</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сроки предоставления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920DA5">
        <w:rPr>
          <w:rFonts w:ascii="Arial" w:hAnsi="Arial" w:cs="Arial"/>
          <w:sz w:val="24"/>
          <w:szCs w:val="24"/>
        </w:rPr>
        <w:t>- место нахождения и график работы специалистов Администрации муниципального образования  Михайловское Куркинского района и МФЦ;</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 xml:space="preserve">4.8.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B21DA">
        <w:rPr>
          <w:rFonts w:ascii="Arial" w:hAnsi="Arial" w:cs="Arial"/>
          <w:sz w:val="24"/>
          <w:szCs w:val="24"/>
        </w:rPr>
        <w:t>Times</w:t>
      </w:r>
      <w:proofErr w:type="spellEnd"/>
      <w:r w:rsidRPr="00AB21DA">
        <w:rPr>
          <w:rFonts w:ascii="Arial" w:hAnsi="Arial" w:cs="Arial"/>
          <w:sz w:val="24"/>
          <w:szCs w:val="24"/>
        </w:rPr>
        <w:t xml:space="preserve"> </w:t>
      </w:r>
      <w:proofErr w:type="spellStart"/>
      <w:r w:rsidRPr="00AB21DA">
        <w:rPr>
          <w:rFonts w:ascii="Arial" w:hAnsi="Arial" w:cs="Arial"/>
          <w:sz w:val="24"/>
          <w:szCs w:val="24"/>
        </w:rPr>
        <w:t>New</w:t>
      </w:r>
      <w:proofErr w:type="spellEnd"/>
      <w:r w:rsidRPr="00AB21DA">
        <w:rPr>
          <w:rFonts w:ascii="Arial" w:hAnsi="Arial" w:cs="Arial"/>
          <w:sz w:val="24"/>
          <w:szCs w:val="24"/>
        </w:rPr>
        <w:t xml:space="preserve"> </w:t>
      </w:r>
      <w:proofErr w:type="spellStart"/>
      <w:r w:rsidRPr="00AB21DA">
        <w:rPr>
          <w:rFonts w:ascii="Arial" w:hAnsi="Arial" w:cs="Arial"/>
          <w:sz w:val="24"/>
          <w:szCs w:val="24"/>
        </w:rPr>
        <w:t>Roman</w:t>
      </w:r>
      <w:proofErr w:type="spellEnd"/>
      <w:r w:rsidRPr="00AB21DA">
        <w:rPr>
          <w:rFonts w:ascii="Arial" w:hAnsi="Arial" w:cs="Arial"/>
          <w:sz w:val="24"/>
          <w:szCs w:val="24"/>
        </w:rPr>
        <w:t xml:space="preserve"> N 14, без исправлений.</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4.9.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B21DA" w:rsidRPr="00AB21DA" w:rsidRDefault="00AB21DA" w:rsidP="00AB21DA">
      <w:pPr>
        <w:spacing w:after="0" w:line="240" w:lineRule="auto"/>
        <w:ind w:firstLine="709"/>
        <w:jc w:val="both"/>
        <w:rPr>
          <w:rFonts w:ascii="Arial" w:hAnsi="Arial" w:cs="Arial"/>
          <w:color w:val="000000"/>
          <w:sz w:val="24"/>
          <w:szCs w:val="24"/>
        </w:rPr>
      </w:pPr>
      <w:r w:rsidRPr="00AB21DA">
        <w:rPr>
          <w:rFonts w:ascii="Arial" w:hAnsi="Arial" w:cs="Arial"/>
          <w:sz w:val="24"/>
          <w:szCs w:val="24"/>
        </w:rPr>
        <w:t xml:space="preserve">4.10. </w:t>
      </w:r>
      <w:r w:rsidRPr="00AB21DA">
        <w:rPr>
          <w:rFonts w:ascii="Arial" w:hAnsi="Arial" w:cs="Arial"/>
          <w:color w:val="000000"/>
          <w:sz w:val="24"/>
          <w:szCs w:val="24"/>
        </w:rPr>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AB21DA" w:rsidRPr="00AB21DA" w:rsidRDefault="00AB21DA" w:rsidP="00AB21DA">
      <w:pPr>
        <w:spacing w:after="0" w:line="240" w:lineRule="auto"/>
        <w:ind w:firstLine="709"/>
        <w:jc w:val="both"/>
        <w:rPr>
          <w:rFonts w:ascii="Arial" w:hAnsi="Arial" w:cs="Arial"/>
          <w:sz w:val="24"/>
          <w:szCs w:val="24"/>
        </w:rPr>
      </w:pPr>
    </w:p>
    <w:p w:rsidR="00AB21DA" w:rsidRPr="00920DA5" w:rsidRDefault="00AB21DA" w:rsidP="00AB21DA">
      <w:pPr>
        <w:spacing w:after="0" w:line="240" w:lineRule="auto"/>
        <w:jc w:val="center"/>
        <w:rPr>
          <w:rFonts w:ascii="Arial" w:hAnsi="Arial" w:cs="Arial"/>
          <w:b/>
          <w:bCs/>
          <w:sz w:val="26"/>
          <w:szCs w:val="26"/>
        </w:rPr>
      </w:pPr>
      <w:r w:rsidRPr="00920DA5">
        <w:rPr>
          <w:rFonts w:ascii="Arial" w:hAnsi="Arial" w:cs="Arial"/>
          <w:b/>
          <w:bCs/>
          <w:sz w:val="26"/>
          <w:szCs w:val="26"/>
        </w:rPr>
        <w:t xml:space="preserve"> 5. Права заявителя</w:t>
      </w:r>
      <w:bookmarkStart w:id="10" w:name="sub_105"/>
    </w:p>
    <w:p w:rsidR="00AB21DA" w:rsidRPr="00AB21DA" w:rsidRDefault="00AB21DA" w:rsidP="00AB21DA">
      <w:pPr>
        <w:spacing w:after="0" w:line="240" w:lineRule="auto"/>
        <w:ind w:firstLine="709"/>
        <w:jc w:val="both"/>
        <w:rPr>
          <w:rFonts w:ascii="Arial" w:hAnsi="Arial" w:cs="Arial"/>
          <w:b/>
          <w:bCs/>
          <w:sz w:val="24"/>
          <w:szCs w:val="24"/>
        </w:rPr>
      </w:pPr>
      <w:r w:rsidRPr="00AB21DA">
        <w:rPr>
          <w:rFonts w:ascii="Arial" w:hAnsi="Arial" w:cs="Arial"/>
          <w:sz w:val="24"/>
          <w:szCs w:val="24"/>
        </w:rPr>
        <w:t xml:space="preserve"> Заявитель имеет право </w:t>
      </w:r>
      <w:proofErr w:type="gramStart"/>
      <w:r w:rsidRPr="00AB21DA">
        <w:rPr>
          <w:rFonts w:ascii="Arial" w:hAnsi="Arial" w:cs="Arial"/>
          <w:sz w:val="24"/>
          <w:szCs w:val="24"/>
        </w:rPr>
        <w:t>на</w:t>
      </w:r>
      <w:proofErr w:type="gramEnd"/>
      <w:r w:rsidRPr="00AB21DA">
        <w:rPr>
          <w:rFonts w:ascii="Arial" w:hAnsi="Arial" w:cs="Arial"/>
          <w:sz w:val="24"/>
          <w:szCs w:val="24"/>
        </w:rPr>
        <w:t>:</w:t>
      </w:r>
    </w:p>
    <w:bookmarkEnd w:id="10"/>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5.1. Получение Услуги своевременно и в соответствии со стандартом предоставления муниципальной услуги;</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5.2. Получение полной, актуальной и достоверной информации о порядке предоставления Услуги, в том числе в электронной форме;</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5.3. Досудебное (внесудебное) рассмотрение жалоб (претензий) в процессе получения Услуги.</w:t>
      </w:r>
    </w:p>
    <w:p w:rsidR="00AB21DA" w:rsidRPr="00AB21DA" w:rsidRDefault="00AB21DA" w:rsidP="00AB21DA">
      <w:pPr>
        <w:spacing w:after="0" w:line="240" w:lineRule="auto"/>
        <w:ind w:firstLine="709"/>
        <w:jc w:val="both"/>
        <w:rPr>
          <w:rFonts w:ascii="Arial" w:hAnsi="Arial" w:cs="Arial"/>
          <w:sz w:val="24"/>
          <w:szCs w:val="24"/>
        </w:rPr>
      </w:pPr>
    </w:p>
    <w:p w:rsidR="00AB21DA" w:rsidRPr="00920DA5" w:rsidRDefault="00AB21DA" w:rsidP="00AB21DA">
      <w:pPr>
        <w:pStyle w:val="1"/>
        <w:spacing w:before="0" w:after="0"/>
        <w:rPr>
          <w:sz w:val="26"/>
          <w:szCs w:val="26"/>
        </w:rPr>
      </w:pPr>
      <w:bookmarkStart w:id="11" w:name="sub_106"/>
      <w:r w:rsidRPr="00920DA5">
        <w:rPr>
          <w:sz w:val="26"/>
          <w:szCs w:val="26"/>
        </w:rPr>
        <w:t>6. Обязанности структурных подразделений при предоставлении муниципальной услуги</w:t>
      </w:r>
    </w:p>
    <w:bookmarkEnd w:id="11"/>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6.1</w:t>
      </w:r>
      <w:proofErr w:type="gramStart"/>
      <w:r w:rsidRPr="00AB21DA">
        <w:rPr>
          <w:rFonts w:ascii="Arial" w:hAnsi="Arial" w:cs="Arial"/>
          <w:sz w:val="24"/>
          <w:szCs w:val="24"/>
        </w:rPr>
        <w:t xml:space="preserve"> П</w:t>
      </w:r>
      <w:proofErr w:type="gramEnd"/>
      <w:r w:rsidRPr="00AB21DA">
        <w:rPr>
          <w:rFonts w:ascii="Arial" w:hAnsi="Arial" w:cs="Arial"/>
          <w:sz w:val="24"/>
          <w:szCs w:val="24"/>
        </w:rPr>
        <w:t>редоставлять муниципальную услугу в соответствии с настоящим административным регламентом;</w:t>
      </w:r>
    </w:p>
    <w:p w:rsidR="00AB21DA" w:rsidRPr="00AB21DA" w:rsidRDefault="00AB21DA" w:rsidP="00AB21DA">
      <w:pPr>
        <w:spacing w:after="0" w:line="240" w:lineRule="auto"/>
        <w:ind w:firstLine="709"/>
        <w:jc w:val="both"/>
        <w:rPr>
          <w:rFonts w:ascii="Arial" w:hAnsi="Arial" w:cs="Arial"/>
          <w:sz w:val="24"/>
          <w:szCs w:val="24"/>
        </w:rPr>
      </w:pPr>
      <w:r w:rsidRPr="00AB21DA">
        <w:rPr>
          <w:rFonts w:ascii="Arial" w:hAnsi="Arial" w:cs="Arial"/>
          <w:sz w:val="24"/>
          <w:szCs w:val="24"/>
        </w:rPr>
        <w:t>6.2.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12" w:name="sub_200"/>
      <w:r w:rsidRPr="00920DA5">
        <w:rPr>
          <w:sz w:val="26"/>
          <w:szCs w:val="26"/>
        </w:rPr>
        <w:t>II. Стандарт предоставления муниципальной услуги</w:t>
      </w:r>
    </w:p>
    <w:bookmarkEnd w:id="12"/>
    <w:p w:rsidR="00AB21DA" w:rsidRPr="00920DA5" w:rsidRDefault="00AB21DA" w:rsidP="00AB21DA">
      <w:pPr>
        <w:spacing w:after="0" w:line="240" w:lineRule="auto"/>
        <w:rPr>
          <w:rFonts w:ascii="Arial" w:hAnsi="Arial" w:cs="Arial"/>
          <w:sz w:val="26"/>
          <w:szCs w:val="26"/>
        </w:rPr>
      </w:pPr>
    </w:p>
    <w:p w:rsidR="00AB21DA" w:rsidRPr="00920DA5" w:rsidRDefault="00AB21DA" w:rsidP="00AB21DA">
      <w:pPr>
        <w:pStyle w:val="1"/>
        <w:spacing w:before="0" w:after="0"/>
        <w:rPr>
          <w:sz w:val="26"/>
          <w:szCs w:val="26"/>
        </w:rPr>
      </w:pPr>
      <w:bookmarkStart w:id="13" w:name="sub_207"/>
      <w:r w:rsidRPr="00920DA5">
        <w:rPr>
          <w:sz w:val="26"/>
          <w:szCs w:val="26"/>
        </w:rPr>
        <w:t>7. Наименование муниципальной услуги</w:t>
      </w:r>
    </w:p>
    <w:bookmarkEnd w:id="13"/>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7.1. Наименование муниципальной услуги - "Выдача выписок и справок на основании домовой книги".</w:t>
      </w:r>
    </w:p>
    <w:p w:rsidR="00AB21DA" w:rsidRPr="00AB21DA" w:rsidRDefault="00AB21DA" w:rsidP="00920DA5">
      <w:pPr>
        <w:spacing w:after="0" w:line="240" w:lineRule="auto"/>
        <w:ind w:firstLine="709"/>
        <w:jc w:val="both"/>
        <w:rPr>
          <w:rFonts w:ascii="Arial" w:hAnsi="Arial" w:cs="Arial"/>
          <w:sz w:val="24"/>
          <w:szCs w:val="24"/>
        </w:rPr>
      </w:pPr>
      <w:r w:rsidRPr="00920DA5">
        <w:rPr>
          <w:rFonts w:ascii="Arial" w:hAnsi="Arial" w:cs="Arial"/>
          <w:sz w:val="24"/>
          <w:szCs w:val="24"/>
        </w:rPr>
        <w:t xml:space="preserve">7.2. Муниципальную услугу предоставляет </w:t>
      </w:r>
      <w:r w:rsidR="00A839C8" w:rsidRPr="00920DA5">
        <w:rPr>
          <w:rFonts w:ascii="Arial" w:hAnsi="Arial" w:cs="Arial"/>
          <w:sz w:val="24"/>
          <w:szCs w:val="24"/>
        </w:rPr>
        <w:t>Администрация</w:t>
      </w:r>
      <w:r w:rsidRPr="00920DA5">
        <w:rPr>
          <w:rFonts w:ascii="Arial" w:hAnsi="Arial" w:cs="Arial"/>
          <w:sz w:val="24"/>
          <w:szCs w:val="24"/>
        </w:rPr>
        <w:t xml:space="preserve"> муниципального образования</w:t>
      </w:r>
      <w:r w:rsidR="00A839C8" w:rsidRPr="00920DA5">
        <w:rPr>
          <w:rFonts w:ascii="Arial" w:hAnsi="Arial" w:cs="Arial"/>
          <w:sz w:val="24"/>
          <w:szCs w:val="24"/>
        </w:rPr>
        <w:t xml:space="preserve"> Михайловское  Куркинского</w:t>
      </w:r>
      <w:r w:rsidRPr="00920DA5">
        <w:rPr>
          <w:rFonts w:ascii="Arial" w:hAnsi="Arial" w:cs="Arial"/>
          <w:sz w:val="24"/>
          <w:szCs w:val="24"/>
        </w:rPr>
        <w:t xml:space="preserve"> район</w:t>
      </w:r>
      <w:r w:rsidR="00A839C8" w:rsidRPr="00920DA5">
        <w:rPr>
          <w:rFonts w:ascii="Arial" w:hAnsi="Arial" w:cs="Arial"/>
          <w:sz w:val="24"/>
          <w:szCs w:val="24"/>
        </w:rPr>
        <w:t>а</w:t>
      </w:r>
      <w:r w:rsidRPr="00920DA5">
        <w:rPr>
          <w:rFonts w:ascii="Arial" w:hAnsi="Arial" w:cs="Arial"/>
          <w:sz w:val="24"/>
          <w:szCs w:val="24"/>
        </w:rPr>
        <w:t xml:space="preserve"> во взаимодействии с Государственным бюджетным учреждением "Многофункциональный центр".</w:t>
      </w:r>
    </w:p>
    <w:p w:rsidR="00AB21DA" w:rsidRPr="00AB21DA" w:rsidRDefault="00AB21DA" w:rsidP="00A003E9">
      <w:pPr>
        <w:spacing w:after="0" w:line="240" w:lineRule="auto"/>
        <w:ind w:firstLine="709"/>
        <w:rPr>
          <w:rFonts w:ascii="Arial" w:hAnsi="Arial" w:cs="Arial"/>
          <w:sz w:val="24"/>
          <w:szCs w:val="24"/>
        </w:rPr>
      </w:pPr>
    </w:p>
    <w:p w:rsidR="00AB21DA" w:rsidRPr="00920DA5" w:rsidRDefault="00AB21DA" w:rsidP="00AB21DA">
      <w:pPr>
        <w:pStyle w:val="1"/>
        <w:spacing w:before="0" w:after="0"/>
        <w:rPr>
          <w:sz w:val="26"/>
          <w:szCs w:val="26"/>
        </w:rPr>
      </w:pPr>
      <w:bookmarkStart w:id="14" w:name="sub_208"/>
      <w:r w:rsidRPr="00920DA5">
        <w:rPr>
          <w:sz w:val="26"/>
          <w:szCs w:val="26"/>
        </w:rPr>
        <w:t>8. Описание результатов предоставления муниципальной услуги</w:t>
      </w:r>
    </w:p>
    <w:bookmarkEnd w:id="14"/>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8.1. Результатами предоставления муниципальной услуги являются:</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выписки из домовой книги (</w:t>
      </w:r>
      <w:hyperlink w:anchor="sub_1020" w:history="1">
        <w:r w:rsidRPr="00AB21DA">
          <w:rPr>
            <w:rStyle w:val="a4"/>
            <w:rFonts w:ascii="Arial" w:hAnsi="Arial" w:cs="Arial"/>
            <w:b w:val="0"/>
            <w:bCs w:val="0"/>
            <w:sz w:val="24"/>
            <w:szCs w:val="24"/>
          </w:rPr>
          <w:t>Приложение 2</w:t>
        </w:r>
      </w:hyperlink>
      <w:r w:rsidRPr="00AB21DA">
        <w:rPr>
          <w:rFonts w:ascii="Arial" w:hAnsi="Arial" w:cs="Arial"/>
          <w:sz w:val="24"/>
          <w:szCs w:val="24"/>
        </w:rPr>
        <w:t>);</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справки о проживании на момент смерти (</w:t>
      </w:r>
      <w:hyperlink w:anchor="sub_1030" w:history="1">
        <w:r w:rsidRPr="00AB21DA">
          <w:rPr>
            <w:rStyle w:val="a4"/>
            <w:rFonts w:ascii="Arial" w:hAnsi="Arial" w:cs="Arial"/>
            <w:b w:val="0"/>
            <w:bCs w:val="0"/>
            <w:sz w:val="24"/>
            <w:szCs w:val="24"/>
          </w:rPr>
          <w:t>Приложение 3</w:t>
        </w:r>
      </w:hyperlink>
      <w:r w:rsidRPr="00AB21DA">
        <w:rPr>
          <w:rFonts w:ascii="Arial" w:hAnsi="Arial" w:cs="Arial"/>
          <w:sz w:val="24"/>
          <w:szCs w:val="24"/>
        </w:rPr>
        <w:t>);</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справки об отсутствии зарегистрированных лиц (</w:t>
      </w:r>
      <w:hyperlink w:anchor="sub_1040" w:history="1">
        <w:r w:rsidRPr="00AB21DA">
          <w:rPr>
            <w:rStyle w:val="a4"/>
            <w:rFonts w:ascii="Arial" w:hAnsi="Arial" w:cs="Arial"/>
            <w:b w:val="0"/>
            <w:bCs w:val="0"/>
            <w:sz w:val="24"/>
            <w:szCs w:val="24"/>
          </w:rPr>
          <w:t>Приложение 4</w:t>
        </w:r>
      </w:hyperlink>
      <w:r w:rsidRPr="00AB21DA">
        <w:rPr>
          <w:rFonts w:ascii="Arial" w:hAnsi="Arial" w:cs="Arial"/>
          <w:sz w:val="24"/>
          <w:szCs w:val="24"/>
        </w:rPr>
        <w:t>);</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справки о составе семьи (</w:t>
      </w:r>
      <w:hyperlink w:anchor="sub_1050" w:history="1">
        <w:r w:rsidRPr="00AB21DA">
          <w:rPr>
            <w:rStyle w:val="a4"/>
            <w:rFonts w:ascii="Arial" w:hAnsi="Arial" w:cs="Arial"/>
            <w:b w:val="0"/>
            <w:bCs w:val="0"/>
            <w:sz w:val="24"/>
            <w:szCs w:val="24"/>
          </w:rPr>
          <w:t>Приложение 5</w:t>
        </w:r>
      </w:hyperlink>
      <w:r w:rsidRPr="00AB21DA">
        <w:rPr>
          <w:rFonts w:ascii="Arial" w:hAnsi="Arial" w:cs="Arial"/>
          <w:sz w:val="24"/>
          <w:szCs w:val="24"/>
        </w:rPr>
        <w:t>);</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справки о регистрации по месту жительства (</w:t>
      </w:r>
      <w:hyperlink w:anchor="sub_1060" w:history="1">
        <w:r w:rsidRPr="00AB21DA">
          <w:rPr>
            <w:rStyle w:val="a4"/>
            <w:rFonts w:ascii="Arial" w:hAnsi="Arial" w:cs="Arial"/>
            <w:b w:val="0"/>
            <w:bCs w:val="0"/>
            <w:sz w:val="24"/>
            <w:szCs w:val="24"/>
          </w:rPr>
          <w:t>Приложение 6</w:t>
        </w:r>
      </w:hyperlink>
      <w:r w:rsidRPr="00AB21DA">
        <w:rPr>
          <w:rFonts w:ascii="Arial" w:hAnsi="Arial" w:cs="Arial"/>
          <w:sz w:val="24"/>
          <w:szCs w:val="24"/>
        </w:rPr>
        <w:t>);</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либо письмо, содержащее мотивированный отказ в предоставлении муниципальной услуги.</w:t>
      </w:r>
    </w:p>
    <w:p w:rsidR="00AB21DA" w:rsidRPr="00AB21DA" w:rsidRDefault="00AB21DA" w:rsidP="00A003E9">
      <w:pPr>
        <w:spacing w:after="0" w:line="240" w:lineRule="auto"/>
        <w:jc w:val="both"/>
        <w:rPr>
          <w:rFonts w:ascii="Arial" w:hAnsi="Arial" w:cs="Arial"/>
          <w:sz w:val="24"/>
          <w:szCs w:val="24"/>
        </w:rPr>
      </w:pPr>
    </w:p>
    <w:p w:rsidR="00AB21DA" w:rsidRPr="00920DA5" w:rsidRDefault="00AB21DA" w:rsidP="00AB21DA">
      <w:pPr>
        <w:pStyle w:val="1"/>
        <w:spacing w:before="0" w:after="0"/>
        <w:rPr>
          <w:sz w:val="26"/>
          <w:szCs w:val="26"/>
        </w:rPr>
      </w:pPr>
      <w:bookmarkStart w:id="15" w:name="sub_209"/>
      <w:r w:rsidRPr="00920DA5">
        <w:rPr>
          <w:sz w:val="26"/>
          <w:szCs w:val="26"/>
        </w:rPr>
        <w:t>9. Срок предоставления муниципальной услуги</w:t>
      </w:r>
    </w:p>
    <w:bookmarkEnd w:id="15"/>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9.1. Муниципальная услуга предоставляется в срок 10 рабочих дней со дня регистрации заявления о предоставлении муниципальной услуги.</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16" w:name="sub_210"/>
      <w:r w:rsidRPr="00920DA5">
        <w:rPr>
          <w:sz w:val="26"/>
          <w:szCs w:val="26"/>
        </w:rPr>
        <w:t>10. Перечень нормативных правовых актов, регулирующих отношения, возникшие в связи с предоставлением муниципальной услуги</w:t>
      </w:r>
    </w:p>
    <w:bookmarkEnd w:id="16"/>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10.1. Предоставление муниципальной услуги осуществляется в соответствии со следующими нормативными правовыми актами:</w:t>
      </w:r>
    </w:p>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2" w:history="1">
        <w:r w:rsidRPr="00AB21DA">
          <w:rPr>
            <w:rStyle w:val="a4"/>
            <w:rFonts w:ascii="Arial" w:hAnsi="Arial" w:cs="Arial"/>
            <w:b w:val="0"/>
            <w:bCs w:val="0"/>
            <w:sz w:val="24"/>
            <w:szCs w:val="24"/>
          </w:rPr>
          <w:t>Конституцией</w:t>
        </w:r>
      </w:hyperlink>
      <w:r w:rsidRPr="00AB21DA">
        <w:rPr>
          <w:rFonts w:ascii="Arial" w:hAnsi="Arial" w:cs="Arial"/>
          <w:sz w:val="24"/>
          <w:szCs w:val="24"/>
        </w:rPr>
        <w:t xml:space="preserve"> Российской Федерации;</w:t>
      </w:r>
    </w:p>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3" w:history="1">
        <w:r w:rsidRPr="00AB21DA">
          <w:rPr>
            <w:rStyle w:val="a4"/>
            <w:rFonts w:ascii="Arial" w:hAnsi="Arial" w:cs="Arial"/>
            <w:b w:val="0"/>
            <w:bCs w:val="0"/>
            <w:sz w:val="24"/>
            <w:szCs w:val="24"/>
          </w:rPr>
          <w:t>Федеральным законом</w:t>
        </w:r>
      </w:hyperlink>
      <w:r w:rsidRPr="00AB21DA">
        <w:rPr>
          <w:rFonts w:ascii="Arial" w:hAnsi="Arial" w:cs="Arial"/>
          <w:sz w:val="24"/>
          <w:szCs w:val="24"/>
        </w:rPr>
        <w:t xml:space="preserve"> от 06.10.2003 года N 131-ФЗ "Об общих принципах организации местного самоуправления в Российской Федерации";</w:t>
      </w:r>
    </w:p>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4" w:history="1">
        <w:r w:rsidRPr="00AB21DA">
          <w:rPr>
            <w:rStyle w:val="a4"/>
            <w:rFonts w:ascii="Arial" w:hAnsi="Arial" w:cs="Arial"/>
            <w:b w:val="0"/>
            <w:bCs w:val="0"/>
            <w:sz w:val="24"/>
            <w:szCs w:val="24"/>
          </w:rPr>
          <w:t>Федеральным законом</w:t>
        </w:r>
      </w:hyperlink>
      <w:r w:rsidRPr="00AB21DA">
        <w:rPr>
          <w:rFonts w:ascii="Arial" w:hAnsi="Arial" w:cs="Arial"/>
          <w:sz w:val="24"/>
          <w:szCs w:val="24"/>
        </w:rPr>
        <w:t xml:space="preserve"> от 27.07.2010 N 210-ФЗ "Об организации предоставления государственных и муниципальных услуг";</w:t>
      </w:r>
    </w:p>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5" w:history="1">
        <w:r w:rsidRPr="00AB21DA">
          <w:rPr>
            <w:rStyle w:val="a4"/>
            <w:rFonts w:ascii="Arial" w:hAnsi="Arial" w:cs="Arial"/>
            <w:b w:val="0"/>
            <w:bCs w:val="0"/>
            <w:sz w:val="24"/>
            <w:szCs w:val="24"/>
          </w:rPr>
          <w:t>Федеральным законом</w:t>
        </w:r>
      </w:hyperlink>
      <w:r w:rsidRPr="00AB21DA">
        <w:rPr>
          <w:rFonts w:ascii="Arial" w:hAnsi="Arial" w:cs="Arial"/>
          <w:sz w:val="24"/>
          <w:szCs w:val="24"/>
        </w:rPr>
        <w:t xml:space="preserve"> от 27.07.2006 N 149-ФЗ "Об информации, информационных технологиях и о защите информации";</w:t>
      </w:r>
    </w:p>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6" w:history="1">
        <w:r w:rsidRPr="00AB21DA">
          <w:rPr>
            <w:rStyle w:val="a4"/>
            <w:rFonts w:ascii="Arial" w:hAnsi="Arial" w:cs="Arial"/>
            <w:b w:val="0"/>
            <w:bCs w:val="0"/>
            <w:sz w:val="24"/>
            <w:szCs w:val="24"/>
          </w:rPr>
          <w:t>Уставом</w:t>
        </w:r>
      </w:hyperlink>
      <w:r w:rsidRPr="00AB21DA">
        <w:rPr>
          <w:rFonts w:ascii="Arial" w:hAnsi="Arial" w:cs="Arial"/>
          <w:sz w:val="24"/>
          <w:szCs w:val="24"/>
        </w:rPr>
        <w:t xml:space="preserve"> муниципального образования</w:t>
      </w:r>
      <w:r w:rsidR="00A003E9">
        <w:rPr>
          <w:rFonts w:ascii="Arial" w:hAnsi="Arial" w:cs="Arial"/>
          <w:sz w:val="24"/>
          <w:szCs w:val="24"/>
        </w:rPr>
        <w:t xml:space="preserve"> Михайловское  Куркинского</w:t>
      </w:r>
      <w:r w:rsidRPr="00AB21DA">
        <w:rPr>
          <w:rFonts w:ascii="Arial" w:hAnsi="Arial" w:cs="Arial"/>
          <w:sz w:val="24"/>
          <w:szCs w:val="24"/>
        </w:rPr>
        <w:t xml:space="preserve"> район</w:t>
      </w:r>
      <w:r w:rsidR="00A003E9">
        <w:rPr>
          <w:rFonts w:ascii="Arial" w:hAnsi="Arial" w:cs="Arial"/>
          <w:sz w:val="24"/>
          <w:szCs w:val="24"/>
        </w:rPr>
        <w:t>а</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17" w:name="sub_211"/>
      <w:r w:rsidRPr="00920DA5">
        <w:rPr>
          <w:sz w:val="26"/>
          <w:szCs w:val="26"/>
        </w:rP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bookmarkEnd w:id="17"/>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xml:space="preserve">11.1. Для получения муниципальной услуги заявитель представляет: </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заявление о предоставлении услуги;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документ, удостоверяющий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домовая книга;</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свидетельство, подтверждающее смену фамилии (о браке, о разводе, о перемене фамилии) - предоставляется Заявителем при смене фамилии;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свидетельство о смерти (в случае необходимости получения справки о проживании на момент смерти).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lastRenderedPageBreak/>
        <w:t>11.2. В рамках предоставления муниципальной услуги межведомственное взаимодействие по запросу иных документов не осуществляется.</w:t>
      </w:r>
    </w:p>
    <w:p w:rsidR="00AB21DA" w:rsidRPr="00AB21DA" w:rsidRDefault="00AB21DA" w:rsidP="00A003E9">
      <w:pPr>
        <w:spacing w:after="0" w:line="240" w:lineRule="auto"/>
        <w:ind w:firstLine="709"/>
        <w:jc w:val="both"/>
        <w:rPr>
          <w:rFonts w:ascii="Arial" w:hAnsi="Arial" w:cs="Arial"/>
          <w:sz w:val="24"/>
          <w:szCs w:val="24"/>
        </w:rPr>
      </w:pPr>
    </w:p>
    <w:p w:rsidR="00AB21DA" w:rsidRPr="00920DA5" w:rsidRDefault="00AB21DA" w:rsidP="00AB21DA">
      <w:pPr>
        <w:pStyle w:val="1"/>
        <w:spacing w:before="0" w:after="0"/>
        <w:rPr>
          <w:sz w:val="26"/>
          <w:szCs w:val="26"/>
        </w:rPr>
      </w:pPr>
      <w:bookmarkStart w:id="18" w:name="sub_212"/>
      <w:r w:rsidRPr="00920DA5">
        <w:rPr>
          <w:sz w:val="26"/>
          <w:szCs w:val="26"/>
        </w:rPr>
        <w:t>12. Исчерпывающий перечень оснований для отказа сотрудником Администрации или сотрудником многофункционального центра заявителю в приеме документов, необходимых для предоставления муниципальной услуги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xml:space="preserve">12.1. Перечень оснований для отказа заявителю в приеме документов, необходимых для предоставления муниципальной услуги: </w:t>
      </w:r>
    </w:p>
    <w:bookmarkEnd w:id="18"/>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поступление заявления о предоставлении муниципальной услуги от лица, не имеющего полномочий на обращение;</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срок действия представляемых документов истек;</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отсутствие в заявлении адреса, по которому необходимо направить уведомление о результатах рассмотрения заявления;</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невозможность прочтения текста копий документов;</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непредставление или неполное представление Заявителем документов, указанных в </w:t>
      </w:r>
      <w:hyperlink w:anchor="sub_211" w:history="1">
        <w:r w:rsidRPr="00AB21DA">
          <w:rPr>
            <w:rStyle w:val="a4"/>
            <w:rFonts w:ascii="Arial" w:hAnsi="Arial" w:cs="Arial"/>
            <w:b w:val="0"/>
            <w:bCs w:val="0"/>
            <w:sz w:val="24"/>
            <w:szCs w:val="24"/>
          </w:rPr>
          <w:t>пункте 11</w:t>
        </w:r>
      </w:hyperlink>
      <w:r w:rsidRPr="00AB21DA">
        <w:rPr>
          <w:rFonts w:ascii="Arial" w:hAnsi="Arial" w:cs="Arial"/>
          <w:sz w:val="24"/>
          <w:szCs w:val="24"/>
        </w:rPr>
        <w:t xml:space="preserve"> настоящего Административного регламента.</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19" w:name="sub_213"/>
      <w:r w:rsidRPr="00920DA5">
        <w:rPr>
          <w:sz w:val="26"/>
          <w:szCs w:val="26"/>
        </w:rPr>
        <w:t>13. Исчерпывающий перечень оснований для отказа сотрудником Администрации или сотрудником многофункционального центра заявителю в предоставлении муниципальной услуги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xml:space="preserve">13.1. Перечень оснований для отказа заявителю в предоставлении муниципальной услуги: </w:t>
      </w:r>
    </w:p>
    <w:bookmarkEnd w:id="19"/>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наличие в документах, представленных Заявителем, недостоверной или искаженной информации;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поступление от Заявителя письменного заявления, в том числе в электронной форме, о прекращении рассмотрения заявления;</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13.2. 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20" w:name="sub_214"/>
      <w:r w:rsidRPr="00920DA5">
        <w:rPr>
          <w:sz w:val="26"/>
          <w:szCs w:val="26"/>
        </w:rPr>
        <w:t>14. Порядок, размер и основания взимания государственной пошлины или иной платы, взимаемой за предоставление муниципальной услуги</w:t>
      </w:r>
    </w:p>
    <w:bookmarkEnd w:id="20"/>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14.1.Муниципальная услуга предоставляется бесплатно.</w:t>
      </w:r>
    </w:p>
    <w:p w:rsidR="00AB21DA" w:rsidRPr="00AB21DA" w:rsidRDefault="00AB21DA" w:rsidP="00A003E9">
      <w:pPr>
        <w:spacing w:after="0" w:line="240" w:lineRule="auto"/>
        <w:ind w:firstLine="709"/>
        <w:rPr>
          <w:rFonts w:ascii="Arial" w:hAnsi="Arial" w:cs="Arial"/>
          <w:sz w:val="24"/>
          <w:szCs w:val="24"/>
        </w:rPr>
      </w:pPr>
    </w:p>
    <w:p w:rsidR="00AB21DA" w:rsidRPr="00920DA5" w:rsidRDefault="00AB21DA" w:rsidP="00AB21DA">
      <w:pPr>
        <w:pStyle w:val="1"/>
        <w:spacing w:before="0" w:after="0"/>
        <w:rPr>
          <w:sz w:val="26"/>
          <w:szCs w:val="26"/>
        </w:rPr>
      </w:pPr>
      <w:bookmarkStart w:id="21" w:name="sub_215"/>
      <w:r w:rsidRPr="00920DA5">
        <w:rPr>
          <w:sz w:val="26"/>
          <w:szCs w:val="26"/>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1"/>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15.1. Максимальный срок ожидания в очереди при подаче запроса о предоставлении муниципальной услуги в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не должен превышать 10 минут.</w:t>
      </w:r>
    </w:p>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15.2. Ожидание в очереди при получении результата предоставления муниципальной услуги не предусмотрено.</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22" w:name="sub_216"/>
      <w:r w:rsidRPr="00920DA5">
        <w:rPr>
          <w:sz w:val="26"/>
          <w:szCs w:val="26"/>
        </w:rPr>
        <w:t>16. Срок и порядок регистрации запроса заявителя о предоставлении муниципальной услуги, в том числе в электронной форме</w:t>
      </w:r>
    </w:p>
    <w:bookmarkEnd w:id="22"/>
    <w:p w:rsidR="00AB21DA" w:rsidRPr="00AB21DA" w:rsidRDefault="00AB21DA" w:rsidP="00A003E9">
      <w:pPr>
        <w:spacing w:after="0" w:line="240" w:lineRule="auto"/>
        <w:ind w:firstLine="709"/>
        <w:rPr>
          <w:rFonts w:ascii="Arial" w:hAnsi="Arial" w:cs="Arial"/>
          <w:sz w:val="24"/>
          <w:szCs w:val="24"/>
        </w:rPr>
      </w:pPr>
      <w:r w:rsidRPr="00AB21DA">
        <w:rPr>
          <w:rFonts w:ascii="Arial" w:hAnsi="Arial" w:cs="Arial"/>
          <w:sz w:val="24"/>
          <w:szCs w:val="24"/>
        </w:rPr>
        <w:t xml:space="preserve">16.1. Регистрация запроса заявителя о предоставлении муниципальной услуги осуществляется в день подачи заявления в документах внутреннего </w:t>
      </w:r>
      <w:r w:rsidRPr="00AB21DA">
        <w:rPr>
          <w:rFonts w:ascii="Arial" w:hAnsi="Arial" w:cs="Arial"/>
          <w:sz w:val="24"/>
          <w:szCs w:val="24"/>
        </w:rPr>
        <w:lastRenderedPageBreak/>
        <w:t>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AB21DA" w:rsidRPr="00AB21DA" w:rsidRDefault="00AB21DA" w:rsidP="00AB21DA">
      <w:pPr>
        <w:spacing w:after="0" w:line="240" w:lineRule="auto"/>
        <w:rPr>
          <w:rFonts w:ascii="Arial" w:hAnsi="Arial" w:cs="Arial"/>
          <w:sz w:val="24"/>
          <w:szCs w:val="24"/>
        </w:rPr>
      </w:pPr>
    </w:p>
    <w:p w:rsidR="00AB21DA" w:rsidRPr="00920DA5" w:rsidRDefault="00AB21DA" w:rsidP="00AB21DA">
      <w:pPr>
        <w:pStyle w:val="1"/>
        <w:spacing w:before="0" w:after="0"/>
        <w:rPr>
          <w:sz w:val="26"/>
          <w:szCs w:val="26"/>
        </w:rPr>
      </w:pPr>
      <w:bookmarkStart w:id="23" w:name="sub_217"/>
      <w:r w:rsidRPr="00920DA5">
        <w:rPr>
          <w:sz w:val="26"/>
          <w:szCs w:val="26"/>
        </w:rPr>
        <w:t xml:space="preserve">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920DA5">
        <w:rPr>
          <w:sz w:val="26"/>
          <w:szCs w:val="26"/>
        </w:rPr>
        <w:t>мультимедийной</w:t>
      </w:r>
      <w:proofErr w:type="spellEnd"/>
      <w:r w:rsidRPr="00920DA5">
        <w:rPr>
          <w:sz w:val="26"/>
          <w:szCs w:val="26"/>
        </w:rPr>
        <w:t xml:space="preserve"> информации о порядке предоставления муниципальной услуги</w:t>
      </w:r>
    </w:p>
    <w:bookmarkEnd w:id="23"/>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xml:space="preserve">17.1. Центральный вход в здание, в котором располагается Администрация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должен быть оборудован вывеской, содержащей информацию о его наименовании и режиме работы.</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xml:space="preserve">17.2. В помещении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должен быть установлен информационный стенд, на котором размещается следующая информация:</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текст настоящего административного регламента;</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перечень документов, представление которых необходимо для предоставления муниципальной услуги.</w:t>
      </w:r>
    </w:p>
    <w:p w:rsidR="00AB21DA" w:rsidRPr="00AB21DA" w:rsidRDefault="00AB21DA" w:rsidP="00A003E9">
      <w:pPr>
        <w:spacing w:after="0" w:line="240" w:lineRule="auto"/>
        <w:ind w:firstLine="709"/>
        <w:jc w:val="both"/>
        <w:rPr>
          <w:rFonts w:ascii="Arial" w:hAnsi="Arial" w:cs="Arial"/>
          <w:color w:val="000000"/>
          <w:sz w:val="24"/>
          <w:szCs w:val="24"/>
        </w:rPr>
      </w:pPr>
      <w:r w:rsidRPr="00920DA5">
        <w:rPr>
          <w:rFonts w:ascii="Arial" w:hAnsi="Arial" w:cs="Arial"/>
          <w:sz w:val="24"/>
          <w:szCs w:val="24"/>
        </w:rPr>
        <w:t>17.3.</w:t>
      </w:r>
      <w:r w:rsidRPr="00920DA5">
        <w:rPr>
          <w:rFonts w:ascii="Arial" w:hAnsi="Arial" w:cs="Arial"/>
          <w:color w:val="000000"/>
          <w:sz w:val="24"/>
          <w:szCs w:val="24"/>
        </w:rPr>
        <w:t xml:space="preserve"> Прилегающая к Администрации муниципального образования Михайловское Куркинского района,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Администрации муниципального образования Михайловское Куркинского района.</w:t>
      </w:r>
    </w:p>
    <w:p w:rsidR="00AB21DA" w:rsidRPr="00AB21DA" w:rsidRDefault="00AB21DA" w:rsidP="00A003E9">
      <w:pPr>
        <w:spacing w:after="0" w:line="240" w:lineRule="auto"/>
        <w:ind w:firstLine="709"/>
        <w:jc w:val="both"/>
        <w:rPr>
          <w:rFonts w:ascii="Arial" w:hAnsi="Arial" w:cs="Arial"/>
          <w:color w:val="000000"/>
          <w:sz w:val="24"/>
          <w:szCs w:val="24"/>
        </w:rPr>
      </w:pPr>
      <w:r w:rsidRPr="00AB21DA">
        <w:rPr>
          <w:rFonts w:ascii="Arial" w:hAnsi="Arial" w:cs="Arial"/>
          <w:color w:val="000000"/>
          <w:sz w:val="24"/>
          <w:szCs w:val="24"/>
        </w:rPr>
        <w:t xml:space="preserve">17.4. В здании Администрации муниципального образования </w:t>
      </w:r>
      <w:r>
        <w:rPr>
          <w:rFonts w:ascii="Arial" w:hAnsi="Arial" w:cs="Arial"/>
          <w:color w:val="000000"/>
          <w:sz w:val="24"/>
          <w:szCs w:val="24"/>
        </w:rPr>
        <w:t>Михайловское</w:t>
      </w:r>
      <w:r w:rsidRPr="00AB21DA">
        <w:rPr>
          <w:rFonts w:ascii="Arial" w:hAnsi="Arial" w:cs="Arial"/>
          <w:color w:val="000000"/>
          <w:sz w:val="24"/>
          <w:szCs w:val="24"/>
        </w:rPr>
        <w:t xml:space="preserve"> Куркинского района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Pr="00AB21DA">
        <w:rPr>
          <w:rFonts w:ascii="Arial" w:hAnsi="Arial" w:cs="Arial"/>
          <w:color w:val="000000"/>
          <w:sz w:val="24"/>
          <w:szCs w:val="24"/>
        </w:rPr>
        <w:t>ассистивных</w:t>
      </w:r>
      <w:proofErr w:type="spellEnd"/>
      <w:r w:rsidRPr="00AB21DA">
        <w:rPr>
          <w:rFonts w:ascii="Arial" w:hAnsi="Arial" w:cs="Arial"/>
          <w:color w:val="000000"/>
          <w:sz w:val="24"/>
          <w:szCs w:val="24"/>
        </w:rPr>
        <w:t xml:space="preserve"> и вспомогательных технологий, а также сменной кресла-коляски.</w:t>
      </w:r>
    </w:p>
    <w:p w:rsidR="00AB21DA" w:rsidRPr="00AB21DA" w:rsidRDefault="00AB21DA" w:rsidP="00A003E9">
      <w:pPr>
        <w:spacing w:after="0" w:line="240" w:lineRule="auto"/>
        <w:ind w:firstLine="709"/>
        <w:jc w:val="both"/>
        <w:rPr>
          <w:rFonts w:ascii="Arial" w:hAnsi="Arial" w:cs="Arial"/>
          <w:color w:val="000000"/>
          <w:sz w:val="24"/>
          <w:szCs w:val="24"/>
        </w:rPr>
      </w:pPr>
      <w:r w:rsidRPr="00AB21DA">
        <w:rPr>
          <w:rFonts w:ascii="Arial" w:hAnsi="Arial" w:cs="Arial"/>
          <w:color w:val="000000"/>
          <w:sz w:val="24"/>
          <w:szCs w:val="24"/>
        </w:rPr>
        <w:t xml:space="preserve">17.5. 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Pr="00AB21DA">
        <w:rPr>
          <w:rFonts w:ascii="Arial" w:hAnsi="Arial" w:cs="Arial"/>
          <w:color w:val="000000"/>
          <w:sz w:val="24"/>
          <w:szCs w:val="24"/>
        </w:rPr>
        <w:t>осуществляющих</w:t>
      </w:r>
      <w:proofErr w:type="gramEnd"/>
      <w:r w:rsidRPr="00AB21DA">
        <w:rPr>
          <w:rFonts w:ascii="Arial" w:hAnsi="Arial" w:cs="Arial"/>
          <w:color w:val="000000"/>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AB21DA" w:rsidRPr="00AB21DA" w:rsidRDefault="00AB21DA" w:rsidP="00A003E9">
      <w:pPr>
        <w:spacing w:after="0" w:line="240" w:lineRule="auto"/>
        <w:ind w:firstLine="709"/>
        <w:jc w:val="both"/>
        <w:rPr>
          <w:rFonts w:ascii="Arial" w:hAnsi="Arial" w:cs="Arial"/>
          <w:color w:val="000000"/>
          <w:sz w:val="24"/>
          <w:szCs w:val="24"/>
        </w:rPr>
      </w:pPr>
      <w:r w:rsidRPr="00AB21DA">
        <w:rPr>
          <w:rFonts w:ascii="Arial" w:hAnsi="Arial" w:cs="Arial"/>
          <w:color w:val="000000"/>
          <w:sz w:val="24"/>
          <w:szCs w:val="24"/>
        </w:rPr>
        <w:t xml:space="preserve">17.6. Сотрудники Администрации муниципального образования </w:t>
      </w:r>
      <w:r>
        <w:rPr>
          <w:rFonts w:ascii="Arial" w:hAnsi="Arial" w:cs="Arial"/>
          <w:color w:val="000000"/>
          <w:sz w:val="24"/>
          <w:szCs w:val="24"/>
        </w:rPr>
        <w:t>Михайловское</w:t>
      </w:r>
      <w:r w:rsidRPr="00AB21DA">
        <w:rPr>
          <w:rFonts w:ascii="Arial" w:hAnsi="Arial" w:cs="Arial"/>
          <w:color w:val="000000"/>
          <w:sz w:val="24"/>
          <w:szCs w:val="24"/>
        </w:rPr>
        <w:t xml:space="preserve"> Куркинского района:</w:t>
      </w:r>
    </w:p>
    <w:p w:rsidR="00AB21DA" w:rsidRPr="00AB21DA" w:rsidRDefault="00AB21DA" w:rsidP="00A003E9">
      <w:pPr>
        <w:spacing w:after="0" w:line="240" w:lineRule="auto"/>
        <w:ind w:firstLine="709"/>
        <w:jc w:val="both"/>
        <w:rPr>
          <w:rFonts w:ascii="Arial" w:hAnsi="Arial" w:cs="Arial"/>
          <w:color w:val="000000"/>
          <w:sz w:val="24"/>
          <w:szCs w:val="24"/>
        </w:rPr>
      </w:pPr>
      <w:r w:rsidRPr="00AB21DA">
        <w:rPr>
          <w:rFonts w:ascii="Arial" w:hAnsi="Arial" w:cs="Arial"/>
          <w:color w:val="000000"/>
          <w:sz w:val="24"/>
          <w:szCs w:val="24"/>
        </w:rPr>
        <w:t>- при необходимости, оказывают содействие инвалиду при входе в здание и выходе из него;</w:t>
      </w:r>
    </w:p>
    <w:p w:rsidR="00AB21DA" w:rsidRPr="00AB21DA" w:rsidRDefault="00AB21DA" w:rsidP="00A003E9">
      <w:pPr>
        <w:spacing w:after="0" w:line="240" w:lineRule="auto"/>
        <w:ind w:firstLine="709"/>
        <w:jc w:val="both"/>
        <w:rPr>
          <w:rFonts w:ascii="Arial" w:hAnsi="Arial" w:cs="Arial"/>
          <w:color w:val="000000"/>
          <w:sz w:val="24"/>
          <w:szCs w:val="24"/>
        </w:rPr>
      </w:pPr>
      <w:r w:rsidRPr="00AB21DA">
        <w:rPr>
          <w:rFonts w:ascii="Arial" w:hAnsi="Arial" w:cs="Arial"/>
          <w:color w:val="000000"/>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AB21DA" w:rsidRPr="00AB21DA" w:rsidRDefault="00AB21DA" w:rsidP="00A003E9">
      <w:pPr>
        <w:spacing w:after="0" w:line="240" w:lineRule="auto"/>
        <w:ind w:firstLine="709"/>
        <w:jc w:val="both"/>
        <w:rPr>
          <w:rFonts w:ascii="Arial" w:hAnsi="Arial" w:cs="Arial"/>
          <w:color w:val="000000"/>
          <w:sz w:val="24"/>
          <w:szCs w:val="24"/>
        </w:rPr>
      </w:pPr>
      <w:r w:rsidRPr="00AB21DA">
        <w:rPr>
          <w:rFonts w:ascii="Arial" w:hAnsi="Arial" w:cs="Arial"/>
          <w:color w:val="000000"/>
          <w:sz w:val="24"/>
          <w:szCs w:val="24"/>
        </w:rPr>
        <w:t xml:space="preserve">- оказывают иную необходимую инвалидам и </w:t>
      </w:r>
      <w:proofErr w:type="spellStart"/>
      <w:r w:rsidRPr="00AB21DA">
        <w:rPr>
          <w:rFonts w:ascii="Arial" w:hAnsi="Arial" w:cs="Arial"/>
          <w:color w:val="000000"/>
          <w:sz w:val="24"/>
          <w:szCs w:val="24"/>
        </w:rPr>
        <w:t>маломобильным</w:t>
      </w:r>
      <w:proofErr w:type="spellEnd"/>
      <w:r w:rsidRPr="00AB21DA">
        <w:rPr>
          <w:rFonts w:ascii="Arial" w:hAnsi="Arial" w:cs="Arial"/>
          <w:color w:val="000000"/>
          <w:sz w:val="24"/>
          <w:szCs w:val="24"/>
        </w:rPr>
        <w:t xml:space="preserve"> группам населения помощь в преодолении барьеров, мешающих получению ими услуг наравне с другими лицами</w:t>
      </w:r>
      <w:proofErr w:type="gramStart"/>
      <w:r w:rsidRPr="00AB21DA">
        <w:rPr>
          <w:rFonts w:ascii="Arial" w:hAnsi="Arial" w:cs="Arial"/>
          <w:color w:val="000000"/>
          <w:sz w:val="24"/>
          <w:szCs w:val="24"/>
        </w:rPr>
        <w:t>.».</w:t>
      </w:r>
      <w:proofErr w:type="gramEnd"/>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 xml:space="preserve">17.7.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w:t>
      </w:r>
      <w:r w:rsidRPr="00AB21DA">
        <w:rPr>
          <w:rFonts w:ascii="Arial" w:hAnsi="Arial" w:cs="Arial"/>
          <w:sz w:val="24"/>
          <w:szCs w:val="24"/>
        </w:rPr>
        <w:lastRenderedPageBreak/>
        <w:t>исходя из фактической нагрузки и возможности их размещения в помещении, но не может составлять менее 3 мест.</w:t>
      </w:r>
    </w:p>
    <w:p w:rsidR="00AB21DA" w:rsidRPr="00920DA5" w:rsidRDefault="00AB21DA" w:rsidP="00A003E9">
      <w:pPr>
        <w:spacing w:after="0" w:line="240" w:lineRule="auto"/>
        <w:ind w:firstLine="709"/>
        <w:jc w:val="both"/>
        <w:rPr>
          <w:rFonts w:ascii="Arial" w:hAnsi="Arial" w:cs="Arial"/>
          <w:sz w:val="24"/>
          <w:szCs w:val="24"/>
        </w:rPr>
      </w:pPr>
      <w:r w:rsidRPr="00920DA5">
        <w:rPr>
          <w:rFonts w:ascii="Arial" w:hAnsi="Arial" w:cs="Arial"/>
          <w:sz w:val="24"/>
          <w:szCs w:val="24"/>
        </w:rPr>
        <w:t>17.8. На кабинете приема заявителей должна находиться информационная табличка (вывеска) с указанием:</w:t>
      </w:r>
    </w:p>
    <w:p w:rsidR="00AB21DA" w:rsidRPr="00920DA5" w:rsidRDefault="00AB21DA" w:rsidP="00A003E9">
      <w:pPr>
        <w:spacing w:after="0" w:line="240" w:lineRule="auto"/>
        <w:ind w:firstLine="709"/>
        <w:jc w:val="both"/>
        <w:rPr>
          <w:rFonts w:ascii="Arial" w:hAnsi="Arial" w:cs="Arial"/>
          <w:sz w:val="24"/>
          <w:szCs w:val="24"/>
        </w:rPr>
      </w:pPr>
      <w:r w:rsidRPr="00920DA5">
        <w:rPr>
          <w:rFonts w:ascii="Arial" w:hAnsi="Arial" w:cs="Arial"/>
          <w:sz w:val="24"/>
          <w:szCs w:val="24"/>
        </w:rPr>
        <w:t>- номера кабинета;</w:t>
      </w:r>
    </w:p>
    <w:p w:rsidR="00AB21DA" w:rsidRPr="00920DA5" w:rsidRDefault="00AB21DA" w:rsidP="00A003E9">
      <w:pPr>
        <w:spacing w:after="0" w:line="240" w:lineRule="auto"/>
        <w:ind w:firstLine="709"/>
        <w:jc w:val="both"/>
        <w:rPr>
          <w:rFonts w:ascii="Arial" w:hAnsi="Arial" w:cs="Arial"/>
          <w:sz w:val="24"/>
          <w:szCs w:val="24"/>
        </w:rPr>
      </w:pPr>
      <w:r w:rsidRPr="00920DA5">
        <w:rPr>
          <w:rFonts w:ascii="Arial" w:hAnsi="Arial" w:cs="Arial"/>
          <w:sz w:val="24"/>
          <w:szCs w:val="24"/>
        </w:rPr>
        <w:t>- фамилии, имени, отчества и должности специалиста, осуществляющего предоставление муниципальной услуги;</w:t>
      </w:r>
    </w:p>
    <w:p w:rsidR="00AB21DA" w:rsidRPr="00AB21DA" w:rsidRDefault="00AB21DA" w:rsidP="00A003E9">
      <w:pPr>
        <w:spacing w:after="0" w:line="240" w:lineRule="auto"/>
        <w:ind w:firstLine="709"/>
        <w:jc w:val="both"/>
        <w:rPr>
          <w:rFonts w:ascii="Arial" w:hAnsi="Arial" w:cs="Arial"/>
          <w:sz w:val="24"/>
          <w:szCs w:val="24"/>
        </w:rPr>
      </w:pPr>
      <w:r w:rsidRPr="00920DA5">
        <w:rPr>
          <w:rFonts w:ascii="Arial" w:hAnsi="Arial" w:cs="Arial"/>
          <w:sz w:val="24"/>
          <w:szCs w:val="24"/>
        </w:rPr>
        <w:t>- времени перерыва на обед, технического перерыва.</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17.9.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17.10. Помещение для ожидания гражданами приема оборудуется стульями, столами (стойками), обеспечивается канцелярскими принадлежностями.</w:t>
      </w:r>
    </w:p>
    <w:p w:rsidR="00AB21DA" w:rsidRPr="00AB21DA" w:rsidRDefault="00AB21DA" w:rsidP="00A003E9">
      <w:pPr>
        <w:spacing w:after="0" w:line="240" w:lineRule="auto"/>
        <w:ind w:firstLine="709"/>
        <w:jc w:val="both"/>
        <w:rPr>
          <w:rFonts w:ascii="Arial" w:hAnsi="Arial" w:cs="Arial"/>
          <w:sz w:val="24"/>
          <w:szCs w:val="24"/>
        </w:rPr>
      </w:pPr>
      <w:r w:rsidRPr="00AB21DA">
        <w:rPr>
          <w:rFonts w:ascii="Arial" w:hAnsi="Arial" w:cs="Arial"/>
          <w:sz w:val="24"/>
          <w:szCs w:val="24"/>
        </w:rPr>
        <w:t>17.11.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AB21DA" w:rsidRPr="00AB21DA" w:rsidRDefault="00AB21DA" w:rsidP="00A003E9">
      <w:pPr>
        <w:spacing w:after="0" w:line="240" w:lineRule="auto"/>
        <w:ind w:firstLine="709"/>
        <w:jc w:val="both"/>
        <w:rPr>
          <w:rFonts w:ascii="Arial" w:hAnsi="Arial" w:cs="Arial"/>
          <w:sz w:val="24"/>
          <w:szCs w:val="24"/>
        </w:rPr>
      </w:pPr>
      <w:r w:rsidRPr="00920DA5">
        <w:rPr>
          <w:rFonts w:ascii="Arial" w:hAnsi="Arial" w:cs="Arial"/>
          <w:sz w:val="24"/>
          <w:szCs w:val="24"/>
        </w:rPr>
        <w:t xml:space="preserve">17.12. Помещения МФЦ оборудуются согласно требованиям </w:t>
      </w:r>
      <w:hyperlink r:id="rId17" w:history="1">
        <w:r w:rsidRPr="00920DA5">
          <w:rPr>
            <w:rStyle w:val="a4"/>
            <w:rFonts w:ascii="Arial" w:hAnsi="Arial" w:cs="Arial"/>
            <w:b w:val="0"/>
            <w:bCs w:val="0"/>
            <w:sz w:val="24"/>
            <w:szCs w:val="24"/>
          </w:rPr>
          <w:t>Постановления</w:t>
        </w:r>
      </w:hyperlink>
      <w:r w:rsidRPr="00920DA5">
        <w:rPr>
          <w:rFonts w:ascii="Arial" w:hAnsi="Arial" w:cs="Arial"/>
          <w:sz w:val="24"/>
          <w:szCs w:val="24"/>
        </w:rPr>
        <w:t xml:space="preserve"> Правительства Российской Федерации от 22.12.2012 N 1376 "Об утверждении </w:t>
      </w:r>
      <w:proofErr w:type="gramStart"/>
      <w:r w:rsidRPr="00920DA5">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920DA5">
        <w:rPr>
          <w:rFonts w:ascii="Arial" w:hAnsi="Arial" w:cs="Arial"/>
          <w:sz w:val="24"/>
          <w:szCs w:val="24"/>
        </w:rPr>
        <w:t xml:space="preserve"> и муниципальных услуг".</w:t>
      </w:r>
    </w:p>
    <w:p w:rsidR="00AB21DA" w:rsidRPr="00AB21DA" w:rsidRDefault="00AB21DA" w:rsidP="00A003E9">
      <w:pPr>
        <w:spacing w:after="0" w:line="240" w:lineRule="auto"/>
        <w:ind w:firstLine="709"/>
        <w:jc w:val="both"/>
        <w:rPr>
          <w:rFonts w:ascii="Arial" w:hAnsi="Arial" w:cs="Arial"/>
          <w:sz w:val="24"/>
          <w:szCs w:val="24"/>
        </w:rPr>
      </w:pPr>
    </w:p>
    <w:p w:rsidR="00AB21DA" w:rsidRPr="00920DA5" w:rsidRDefault="00AB21DA" w:rsidP="00AB21DA">
      <w:pPr>
        <w:pStyle w:val="1"/>
        <w:spacing w:before="0" w:after="0"/>
        <w:rPr>
          <w:sz w:val="26"/>
          <w:szCs w:val="26"/>
        </w:rPr>
      </w:pPr>
      <w:bookmarkStart w:id="24" w:name="sub_218"/>
      <w:r w:rsidRPr="00920DA5">
        <w:rPr>
          <w:sz w:val="26"/>
          <w:szCs w:val="26"/>
        </w:rPr>
        <w:t>18. Показатели доступности и качества муниципальной услуги</w:t>
      </w:r>
    </w:p>
    <w:bookmarkEnd w:id="24"/>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18.1. Соблюдение установленного количества взаимодействий заявителя с ответственными специалистами при предоставлении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соблюдение установленной продолжительности ожидания приема заявителем при подаче заявления;</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соблюдение сроков предоставления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жалобы граждан по вопросам предоставления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иные органы и организации, за отчетный период;</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удовлетворенность заявителей качеством и доступностью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 определяется путем присвоения рейтинга по итогам </w:t>
      </w:r>
      <w:proofErr w:type="gramStart"/>
      <w:r w:rsidRPr="00AB21DA">
        <w:rPr>
          <w:rFonts w:ascii="Arial" w:hAnsi="Arial" w:cs="Arial"/>
          <w:sz w:val="24"/>
          <w:szCs w:val="24"/>
        </w:rPr>
        <w:t>проведения мониторинга качества предоставления муниципальной услуги</w:t>
      </w:r>
      <w:proofErr w:type="gramEnd"/>
      <w:r w:rsidRPr="00AB21DA">
        <w:rPr>
          <w:rFonts w:ascii="Arial" w:hAnsi="Arial" w:cs="Arial"/>
          <w:sz w:val="24"/>
          <w:szCs w:val="24"/>
        </w:rPr>
        <w:t>.</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18.2. Полнота, актуальность и доступность информации о порядке предоставления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определяется путем присвоения рейтинга по итогам </w:t>
      </w:r>
      <w:proofErr w:type="gramStart"/>
      <w:r w:rsidRPr="00AB21DA">
        <w:rPr>
          <w:rFonts w:ascii="Arial" w:hAnsi="Arial" w:cs="Arial"/>
          <w:sz w:val="24"/>
          <w:szCs w:val="24"/>
        </w:rPr>
        <w:t>проведения мониторинга качества предоставления муниципальной услуги</w:t>
      </w:r>
      <w:proofErr w:type="gramEnd"/>
      <w:r w:rsidRPr="00AB21DA">
        <w:rPr>
          <w:rFonts w:ascii="Arial" w:hAnsi="Arial" w:cs="Arial"/>
          <w:sz w:val="24"/>
          <w:szCs w:val="24"/>
        </w:rPr>
        <w:t>.</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lastRenderedPageBreak/>
        <w:t>18.3. Контрольные показатели при анализе доступности, информирования и обращений граждан по качеству предоставления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 удовлетворенность населения качеством информирования (процент от числа </w:t>
      </w:r>
      <w:proofErr w:type="gramStart"/>
      <w:r w:rsidRPr="00AB21DA">
        <w:rPr>
          <w:rFonts w:ascii="Arial" w:hAnsi="Arial" w:cs="Arial"/>
          <w:sz w:val="24"/>
          <w:szCs w:val="24"/>
        </w:rPr>
        <w:t>опрошенных</w:t>
      </w:r>
      <w:proofErr w:type="gramEnd"/>
      <w:r w:rsidRPr="00AB21DA">
        <w:rPr>
          <w:rFonts w:ascii="Arial" w:hAnsi="Arial" w:cs="Arial"/>
          <w:sz w:val="24"/>
          <w:szCs w:val="24"/>
        </w:rPr>
        <w:t>) - 98-100 %;</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удовлетворенность населения качеством предоставления муниципальной услуги - не менее 90 %;</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процент обоснованных жалоб - не более 0,5 %.</w:t>
      </w:r>
    </w:p>
    <w:p w:rsidR="00AB21DA" w:rsidRPr="00AB21DA" w:rsidRDefault="00AB21DA" w:rsidP="000D0C3E">
      <w:pPr>
        <w:spacing w:after="0" w:line="240" w:lineRule="auto"/>
        <w:ind w:firstLine="709"/>
        <w:jc w:val="both"/>
        <w:rPr>
          <w:rFonts w:ascii="Arial" w:hAnsi="Arial" w:cs="Arial"/>
          <w:sz w:val="24"/>
          <w:szCs w:val="24"/>
        </w:rPr>
      </w:pPr>
    </w:p>
    <w:p w:rsidR="00AB21DA" w:rsidRPr="00920DA5" w:rsidRDefault="00AB21DA" w:rsidP="00AB21DA">
      <w:pPr>
        <w:pStyle w:val="1"/>
        <w:spacing w:before="0" w:after="0"/>
        <w:rPr>
          <w:sz w:val="26"/>
          <w:szCs w:val="26"/>
        </w:rPr>
      </w:pPr>
      <w:bookmarkStart w:id="25" w:name="sub_219"/>
      <w:r w:rsidRPr="00920DA5">
        <w:rPr>
          <w:sz w:val="26"/>
          <w:szCs w:val="26"/>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25"/>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xml:space="preserve">19.1.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w:t>
      </w:r>
      <w:r w:rsidRPr="009D2E7B">
        <w:rPr>
          <w:rFonts w:ascii="Arial" w:hAnsi="Arial" w:cs="Arial"/>
          <w:sz w:val="24"/>
          <w:szCs w:val="24"/>
        </w:rPr>
        <w:t>или МФЦ,</w:t>
      </w:r>
      <w:r w:rsidRPr="00AB21DA">
        <w:rPr>
          <w:rFonts w:ascii="Arial" w:hAnsi="Arial" w:cs="Arial"/>
          <w:sz w:val="24"/>
          <w:szCs w:val="24"/>
        </w:rPr>
        <w:t xml:space="preserve">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19.2. Сведения о муниципальной услуге размещаются на РПГУ в порядке, установленном следующими документами:</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8" w:history="1">
        <w:r w:rsidRPr="00AB21DA">
          <w:rPr>
            <w:rStyle w:val="a4"/>
            <w:rFonts w:ascii="Arial" w:hAnsi="Arial" w:cs="Arial"/>
            <w:b w:val="0"/>
            <w:bCs w:val="0"/>
            <w:sz w:val="24"/>
            <w:szCs w:val="24"/>
          </w:rPr>
          <w:t>Постановлением</w:t>
        </w:r>
      </w:hyperlink>
      <w:r w:rsidRPr="00AB21DA">
        <w:rPr>
          <w:rFonts w:ascii="Arial" w:hAnsi="Arial" w:cs="Arial"/>
          <w:sz w:val="24"/>
          <w:szCs w:val="24"/>
        </w:rPr>
        <w:t xml:space="preserve"> Правительства Российской Федерации от 24.10. 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19" w:history="1">
        <w:r w:rsidRPr="00AB21DA">
          <w:rPr>
            <w:rStyle w:val="a4"/>
            <w:rFonts w:ascii="Arial" w:hAnsi="Arial" w:cs="Arial"/>
            <w:b w:val="0"/>
            <w:bCs w:val="0"/>
            <w:sz w:val="24"/>
            <w:szCs w:val="24"/>
          </w:rPr>
          <w:t>Постановлением</w:t>
        </w:r>
      </w:hyperlink>
      <w:r w:rsidRPr="00AB21DA">
        <w:rPr>
          <w:rFonts w:ascii="Arial" w:hAnsi="Arial" w:cs="Arial"/>
          <w:sz w:val="24"/>
          <w:szCs w:val="24"/>
        </w:rPr>
        <w:t xml:space="preserve"> Правительства Тульской области от 31.07.2012 N 413 "О государственной информационной системе "Портал государственных и муниципальных услуг (функций) Тульской области";</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xml:space="preserve">- </w:t>
      </w:r>
      <w:hyperlink r:id="rId20" w:history="1">
        <w:r w:rsidRPr="00AB21DA">
          <w:rPr>
            <w:rStyle w:val="a4"/>
            <w:rFonts w:ascii="Arial" w:hAnsi="Arial" w:cs="Arial"/>
            <w:b w:val="0"/>
            <w:bCs w:val="0"/>
            <w:sz w:val="24"/>
            <w:szCs w:val="24"/>
          </w:rPr>
          <w:t>Постановлением</w:t>
        </w:r>
      </w:hyperlink>
      <w:r w:rsidRPr="00AB21DA">
        <w:rPr>
          <w:rFonts w:ascii="Arial" w:hAnsi="Arial" w:cs="Arial"/>
          <w:sz w:val="24"/>
          <w:szCs w:val="24"/>
        </w:rPr>
        <w:t xml:space="preserve"> Правительства Тульской области от 17.11.2011 N 161 "О реестре государственных услуг (функций) Тульской области".</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color w:val="000000"/>
          <w:sz w:val="24"/>
          <w:szCs w:val="24"/>
        </w:rPr>
        <w:t>19.3.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27.07.2010г. № 210-ФЗ «Об организации предоставления государственных и муниципальных услуг». При направлении запроса о предоставлении услуги, которые формируются и направляются в виде отдельных файлов в соответствии с требованиями законодательства.</w:t>
      </w:r>
    </w:p>
    <w:p w:rsidR="00AB21DA" w:rsidRPr="00AB21DA" w:rsidRDefault="00AB21DA" w:rsidP="000D0C3E">
      <w:pPr>
        <w:spacing w:after="0" w:line="240" w:lineRule="auto"/>
        <w:ind w:firstLine="709"/>
        <w:rPr>
          <w:rFonts w:ascii="Arial" w:hAnsi="Arial" w:cs="Arial"/>
          <w:sz w:val="24"/>
          <w:szCs w:val="24"/>
        </w:rPr>
      </w:pPr>
    </w:p>
    <w:p w:rsidR="00AB21DA" w:rsidRPr="009D2E7B" w:rsidRDefault="00AB21DA" w:rsidP="00AB21DA">
      <w:pPr>
        <w:pStyle w:val="1"/>
        <w:spacing w:before="0" w:after="0"/>
        <w:rPr>
          <w:sz w:val="26"/>
          <w:szCs w:val="26"/>
        </w:rPr>
      </w:pPr>
      <w:bookmarkStart w:id="26" w:name="sub_300"/>
      <w:r w:rsidRPr="009D2E7B">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21DA" w:rsidRPr="009D2E7B" w:rsidRDefault="00AB21DA" w:rsidP="00AB21DA">
      <w:pPr>
        <w:spacing w:after="0" w:line="240" w:lineRule="auto"/>
        <w:rPr>
          <w:rFonts w:ascii="Arial" w:hAnsi="Arial" w:cs="Arial"/>
          <w:sz w:val="26"/>
          <w:szCs w:val="26"/>
        </w:rPr>
      </w:pPr>
    </w:p>
    <w:p w:rsidR="00AB21DA" w:rsidRPr="009D2E7B" w:rsidRDefault="00AB21DA" w:rsidP="00AB21DA">
      <w:pPr>
        <w:pStyle w:val="1"/>
        <w:spacing w:before="0" w:after="0"/>
        <w:rPr>
          <w:sz w:val="26"/>
          <w:szCs w:val="26"/>
        </w:rPr>
      </w:pPr>
      <w:bookmarkStart w:id="27" w:name="sub_320"/>
      <w:bookmarkEnd w:id="26"/>
      <w:r w:rsidRPr="009D2E7B">
        <w:rPr>
          <w:sz w:val="26"/>
          <w:szCs w:val="26"/>
        </w:rPr>
        <w:t>20. Перечень административных процедур</w:t>
      </w:r>
    </w:p>
    <w:bookmarkEnd w:id="27"/>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20.1. Предоставление муниципальной услуги включает в себя последовательность следующих административных процедур:</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Прием, проверка, регистрация и рассмотрение заявления и приложенных к нему документов;</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Принятие решения по результатам рассмотрения и проверки заявления и приложенных к нему документов;</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lastRenderedPageBreak/>
        <w:t>- Подготовка документов по результатам предоставления Муниципальной услуги;</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Выдача выписки или справки на основании домовой книги.</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20.2. Последовательность действий при предоставлении муниципальной услуги отражена в блок-схеме в</w:t>
      </w:r>
      <w:r w:rsidRPr="00AB21DA">
        <w:rPr>
          <w:rFonts w:ascii="Arial" w:hAnsi="Arial" w:cs="Arial"/>
          <w:b/>
          <w:bCs/>
          <w:sz w:val="24"/>
          <w:szCs w:val="24"/>
        </w:rPr>
        <w:t xml:space="preserve"> </w:t>
      </w:r>
      <w:hyperlink w:anchor="sub_1070" w:history="1">
        <w:r w:rsidRPr="00AB21DA">
          <w:rPr>
            <w:rStyle w:val="a4"/>
            <w:rFonts w:ascii="Arial" w:hAnsi="Arial" w:cs="Arial"/>
            <w:b w:val="0"/>
            <w:bCs w:val="0"/>
            <w:sz w:val="24"/>
            <w:szCs w:val="24"/>
          </w:rPr>
          <w:t>Приложении 7</w:t>
        </w:r>
      </w:hyperlink>
      <w:r w:rsidRPr="00AB21DA">
        <w:rPr>
          <w:rFonts w:ascii="Arial" w:hAnsi="Arial" w:cs="Arial"/>
          <w:b/>
          <w:bCs/>
          <w:sz w:val="24"/>
          <w:szCs w:val="24"/>
        </w:rPr>
        <w:t xml:space="preserve"> </w:t>
      </w:r>
      <w:r w:rsidRPr="00AB21DA">
        <w:rPr>
          <w:rFonts w:ascii="Arial" w:hAnsi="Arial" w:cs="Arial"/>
          <w:sz w:val="24"/>
          <w:szCs w:val="24"/>
        </w:rPr>
        <w:t>к административному регламенту.</w:t>
      </w:r>
    </w:p>
    <w:p w:rsidR="00AB21DA" w:rsidRPr="00AB21DA" w:rsidRDefault="00AB21DA" w:rsidP="00AB21DA">
      <w:pPr>
        <w:spacing w:after="0" w:line="240" w:lineRule="auto"/>
        <w:rPr>
          <w:rFonts w:ascii="Arial" w:hAnsi="Arial" w:cs="Arial"/>
          <w:sz w:val="24"/>
          <w:szCs w:val="24"/>
        </w:rPr>
      </w:pPr>
    </w:p>
    <w:p w:rsidR="00AB21DA" w:rsidRPr="009D2E7B" w:rsidRDefault="00AB21DA" w:rsidP="00AB21DA">
      <w:pPr>
        <w:pStyle w:val="1"/>
        <w:spacing w:before="0" w:after="0"/>
        <w:rPr>
          <w:sz w:val="26"/>
          <w:szCs w:val="26"/>
        </w:rPr>
      </w:pPr>
      <w:bookmarkStart w:id="28" w:name="sub_321"/>
      <w:r w:rsidRPr="009D2E7B">
        <w:rPr>
          <w:sz w:val="26"/>
          <w:szCs w:val="26"/>
        </w:rPr>
        <w:t>21. Прием, проверка, регистрация и рассмотрение заявления и приложенных к нему документов</w:t>
      </w:r>
    </w:p>
    <w:bookmarkEnd w:id="28"/>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21.1. Юридическим фактом, служащим основанием для предоставления муниципальной услуги, является письменное заявление о выдаче выписки или справки на основании домовой книги с приложением документов, установленных п.11 регламента, поступившее от заявителя лично, по почте, по электронной почте или на РПГУ из личного кабинета.</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21.2.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hyperlink w:anchor="sub_1010" w:history="1">
        <w:r w:rsidRPr="00AB21DA">
          <w:rPr>
            <w:rStyle w:val="a4"/>
            <w:rFonts w:ascii="Arial" w:hAnsi="Arial" w:cs="Arial"/>
            <w:b w:val="0"/>
            <w:bCs w:val="0"/>
            <w:sz w:val="24"/>
            <w:szCs w:val="24"/>
          </w:rPr>
          <w:t>Приложения 1</w:t>
        </w:r>
      </w:hyperlink>
      <w:r w:rsidRPr="00AB21DA">
        <w:rPr>
          <w:rFonts w:ascii="Arial" w:hAnsi="Arial" w:cs="Arial"/>
          <w:sz w:val="24"/>
          <w:szCs w:val="24"/>
        </w:rPr>
        <w:t xml:space="preserve"> и приложенных к нему документов, указанных в </w:t>
      </w:r>
      <w:hyperlink w:anchor="sub_211" w:history="1">
        <w:r w:rsidRPr="00AB21DA">
          <w:rPr>
            <w:rStyle w:val="a4"/>
            <w:rFonts w:ascii="Arial" w:hAnsi="Arial" w:cs="Arial"/>
            <w:b w:val="0"/>
            <w:bCs w:val="0"/>
            <w:sz w:val="24"/>
            <w:szCs w:val="24"/>
          </w:rPr>
          <w:t>п. 11</w:t>
        </w:r>
      </w:hyperlink>
      <w:r w:rsidRPr="00AB21DA">
        <w:rPr>
          <w:rFonts w:ascii="Arial" w:hAnsi="Arial" w:cs="Arial"/>
          <w:sz w:val="24"/>
          <w:szCs w:val="24"/>
        </w:rPr>
        <w:t xml:space="preserve">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w:t>
      </w:r>
      <w:hyperlink w:anchor="sub_212" w:history="1">
        <w:r w:rsidRPr="00AB21DA">
          <w:rPr>
            <w:rStyle w:val="a4"/>
            <w:rFonts w:ascii="Arial" w:hAnsi="Arial" w:cs="Arial"/>
            <w:b w:val="0"/>
            <w:bCs w:val="0"/>
            <w:sz w:val="24"/>
            <w:szCs w:val="24"/>
          </w:rPr>
          <w:t>п. 12</w:t>
        </w:r>
      </w:hyperlink>
      <w:r w:rsidRPr="00AB21DA">
        <w:rPr>
          <w:rFonts w:ascii="Arial" w:hAnsi="Arial" w:cs="Arial"/>
          <w:b/>
          <w:bCs/>
          <w:sz w:val="24"/>
          <w:szCs w:val="24"/>
        </w:rPr>
        <w:t>.</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21.3. Результатом административной процедуры является:</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21.3.1 Факт регистрации заявления, заполненного по образцу из </w:t>
      </w:r>
      <w:hyperlink w:anchor="sub_1010" w:history="1">
        <w:r w:rsidRPr="00AB21DA">
          <w:rPr>
            <w:rStyle w:val="a4"/>
            <w:rFonts w:ascii="Arial" w:hAnsi="Arial" w:cs="Arial"/>
            <w:b w:val="0"/>
            <w:bCs w:val="0"/>
            <w:sz w:val="24"/>
            <w:szCs w:val="24"/>
          </w:rPr>
          <w:t>Приложения 1</w:t>
        </w:r>
      </w:hyperlink>
      <w:r w:rsidRPr="00AB21DA">
        <w:rPr>
          <w:rFonts w:ascii="Arial" w:hAnsi="Arial" w:cs="Arial"/>
          <w:sz w:val="24"/>
          <w:szCs w:val="24"/>
        </w:rPr>
        <w:t>, либо мотивированный отказ в принятии документов.</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21.3.2 Подтверждение соответствия документов установленным требованиям настоящего административного регламента.</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21.3.3.  Уведомление об отказе в предоставлении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21.4.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 рабочих дней со дня уведомления. </w:t>
      </w:r>
      <w:proofErr w:type="gramStart"/>
      <w:r w:rsidRPr="00AB21DA">
        <w:rPr>
          <w:rFonts w:ascii="Arial" w:hAnsi="Arial" w:cs="Arial"/>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AB21DA">
        <w:rPr>
          <w:rFonts w:ascii="Arial" w:hAnsi="Arial" w:cs="Arial"/>
          <w:sz w:val="24"/>
          <w:szCs w:val="24"/>
        </w:rPr>
        <w:t xml:space="preserve"> В случае если в течение 2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AB21DA" w:rsidRPr="00AB21DA" w:rsidRDefault="00AB21DA" w:rsidP="000D0C3E">
      <w:pPr>
        <w:spacing w:after="0" w:line="240" w:lineRule="auto"/>
        <w:ind w:firstLine="709"/>
        <w:jc w:val="both"/>
        <w:rPr>
          <w:rFonts w:ascii="Arial" w:hAnsi="Arial" w:cs="Arial"/>
          <w:sz w:val="24"/>
          <w:szCs w:val="24"/>
        </w:rPr>
      </w:pPr>
    </w:p>
    <w:p w:rsidR="00AB21DA" w:rsidRPr="009D2E7B" w:rsidRDefault="00AB21DA" w:rsidP="00AB21DA">
      <w:pPr>
        <w:pStyle w:val="1"/>
        <w:spacing w:before="0" w:after="0"/>
        <w:rPr>
          <w:sz w:val="26"/>
          <w:szCs w:val="26"/>
        </w:rPr>
      </w:pPr>
      <w:bookmarkStart w:id="29" w:name="sub_322"/>
      <w:r w:rsidRPr="009D2E7B">
        <w:rPr>
          <w:sz w:val="26"/>
          <w:szCs w:val="26"/>
        </w:rPr>
        <w:t>22. Принятие решения по результатам рассмотрения и проверки заявления и приложенных к нему документов</w:t>
      </w:r>
    </w:p>
    <w:bookmarkEnd w:id="29"/>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xml:space="preserve">22.1. Основанием для начала административной процедуры является наличие полного пакета документов согласно перечню </w:t>
      </w:r>
      <w:hyperlink w:anchor="sub_211" w:history="1">
        <w:r w:rsidRPr="00AB21DA">
          <w:rPr>
            <w:rStyle w:val="a4"/>
            <w:rFonts w:ascii="Arial" w:hAnsi="Arial" w:cs="Arial"/>
            <w:b w:val="0"/>
            <w:bCs w:val="0"/>
            <w:sz w:val="24"/>
            <w:szCs w:val="24"/>
          </w:rPr>
          <w:t>пункта 11</w:t>
        </w:r>
      </w:hyperlink>
      <w:r w:rsidRPr="00AB21DA">
        <w:rPr>
          <w:rFonts w:ascii="Arial" w:hAnsi="Arial" w:cs="Arial"/>
          <w:sz w:val="24"/>
          <w:szCs w:val="24"/>
        </w:rPr>
        <w:t xml:space="preserve"> настоящего регламента.</w:t>
      </w:r>
    </w:p>
    <w:p w:rsidR="00AB21DA" w:rsidRPr="00AB21DA" w:rsidRDefault="00AB21DA" w:rsidP="000D0C3E">
      <w:pPr>
        <w:spacing w:after="0" w:line="240" w:lineRule="auto"/>
        <w:ind w:firstLine="709"/>
        <w:rPr>
          <w:rFonts w:ascii="Arial" w:hAnsi="Arial" w:cs="Arial"/>
          <w:sz w:val="24"/>
          <w:szCs w:val="24"/>
        </w:rPr>
      </w:pPr>
      <w:r w:rsidRPr="00AB21DA">
        <w:rPr>
          <w:rFonts w:ascii="Arial" w:hAnsi="Arial" w:cs="Arial"/>
          <w:sz w:val="24"/>
          <w:szCs w:val="24"/>
        </w:rPr>
        <w:t xml:space="preserve">22.2. </w:t>
      </w:r>
      <w:proofErr w:type="gramStart"/>
      <w:r w:rsidRPr="00AB21DA">
        <w:rPr>
          <w:rFonts w:ascii="Arial" w:hAnsi="Arial" w:cs="Arial"/>
          <w:sz w:val="24"/>
          <w:szCs w:val="24"/>
        </w:rPr>
        <w:t xml:space="preserve">В случае выявления оснований, предусмотренных </w:t>
      </w:r>
      <w:hyperlink w:anchor="sub_212" w:history="1">
        <w:r w:rsidRPr="00AB21DA">
          <w:rPr>
            <w:rStyle w:val="a4"/>
            <w:rFonts w:ascii="Arial" w:hAnsi="Arial" w:cs="Arial"/>
            <w:b w:val="0"/>
            <w:bCs w:val="0"/>
            <w:sz w:val="24"/>
            <w:szCs w:val="24"/>
          </w:rPr>
          <w:t>п. 12</w:t>
        </w:r>
      </w:hyperlink>
      <w:r w:rsidRPr="00AB21DA">
        <w:rPr>
          <w:rFonts w:ascii="Arial" w:hAnsi="Arial" w:cs="Arial"/>
          <w:sz w:val="24"/>
          <w:szCs w:val="24"/>
        </w:rPr>
        <w:t>, ответственный специалист подготавливает письмо об отказе в приеме документов,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AB21DA" w:rsidRPr="00AB21DA" w:rsidRDefault="00AB21DA" w:rsidP="00AB21DA">
      <w:pPr>
        <w:spacing w:after="0" w:line="240" w:lineRule="auto"/>
        <w:rPr>
          <w:rFonts w:ascii="Arial" w:hAnsi="Arial" w:cs="Arial"/>
          <w:sz w:val="24"/>
          <w:szCs w:val="24"/>
        </w:rPr>
      </w:pPr>
    </w:p>
    <w:p w:rsidR="00AB21DA" w:rsidRPr="009D2E7B" w:rsidRDefault="00AB21DA" w:rsidP="00AB21DA">
      <w:pPr>
        <w:pStyle w:val="1"/>
        <w:spacing w:before="0" w:after="0"/>
        <w:rPr>
          <w:sz w:val="26"/>
          <w:szCs w:val="26"/>
        </w:rPr>
      </w:pPr>
      <w:bookmarkStart w:id="30" w:name="sub_323"/>
      <w:r w:rsidRPr="009D2E7B">
        <w:rPr>
          <w:sz w:val="26"/>
          <w:szCs w:val="26"/>
        </w:rPr>
        <w:t xml:space="preserve">23. Подготовка документов по результатам предоставления </w:t>
      </w:r>
      <w:r w:rsidRPr="009D2E7B">
        <w:rPr>
          <w:sz w:val="26"/>
          <w:szCs w:val="26"/>
        </w:rPr>
        <w:br/>
        <w:t>муниципальной услуги</w:t>
      </w:r>
    </w:p>
    <w:bookmarkEnd w:id="30"/>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lastRenderedPageBreak/>
        <w:t>23.1. Основанием для начала данной административной процедуры является получение должностным лицом запроса Заявителя о предоставлении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23.2. Должностное лицо производит проверку запроса Заявителя на предмет наличия или отсутствия оснований для отказа в предоставлении муниципальной услуги, установленных </w:t>
      </w:r>
      <w:hyperlink w:anchor="sub_213" w:history="1">
        <w:r w:rsidRPr="00AB21DA">
          <w:rPr>
            <w:rStyle w:val="a4"/>
            <w:rFonts w:ascii="Arial" w:hAnsi="Arial" w:cs="Arial"/>
            <w:b w:val="0"/>
            <w:bCs w:val="0"/>
            <w:sz w:val="24"/>
            <w:szCs w:val="24"/>
          </w:rPr>
          <w:t>пунктом 13</w:t>
        </w:r>
      </w:hyperlink>
      <w:r w:rsidRPr="00AB21DA">
        <w:rPr>
          <w:rFonts w:ascii="Arial" w:hAnsi="Arial" w:cs="Arial"/>
          <w:sz w:val="24"/>
          <w:szCs w:val="24"/>
        </w:rPr>
        <w:t xml:space="preserve"> настоящего Административного регламента. Срок выполнения административного действия - не более четырех дней со дня поступления запроса к должностному лицу.</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23.3. В случае отсутствия оснований для отказа в предоставлении муниципальной услуги, указанных в </w:t>
      </w:r>
      <w:hyperlink w:anchor="sub_213" w:history="1">
        <w:r w:rsidRPr="00AB21DA">
          <w:rPr>
            <w:rStyle w:val="a4"/>
            <w:rFonts w:ascii="Arial" w:hAnsi="Arial" w:cs="Arial"/>
            <w:b w:val="0"/>
            <w:bCs w:val="0"/>
            <w:sz w:val="24"/>
            <w:szCs w:val="24"/>
          </w:rPr>
          <w:t>пункте 13</w:t>
        </w:r>
      </w:hyperlink>
      <w:r w:rsidRPr="00AB21DA">
        <w:rPr>
          <w:rFonts w:ascii="Arial" w:hAnsi="Arial" w:cs="Arial"/>
          <w:sz w:val="24"/>
          <w:szCs w:val="24"/>
        </w:rPr>
        <w:t xml:space="preserve"> настоящего Административного регламента, должностное лицо осуществляет подготовку выписки или справки на основании домовой книги (далее - Справка).</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23.4. В случае выявления оснований для отказа в предоставлении муниципальной услуги, указанных в </w:t>
      </w:r>
      <w:hyperlink w:anchor="sub_213" w:history="1">
        <w:r w:rsidRPr="00AB21DA">
          <w:rPr>
            <w:rStyle w:val="a4"/>
            <w:rFonts w:ascii="Arial" w:hAnsi="Arial" w:cs="Arial"/>
            <w:b w:val="0"/>
            <w:bCs w:val="0"/>
            <w:sz w:val="24"/>
            <w:szCs w:val="24"/>
          </w:rPr>
          <w:t>пункте 13</w:t>
        </w:r>
      </w:hyperlink>
      <w:r w:rsidRPr="00AB21DA">
        <w:rPr>
          <w:rFonts w:ascii="Arial" w:hAnsi="Arial" w:cs="Arial"/>
          <w:sz w:val="24"/>
          <w:szCs w:val="24"/>
        </w:rPr>
        <w:t xml:space="preserve"> настоящего Административного регламента, должностное лицо готовит уведомление об отказе в предоставлении муниципальной услуги (далее - Уведомление об отказе) с обоснованием причины отказа. Срок выполнения административного действия составляет пять дней с момента принятия заявления.</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23.5. В случае выдачи Заявителю Справки или Уведомления об отказе через пункт приема и выдачи документов МБУ "МФЦ" указанные документы и электронное сообщение в день получения передаются специалистом Администрации муниципального образования</w:t>
      </w:r>
      <w:r w:rsidR="000D0C3E">
        <w:rPr>
          <w:rFonts w:ascii="Arial" w:hAnsi="Arial" w:cs="Arial"/>
          <w:sz w:val="24"/>
          <w:szCs w:val="24"/>
        </w:rPr>
        <w:t xml:space="preserve"> Михайловское  Куркинского</w:t>
      </w:r>
      <w:r w:rsidRPr="00AB21DA">
        <w:rPr>
          <w:rFonts w:ascii="Arial" w:hAnsi="Arial" w:cs="Arial"/>
          <w:sz w:val="24"/>
          <w:szCs w:val="24"/>
        </w:rPr>
        <w:t xml:space="preserve"> район</w:t>
      </w:r>
      <w:r w:rsidR="000D0C3E">
        <w:rPr>
          <w:rFonts w:ascii="Arial" w:hAnsi="Arial" w:cs="Arial"/>
          <w:sz w:val="24"/>
          <w:szCs w:val="24"/>
        </w:rPr>
        <w:t>а</w:t>
      </w:r>
      <w:r w:rsidRPr="00AB21DA">
        <w:rPr>
          <w:rFonts w:ascii="Arial" w:hAnsi="Arial" w:cs="Arial"/>
          <w:sz w:val="24"/>
          <w:szCs w:val="24"/>
        </w:rPr>
        <w:t xml:space="preserve"> в пункт приема и выдачи документов МБУ "МФЦ".</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23.6. Максимальный срок выполнения административной процедуры "Подготовка документов по результатам предоставления муниципальной услуги" составляет не более 10 дней со дня получения запроса должностным лицом.</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23.7. 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23.8. Результатом выполнения административной процедуры "Подготовка документов по результатам предоставления муниципальной услуги" является подготовленная Справка или Уведомление об отказе.</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23.9. 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главой Администрации муниципального образования </w:t>
      </w:r>
      <w:r w:rsidR="000D0C3E">
        <w:rPr>
          <w:rFonts w:ascii="Arial" w:hAnsi="Arial" w:cs="Arial"/>
          <w:sz w:val="24"/>
          <w:szCs w:val="24"/>
        </w:rPr>
        <w:t xml:space="preserve"> Михайловское Куркинского</w:t>
      </w:r>
      <w:r w:rsidRPr="00AB21DA">
        <w:rPr>
          <w:rFonts w:ascii="Arial" w:hAnsi="Arial" w:cs="Arial"/>
          <w:sz w:val="24"/>
          <w:szCs w:val="24"/>
        </w:rPr>
        <w:t xml:space="preserve"> район</w:t>
      </w:r>
      <w:r w:rsidR="000D0C3E">
        <w:rPr>
          <w:rFonts w:ascii="Arial" w:hAnsi="Arial" w:cs="Arial"/>
          <w:sz w:val="24"/>
          <w:szCs w:val="24"/>
        </w:rPr>
        <w:t>а</w:t>
      </w:r>
      <w:r w:rsidRPr="00AB21DA">
        <w:rPr>
          <w:rFonts w:ascii="Arial" w:hAnsi="Arial" w:cs="Arial"/>
          <w:sz w:val="24"/>
          <w:szCs w:val="24"/>
        </w:rPr>
        <w:t xml:space="preserve"> Справки или Уведомления об отказе. </w:t>
      </w:r>
    </w:p>
    <w:p w:rsidR="00AB21DA" w:rsidRPr="00AB21DA" w:rsidRDefault="00AB21DA" w:rsidP="00AB21DA">
      <w:pPr>
        <w:spacing w:after="0" w:line="240" w:lineRule="auto"/>
        <w:rPr>
          <w:rFonts w:ascii="Arial" w:hAnsi="Arial" w:cs="Arial"/>
          <w:sz w:val="24"/>
          <w:szCs w:val="24"/>
        </w:rPr>
      </w:pPr>
    </w:p>
    <w:p w:rsidR="00AB21DA" w:rsidRPr="009D2E7B" w:rsidRDefault="00AB21DA" w:rsidP="00AB21DA">
      <w:pPr>
        <w:pStyle w:val="1"/>
        <w:spacing w:before="0" w:after="0"/>
        <w:rPr>
          <w:sz w:val="26"/>
          <w:szCs w:val="26"/>
        </w:rPr>
      </w:pPr>
      <w:bookmarkStart w:id="31" w:name="sub_324"/>
      <w:r w:rsidRPr="009D2E7B">
        <w:rPr>
          <w:sz w:val="26"/>
          <w:szCs w:val="26"/>
        </w:rPr>
        <w:t>24. Выдача (направление) результата предоставления муниципальной услуги</w:t>
      </w:r>
    </w:p>
    <w:bookmarkEnd w:id="31"/>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24.1. Основанием для начала данной административной процедуры является подготовленная в соответствии с правилами делопроизводства, установленными в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Справка либо Уведомление об отказе.</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24.2. Специалист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ответственный за рассылку почтовых отправлений, </w:t>
      </w:r>
      <w:proofErr w:type="spellStart"/>
      <w:r w:rsidRPr="00AB21DA">
        <w:rPr>
          <w:rFonts w:ascii="Arial" w:hAnsi="Arial" w:cs="Arial"/>
          <w:sz w:val="24"/>
          <w:szCs w:val="24"/>
        </w:rPr>
        <w:t>конвертует</w:t>
      </w:r>
      <w:proofErr w:type="spellEnd"/>
      <w:r w:rsidRPr="00AB21DA">
        <w:rPr>
          <w:rFonts w:ascii="Arial" w:hAnsi="Arial" w:cs="Arial"/>
          <w:sz w:val="24"/>
          <w:szCs w:val="24"/>
        </w:rPr>
        <w:t xml:space="preserve"> подготовленные документы, передает в Отделение почтовой связи Куркино Богородицкий почтамт УФПС России Тульской области филиал ФГУП Почта России</w:t>
      </w:r>
      <w:proofErr w:type="gramStart"/>
      <w:r w:rsidRPr="00AB21DA">
        <w:rPr>
          <w:rFonts w:ascii="Arial" w:hAnsi="Arial" w:cs="Arial"/>
          <w:sz w:val="24"/>
          <w:szCs w:val="24"/>
        </w:rPr>
        <w:t xml:space="preserve">.. </w:t>
      </w:r>
      <w:proofErr w:type="gramEnd"/>
      <w:r w:rsidRPr="00AB21DA">
        <w:rPr>
          <w:rFonts w:ascii="Arial" w:hAnsi="Arial" w:cs="Arial"/>
          <w:sz w:val="24"/>
          <w:szCs w:val="24"/>
        </w:rPr>
        <w:t xml:space="preserve">Срок выполнения административного действия </w:t>
      </w:r>
      <w:r w:rsidRPr="00AB21DA">
        <w:rPr>
          <w:rFonts w:ascii="Arial" w:hAnsi="Arial" w:cs="Arial"/>
          <w:sz w:val="24"/>
          <w:szCs w:val="24"/>
        </w:rPr>
        <w:lastRenderedPageBreak/>
        <w:t>составляет не более двух дней со дня получения подготовленной Справки либо Уведомления об отказе.</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24.3. 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"МФЦ" либо специалистами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w:t>
      </w:r>
      <w:r w:rsidR="000D0C3E">
        <w:rPr>
          <w:rFonts w:ascii="Arial" w:hAnsi="Arial" w:cs="Arial"/>
          <w:sz w:val="24"/>
          <w:szCs w:val="24"/>
        </w:rPr>
        <w:t>а</w:t>
      </w:r>
      <w:r w:rsidRPr="00AB21DA">
        <w:rPr>
          <w:rFonts w:ascii="Arial" w:hAnsi="Arial" w:cs="Arial"/>
          <w:sz w:val="24"/>
          <w:szCs w:val="24"/>
        </w:rPr>
        <w:t xml:space="preserve"> подготовленной в соответствии с правилами делопроизводства, установленными в Администрации, Справки либо Уведомления об отказе.</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24.4. Результатом выполнения административной процедуры является выдача специалистами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или пункта приема и выдачи документов МБУ "МФЦ" Справки либо Уведомления об отказе Заявителю лично или направление по почте результата предоставления муниципальной услуги.</w:t>
      </w:r>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24.5. </w:t>
      </w:r>
      <w:proofErr w:type="gramStart"/>
      <w:r w:rsidRPr="00AB21DA">
        <w:rPr>
          <w:rFonts w:ascii="Arial" w:hAnsi="Arial" w:cs="Arial"/>
          <w:sz w:val="24"/>
          <w:szCs w:val="24"/>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специалиста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или специалиста пункта приема и выдачи документов МБУ "МФЦ" в журнале выдачи результатов предоставления муниципальных услуг о выдаче Заявителю Справки либо Уведомления об отказе и личная подпись Заявителя или внесение записи в реестр почтовых отправлений.</w:t>
      </w:r>
      <w:proofErr w:type="gramEnd"/>
    </w:p>
    <w:p w:rsidR="00AB21DA" w:rsidRPr="00AB21DA" w:rsidRDefault="00AB21DA" w:rsidP="000D0C3E">
      <w:pPr>
        <w:spacing w:after="0" w:line="240" w:lineRule="auto"/>
        <w:ind w:firstLine="709"/>
        <w:jc w:val="both"/>
        <w:rPr>
          <w:rFonts w:ascii="Arial" w:hAnsi="Arial" w:cs="Arial"/>
          <w:sz w:val="24"/>
          <w:szCs w:val="24"/>
        </w:rPr>
      </w:pPr>
      <w:r w:rsidRPr="00AB21DA">
        <w:rPr>
          <w:rFonts w:ascii="Arial" w:hAnsi="Arial" w:cs="Arial"/>
          <w:sz w:val="24"/>
          <w:szCs w:val="24"/>
        </w:rPr>
        <w:t xml:space="preserve">24.6. Блок-схема предоставления муниципальной услуги представлена в </w:t>
      </w:r>
      <w:hyperlink w:anchor="sub_1020" w:history="1">
        <w:r w:rsidRPr="00AB21DA">
          <w:rPr>
            <w:rStyle w:val="a4"/>
            <w:rFonts w:ascii="Arial" w:hAnsi="Arial" w:cs="Arial"/>
            <w:b w:val="0"/>
            <w:bCs w:val="0"/>
            <w:sz w:val="24"/>
            <w:szCs w:val="24"/>
          </w:rPr>
          <w:t>7</w:t>
        </w:r>
      </w:hyperlink>
      <w:r w:rsidRPr="00AB21DA">
        <w:rPr>
          <w:rFonts w:ascii="Arial" w:hAnsi="Arial" w:cs="Arial"/>
          <w:sz w:val="24"/>
          <w:szCs w:val="24"/>
        </w:rPr>
        <w:t xml:space="preserve"> к настоящему Административному регламенту.</w:t>
      </w:r>
    </w:p>
    <w:p w:rsidR="00AB21DA" w:rsidRPr="00AB21DA" w:rsidRDefault="00AB21DA" w:rsidP="000D0C3E">
      <w:pPr>
        <w:spacing w:after="0" w:line="240" w:lineRule="auto"/>
        <w:ind w:firstLine="709"/>
        <w:jc w:val="both"/>
        <w:rPr>
          <w:rFonts w:ascii="Arial" w:hAnsi="Arial" w:cs="Arial"/>
          <w:sz w:val="24"/>
          <w:szCs w:val="24"/>
        </w:rPr>
      </w:pPr>
    </w:p>
    <w:p w:rsidR="00AB21DA" w:rsidRPr="00574845" w:rsidRDefault="00AB21DA" w:rsidP="00AB21DA">
      <w:pPr>
        <w:pStyle w:val="1"/>
        <w:spacing w:before="0" w:after="0"/>
        <w:rPr>
          <w:sz w:val="26"/>
          <w:szCs w:val="26"/>
        </w:rPr>
      </w:pPr>
      <w:bookmarkStart w:id="32" w:name="sub_325"/>
      <w:r w:rsidRPr="00574845">
        <w:rPr>
          <w:sz w:val="26"/>
          <w:szCs w:val="26"/>
        </w:rPr>
        <w:t>25. Особенности выполнения административных процедур в электронной форме</w:t>
      </w:r>
    </w:p>
    <w:bookmarkEnd w:id="32"/>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25.1. Заявителям обеспечивается возможность получения муниципальной услуги на РПГУ.</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11 настоящего регламента, пользователь портала отправляет заявку на получение муниципальной услуги.</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Заявка регистрируется на Портале автоматически в режиме реального времени.</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25.2.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25.3.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25.4. Административные процедуры:</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 Принятие уполномоченным должностным лицом решения по результатам рассмотрения и проверки заявления и приложенных к нему документов;</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lastRenderedPageBreak/>
        <w:t xml:space="preserve">- Подготовка и выдача выписок и справок на основании домовой книги на территории муниципального образования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выполняются согласно </w:t>
      </w:r>
      <w:hyperlink w:anchor="sub_322" w:history="1">
        <w:r w:rsidRPr="00AB21DA">
          <w:rPr>
            <w:rStyle w:val="a4"/>
            <w:rFonts w:ascii="Arial" w:hAnsi="Arial" w:cs="Arial"/>
            <w:b w:val="0"/>
            <w:bCs w:val="0"/>
            <w:sz w:val="24"/>
            <w:szCs w:val="24"/>
          </w:rPr>
          <w:t>п.п. 22</w:t>
        </w:r>
      </w:hyperlink>
      <w:r w:rsidRPr="00AB21DA">
        <w:rPr>
          <w:rFonts w:ascii="Arial" w:hAnsi="Arial" w:cs="Arial"/>
          <w:b/>
          <w:bCs/>
          <w:sz w:val="24"/>
          <w:szCs w:val="24"/>
        </w:rPr>
        <w:t xml:space="preserve">, </w:t>
      </w:r>
      <w:hyperlink w:anchor="sub_323" w:history="1">
        <w:r w:rsidRPr="00AB21DA">
          <w:rPr>
            <w:rStyle w:val="a4"/>
            <w:rFonts w:ascii="Arial" w:hAnsi="Arial" w:cs="Arial"/>
            <w:b w:val="0"/>
            <w:bCs w:val="0"/>
            <w:sz w:val="24"/>
            <w:szCs w:val="24"/>
          </w:rPr>
          <w:t>23</w:t>
        </w:r>
      </w:hyperlink>
      <w:r w:rsidRPr="00AB21DA">
        <w:rPr>
          <w:rFonts w:ascii="Arial" w:hAnsi="Arial" w:cs="Arial"/>
          <w:sz w:val="24"/>
          <w:szCs w:val="24"/>
        </w:rPr>
        <w:t xml:space="preserve"> настоящего регламента без изменений.</w:t>
      </w:r>
    </w:p>
    <w:p w:rsidR="00AB21DA" w:rsidRPr="00AB21DA" w:rsidRDefault="00AB21DA" w:rsidP="00013FD2">
      <w:pPr>
        <w:spacing w:after="0" w:line="240" w:lineRule="auto"/>
        <w:ind w:firstLine="709"/>
        <w:jc w:val="both"/>
        <w:rPr>
          <w:rFonts w:ascii="Arial" w:hAnsi="Arial" w:cs="Arial"/>
          <w:sz w:val="24"/>
          <w:szCs w:val="24"/>
        </w:rPr>
      </w:pPr>
      <w:r w:rsidRPr="00AB21DA">
        <w:rPr>
          <w:rFonts w:ascii="Arial" w:hAnsi="Arial" w:cs="Arial"/>
          <w:sz w:val="24"/>
          <w:szCs w:val="24"/>
        </w:rPr>
        <w:t>25.5.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B21DA" w:rsidRPr="00AB21DA" w:rsidRDefault="00AB21DA" w:rsidP="00013FD2">
      <w:pPr>
        <w:spacing w:after="0" w:line="240" w:lineRule="auto"/>
        <w:ind w:firstLine="709"/>
        <w:jc w:val="both"/>
        <w:outlineLvl w:val="0"/>
        <w:rPr>
          <w:rFonts w:ascii="Arial" w:hAnsi="Arial" w:cs="Arial"/>
          <w:sz w:val="24"/>
          <w:szCs w:val="24"/>
        </w:rPr>
      </w:pPr>
      <w:r w:rsidRPr="00AB21DA">
        <w:rPr>
          <w:rFonts w:ascii="Arial" w:hAnsi="Arial" w:cs="Arial"/>
          <w:sz w:val="24"/>
          <w:szCs w:val="24"/>
        </w:rPr>
        <w:t>25.6.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bookmarkStart w:id="33" w:name="sub_400"/>
      <w:r w:rsidRPr="00574845">
        <w:rPr>
          <w:sz w:val="26"/>
          <w:szCs w:val="26"/>
        </w:rPr>
        <w:t xml:space="preserve">IV. Формы </w:t>
      </w:r>
      <w:proofErr w:type="gramStart"/>
      <w:r w:rsidRPr="00574845">
        <w:rPr>
          <w:sz w:val="26"/>
          <w:szCs w:val="26"/>
        </w:rPr>
        <w:t>контроля за</w:t>
      </w:r>
      <w:proofErr w:type="gramEnd"/>
      <w:r w:rsidRPr="00574845">
        <w:rPr>
          <w:sz w:val="26"/>
          <w:szCs w:val="26"/>
        </w:rPr>
        <w:t xml:space="preserve"> предоставлением муниципальной услуги</w:t>
      </w:r>
    </w:p>
    <w:bookmarkEnd w:id="33"/>
    <w:p w:rsidR="00AB21DA" w:rsidRPr="00574845" w:rsidRDefault="00AB21DA" w:rsidP="00AB21DA">
      <w:pPr>
        <w:spacing w:after="0" w:line="240" w:lineRule="auto"/>
        <w:rPr>
          <w:rFonts w:ascii="Arial" w:hAnsi="Arial" w:cs="Arial"/>
          <w:sz w:val="26"/>
          <w:szCs w:val="26"/>
        </w:rPr>
      </w:pPr>
    </w:p>
    <w:p w:rsidR="00AB21DA" w:rsidRPr="00574845" w:rsidRDefault="00AB21DA" w:rsidP="00AB21DA">
      <w:pPr>
        <w:pStyle w:val="1"/>
        <w:spacing w:before="0" w:after="0"/>
        <w:rPr>
          <w:sz w:val="26"/>
          <w:szCs w:val="26"/>
        </w:rPr>
      </w:pPr>
      <w:bookmarkStart w:id="34" w:name="sub_426"/>
      <w:r w:rsidRPr="00574845">
        <w:rPr>
          <w:sz w:val="26"/>
          <w:szCs w:val="26"/>
        </w:rPr>
        <w:t>26.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bookmarkEnd w:id="34"/>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 xml:space="preserve">26.1. Текущий </w:t>
      </w:r>
      <w:proofErr w:type="gramStart"/>
      <w:r w:rsidRPr="00AB21DA">
        <w:rPr>
          <w:rFonts w:ascii="Arial" w:hAnsi="Arial" w:cs="Arial"/>
          <w:sz w:val="24"/>
          <w:szCs w:val="24"/>
        </w:rPr>
        <w:t>контроль за</w:t>
      </w:r>
      <w:proofErr w:type="gramEnd"/>
      <w:r w:rsidRPr="00AB21D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или один из его заместителей.</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26.2. 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26.5.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 за своевременность и качество проводимых проверок по представленным заявителем сведениям;</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lastRenderedPageBreak/>
        <w:t>- за соответствие направляемых запросов требованиям настоящего регламента;</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 за соблюдение порядка и сроков направления запросов.</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26.7. Специалист, ответственный за выдачу выписок и справок на основании домовой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26.9.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bookmarkStart w:id="35" w:name="sub_427"/>
      <w:r w:rsidRPr="00574845">
        <w:rPr>
          <w:sz w:val="26"/>
          <w:szCs w:val="26"/>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bookmarkEnd w:id="35"/>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27.1. При осуществлении </w:t>
      </w:r>
      <w:proofErr w:type="gramStart"/>
      <w:r w:rsidRPr="00AB21DA">
        <w:rPr>
          <w:rFonts w:ascii="Arial" w:hAnsi="Arial" w:cs="Arial"/>
          <w:sz w:val="24"/>
          <w:szCs w:val="24"/>
        </w:rPr>
        <w:t>контроля за</w:t>
      </w:r>
      <w:proofErr w:type="gramEnd"/>
      <w:r w:rsidRPr="00AB21D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может проводить плановые и внеплановые проверки полноты и качества предоставления муниципальной услуги.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27.2.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27.3. Плановые проверки осуществляются на основании годовых планов работы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27.4. Внеплановые проверки могут осуществляться по поручению главы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 или при наличии жалоб на исполнение регламента. Внеплановые проверки осуществляются на основании распоряжения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27.5.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bookmarkStart w:id="36" w:name="sub_428"/>
      <w:r w:rsidRPr="00574845">
        <w:rPr>
          <w:sz w:val="26"/>
          <w:szCs w:val="26"/>
        </w:rPr>
        <w:t>28. Ответственность должностных лиц за решения и действия (бездействие), принимаемые (осуществляемые) в ходе предоставления муниципальной услуги</w:t>
      </w:r>
    </w:p>
    <w:bookmarkEnd w:id="36"/>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28.1.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lastRenderedPageBreak/>
        <w:t>28.2.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bookmarkStart w:id="37" w:name="sub_429"/>
      <w:r w:rsidRPr="00574845">
        <w:rPr>
          <w:sz w:val="26"/>
          <w:szCs w:val="26"/>
        </w:rPr>
        <w:t>29.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bookmarkEnd w:id="37"/>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29.1. Контроль над предоставлением муниципальной услуги может проводиться по конкретному обращению заинтересованного лица.</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29.2.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29.3. Для проведения проверок создается комиссия, в состав которой включаются представители Администрации муниципального образования </w:t>
      </w:r>
      <w:r>
        <w:rPr>
          <w:rFonts w:ascii="Arial" w:hAnsi="Arial" w:cs="Arial"/>
          <w:sz w:val="24"/>
          <w:szCs w:val="24"/>
        </w:rPr>
        <w:t>Михайловское</w:t>
      </w:r>
      <w:r w:rsidRPr="00AB21DA">
        <w:rPr>
          <w:rFonts w:ascii="Arial" w:hAnsi="Arial" w:cs="Arial"/>
          <w:sz w:val="24"/>
          <w:szCs w:val="24"/>
        </w:rPr>
        <w:t xml:space="preserve"> Куркинского района.</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29.4.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bookmarkStart w:id="38" w:name="sub_500"/>
      <w:r w:rsidRPr="00574845">
        <w:rPr>
          <w:sz w:val="26"/>
          <w:szCs w:val="26"/>
        </w:rPr>
        <w:t xml:space="preserve">V. </w:t>
      </w:r>
      <w:proofErr w:type="gramStart"/>
      <w:r w:rsidRPr="00574845">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30. Предмет досудебного (внесудебного) обжалования</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30.1. Заявитель может обратиться с жалобой, в том числе в следующих случаях:</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нарушение срока регистрации запроса заявителя о предоставлении муниципальной услуги;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нарушение срока предоставления муниципальной услуги;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lastRenderedPageBreak/>
        <w:t>- нарушение срока или порядка выдачи документов по результатам предоставления муниципальной услуги;</w:t>
      </w:r>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B21DA">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AB21DA">
        <w:rPr>
          <w:rFonts w:ascii="Arial" w:hAnsi="Arial" w:cs="Arial"/>
          <w:sz w:val="24"/>
          <w:szCs w:val="24"/>
        </w:rPr>
        <w:t>если</w:t>
      </w:r>
      <w:proofErr w:type="gramEnd"/>
      <w:r w:rsidRPr="00AB21DA">
        <w:rPr>
          <w:rFonts w:ascii="Arial" w:hAnsi="Arial" w:cs="Arial"/>
          <w:sz w:val="24"/>
          <w:szCs w:val="24"/>
        </w:rPr>
        <w:t xml:space="preserve">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B21DA" w:rsidRPr="00AB21DA" w:rsidRDefault="00AB21DA" w:rsidP="00AB21DA">
      <w:pPr>
        <w:spacing w:after="0" w:line="240" w:lineRule="auto"/>
        <w:rPr>
          <w:rFonts w:ascii="Arial" w:hAnsi="Arial" w:cs="Arial"/>
          <w:sz w:val="24"/>
          <w:szCs w:val="24"/>
        </w:rPr>
      </w:pPr>
    </w:p>
    <w:bookmarkEnd w:id="38"/>
    <w:p w:rsidR="00AB21DA" w:rsidRPr="00574845" w:rsidRDefault="00AB21DA" w:rsidP="00AB21DA">
      <w:pPr>
        <w:spacing w:after="0" w:line="240" w:lineRule="auto"/>
        <w:jc w:val="center"/>
        <w:rPr>
          <w:rFonts w:ascii="Arial" w:hAnsi="Arial" w:cs="Arial"/>
          <w:sz w:val="26"/>
          <w:szCs w:val="26"/>
        </w:rPr>
      </w:pPr>
      <w:r w:rsidRPr="00574845">
        <w:rPr>
          <w:rFonts w:ascii="Arial" w:hAnsi="Arial" w:cs="Arial"/>
          <w:b/>
          <w:bCs/>
          <w:sz w:val="26"/>
          <w:szCs w:val="26"/>
        </w:rPr>
        <w:t>31. Порядок подачи и рассмотрения жалобы</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31.1.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w:t>
      </w:r>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xml:space="preserve">Тульская область,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пос. </w:t>
      </w:r>
      <w:r w:rsidR="00CA314D">
        <w:rPr>
          <w:rFonts w:ascii="Arial" w:hAnsi="Arial" w:cs="Arial"/>
          <w:sz w:val="24"/>
          <w:szCs w:val="24"/>
        </w:rPr>
        <w:t>Михайловский</w:t>
      </w:r>
      <w:r w:rsidRPr="00AB21DA">
        <w:rPr>
          <w:rFonts w:ascii="Arial" w:hAnsi="Arial" w:cs="Arial"/>
          <w:sz w:val="24"/>
          <w:szCs w:val="24"/>
        </w:rPr>
        <w:t>, ул. Центральная</w:t>
      </w:r>
      <w:r w:rsidR="00CA314D">
        <w:rPr>
          <w:rFonts w:ascii="Arial" w:hAnsi="Arial" w:cs="Arial"/>
          <w:sz w:val="24"/>
          <w:szCs w:val="24"/>
        </w:rPr>
        <w:t>, д. 4</w:t>
      </w:r>
      <w:r w:rsidRPr="00AB21DA">
        <w:rPr>
          <w:rFonts w:ascii="Arial" w:hAnsi="Arial" w:cs="Arial"/>
          <w:sz w:val="24"/>
          <w:szCs w:val="24"/>
        </w:rPr>
        <w:t>, или в ГБУ ТО "МФЦ" по адресу:</w:t>
      </w:r>
      <w:proofErr w:type="gramEnd"/>
      <w:r w:rsidRPr="00AB21DA">
        <w:rPr>
          <w:rFonts w:ascii="Arial" w:hAnsi="Arial" w:cs="Arial"/>
          <w:sz w:val="24"/>
          <w:szCs w:val="24"/>
        </w:rPr>
        <w:t xml:space="preserve"> Тульская область,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пос. Куркино, ул. Театральная, д. 22.</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31.2. При поступлении жалобы ГБУ ТО "МФЦ" обеспечивает ее передачу в Администрацию в течение 1 рабочего дня с момента получения жалобы.</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31.3. </w:t>
      </w:r>
      <w:proofErr w:type="gramStart"/>
      <w:r w:rsidRPr="00AB21DA">
        <w:rPr>
          <w:rFonts w:ascii="Arial" w:hAnsi="Arial" w:cs="Arial"/>
          <w:sz w:val="24"/>
          <w:szCs w:val="24"/>
        </w:rPr>
        <w:t xml:space="preserve">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Единого портала государственных и муниципальных услуг (функций) либо портала государственных услуг Тульской</w:t>
      </w:r>
      <w:proofErr w:type="gramEnd"/>
      <w:r w:rsidRPr="00AB21DA">
        <w:rPr>
          <w:rFonts w:ascii="Arial" w:hAnsi="Arial" w:cs="Arial"/>
          <w:sz w:val="24"/>
          <w:szCs w:val="24"/>
        </w:rPr>
        <w:t xml:space="preserve"> области.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31.5.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AB21DA">
        <w:rPr>
          <w:rFonts w:ascii="Arial" w:hAnsi="Arial" w:cs="Arial"/>
          <w:sz w:val="24"/>
          <w:szCs w:val="24"/>
        </w:rPr>
        <w:lastRenderedPageBreak/>
        <w:t>заявителя или уполномоченным этим руководителем лицом (для юридических лиц);</w:t>
      </w:r>
    </w:p>
    <w:p w:rsidR="00AB21DA" w:rsidRPr="00AB21DA" w:rsidRDefault="00AB21DA" w:rsidP="00CA314D">
      <w:pPr>
        <w:spacing w:after="0" w:line="240" w:lineRule="auto"/>
        <w:ind w:firstLine="709"/>
        <w:jc w:val="both"/>
        <w:rPr>
          <w:rFonts w:ascii="Arial" w:hAnsi="Arial" w:cs="Arial"/>
          <w:b/>
          <w:bCs/>
          <w:sz w:val="24"/>
          <w:szCs w:val="24"/>
        </w:rPr>
      </w:pPr>
      <w:r w:rsidRPr="00AB21DA">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31.6.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31.7. Жалоба должна содержать:</w:t>
      </w:r>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roofErr w:type="gramEnd"/>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r w:rsidRPr="00AB21DA">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32. Сроки рассмотрения жалобы (претензии)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32.1. </w:t>
      </w:r>
      <w:proofErr w:type="gramStart"/>
      <w:r w:rsidRPr="00AB21DA">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Pr="00AB21DA">
        <w:rPr>
          <w:rFonts w:ascii="Arial" w:hAnsi="Arial" w:cs="Arial"/>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32.2. Регистрация жалобы осуществляется в соответствии с правилами делопроизводства, установленными в Администрации.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32.3.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33. Перечень оснований для приостановления рассмотрения жалобы (претензии) и случаев, в которых ответ на жалобу (претензию) не дается</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33.1. Если жалоба не относится к деятельности Администрации, то в течение 2 дней со дня регистрации жалобы она направляется в государственный орган </w:t>
      </w:r>
      <w:r w:rsidRPr="00574845">
        <w:rPr>
          <w:rFonts w:ascii="Arial" w:hAnsi="Arial" w:cs="Arial"/>
          <w:sz w:val="24"/>
          <w:szCs w:val="24"/>
        </w:rPr>
        <w:t>или орган местного самоуправления</w:t>
      </w:r>
      <w:r w:rsidRPr="00AB21DA">
        <w:rPr>
          <w:rFonts w:ascii="Arial" w:hAnsi="Arial" w:cs="Arial"/>
          <w:sz w:val="24"/>
          <w:szCs w:val="24"/>
        </w:rPr>
        <w:t>,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33.2. Жалоба не рассматривается по существу в следующих случаях:</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 если жалоба содержит </w:t>
      </w:r>
      <w:proofErr w:type="gramStart"/>
      <w:r w:rsidRPr="00AB21DA">
        <w:rPr>
          <w:rFonts w:ascii="Arial" w:hAnsi="Arial" w:cs="Arial"/>
          <w:sz w:val="24"/>
          <w:szCs w:val="24"/>
        </w:rPr>
        <w:t>нецензурные</w:t>
      </w:r>
      <w:proofErr w:type="gramEnd"/>
      <w:r w:rsidRPr="00AB21DA">
        <w:rPr>
          <w:rFonts w:ascii="Arial" w:hAnsi="Arial" w:cs="Arial"/>
          <w:sz w:val="24"/>
          <w:szCs w:val="24"/>
        </w:rPr>
        <w:t xml:space="preserve">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содержание жалобы не соответствует требованиям, установленным в пункте 31 настоящего административного регламента.</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33.3.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33.4.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33.5. Основания для приостановления рассмотрения жалобы отсутствуют.</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34. Результат досудебного (внесудебного) обжалования</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34.1. По результатам рассмотрения жалобы Администрация принимает одно из следующих решений:</w:t>
      </w:r>
    </w:p>
    <w:p w:rsidR="00AB21DA" w:rsidRPr="00AB21DA" w:rsidRDefault="00AB21DA" w:rsidP="00CA314D">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B21DA" w:rsidRPr="00AB21DA" w:rsidRDefault="00AB21DA" w:rsidP="00CA314D">
      <w:pPr>
        <w:spacing w:after="0" w:line="240" w:lineRule="auto"/>
        <w:ind w:firstLine="709"/>
        <w:jc w:val="both"/>
        <w:rPr>
          <w:rFonts w:ascii="Arial" w:hAnsi="Arial" w:cs="Arial"/>
          <w:color w:val="FF0000"/>
          <w:sz w:val="24"/>
          <w:szCs w:val="24"/>
        </w:rPr>
      </w:pPr>
      <w:r w:rsidRPr="00AB21DA">
        <w:rPr>
          <w:rFonts w:ascii="Arial" w:hAnsi="Arial" w:cs="Arial"/>
          <w:sz w:val="24"/>
          <w:szCs w:val="24"/>
        </w:rPr>
        <w:t>34.2. Отказывает в удовлетворении жалобы в следующих случаях:</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 подача жалобы лицам, </w:t>
      </w:r>
      <w:proofErr w:type="gramStart"/>
      <w:r w:rsidRPr="00AB21DA">
        <w:rPr>
          <w:rFonts w:ascii="Arial" w:hAnsi="Arial" w:cs="Arial"/>
          <w:sz w:val="24"/>
          <w:szCs w:val="24"/>
        </w:rPr>
        <w:t>полномочия</w:t>
      </w:r>
      <w:proofErr w:type="gramEnd"/>
      <w:r w:rsidRPr="00AB21DA">
        <w:rPr>
          <w:rFonts w:ascii="Arial" w:hAnsi="Arial" w:cs="Arial"/>
          <w:sz w:val="24"/>
          <w:szCs w:val="24"/>
        </w:rPr>
        <w:t xml:space="preserve"> которого не подтверждены в порядке, установленном законодательством Российской Федерации;</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lastRenderedPageBreak/>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 xml:space="preserve">35. Порядок информирования заявителя </w:t>
      </w: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о результатах рассмотрения жалобы</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35.1. Не позднее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35.2. В случае установления в ходе или по результатам </w:t>
      </w:r>
      <w:proofErr w:type="gramStart"/>
      <w:r w:rsidRPr="00AB21DA">
        <w:rPr>
          <w:rFonts w:ascii="Arial" w:hAnsi="Arial" w:cs="Arial"/>
          <w:sz w:val="24"/>
          <w:szCs w:val="24"/>
        </w:rPr>
        <w:t>рассмотрения жалобы признаков состава административного правонарушения</w:t>
      </w:r>
      <w:proofErr w:type="gramEnd"/>
      <w:r w:rsidRPr="00AB21DA">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35.3.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36. Порядок обжалования решения по жалобе</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36.1.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spacing w:after="0" w:line="240" w:lineRule="auto"/>
        <w:jc w:val="center"/>
        <w:rPr>
          <w:rFonts w:ascii="Arial" w:hAnsi="Arial" w:cs="Arial"/>
          <w:b/>
          <w:bCs/>
          <w:sz w:val="26"/>
          <w:szCs w:val="26"/>
        </w:rPr>
      </w:pPr>
      <w:r w:rsidRPr="00574845">
        <w:rPr>
          <w:rFonts w:ascii="Arial" w:hAnsi="Arial" w:cs="Arial"/>
          <w:b/>
          <w:bCs/>
          <w:sz w:val="26"/>
          <w:szCs w:val="26"/>
        </w:rPr>
        <w:t>37. Право заявителя на получение информации и документов, необходимых для обоснования и рассмотрения обращения</w:t>
      </w:r>
    </w:p>
    <w:p w:rsidR="00AB21DA" w:rsidRPr="00AB21DA" w:rsidRDefault="00AB21DA" w:rsidP="00CA314D">
      <w:pPr>
        <w:spacing w:after="0" w:line="240" w:lineRule="auto"/>
        <w:ind w:firstLine="709"/>
        <w:jc w:val="both"/>
        <w:rPr>
          <w:rFonts w:ascii="Arial" w:hAnsi="Arial" w:cs="Arial"/>
          <w:sz w:val="24"/>
          <w:szCs w:val="24"/>
        </w:rPr>
      </w:pPr>
      <w:r w:rsidRPr="00AB21DA">
        <w:rPr>
          <w:rFonts w:ascii="Arial" w:hAnsi="Arial" w:cs="Arial"/>
          <w:sz w:val="24"/>
          <w:szCs w:val="24"/>
        </w:rPr>
        <w:t xml:space="preserve">37.1. Информация о порядке подачи и рассмотрения жалобы размещается на сайте муниципального образования </w:t>
      </w:r>
      <w:proofErr w:type="spellStart"/>
      <w:r w:rsidRPr="00AB21DA">
        <w:rPr>
          <w:rFonts w:ascii="Arial" w:hAnsi="Arial" w:cs="Arial"/>
          <w:sz w:val="24"/>
          <w:szCs w:val="24"/>
        </w:rPr>
        <w:t>Куркинский</w:t>
      </w:r>
      <w:proofErr w:type="spellEnd"/>
      <w:r w:rsidRPr="00AB21DA">
        <w:rPr>
          <w:rFonts w:ascii="Arial" w:hAnsi="Arial" w:cs="Arial"/>
          <w:sz w:val="24"/>
          <w:szCs w:val="24"/>
        </w:rPr>
        <w:t xml:space="preserve">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AB21DA" w:rsidRPr="00AB21DA" w:rsidRDefault="00AB21DA" w:rsidP="00CA314D">
      <w:pPr>
        <w:spacing w:after="0" w:line="240" w:lineRule="auto"/>
        <w:ind w:firstLine="709"/>
        <w:jc w:val="both"/>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jc w:val="right"/>
        <w:rPr>
          <w:rStyle w:val="a3"/>
          <w:rFonts w:ascii="Arial" w:hAnsi="Arial" w:cs="Arial"/>
          <w:b w:val="0"/>
          <w:bCs w:val="0"/>
          <w:sz w:val="24"/>
          <w:szCs w:val="24"/>
        </w:rPr>
      </w:pPr>
      <w:bookmarkStart w:id="39" w:name="sub_1010"/>
      <w:r w:rsidRPr="00AB21DA">
        <w:rPr>
          <w:rStyle w:val="a3"/>
          <w:rFonts w:ascii="Arial" w:hAnsi="Arial" w:cs="Arial"/>
          <w:b w:val="0"/>
          <w:bCs w:val="0"/>
          <w:sz w:val="24"/>
          <w:szCs w:val="24"/>
        </w:rPr>
        <w:lastRenderedPageBreak/>
        <w:t>Приложение 1</w:t>
      </w:r>
    </w:p>
    <w:p w:rsidR="00AB21DA" w:rsidRPr="00AB21DA" w:rsidRDefault="00AB21DA" w:rsidP="00AB21DA">
      <w:pPr>
        <w:spacing w:after="0" w:line="240" w:lineRule="auto"/>
        <w:jc w:val="right"/>
        <w:rPr>
          <w:rStyle w:val="a3"/>
          <w:rFonts w:ascii="Arial" w:hAnsi="Arial" w:cs="Arial"/>
          <w:sz w:val="24"/>
          <w:szCs w:val="24"/>
        </w:rPr>
      </w:pPr>
      <w:r w:rsidRPr="00AB21DA">
        <w:rPr>
          <w:rStyle w:val="a3"/>
          <w:rFonts w:ascii="Arial" w:hAnsi="Arial" w:cs="Arial"/>
          <w:b w:val="0"/>
          <w:bCs w:val="0"/>
          <w:sz w:val="24"/>
          <w:szCs w:val="24"/>
        </w:rPr>
        <w:t>к</w:t>
      </w:r>
      <w:r w:rsidRPr="00AB21DA">
        <w:rPr>
          <w:rStyle w:val="a3"/>
          <w:rFonts w:ascii="Arial" w:hAnsi="Arial" w:cs="Arial"/>
          <w:sz w:val="24"/>
          <w:szCs w:val="24"/>
        </w:rPr>
        <w:t xml:space="preserve">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jc w:val="right"/>
        <w:rPr>
          <w:rStyle w:val="a3"/>
          <w:rFonts w:ascii="Arial" w:hAnsi="Arial" w:cs="Arial"/>
          <w:b w:val="0"/>
          <w:bCs w:val="0"/>
          <w:sz w:val="24"/>
          <w:szCs w:val="24"/>
        </w:rPr>
      </w:pPr>
      <w:r w:rsidRPr="00AB21DA">
        <w:rPr>
          <w:rStyle w:val="a3"/>
          <w:rFonts w:ascii="Arial" w:hAnsi="Arial" w:cs="Arial"/>
          <w:b w:val="0"/>
          <w:bCs w:val="0"/>
          <w:sz w:val="24"/>
          <w:szCs w:val="24"/>
        </w:rPr>
        <w:t>домовой книги"</w:t>
      </w:r>
    </w:p>
    <w:p w:rsidR="00AB21DA" w:rsidRPr="00AB21DA" w:rsidRDefault="00AB21DA" w:rsidP="00AB21DA">
      <w:pPr>
        <w:spacing w:after="0" w:line="240" w:lineRule="auto"/>
        <w:jc w:val="right"/>
        <w:rPr>
          <w:rStyle w:val="a3"/>
          <w:rFonts w:ascii="Arial" w:hAnsi="Arial" w:cs="Arial"/>
          <w:b w:val="0"/>
          <w:bCs w:val="0"/>
          <w:sz w:val="24"/>
          <w:szCs w:val="24"/>
        </w:rPr>
      </w:pPr>
    </w:p>
    <w:p w:rsidR="00AB21DA" w:rsidRPr="00AB21DA" w:rsidRDefault="00AB21DA" w:rsidP="00AB21DA">
      <w:pPr>
        <w:spacing w:after="0" w:line="240" w:lineRule="auto"/>
        <w:ind w:firstLine="698"/>
        <w:jc w:val="right"/>
        <w:rPr>
          <w:rFonts w:ascii="Arial" w:hAnsi="Arial" w:cs="Arial"/>
          <w:sz w:val="24"/>
          <w:szCs w:val="24"/>
        </w:rPr>
      </w:pPr>
    </w:p>
    <w:bookmarkEnd w:id="39"/>
    <w:p w:rsidR="00AB21DA" w:rsidRPr="00AB21DA" w:rsidRDefault="00AB21DA" w:rsidP="00AB21DA">
      <w:pPr>
        <w:pStyle w:val="1"/>
        <w:spacing w:before="0" w:after="0"/>
      </w:pPr>
      <w:r w:rsidRPr="00AB21DA">
        <w:t xml:space="preserve">Образец </w:t>
      </w:r>
    </w:p>
    <w:p w:rsidR="00AB21DA" w:rsidRPr="00AB21DA" w:rsidRDefault="00AB21DA" w:rsidP="00AB21DA">
      <w:pPr>
        <w:spacing w:after="0" w:line="240" w:lineRule="auto"/>
        <w:rPr>
          <w:rFonts w:ascii="Arial" w:hAnsi="Arial" w:cs="Arial"/>
          <w:sz w:val="24"/>
          <w:szCs w:val="24"/>
        </w:rPr>
      </w:pPr>
    </w:p>
    <w:p w:rsidR="00574845" w:rsidRPr="00574845" w:rsidRDefault="00AB21DA" w:rsidP="00AB21DA">
      <w:pPr>
        <w:spacing w:after="0" w:line="240" w:lineRule="auto"/>
        <w:jc w:val="right"/>
        <w:rPr>
          <w:rFonts w:ascii="Arial" w:hAnsi="Arial" w:cs="Arial"/>
          <w:sz w:val="24"/>
          <w:szCs w:val="24"/>
        </w:rPr>
      </w:pPr>
      <w:r w:rsidRPr="00574845">
        <w:rPr>
          <w:rFonts w:ascii="Arial" w:hAnsi="Arial" w:cs="Arial"/>
          <w:sz w:val="24"/>
          <w:szCs w:val="24"/>
        </w:rPr>
        <w:t xml:space="preserve">В Администрацию </w:t>
      </w:r>
      <w:r w:rsidR="00574845" w:rsidRPr="00574845">
        <w:rPr>
          <w:rFonts w:ascii="Arial" w:hAnsi="Arial" w:cs="Arial"/>
          <w:sz w:val="24"/>
          <w:szCs w:val="24"/>
        </w:rPr>
        <w:t xml:space="preserve">муниципального образования </w:t>
      </w:r>
    </w:p>
    <w:p w:rsidR="00AB21DA" w:rsidRPr="00AB21DA" w:rsidRDefault="00AB21DA" w:rsidP="00AB21DA">
      <w:pPr>
        <w:spacing w:after="0" w:line="240" w:lineRule="auto"/>
        <w:jc w:val="right"/>
        <w:rPr>
          <w:rFonts w:ascii="Arial" w:hAnsi="Arial" w:cs="Arial"/>
          <w:sz w:val="24"/>
          <w:szCs w:val="24"/>
        </w:rPr>
      </w:pPr>
      <w:r>
        <w:rPr>
          <w:rFonts w:ascii="Arial" w:hAnsi="Arial" w:cs="Arial"/>
          <w:sz w:val="24"/>
          <w:szCs w:val="24"/>
        </w:rPr>
        <w:t>Михайловское</w:t>
      </w:r>
      <w:r w:rsidRPr="00AB21DA">
        <w:rPr>
          <w:rFonts w:ascii="Arial" w:hAnsi="Arial" w:cs="Arial"/>
          <w:sz w:val="24"/>
          <w:szCs w:val="24"/>
        </w:rPr>
        <w:t xml:space="preserve"> Куркинского района</w:t>
      </w:r>
    </w:p>
    <w:p w:rsidR="00AB21DA" w:rsidRPr="00AB21DA" w:rsidRDefault="00AB21DA" w:rsidP="00AB21DA">
      <w:pPr>
        <w:spacing w:after="0" w:line="240" w:lineRule="auto"/>
        <w:jc w:val="right"/>
        <w:rPr>
          <w:rFonts w:ascii="Arial" w:hAnsi="Arial" w:cs="Arial"/>
          <w:sz w:val="24"/>
          <w:szCs w:val="24"/>
        </w:rPr>
      </w:pPr>
      <w:proofErr w:type="gramStart"/>
      <w:r w:rsidRPr="00AB21DA">
        <w:rPr>
          <w:rFonts w:ascii="Arial" w:hAnsi="Arial" w:cs="Arial"/>
          <w:sz w:val="24"/>
          <w:szCs w:val="24"/>
        </w:rPr>
        <w:t>(либо в многофункциональный центр предоставления</w:t>
      </w:r>
      <w:proofErr w:type="gramEnd"/>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государственных и муниципальных услуг)</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от физического лица</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______________________________________</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(Ф.И.О., паспортные данные)</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______________________________________</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______________________________________</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(почтовый адрес)</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______________________________________</w:t>
      </w: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 xml:space="preserve">(контактный телефон, адрес </w:t>
      </w:r>
      <w:proofErr w:type="spellStart"/>
      <w:r w:rsidRPr="00AB21DA">
        <w:rPr>
          <w:rFonts w:ascii="Arial" w:hAnsi="Arial" w:cs="Arial"/>
          <w:sz w:val="24"/>
          <w:szCs w:val="24"/>
        </w:rPr>
        <w:t>эл</w:t>
      </w:r>
      <w:proofErr w:type="spellEnd"/>
      <w:r w:rsidRPr="00AB21DA">
        <w:rPr>
          <w:rFonts w:ascii="Arial" w:hAnsi="Arial" w:cs="Arial"/>
          <w:sz w:val="24"/>
          <w:szCs w:val="24"/>
        </w:rPr>
        <w:t>. почты)</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pStyle w:val="1"/>
        <w:spacing w:before="0" w:after="0"/>
      </w:pPr>
      <w:r w:rsidRPr="00AB21DA">
        <w:t>Заявление</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ind w:firstLine="709"/>
        <w:rPr>
          <w:rFonts w:ascii="Arial" w:hAnsi="Arial" w:cs="Arial"/>
          <w:sz w:val="24"/>
          <w:szCs w:val="24"/>
        </w:rPr>
      </w:pPr>
      <w:r w:rsidRPr="00AB21DA">
        <w:rPr>
          <w:rFonts w:ascii="Arial" w:hAnsi="Arial" w:cs="Arial"/>
          <w:sz w:val="24"/>
          <w:szCs w:val="24"/>
        </w:rPr>
        <w:t xml:space="preserve">Прошу </w:t>
      </w:r>
      <w:proofErr w:type="gramStart"/>
      <w:r w:rsidRPr="00AB21DA">
        <w:rPr>
          <w:rFonts w:ascii="Arial" w:hAnsi="Arial" w:cs="Arial"/>
          <w:sz w:val="24"/>
          <w:szCs w:val="24"/>
        </w:rPr>
        <w:t>предоставить мне справку</w:t>
      </w:r>
      <w:proofErr w:type="gramEnd"/>
      <w:r w:rsidRPr="00AB21DA">
        <w:rPr>
          <w:rFonts w:ascii="Arial" w:hAnsi="Arial" w:cs="Arial"/>
          <w:sz w:val="24"/>
          <w:szCs w:val="24"/>
        </w:rPr>
        <w:t xml:space="preserve"> (выписку) ___________________________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5040"/>
      </w:tblGrid>
      <w:tr w:rsidR="00AB21DA" w:rsidRPr="00AB21DA" w:rsidTr="00920DA5">
        <w:tc>
          <w:tcPr>
            <w:tcW w:w="5040" w:type="dxa"/>
            <w:tcBorders>
              <w:top w:val="nil"/>
              <w:left w:val="nil"/>
              <w:bottom w:val="nil"/>
              <w:right w:val="nil"/>
            </w:tcBorders>
          </w:tcPr>
          <w:p w:rsidR="00AB21DA" w:rsidRPr="00AB21DA" w:rsidRDefault="00AB21DA" w:rsidP="00AB21DA">
            <w:pPr>
              <w:pStyle w:val="aff7"/>
              <w:jc w:val="left"/>
            </w:pPr>
            <w:r w:rsidRPr="00AB21DA">
              <w:t>__________________________</w:t>
            </w:r>
          </w:p>
        </w:tc>
        <w:tc>
          <w:tcPr>
            <w:tcW w:w="5040" w:type="dxa"/>
            <w:tcBorders>
              <w:top w:val="nil"/>
              <w:left w:val="nil"/>
              <w:bottom w:val="nil"/>
              <w:right w:val="nil"/>
            </w:tcBorders>
          </w:tcPr>
          <w:p w:rsidR="00AB21DA" w:rsidRPr="00AB21DA" w:rsidRDefault="00AB21DA" w:rsidP="00AB21DA">
            <w:pPr>
              <w:pStyle w:val="aff7"/>
            </w:pPr>
          </w:p>
        </w:tc>
      </w:tr>
      <w:tr w:rsidR="00AB21DA" w:rsidRPr="00AB21DA" w:rsidTr="00920DA5">
        <w:tc>
          <w:tcPr>
            <w:tcW w:w="5040" w:type="dxa"/>
            <w:tcBorders>
              <w:top w:val="nil"/>
              <w:left w:val="nil"/>
              <w:bottom w:val="nil"/>
              <w:right w:val="nil"/>
            </w:tcBorders>
          </w:tcPr>
          <w:p w:rsidR="00AB21DA" w:rsidRPr="00AB21DA" w:rsidRDefault="00AB21DA" w:rsidP="00AB21DA">
            <w:pPr>
              <w:pStyle w:val="aff7"/>
              <w:jc w:val="left"/>
            </w:pPr>
            <w:r w:rsidRPr="00AB21DA">
              <w:t xml:space="preserve">          (дата заполнения)</w:t>
            </w:r>
          </w:p>
        </w:tc>
        <w:tc>
          <w:tcPr>
            <w:tcW w:w="5040" w:type="dxa"/>
            <w:tcBorders>
              <w:top w:val="nil"/>
              <w:left w:val="nil"/>
              <w:bottom w:val="nil"/>
              <w:right w:val="nil"/>
            </w:tcBorders>
          </w:tcPr>
          <w:p w:rsidR="00AB21DA" w:rsidRPr="00AB21DA" w:rsidRDefault="00AB21DA" w:rsidP="00AB21DA">
            <w:pPr>
              <w:pStyle w:val="aff7"/>
            </w:pPr>
          </w:p>
        </w:tc>
      </w:tr>
      <w:tr w:rsidR="00AB21DA" w:rsidRPr="00AB21DA" w:rsidTr="00920DA5">
        <w:tc>
          <w:tcPr>
            <w:tcW w:w="5040" w:type="dxa"/>
            <w:tcBorders>
              <w:top w:val="nil"/>
              <w:left w:val="nil"/>
              <w:bottom w:val="nil"/>
              <w:right w:val="nil"/>
            </w:tcBorders>
          </w:tcPr>
          <w:p w:rsidR="00AB21DA" w:rsidRPr="00AB21DA" w:rsidRDefault="00AB21DA" w:rsidP="00AB21DA">
            <w:pPr>
              <w:pStyle w:val="aff7"/>
              <w:jc w:val="left"/>
            </w:pPr>
            <w:r w:rsidRPr="00AB21DA">
              <w:t>__________________________</w:t>
            </w:r>
          </w:p>
        </w:tc>
        <w:tc>
          <w:tcPr>
            <w:tcW w:w="5040" w:type="dxa"/>
            <w:tcBorders>
              <w:top w:val="nil"/>
              <w:left w:val="nil"/>
              <w:bottom w:val="nil"/>
              <w:right w:val="nil"/>
            </w:tcBorders>
          </w:tcPr>
          <w:p w:rsidR="00AB21DA" w:rsidRPr="00AB21DA" w:rsidRDefault="00AB21DA" w:rsidP="00AB21DA">
            <w:pPr>
              <w:pStyle w:val="aff7"/>
              <w:jc w:val="right"/>
            </w:pPr>
            <w:r w:rsidRPr="00AB21DA">
              <w:t>___________________</w:t>
            </w:r>
          </w:p>
        </w:tc>
      </w:tr>
      <w:tr w:rsidR="00AB21DA" w:rsidRPr="00AB21DA" w:rsidTr="00920DA5">
        <w:tc>
          <w:tcPr>
            <w:tcW w:w="5040" w:type="dxa"/>
            <w:tcBorders>
              <w:top w:val="nil"/>
              <w:left w:val="nil"/>
              <w:bottom w:val="nil"/>
              <w:right w:val="nil"/>
            </w:tcBorders>
          </w:tcPr>
          <w:p w:rsidR="00AB21DA" w:rsidRPr="00AB21DA" w:rsidRDefault="00AB21DA" w:rsidP="00AB21DA">
            <w:pPr>
              <w:pStyle w:val="aff7"/>
              <w:jc w:val="left"/>
            </w:pPr>
            <w:r w:rsidRPr="00AB21DA">
              <w:t xml:space="preserve">                 (Ф.И.О.)</w:t>
            </w:r>
          </w:p>
        </w:tc>
        <w:tc>
          <w:tcPr>
            <w:tcW w:w="5040" w:type="dxa"/>
            <w:tcBorders>
              <w:top w:val="nil"/>
              <w:left w:val="nil"/>
              <w:bottom w:val="nil"/>
              <w:right w:val="nil"/>
            </w:tcBorders>
          </w:tcPr>
          <w:p w:rsidR="00AB21DA" w:rsidRPr="00AB21DA" w:rsidRDefault="00AB21DA" w:rsidP="00AB21DA">
            <w:pPr>
              <w:pStyle w:val="aff7"/>
              <w:jc w:val="right"/>
            </w:pPr>
            <w:r w:rsidRPr="00AB21DA">
              <w:t xml:space="preserve">(подпись)                          </w:t>
            </w: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Для получения Услуги прилагаются следующие документы:</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1. ______________________________________________________________________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2. ______________________________________________________________________ </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3. ____________________________________________________________________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4. ____________________________________________________________________ </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lastRenderedPageBreak/>
        <w:t>5. _____________________________________________________________________</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*Конечный результат предоставления Услуги прошу:</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B21DA">
        <w:rPr>
          <w:rFonts w:ascii="Arial" w:hAnsi="Arial" w:cs="Arial"/>
          <w:sz w:val="24"/>
          <w:szCs w:val="24"/>
        </w:rPr>
        <w:t>нужное</w:t>
      </w:r>
      <w:proofErr w:type="gramEnd"/>
      <w:r w:rsidRPr="00AB21DA">
        <w:rPr>
          <w:rFonts w:ascii="Arial" w:hAnsi="Arial" w:cs="Arial"/>
          <w:sz w:val="24"/>
          <w:szCs w:val="24"/>
        </w:rPr>
        <w:t xml:space="preserve"> подчеркнуть).</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*Решение об отказе в приеме запроса и документов (информации, сведений, данных), необходимых для получения Услуги, прошу:</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B21DA">
        <w:rPr>
          <w:rFonts w:ascii="Arial" w:hAnsi="Arial" w:cs="Arial"/>
          <w:sz w:val="24"/>
          <w:szCs w:val="24"/>
        </w:rPr>
        <w:t>нужное</w:t>
      </w:r>
      <w:proofErr w:type="gramEnd"/>
      <w:r w:rsidRPr="00AB21DA">
        <w:rPr>
          <w:rFonts w:ascii="Arial" w:hAnsi="Arial" w:cs="Arial"/>
          <w:sz w:val="24"/>
          <w:szCs w:val="24"/>
        </w:rPr>
        <w:t xml:space="preserve"> подчеркнуть).</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*Решение о приостановлении предоставления Услуги прошу:</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B21DA">
        <w:rPr>
          <w:rFonts w:ascii="Arial" w:hAnsi="Arial" w:cs="Arial"/>
          <w:sz w:val="24"/>
          <w:szCs w:val="24"/>
        </w:rPr>
        <w:t>нужное</w:t>
      </w:r>
      <w:proofErr w:type="gramEnd"/>
      <w:r w:rsidRPr="00AB21DA">
        <w:rPr>
          <w:rFonts w:ascii="Arial" w:hAnsi="Arial" w:cs="Arial"/>
          <w:sz w:val="24"/>
          <w:szCs w:val="24"/>
        </w:rPr>
        <w:t xml:space="preserve"> подчеркнуть).</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*Решение об отказе в предоставлении Услуги прошу:</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AB21DA">
        <w:rPr>
          <w:rFonts w:ascii="Arial" w:hAnsi="Arial" w:cs="Arial"/>
          <w:sz w:val="24"/>
          <w:szCs w:val="24"/>
        </w:rPr>
        <w:t>нужное</w:t>
      </w:r>
      <w:proofErr w:type="gramEnd"/>
      <w:r w:rsidRPr="00AB21DA">
        <w:rPr>
          <w:rFonts w:ascii="Arial" w:hAnsi="Arial" w:cs="Arial"/>
          <w:sz w:val="24"/>
          <w:szCs w:val="24"/>
        </w:rPr>
        <w:t xml:space="preserve"> подчеркнуть).</w:t>
      </w:r>
    </w:p>
    <w:p w:rsidR="00AB21DA" w:rsidRPr="00AB21DA" w:rsidRDefault="00AB21DA" w:rsidP="00574845">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AB21DA" w:rsidRPr="00AB21DA" w:rsidRDefault="00AB21DA" w:rsidP="00AB21DA">
      <w:pPr>
        <w:spacing w:after="0" w:line="240" w:lineRule="auto"/>
        <w:ind w:firstLine="709"/>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3136"/>
      </w:tblGrid>
      <w:tr w:rsidR="00AB21DA" w:rsidRPr="00AB21DA" w:rsidTr="00920DA5">
        <w:tc>
          <w:tcPr>
            <w:tcW w:w="4536" w:type="dxa"/>
            <w:gridSpan w:val="2"/>
            <w:tcBorders>
              <w:top w:val="nil"/>
              <w:left w:val="nil"/>
              <w:bottom w:val="nil"/>
              <w:right w:val="nil"/>
            </w:tcBorders>
          </w:tcPr>
          <w:p w:rsidR="00AB21DA" w:rsidRPr="00AB21DA" w:rsidRDefault="00AB21DA" w:rsidP="00AB21DA">
            <w:pPr>
              <w:pStyle w:val="aff7"/>
              <w:jc w:val="center"/>
            </w:pPr>
            <w:r w:rsidRPr="00AB21DA">
              <w:t>___________________/___________</w:t>
            </w:r>
          </w:p>
        </w:tc>
      </w:tr>
      <w:tr w:rsidR="00AB21DA" w:rsidRPr="00AB21DA" w:rsidTr="00920DA5">
        <w:tc>
          <w:tcPr>
            <w:tcW w:w="1400" w:type="dxa"/>
            <w:tcBorders>
              <w:top w:val="nil"/>
              <w:left w:val="nil"/>
              <w:bottom w:val="nil"/>
              <w:right w:val="nil"/>
            </w:tcBorders>
          </w:tcPr>
          <w:p w:rsidR="00AB21DA" w:rsidRPr="00AB21DA" w:rsidRDefault="00AB21DA" w:rsidP="00AB21DA">
            <w:pPr>
              <w:pStyle w:val="aff7"/>
              <w:jc w:val="center"/>
            </w:pPr>
            <w:r w:rsidRPr="00AB21DA">
              <w:t>М.П.</w:t>
            </w:r>
          </w:p>
        </w:tc>
        <w:tc>
          <w:tcPr>
            <w:tcW w:w="3136" w:type="dxa"/>
            <w:tcBorders>
              <w:top w:val="nil"/>
              <w:left w:val="nil"/>
              <w:bottom w:val="nil"/>
              <w:right w:val="nil"/>
            </w:tcBorders>
          </w:tcPr>
          <w:p w:rsidR="00AB21DA" w:rsidRPr="00AB21DA" w:rsidRDefault="00AB21DA" w:rsidP="00AB21DA">
            <w:pPr>
              <w:pStyle w:val="afff0"/>
            </w:pPr>
            <w:r w:rsidRPr="00AB21DA">
              <w:t>(подпись)</w:t>
            </w:r>
          </w:p>
        </w:tc>
      </w:tr>
      <w:tr w:rsidR="00AB21DA" w:rsidRPr="00AB21DA" w:rsidTr="00920DA5">
        <w:tc>
          <w:tcPr>
            <w:tcW w:w="1400" w:type="dxa"/>
            <w:tcBorders>
              <w:top w:val="nil"/>
              <w:left w:val="nil"/>
              <w:bottom w:val="nil"/>
              <w:right w:val="nil"/>
            </w:tcBorders>
          </w:tcPr>
          <w:p w:rsidR="00AB21DA" w:rsidRPr="00AB21DA" w:rsidRDefault="00AB21DA" w:rsidP="00AB21DA">
            <w:pPr>
              <w:pStyle w:val="aff7"/>
              <w:jc w:val="center"/>
            </w:pPr>
            <w:r w:rsidRPr="00AB21DA">
              <w:t>________</w:t>
            </w:r>
          </w:p>
        </w:tc>
        <w:tc>
          <w:tcPr>
            <w:tcW w:w="3136" w:type="dxa"/>
            <w:tcBorders>
              <w:top w:val="nil"/>
              <w:left w:val="nil"/>
              <w:bottom w:val="nil"/>
              <w:right w:val="nil"/>
            </w:tcBorders>
          </w:tcPr>
          <w:p w:rsidR="00AB21DA" w:rsidRPr="00AB21DA" w:rsidRDefault="00AB21DA" w:rsidP="00AB21DA">
            <w:pPr>
              <w:pStyle w:val="aff7"/>
              <w:jc w:val="center"/>
            </w:pPr>
            <w:r w:rsidRPr="00AB21DA">
              <w:t>____________/________</w:t>
            </w:r>
          </w:p>
        </w:tc>
      </w:tr>
      <w:tr w:rsidR="00AB21DA" w:rsidRPr="00AB21DA" w:rsidTr="00920DA5">
        <w:tc>
          <w:tcPr>
            <w:tcW w:w="1400" w:type="dxa"/>
            <w:tcBorders>
              <w:top w:val="nil"/>
              <w:left w:val="nil"/>
              <w:bottom w:val="nil"/>
              <w:right w:val="nil"/>
            </w:tcBorders>
          </w:tcPr>
          <w:p w:rsidR="00AB21DA" w:rsidRPr="00AB21DA" w:rsidRDefault="00AB21DA" w:rsidP="00AB21DA">
            <w:pPr>
              <w:pStyle w:val="aff7"/>
              <w:jc w:val="center"/>
            </w:pPr>
            <w:r w:rsidRPr="00AB21DA">
              <w:t>(дата)</w:t>
            </w:r>
          </w:p>
        </w:tc>
        <w:tc>
          <w:tcPr>
            <w:tcW w:w="3136" w:type="dxa"/>
            <w:tcBorders>
              <w:top w:val="nil"/>
              <w:left w:val="nil"/>
              <w:bottom w:val="nil"/>
              <w:right w:val="nil"/>
            </w:tcBorders>
          </w:tcPr>
          <w:p w:rsidR="00AB21DA" w:rsidRPr="00AB21DA" w:rsidRDefault="00AB21DA" w:rsidP="00AB21DA">
            <w:pPr>
              <w:pStyle w:val="aff7"/>
              <w:jc w:val="center"/>
            </w:pPr>
            <w:r w:rsidRPr="00AB21DA">
              <w:t>(подпись заявителя)</w:t>
            </w: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pStyle w:val="1"/>
        <w:spacing w:before="0" w:after="0"/>
      </w:pPr>
      <w:bookmarkStart w:id="40" w:name="sub_1071"/>
    </w:p>
    <w:p w:rsidR="00AB21DA" w:rsidRPr="00AB21DA" w:rsidRDefault="00AB21DA" w:rsidP="00AB21DA">
      <w:pPr>
        <w:pStyle w:val="1"/>
        <w:spacing w:before="0" w:after="0"/>
      </w:pPr>
    </w:p>
    <w:p w:rsidR="00AB21DA" w:rsidRPr="00AB21DA" w:rsidRDefault="00AB21DA" w:rsidP="00AB21DA">
      <w:pPr>
        <w:pStyle w:val="1"/>
        <w:spacing w:before="0" w:after="0"/>
      </w:pPr>
    </w:p>
    <w:p w:rsidR="00AB21DA" w:rsidRPr="00AB21DA" w:rsidRDefault="00AB21DA" w:rsidP="00AB21DA">
      <w:pPr>
        <w:pStyle w:val="1"/>
        <w:spacing w:before="0" w:after="0"/>
        <w:jc w:val="both"/>
      </w:pPr>
    </w:p>
    <w:p w:rsidR="00AB21DA" w:rsidRPr="00AB21DA" w:rsidRDefault="00AB21DA" w:rsidP="00AB21DA">
      <w:pPr>
        <w:pStyle w:val="1"/>
        <w:spacing w:before="0" w:after="0"/>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Default="00AB21DA" w:rsidP="00AB21DA">
      <w:pPr>
        <w:spacing w:after="0" w:line="240" w:lineRule="auto"/>
        <w:rPr>
          <w:rFonts w:ascii="Arial" w:hAnsi="Arial" w:cs="Arial"/>
          <w:sz w:val="24"/>
          <w:szCs w:val="24"/>
        </w:rPr>
      </w:pPr>
    </w:p>
    <w:p w:rsidR="00CA314D" w:rsidRDefault="00CA314D" w:rsidP="00AB21DA">
      <w:pPr>
        <w:spacing w:after="0" w:line="240" w:lineRule="auto"/>
        <w:rPr>
          <w:rFonts w:ascii="Arial" w:hAnsi="Arial" w:cs="Arial"/>
          <w:sz w:val="24"/>
          <w:szCs w:val="24"/>
        </w:rPr>
      </w:pPr>
    </w:p>
    <w:p w:rsidR="00CA314D" w:rsidRDefault="00CA314D" w:rsidP="00AB21DA">
      <w:pPr>
        <w:spacing w:after="0" w:line="240" w:lineRule="auto"/>
        <w:rPr>
          <w:rFonts w:ascii="Arial" w:hAnsi="Arial" w:cs="Arial"/>
          <w:sz w:val="24"/>
          <w:szCs w:val="24"/>
        </w:rPr>
      </w:pPr>
    </w:p>
    <w:p w:rsidR="00CA314D" w:rsidRDefault="00CA314D" w:rsidP="00AB21DA">
      <w:pPr>
        <w:spacing w:after="0" w:line="240" w:lineRule="auto"/>
        <w:rPr>
          <w:rFonts w:ascii="Arial" w:hAnsi="Arial" w:cs="Arial"/>
          <w:sz w:val="24"/>
          <w:szCs w:val="24"/>
        </w:rPr>
      </w:pPr>
    </w:p>
    <w:p w:rsidR="00CA314D" w:rsidRDefault="00CA314D" w:rsidP="00AB21DA">
      <w:pPr>
        <w:spacing w:after="0" w:line="240" w:lineRule="auto"/>
        <w:rPr>
          <w:rFonts w:ascii="Arial" w:hAnsi="Arial" w:cs="Arial"/>
          <w:sz w:val="24"/>
          <w:szCs w:val="24"/>
        </w:rPr>
      </w:pPr>
    </w:p>
    <w:p w:rsidR="00CA314D" w:rsidRPr="00AB21DA" w:rsidRDefault="00CA314D"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r w:rsidRPr="00574845">
        <w:rPr>
          <w:sz w:val="26"/>
          <w:szCs w:val="26"/>
        </w:rPr>
        <w:t>Согласие на обработку персональных данных гражданина, обратившегося за предоставлением муниципальной услуги</w:t>
      </w:r>
    </w:p>
    <w:bookmarkEnd w:id="40"/>
    <w:p w:rsidR="00AB21DA" w:rsidRPr="00AB21DA" w:rsidRDefault="00AB21DA" w:rsidP="00574845">
      <w:pPr>
        <w:spacing w:after="0" w:line="240" w:lineRule="auto"/>
        <w:ind w:firstLine="709"/>
        <w:jc w:val="both"/>
        <w:rPr>
          <w:rFonts w:ascii="Arial" w:hAnsi="Arial" w:cs="Arial"/>
          <w:sz w:val="24"/>
          <w:szCs w:val="24"/>
        </w:rPr>
      </w:pPr>
      <w:proofErr w:type="gramStart"/>
      <w:r w:rsidRPr="00AB21DA">
        <w:rPr>
          <w:rFonts w:ascii="Arial" w:hAnsi="Arial" w:cs="Arial"/>
          <w:sz w:val="24"/>
          <w:szCs w:val="24"/>
        </w:rPr>
        <w:t xml:space="preserve">В соответствии с требованиями </w:t>
      </w:r>
      <w:hyperlink r:id="rId21" w:history="1">
        <w:r w:rsidRPr="00AB21DA">
          <w:rPr>
            <w:rStyle w:val="a4"/>
            <w:rFonts w:ascii="Arial" w:hAnsi="Arial" w:cs="Arial"/>
            <w:b w:val="0"/>
            <w:bCs w:val="0"/>
            <w:sz w:val="24"/>
            <w:szCs w:val="24"/>
          </w:rPr>
          <w:t>статьи 9</w:t>
        </w:r>
      </w:hyperlink>
      <w:r w:rsidRPr="00AB21DA">
        <w:rPr>
          <w:rFonts w:ascii="Arial" w:hAnsi="Arial" w:cs="Arial"/>
          <w:sz w:val="24"/>
          <w:szCs w:val="24"/>
        </w:rPr>
        <w:t xml:space="preserve"> Федерального закона от 27.07.2006 г.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B21DA" w:rsidRPr="00AB21DA" w:rsidRDefault="00AB21DA" w:rsidP="00574845">
      <w:pPr>
        <w:spacing w:after="0" w:line="240" w:lineRule="auto"/>
        <w:ind w:firstLine="709"/>
        <w:jc w:val="both"/>
        <w:rPr>
          <w:rFonts w:ascii="Arial" w:hAnsi="Arial" w:cs="Arial"/>
          <w:sz w:val="24"/>
          <w:szCs w:val="24"/>
        </w:rPr>
      </w:pPr>
      <w:r w:rsidRPr="00AB21DA">
        <w:rPr>
          <w:rFonts w:ascii="Arial" w:hAnsi="Arial" w:cs="Arial"/>
          <w:sz w:val="24"/>
          <w:szCs w:val="24"/>
        </w:rPr>
        <w:t>Подтверждаю, что ознакомле</w:t>
      </w:r>
      <w:proofErr w:type="gramStart"/>
      <w:r w:rsidRPr="00AB21DA">
        <w:rPr>
          <w:rFonts w:ascii="Arial" w:hAnsi="Arial" w:cs="Arial"/>
          <w:sz w:val="24"/>
          <w:szCs w:val="24"/>
        </w:rPr>
        <w:t>н(</w:t>
      </w:r>
      <w:proofErr w:type="gramEnd"/>
      <w:r w:rsidRPr="00AB21DA">
        <w:rPr>
          <w:rFonts w:ascii="Arial" w:hAnsi="Arial" w:cs="Arial"/>
          <w:sz w:val="24"/>
          <w:szCs w:val="24"/>
        </w:rPr>
        <w:t xml:space="preserve">а) с положениями </w:t>
      </w:r>
      <w:hyperlink r:id="rId22" w:history="1">
        <w:r w:rsidRPr="00AB21DA">
          <w:rPr>
            <w:rStyle w:val="a4"/>
            <w:rFonts w:ascii="Arial" w:hAnsi="Arial" w:cs="Arial"/>
            <w:b w:val="0"/>
            <w:bCs w:val="0"/>
            <w:sz w:val="24"/>
            <w:szCs w:val="24"/>
          </w:rPr>
          <w:t>Федерального закона</w:t>
        </w:r>
      </w:hyperlink>
      <w:r w:rsidRPr="00AB21DA">
        <w:rPr>
          <w:rFonts w:ascii="Arial" w:hAnsi="Arial" w:cs="Arial"/>
          <w:sz w:val="24"/>
          <w:szCs w:val="24"/>
        </w:rPr>
        <w:t xml:space="preserve"> от 27.07.2006 г. N 152-ФЗ "О персональных данных", права и обязанности в области защиты персональных данных мне разъяснены.</w:t>
      </w:r>
    </w:p>
    <w:p w:rsidR="00AB21DA" w:rsidRPr="00AB21DA" w:rsidRDefault="00AB21DA" w:rsidP="00574845">
      <w:pPr>
        <w:spacing w:after="0" w:line="240" w:lineRule="auto"/>
        <w:ind w:firstLine="709"/>
        <w:jc w:val="both"/>
        <w:rPr>
          <w:rFonts w:ascii="Arial" w:hAnsi="Arial" w:cs="Arial"/>
          <w:sz w:val="24"/>
          <w:szCs w:val="24"/>
        </w:rPr>
      </w:pPr>
    </w:p>
    <w:p w:rsidR="00AB21DA" w:rsidRPr="00AB21DA" w:rsidRDefault="00AB21DA" w:rsidP="00AB21DA">
      <w:pPr>
        <w:spacing w:after="0" w:line="240" w:lineRule="auto"/>
        <w:ind w:firstLine="709"/>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tblGrid>
      <w:tr w:rsidR="00AB21DA" w:rsidRPr="00AB21DA" w:rsidTr="00920DA5">
        <w:tc>
          <w:tcPr>
            <w:tcW w:w="3640" w:type="dxa"/>
            <w:tcBorders>
              <w:top w:val="nil"/>
              <w:left w:val="nil"/>
              <w:bottom w:val="nil"/>
              <w:right w:val="nil"/>
            </w:tcBorders>
          </w:tcPr>
          <w:p w:rsidR="00AB21DA" w:rsidRPr="00AB21DA" w:rsidRDefault="00AB21DA" w:rsidP="00AB21DA">
            <w:pPr>
              <w:pStyle w:val="aff7"/>
              <w:jc w:val="center"/>
            </w:pPr>
            <w:r w:rsidRPr="00AB21DA">
              <w:t>___________/___________</w:t>
            </w:r>
          </w:p>
        </w:tc>
      </w:tr>
      <w:tr w:rsidR="00AB21DA" w:rsidRPr="00AB21DA" w:rsidTr="00920DA5">
        <w:tc>
          <w:tcPr>
            <w:tcW w:w="3640" w:type="dxa"/>
            <w:tcBorders>
              <w:top w:val="nil"/>
              <w:left w:val="nil"/>
              <w:bottom w:val="nil"/>
              <w:right w:val="nil"/>
            </w:tcBorders>
          </w:tcPr>
          <w:p w:rsidR="00AB21DA" w:rsidRPr="00AB21DA" w:rsidRDefault="00AB21DA" w:rsidP="00AB21DA">
            <w:pPr>
              <w:pStyle w:val="aff7"/>
              <w:jc w:val="center"/>
            </w:pPr>
            <w:r w:rsidRPr="00AB21DA">
              <w:t>(подпись заявителя)</w:t>
            </w: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bookmarkStart w:id="41" w:name="sub_1020"/>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Default="00AB21DA" w:rsidP="00AB21DA">
      <w:pPr>
        <w:spacing w:after="0" w:line="240" w:lineRule="auto"/>
        <w:ind w:firstLine="698"/>
        <w:jc w:val="right"/>
        <w:rPr>
          <w:rStyle w:val="a3"/>
          <w:rFonts w:ascii="Arial" w:hAnsi="Arial" w:cs="Arial"/>
          <w:sz w:val="24"/>
          <w:szCs w:val="24"/>
        </w:rPr>
      </w:pPr>
    </w:p>
    <w:p w:rsidR="00574845" w:rsidRPr="00AB21DA" w:rsidRDefault="00574845"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lastRenderedPageBreak/>
        <w:t>Приложение 2</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 xml:space="preserve">к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домовой книги</w:t>
      </w:r>
      <w:bookmarkEnd w:id="41"/>
      <w:r w:rsidRPr="00AB21DA">
        <w:rPr>
          <w:rStyle w:val="a3"/>
          <w:rFonts w:ascii="Arial" w:hAnsi="Arial" w:cs="Arial"/>
          <w:b w:val="0"/>
          <w:bCs w:val="0"/>
          <w:sz w:val="24"/>
          <w:szCs w:val="24"/>
        </w:rPr>
        <w:t>»</w:t>
      </w:r>
    </w:p>
    <w:p w:rsidR="00AB21DA" w:rsidRPr="00AB21DA" w:rsidRDefault="00AB21DA" w:rsidP="00AB21DA">
      <w:pPr>
        <w:spacing w:after="0" w:line="240" w:lineRule="auto"/>
        <w:ind w:firstLine="698"/>
        <w:jc w:val="right"/>
        <w:rPr>
          <w:rStyle w:val="a3"/>
          <w:rFonts w:ascii="Arial" w:hAnsi="Arial" w:cs="Arial"/>
          <w:b w:val="0"/>
          <w:bCs w:val="0"/>
          <w:sz w:val="24"/>
          <w:szCs w:val="24"/>
        </w:rPr>
      </w:pPr>
    </w:p>
    <w:p w:rsidR="00AB21DA" w:rsidRPr="00AB21DA" w:rsidRDefault="00AB21DA" w:rsidP="00AB21DA">
      <w:pPr>
        <w:spacing w:after="0" w:line="240" w:lineRule="auto"/>
        <w:ind w:firstLine="698"/>
        <w:jc w:val="right"/>
        <w:rPr>
          <w:rFonts w:ascii="Arial" w:hAnsi="Arial" w:cs="Arial"/>
          <w:sz w:val="24"/>
          <w:szCs w:val="24"/>
        </w:rPr>
      </w:pPr>
    </w:p>
    <w:p w:rsidR="00AB21DA" w:rsidRPr="00AB21DA" w:rsidRDefault="00AB21DA" w:rsidP="00AB21DA">
      <w:pPr>
        <w:pStyle w:val="1"/>
        <w:spacing w:before="0" w:after="0"/>
        <w:jc w:val="both"/>
        <w:rPr>
          <w:b w:val="0"/>
          <w:bCs w:val="0"/>
        </w:rPr>
      </w:pPr>
      <w:r w:rsidRPr="00AB21DA">
        <w:rPr>
          <w:b w:val="0"/>
          <w:bCs w:val="0"/>
        </w:rPr>
        <w:t>Выписка из домовой книги N _______ от "____" _________20____ г.</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Тульская </w:t>
      </w:r>
      <w:proofErr w:type="spellStart"/>
      <w:r w:rsidRPr="00AB21DA">
        <w:rPr>
          <w:rFonts w:ascii="Arial" w:hAnsi="Arial" w:cs="Arial"/>
          <w:sz w:val="24"/>
          <w:szCs w:val="24"/>
        </w:rPr>
        <w:t>обл.,________________</w:t>
      </w:r>
      <w:proofErr w:type="spellEnd"/>
      <w:r w:rsidRPr="00AB21DA">
        <w:rPr>
          <w:rFonts w:ascii="Arial" w:hAnsi="Arial" w:cs="Arial"/>
          <w:sz w:val="24"/>
          <w:szCs w:val="24"/>
        </w:rPr>
        <w:t>, ул. _____________________________ д. 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Собственником жилого помещения является _______________________________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______________________________________________________________________</w:t>
      </w:r>
    </w:p>
    <w:p w:rsidR="00AB21DA" w:rsidRPr="00AB21DA" w:rsidRDefault="00AB21DA" w:rsidP="00AB21DA">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1276"/>
        <w:gridCol w:w="1134"/>
        <w:gridCol w:w="992"/>
        <w:gridCol w:w="1134"/>
        <w:gridCol w:w="1134"/>
        <w:gridCol w:w="1276"/>
        <w:gridCol w:w="1134"/>
        <w:gridCol w:w="1418"/>
      </w:tblGrid>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jc w:val="center"/>
            </w:pPr>
            <w:r w:rsidRPr="00AB21DA">
              <w:t>N</w:t>
            </w:r>
          </w:p>
          <w:p w:rsidR="00AB21DA" w:rsidRPr="00AB21DA" w:rsidRDefault="00AB21DA" w:rsidP="00AB21DA">
            <w:pPr>
              <w:pStyle w:val="aff7"/>
              <w:jc w:val="center"/>
            </w:pPr>
            <w:proofErr w:type="spellStart"/>
            <w:proofErr w:type="gramStart"/>
            <w:r w:rsidRPr="00AB21DA">
              <w:t>п</w:t>
            </w:r>
            <w:proofErr w:type="spellEnd"/>
            <w:proofErr w:type="gramEnd"/>
            <w:r w:rsidRPr="00AB21DA">
              <w:t>/</w:t>
            </w:r>
            <w:proofErr w:type="spellStart"/>
            <w:r w:rsidRPr="00AB21DA">
              <w:t>п</w:t>
            </w:r>
            <w:proofErr w:type="spellEnd"/>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Фамилия, имя и отчество Место рождения:</w:t>
            </w: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Год месяц рождения</w:t>
            </w: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Когда и откуда прибыл</w:t>
            </w: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Цель приезда</w:t>
            </w:r>
          </w:p>
          <w:p w:rsidR="00AB21DA" w:rsidRPr="00AB21DA" w:rsidRDefault="00AB21DA" w:rsidP="00AB21DA">
            <w:pPr>
              <w:pStyle w:val="aff7"/>
              <w:jc w:val="center"/>
            </w:pPr>
            <w:r w:rsidRPr="00AB21DA">
              <w:t>и на какой срок</w:t>
            </w: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Национальность и</w:t>
            </w:r>
          </w:p>
          <w:p w:rsidR="00AB21DA" w:rsidRPr="00AB21DA" w:rsidRDefault="00AB21DA" w:rsidP="00AB21DA">
            <w:pPr>
              <w:pStyle w:val="aff7"/>
              <w:jc w:val="center"/>
            </w:pPr>
            <w:r w:rsidRPr="00AB21DA">
              <w:t>гражданство</w:t>
            </w: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Паспортные данные</w:t>
            </w: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Дата регистрации</w:t>
            </w: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jc w:val="center"/>
            </w:pPr>
            <w:r w:rsidRPr="00AB21DA">
              <w:t>Когда и куда выбыл</w:t>
            </w: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567"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992"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276"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134"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18" w:type="dxa"/>
            <w:tcBorders>
              <w:top w:val="single" w:sz="4" w:space="0" w:color="auto"/>
              <w:left w:val="single" w:sz="4" w:space="0" w:color="auto"/>
              <w:bottom w:val="single" w:sz="4" w:space="0" w:color="auto"/>
            </w:tcBorders>
          </w:tcPr>
          <w:p w:rsidR="00AB21DA" w:rsidRPr="00AB21DA" w:rsidRDefault="00AB21DA" w:rsidP="00AB21DA">
            <w:pPr>
              <w:pStyle w:val="aff7"/>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Общая площадь _________ кв. м; жилая площадь __________ кв. м.</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Выписка составлена на основании данных домовой книги.</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bl>
      <w:tblPr>
        <w:tblW w:w="0" w:type="auto"/>
        <w:tblInd w:w="108" w:type="dxa"/>
        <w:tblLook w:val="0000"/>
      </w:tblPr>
      <w:tblGrid>
        <w:gridCol w:w="6219"/>
        <w:gridCol w:w="3238"/>
      </w:tblGrid>
      <w:tr w:rsidR="00AB21DA" w:rsidRPr="00AB21DA" w:rsidTr="00920DA5">
        <w:tc>
          <w:tcPr>
            <w:tcW w:w="6666" w:type="dxa"/>
            <w:tcBorders>
              <w:top w:val="nil"/>
              <w:left w:val="nil"/>
              <w:bottom w:val="nil"/>
              <w:right w:val="nil"/>
            </w:tcBorders>
          </w:tcPr>
          <w:p w:rsidR="00AB21DA" w:rsidRPr="00AB21DA" w:rsidRDefault="00AB21DA" w:rsidP="00AB21DA">
            <w:pPr>
              <w:pStyle w:val="afff0"/>
            </w:pPr>
            <w:r w:rsidRPr="00AB21DA">
              <w:t>Глава Админис</w:t>
            </w:r>
            <w:r w:rsidR="00574845">
              <w:t xml:space="preserve">трации </w:t>
            </w:r>
            <w:proofErr w:type="gramStart"/>
            <w:r w:rsidR="00574845">
              <w:t>муниципального</w:t>
            </w:r>
            <w:proofErr w:type="gramEnd"/>
            <w:r w:rsidR="00574845">
              <w:t xml:space="preserve"> </w:t>
            </w:r>
            <w:proofErr w:type="spellStart"/>
            <w:r w:rsidR="00574845">
              <w:t>образовани</w:t>
            </w:r>
            <w:proofErr w:type="spellEnd"/>
            <w:r w:rsidRPr="00AB21DA">
              <w:t xml:space="preserve"> </w:t>
            </w:r>
          </w:p>
          <w:p w:rsidR="00AB21DA" w:rsidRPr="00AB21DA" w:rsidRDefault="00AB21DA" w:rsidP="00AB21DA">
            <w:pPr>
              <w:pStyle w:val="afff0"/>
            </w:pPr>
            <w:r>
              <w:t>Михайловское</w:t>
            </w:r>
            <w:r w:rsidRPr="00AB21DA">
              <w:t xml:space="preserve"> Куркинского района</w:t>
            </w:r>
          </w:p>
        </w:tc>
        <w:tc>
          <w:tcPr>
            <w:tcW w:w="3333" w:type="dxa"/>
            <w:tcBorders>
              <w:top w:val="nil"/>
              <w:left w:val="nil"/>
              <w:bottom w:val="nil"/>
              <w:right w:val="nil"/>
            </w:tcBorders>
          </w:tcPr>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 xml:space="preserve">   ________________</w:t>
            </w:r>
          </w:p>
          <w:p w:rsidR="00AB21DA" w:rsidRPr="00AB21DA" w:rsidRDefault="00AB21DA" w:rsidP="00AB21DA">
            <w:pPr>
              <w:pStyle w:val="aff7"/>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Default="00AB21DA" w:rsidP="00AB21DA">
      <w:pPr>
        <w:spacing w:after="0" w:line="240" w:lineRule="auto"/>
        <w:rPr>
          <w:rFonts w:ascii="Arial" w:hAnsi="Arial" w:cs="Arial"/>
          <w:sz w:val="24"/>
          <w:szCs w:val="24"/>
        </w:rPr>
      </w:pPr>
    </w:p>
    <w:p w:rsidR="00574845" w:rsidRDefault="00574845" w:rsidP="00AB21DA">
      <w:pPr>
        <w:spacing w:after="0" w:line="240" w:lineRule="auto"/>
        <w:rPr>
          <w:rFonts w:ascii="Arial" w:hAnsi="Arial" w:cs="Arial"/>
          <w:sz w:val="24"/>
          <w:szCs w:val="24"/>
        </w:rPr>
      </w:pPr>
    </w:p>
    <w:p w:rsidR="00574845" w:rsidRDefault="00574845" w:rsidP="00AB21DA">
      <w:pPr>
        <w:spacing w:after="0" w:line="240" w:lineRule="auto"/>
        <w:rPr>
          <w:rFonts w:ascii="Arial" w:hAnsi="Arial" w:cs="Arial"/>
          <w:sz w:val="24"/>
          <w:szCs w:val="24"/>
        </w:rPr>
      </w:pPr>
    </w:p>
    <w:p w:rsidR="00574845" w:rsidRPr="00AB21DA" w:rsidRDefault="00574845"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lastRenderedPageBreak/>
        <w:t xml:space="preserve">Приложение 3 </w:t>
      </w:r>
    </w:p>
    <w:p w:rsidR="00AB21DA" w:rsidRPr="00AB21DA" w:rsidRDefault="00AB21DA" w:rsidP="00AB21DA">
      <w:pPr>
        <w:spacing w:after="0" w:line="240" w:lineRule="auto"/>
        <w:ind w:firstLine="698"/>
        <w:jc w:val="right"/>
        <w:rPr>
          <w:rStyle w:val="a3"/>
          <w:rFonts w:ascii="Arial" w:hAnsi="Arial" w:cs="Arial"/>
          <w:sz w:val="24"/>
          <w:szCs w:val="24"/>
        </w:rPr>
      </w:pPr>
      <w:r w:rsidRPr="00AB21DA">
        <w:rPr>
          <w:rStyle w:val="a3"/>
          <w:rFonts w:ascii="Arial" w:hAnsi="Arial" w:cs="Arial"/>
          <w:b w:val="0"/>
          <w:bCs w:val="0"/>
          <w:sz w:val="24"/>
          <w:szCs w:val="24"/>
        </w:rPr>
        <w:t xml:space="preserve">к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ind w:firstLine="698"/>
        <w:jc w:val="right"/>
        <w:rPr>
          <w:rFonts w:ascii="Arial" w:hAnsi="Arial" w:cs="Arial"/>
          <w:b/>
          <w:bCs/>
          <w:sz w:val="24"/>
          <w:szCs w:val="24"/>
        </w:rPr>
      </w:pPr>
      <w:r w:rsidRPr="00AB21DA">
        <w:rPr>
          <w:rStyle w:val="a3"/>
          <w:rFonts w:ascii="Arial" w:hAnsi="Arial" w:cs="Arial"/>
          <w:b w:val="0"/>
          <w:bCs w:val="0"/>
          <w:sz w:val="24"/>
          <w:szCs w:val="24"/>
        </w:rPr>
        <w:t>домовой книги"</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r w:rsidRPr="00574845">
        <w:rPr>
          <w:sz w:val="26"/>
          <w:szCs w:val="26"/>
        </w:rPr>
        <w:t>Справка</w:t>
      </w:r>
      <w:r w:rsidRPr="00574845">
        <w:rPr>
          <w:sz w:val="26"/>
          <w:szCs w:val="26"/>
        </w:rPr>
        <w:br/>
        <w:t xml:space="preserve">выдана Администрацией </w:t>
      </w:r>
      <w:r w:rsidR="00574845">
        <w:rPr>
          <w:sz w:val="26"/>
          <w:szCs w:val="26"/>
        </w:rPr>
        <w:t>муниципального образования</w:t>
      </w:r>
      <w:r w:rsidRPr="00574845">
        <w:rPr>
          <w:sz w:val="26"/>
          <w:szCs w:val="26"/>
        </w:rPr>
        <w:t xml:space="preserve"> </w:t>
      </w:r>
      <w:r w:rsidR="00CA314D" w:rsidRPr="00574845">
        <w:rPr>
          <w:sz w:val="26"/>
          <w:szCs w:val="26"/>
        </w:rPr>
        <w:t>Михайловское Куркинского</w:t>
      </w:r>
      <w:r w:rsidRPr="00574845">
        <w:rPr>
          <w:sz w:val="26"/>
          <w:szCs w:val="26"/>
        </w:rPr>
        <w:t xml:space="preserve"> район</w:t>
      </w:r>
      <w:r w:rsidR="00CA314D" w:rsidRPr="00574845">
        <w:rPr>
          <w:sz w:val="26"/>
          <w:szCs w:val="26"/>
        </w:rPr>
        <w:t>а</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в том, что гр. ____________________________________________________</w:t>
      </w:r>
    </w:p>
    <w:p w:rsidR="00AB21DA" w:rsidRPr="00AB21DA" w:rsidRDefault="00AB21DA" w:rsidP="00AB21DA">
      <w:pPr>
        <w:spacing w:after="0" w:line="240" w:lineRule="auto"/>
        <w:ind w:firstLine="698"/>
        <w:jc w:val="center"/>
        <w:rPr>
          <w:rFonts w:ascii="Arial" w:hAnsi="Arial" w:cs="Arial"/>
          <w:sz w:val="24"/>
          <w:szCs w:val="24"/>
        </w:rPr>
      </w:pPr>
      <w:r w:rsidRPr="00AB21DA">
        <w:rPr>
          <w:rFonts w:ascii="Arial" w:hAnsi="Arial" w:cs="Arial"/>
          <w:sz w:val="24"/>
          <w:szCs w:val="24"/>
        </w:rPr>
        <w:t xml:space="preserve">(Ф.И.О. </w:t>
      </w:r>
      <w:proofErr w:type="gramStart"/>
      <w:r w:rsidRPr="00AB21DA">
        <w:rPr>
          <w:rFonts w:ascii="Arial" w:hAnsi="Arial" w:cs="Arial"/>
          <w:sz w:val="24"/>
          <w:szCs w:val="24"/>
        </w:rPr>
        <w:t>умершего</w:t>
      </w:r>
      <w:proofErr w:type="gramEnd"/>
      <w:r w:rsidRPr="00AB21DA">
        <w:rPr>
          <w:rFonts w:ascii="Arial" w:hAnsi="Arial" w:cs="Arial"/>
          <w:sz w:val="24"/>
          <w:szCs w:val="24"/>
        </w:rPr>
        <w:t>)</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бы</w:t>
      </w:r>
      <w:proofErr w:type="gramStart"/>
      <w:r w:rsidRPr="00AB21DA">
        <w:rPr>
          <w:rFonts w:ascii="Arial" w:hAnsi="Arial" w:cs="Arial"/>
          <w:sz w:val="24"/>
          <w:szCs w:val="24"/>
        </w:rPr>
        <w:t>л(</w:t>
      </w:r>
      <w:proofErr w:type="gramEnd"/>
      <w:r w:rsidRPr="00AB21DA">
        <w:rPr>
          <w:rFonts w:ascii="Arial" w:hAnsi="Arial" w:cs="Arial"/>
          <w:sz w:val="24"/>
          <w:szCs w:val="24"/>
        </w:rPr>
        <w:t>а) зарегистрирован(а) по адресу: пос.</w:t>
      </w:r>
      <w:r w:rsidR="00CA314D">
        <w:rPr>
          <w:rFonts w:ascii="Arial" w:hAnsi="Arial" w:cs="Arial"/>
          <w:sz w:val="24"/>
          <w:szCs w:val="24"/>
        </w:rPr>
        <w:t xml:space="preserve"> Михайловский</w:t>
      </w:r>
      <w:r w:rsidRPr="00AB21DA">
        <w:rPr>
          <w:rFonts w:ascii="Arial" w:hAnsi="Arial" w:cs="Arial"/>
          <w:sz w:val="24"/>
          <w:szCs w:val="24"/>
        </w:rPr>
        <w:t>, Тульской обл.</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ул. __________________, дом </w:t>
      </w:r>
      <w:proofErr w:type="spellStart"/>
      <w:r w:rsidRPr="00AB21DA">
        <w:rPr>
          <w:rFonts w:ascii="Arial" w:hAnsi="Arial" w:cs="Arial"/>
          <w:sz w:val="24"/>
          <w:szCs w:val="24"/>
        </w:rPr>
        <w:t>____кв</w:t>
      </w:r>
      <w:proofErr w:type="spellEnd"/>
      <w:r w:rsidRPr="00AB21DA">
        <w:rPr>
          <w:rFonts w:ascii="Arial" w:hAnsi="Arial" w:cs="Arial"/>
          <w:sz w:val="24"/>
          <w:szCs w:val="24"/>
        </w:rPr>
        <w:t>. _____ постоянно и по день смерти ____________________________________________________________________</w:t>
      </w:r>
    </w:p>
    <w:p w:rsidR="00AB21DA" w:rsidRPr="00AB21DA" w:rsidRDefault="00AB21DA" w:rsidP="00AB21DA">
      <w:pPr>
        <w:spacing w:after="0" w:line="240" w:lineRule="auto"/>
        <w:ind w:firstLine="698"/>
        <w:jc w:val="center"/>
        <w:rPr>
          <w:rFonts w:ascii="Arial" w:hAnsi="Arial" w:cs="Arial"/>
          <w:sz w:val="24"/>
          <w:szCs w:val="24"/>
        </w:rPr>
      </w:pPr>
      <w:r w:rsidRPr="00AB21DA">
        <w:rPr>
          <w:rFonts w:ascii="Arial" w:hAnsi="Arial" w:cs="Arial"/>
          <w:sz w:val="24"/>
          <w:szCs w:val="24"/>
        </w:rPr>
        <w:t>(дата смерти)</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Один или совместно с ним проживали:</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________________________________________________________________ </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________________________________________________________________ </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________________________________________________________________ </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________________________________________________________________ </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Справка составлена на основании данных домовой книги и дана для предъявления </w:t>
      </w:r>
      <w:proofErr w:type="gramStart"/>
      <w:r w:rsidRPr="00AB21DA">
        <w:rPr>
          <w:rFonts w:ascii="Arial" w:hAnsi="Arial" w:cs="Arial"/>
          <w:sz w:val="24"/>
          <w:szCs w:val="24"/>
        </w:rPr>
        <w:t>в</w:t>
      </w:r>
      <w:proofErr w:type="gramEnd"/>
      <w:r w:rsidRPr="00AB21DA">
        <w:rPr>
          <w:rFonts w:ascii="Arial" w:hAnsi="Arial" w:cs="Arial"/>
          <w:sz w:val="24"/>
          <w:szCs w:val="24"/>
        </w:rPr>
        <w:t xml:space="preserve"> ______________________________________________________________________ </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______________________________________________________________________</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bl>
      <w:tblPr>
        <w:tblW w:w="9720" w:type="dxa"/>
        <w:tblInd w:w="108" w:type="dxa"/>
        <w:tblLook w:val="0000"/>
      </w:tblPr>
      <w:tblGrid>
        <w:gridCol w:w="6666"/>
        <w:gridCol w:w="3054"/>
      </w:tblGrid>
      <w:tr w:rsidR="00AB21DA" w:rsidRPr="00AB21DA" w:rsidTr="00920DA5">
        <w:tc>
          <w:tcPr>
            <w:tcW w:w="6666" w:type="dxa"/>
            <w:tcBorders>
              <w:top w:val="nil"/>
              <w:left w:val="nil"/>
              <w:bottom w:val="nil"/>
              <w:right w:val="nil"/>
            </w:tcBorders>
          </w:tcPr>
          <w:p w:rsidR="00AB21DA" w:rsidRPr="00AB21DA" w:rsidRDefault="00CA314D" w:rsidP="00AB21DA">
            <w:pPr>
              <w:pStyle w:val="afff0"/>
            </w:pPr>
            <w:r>
              <w:t>Глава</w:t>
            </w:r>
            <w:r w:rsidR="00AB21DA" w:rsidRPr="00AB21DA">
              <w:t xml:space="preserve"> Администрации </w:t>
            </w:r>
            <w:r w:rsidR="00574845">
              <w:t>муниципального образования</w:t>
            </w:r>
          </w:p>
          <w:p w:rsidR="00AB21DA" w:rsidRPr="00AB21DA" w:rsidRDefault="00AB21DA" w:rsidP="00AB21DA">
            <w:pPr>
              <w:pStyle w:val="afff0"/>
            </w:pPr>
            <w:r>
              <w:t>Михайловское</w:t>
            </w:r>
            <w:r w:rsidRPr="00AB21DA">
              <w:t xml:space="preserve"> Куркинского района                                                                          </w:t>
            </w:r>
          </w:p>
        </w:tc>
        <w:tc>
          <w:tcPr>
            <w:tcW w:w="3054" w:type="dxa"/>
            <w:tcBorders>
              <w:top w:val="nil"/>
              <w:left w:val="nil"/>
              <w:bottom w:val="nil"/>
              <w:right w:val="nil"/>
            </w:tcBorders>
          </w:tcPr>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w:t>
            </w:r>
          </w:p>
          <w:p w:rsidR="00AB21DA" w:rsidRPr="00AB21DA" w:rsidRDefault="00AB21DA" w:rsidP="00AB21DA">
            <w:pPr>
              <w:pStyle w:val="aff7"/>
              <w:jc w:val="right"/>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bookmarkStart w:id="42" w:name="sub_1040"/>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Default="00AB21DA" w:rsidP="00AB21DA">
      <w:pPr>
        <w:spacing w:after="0" w:line="240" w:lineRule="auto"/>
        <w:ind w:firstLine="698"/>
        <w:jc w:val="right"/>
        <w:rPr>
          <w:rStyle w:val="a3"/>
          <w:rFonts w:ascii="Arial" w:hAnsi="Arial" w:cs="Arial"/>
          <w:sz w:val="24"/>
          <w:szCs w:val="24"/>
        </w:rPr>
      </w:pPr>
    </w:p>
    <w:p w:rsidR="00574845" w:rsidRDefault="00574845" w:rsidP="00AB21DA">
      <w:pPr>
        <w:spacing w:after="0" w:line="240" w:lineRule="auto"/>
        <w:ind w:firstLine="698"/>
        <w:jc w:val="right"/>
        <w:rPr>
          <w:rStyle w:val="a3"/>
          <w:rFonts w:ascii="Arial" w:hAnsi="Arial" w:cs="Arial"/>
          <w:sz w:val="24"/>
          <w:szCs w:val="24"/>
        </w:rPr>
      </w:pPr>
    </w:p>
    <w:p w:rsidR="00574845" w:rsidRPr="00AB21DA" w:rsidRDefault="00574845"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lastRenderedPageBreak/>
        <w:t>Приложение 4</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 xml:space="preserve">к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ind w:firstLine="698"/>
        <w:jc w:val="right"/>
        <w:rPr>
          <w:rFonts w:ascii="Arial" w:hAnsi="Arial" w:cs="Arial"/>
          <w:sz w:val="24"/>
          <w:szCs w:val="24"/>
        </w:rPr>
      </w:pPr>
      <w:r w:rsidRPr="00AB21DA">
        <w:rPr>
          <w:rStyle w:val="a3"/>
          <w:rFonts w:ascii="Arial" w:hAnsi="Arial" w:cs="Arial"/>
          <w:b w:val="0"/>
          <w:bCs w:val="0"/>
          <w:sz w:val="24"/>
          <w:szCs w:val="24"/>
        </w:rPr>
        <w:t>домовой книги"</w:t>
      </w:r>
    </w:p>
    <w:bookmarkEnd w:id="42"/>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r w:rsidRPr="00574845">
        <w:rPr>
          <w:sz w:val="26"/>
          <w:szCs w:val="26"/>
        </w:rPr>
        <w:t xml:space="preserve">Справка </w:t>
      </w:r>
    </w:p>
    <w:p w:rsidR="00AB21DA" w:rsidRPr="00574845" w:rsidRDefault="00AB21DA" w:rsidP="00AB21DA">
      <w:pPr>
        <w:pStyle w:val="1"/>
        <w:spacing w:before="0" w:after="0"/>
        <w:rPr>
          <w:sz w:val="26"/>
          <w:szCs w:val="26"/>
        </w:rPr>
      </w:pPr>
      <w:proofErr w:type="gramStart"/>
      <w:r w:rsidRPr="00574845">
        <w:rPr>
          <w:sz w:val="26"/>
          <w:szCs w:val="26"/>
        </w:rPr>
        <w:t>выдана</w:t>
      </w:r>
      <w:proofErr w:type="gramEnd"/>
      <w:r w:rsidRPr="00574845">
        <w:rPr>
          <w:sz w:val="26"/>
          <w:szCs w:val="26"/>
        </w:rPr>
        <w:t xml:space="preserve"> Администрацией </w:t>
      </w:r>
      <w:r w:rsidR="00574845">
        <w:rPr>
          <w:sz w:val="26"/>
          <w:szCs w:val="26"/>
        </w:rPr>
        <w:t>муниципального образования</w:t>
      </w:r>
      <w:r w:rsidRPr="00574845">
        <w:rPr>
          <w:sz w:val="26"/>
          <w:szCs w:val="26"/>
        </w:rPr>
        <w:t xml:space="preserve"> Михайловское Куркинского района</w:t>
      </w:r>
    </w:p>
    <w:p w:rsidR="00AB21DA" w:rsidRPr="00574845" w:rsidRDefault="00AB21DA" w:rsidP="00AB21DA">
      <w:pPr>
        <w:spacing w:after="0" w:line="240" w:lineRule="auto"/>
        <w:rPr>
          <w:rFonts w:ascii="Arial" w:hAnsi="Arial" w:cs="Arial"/>
          <w:sz w:val="26"/>
          <w:szCs w:val="26"/>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гр. _____________________________________________________________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в том, что по адресу: Тульская область, ______________________________,</w:t>
      </w:r>
    </w:p>
    <w:p w:rsidR="00AB21DA" w:rsidRPr="00AB21DA" w:rsidRDefault="00AB21DA" w:rsidP="00AB21DA">
      <w:pPr>
        <w:spacing w:after="0" w:line="240" w:lineRule="auto"/>
        <w:rPr>
          <w:rFonts w:ascii="Arial" w:hAnsi="Arial" w:cs="Arial"/>
          <w:sz w:val="24"/>
          <w:szCs w:val="24"/>
        </w:rPr>
      </w:pPr>
      <w:proofErr w:type="spellStart"/>
      <w:r w:rsidRPr="00AB21DA">
        <w:rPr>
          <w:rFonts w:ascii="Arial" w:hAnsi="Arial" w:cs="Arial"/>
          <w:sz w:val="24"/>
          <w:szCs w:val="24"/>
        </w:rPr>
        <w:t>ул.__________________________________</w:t>
      </w:r>
      <w:proofErr w:type="spellEnd"/>
      <w:r w:rsidRPr="00AB21DA">
        <w:rPr>
          <w:rFonts w:ascii="Arial" w:hAnsi="Arial" w:cs="Arial"/>
          <w:sz w:val="24"/>
          <w:szCs w:val="24"/>
        </w:rPr>
        <w:t>, д. ____________, кв. _____</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нет граждан, состоящих на регистрационном учете.</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Справка составлена на основании данных домовой книги и дана для предъявления</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______________________________________________________________________</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bl>
      <w:tblPr>
        <w:tblW w:w="0" w:type="auto"/>
        <w:tblInd w:w="108" w:type="dxa"/>
        <w:tblLook w:val="0000"/>
      </w:tblPr>
      <w:tblGrid>
        <w:gridCol w:w="6238"/>
        <w:gridCol w:w="3219"/>
      </w:tblGrid>
      <w:tr w:rsidR="00AB21DA" w:rsidRPr="00AB21DA" w:rsidTr="00920DA5">
        <w:tc>
          <w:tcPr>
            <w:tcW w:w="6666" w:type="dxa"/>
            <w:tcBorders>
              <w:top w:val="nil"/>
              <w:left w:val="nil"/>
              <w:bottom w:val="nil"/>
              <w:right w:val="nil"/>
            </w:tcBorders>
          </w:tcPr>
          <w:p w:rsidR="00AB21DA" w:rsidRPr="00AB21DA" w:rsidRDefault="00AB21DA" w:rsidP="00AB21DA">
            <w:pPr>
              <w:pStyle w:val="afff0"/>
            </w:pPr>
            <w:r w:rsidRPr="00AB21DA">
              <w:t xml:space="preserve">Глава Администрации </w:t>
            </w:r>
          </w:p>
          <w:p w:rsidR="00AB21DA" w:rsidRPr="00AB21DA" w:rsidRDefault="00AB21DA" w:rsidP="00AB21DA">
            <w:pPr>
              <w:pStyle w:val="afff0"/>
            </w:pPr>
            <w:r w:rsidRPr="00AB21DA">
              <w:t xml:space="preserve">МО </w:t>
            </w:r>
            <w:r>
              <w:t>Михайловское</w:t>
            </w:r>
            <w:r w:rsidRPr="00AB21DA">
              <w:t xml:space="preserve"> Куркинского района</w:t>
            </w:r>
          </w:p>
        </w:tc>
        <w:tc>
          <w:tcPr>
            <w:tcW w:w="3333" w:type="dxa"/>
            <w:tcBorders>
              <w:top w:val="nil"/>
              <w:left w:val="nil"/>
              <w:bottom w:val="nil"/>
              <w:right w:val="nil"/>
            </w:tcBorders>
          </w:tcPr>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jc w:val="right"/>
              <w:rPr>
                <w:rFonts w:ascii="Arial" w:hAnsi="Arial" w:cs="Arial"/>
                <w:sz w:val="24"/>
                <w:szCs w:val="24"/>
              </w:rPr>
            </w:pPr>
            <w:r w:rsidRPr="00AB21DA">
              <w:rPr>
                <w:rFonts w:ascii="Arial" w:hAnsi="Arial" w:cs="Arial"/>
                <w:sz w:val="24"/>
                <w:szCs w:val="24"/>
              </w:rPr>
              <w:t>______________</w:t>
            </w:r>
          </w:p>
          <w:p w:rsidR="00AB21DA" w:rsidRPr="00AB21DA" w:rsidRDefault="00AB21DA" w:rsidP="00AB21DA">
            <w:pPr>
              <w:pStyle w:val="aff7"/>
              <w:jc w:val="right"/>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b w:val="0"/>
          <w:bCs w:val="0"/>
          <w:sz w:val="24"/>
          <w:szCs w:val="24"/>
        </w:rPr>
      </w:pPr>
      <w:bookmarkStart w:id="43" w:name="sub_1050"/>
      <w:r w:rsidRPr="00AB21DA">
        <w:rPr>
          <w:rStyle w:val="a3"/>
          <w:rFonts w:ascii="Arial" w:hAnsi="Arial" w:cs="Arial"/>
          <w:b w:val="0"/>
          <w:bCs w:val="0"/>
          <w:sz w:val="24"/>
          <w:szCs w:val="24"/>
        </w:rPr>
        <w:lastRenderedPageBreak/>
        <w:t>Приложение 5</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 xml:space="preserve">к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домовой книги"</w:t>
      </w:r>
    </w:p>
    <w:p w:rsidR="00AB21DA" w:rsidRPr="00AB21DA" w:rsidRDefault="00AB21DA" w:rsidP="00AB21DA">
      <w:pPr>
        <w:spacing w:after="0" w:line="240" w:lineRule="auto"/>
        <w:ind w:firstLine="698"/>
        <w:jc w:val="right"/>
        <w:rPr>
          <w:rStyle w:val="a3"/>
          <w:rFonts w:ascii="Arial" w:hAnsi="Arial" w:cs="Arial"/>
          <w:b w:val="0"/>
          <w:bCs w:val="0"/>
          <w:sz w:val="24"/>
          <w:szCs w:val="24"/>
        </w:rPr>
      </w:pPr>
    </w:p>
    <w:p w:rsidR="00AB21DA" w:rsidRPr="00AB21DA" w:rsidRDefault="00AB21DA" w:rsidP="00AB21DA">
      <w:pPr>
        <w:spacing w:after="0" w:line="240" w:lineRule="auto"/>
        <w:ind w:firstLine="698"/>
        <w:jc w:val="right"/>
        <w:rPr>
          <w:rFonts w:ascii="Arial" w:hAnsi="Arial" w:cs="Arial"/>
          <w:b/>
          <w:bCs/>
          <w:sz w:val="24"/>
          <w:szCs w:val="24"/>
        </w:rPr>
      </w:pPr>
    </w:p>
    <w:bookmarkEnd w:id="43"/>
    <w:p w:rsidR="00AB21DA" w:rsidRPr="00AB21DA" w:rsidRDefault="00AB21DA" w:rsidP="00AB21DA">
      <w:pPr>
        <w:pStyle w:val="1"/>
        <w:spacing w:before="0" w:after="0"/>
      </w:pPr>
      <w:r w:rsidRPr="00AB21DA">
        <w:t>Справка</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Выдана ________________________________________ в том, что он (она) действительно зарегистрирова</w:t>
      </w:r>
      <w:proofErr w:type="gramStart"/>
      <w:r w:rsidRPr="00AB21DA">
        <w:rPr>
          <w:rFonts w:ascii="Arial" w:hAnsi="Arial" w:cs="Arial"/>
          <w:sz w:val="24"/>
          <w:szCs w:val="24"/>
        </w:rPr>
        <w:t>н(</w:t>
      </w:r>
      <w:proofErr w:type="gramEnd"/>
      <w:r w:rsidRPr="00AB21DA">
        <w:rPr>
          <w:rFonts w:ascii="Arial" w:hAnsi="Arial" w:cs="Arial"/>
          <w:sz w:val="24"/>
          <w:szCs w:val="24"/>
        </w:rPr>
        <w:t>а) по адресу: Тульская область, ______________, ул. ______________________________ дом N _____ кв. __ с составом семьи:</w:t>
      </w:r>
    </w:p>
    <w:p w:rsidR="00AB21DA" w:rsidRPr="00AB21DA" w:rsidRDefault="00AB21DA" w:rsidP="00AB21DA">
      <w:pPr>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1"/>
        <w:gridCol w:w="5917"/>
        <w:gridCol w:w="1620"/>
        <w:gridCol w:w="1677"/>
      </w:tblGrid>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jc w:val="center"/>
            </w:pPr>
            <w:r w:rsidRPr="00AB21DA">
              <w:t>N</w:t>
            </w:r>
          </w:p>
          <w:p w:rsidR="00AB21DA" w:rsidRPr="00AB21DA" w:rsidRDefault="00AB21DA" w:rsidP="00AB21DA">
            <w:pPr>
              <w:pStyle w:val="aff7"/>
              <w:jc w:val="center"/>
            </w:pPr>
            <w:proofErr w:type="spellStart"/>
            <w:r w:rsidRPr="00AB21DA">
              <w:t>п\</w:t>
            </w:r>
            <w:proofErr w:type="gramStart"/>
            <w:r w:rsidRPr="00AB21DA">
              <w:t>п</w:t>
            </w:r>
            <w:proofErr w:type="spellEnd"/>
            <w:proofErr w:type="gramEnd"/>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Фамилия, имя, отчество</w:t>
            </w: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Год рождения</w:t>
            </w: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jc w:val="center"/>
            </w:pPr>
            <w:r w:rsidRPr="00AB21DA">
              <w:t>Кем доводится</w:t>
            </w:r>
          </w:p>
          <w:p w:rsidR="00AB21DA" w:rsidRPr="00AB21DA" w:rsidRDefault="00AB21DA" w:rsidP="00AB21DA">
            <w:pPr>
              <w:pStyle w:val="aff7"/>
              <w:jc w:val="center"/>
            </w:pPr>
            <w:r w:rsidRPr="00AB21DA">
              <w:t>по родству</w:t>
            </w: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5917"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2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677" w:type="dxa"/>
            <w:tcBorders>
              <w:top w:val="single" w:sz="4" w:space="0" w:color="auto"/>
              <w:left w:val="single" w:sz="4" w:space="0" w:color="auto"/>
              <w:bottom w:val="single" w:sz="4" w:space="0" w:color="auto"/>
            </w:tcBorders>
          </w:tcPr>
          <w:p w:rsidR="00AB21DA" w:rsidRPr="00AB21DA" w:rsidRDefault="00AB21DA" w:rsidP="00AB21DA">
            <w:pPr>
              <w:pStyle w:val="aff7"/>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Общая площадь __________________ м</w:t>
      </w:r>
      <w:proofErr w:type="gramStart"/>
      <w:r w:rsidRPr="00AB21DA">
        <w:rPr>
          <w:rFonts w:ascii="Arial" w:hAnsi="Arial" w:cs="Arial"/>
          <w:sz w:val="24"/>
          <w:szCs w:val="24"/>
        </w:rPr>
        <w:t>2</w:t>
      </w:r>
      <w:proofErr w:type="gramEnd"/>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Собственником жилого помещения является: ______________________________</w:t>
      </w:r>
    </w:p>
    <w:p w:rsidR="00AB21DA" w:rsidRPr="00AB21DA" w:rsidRDefault="00AB21DA" w:rsidP="00AB21DA">
      <w:pPr>
        <w:spacing w:after="0" w:line="240" w:lineRule="auto"/>
        <w:rPr>
          <w:rFonts w:ascii="Arial" w:hAnsi="Arial" w:cs="Arial"/>
          <w:sz w:val="24"/>
          <w:szCs w:val="24"/>
        </w:rPr>
      </w:pPr>
      <w:proofErr w:type="gramStart"/>
      <w:r w:rsidRPr="00AB21DA">
        <w:rPr>
          <w:rFonts w:ascii="Arial" w:hAnsi="Arial" w:cs="Arial"/>
          <w:sz w:val="24"/>
          <w:szCs w:val="24"/>
        </w:rPr>
        <w:t>Справка выдана для предъявления в _____________________________________ и составлена на основании данных домовой книги.</w:t>
      </w:r>
      <w:proofErr w:type="gramEnd"/>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bl>
      <w:tblPr>
        <w:tblW w:w="9720" w:type="dxa"/>
        <w:tblInd w:w="108" w:type="dxa"/>
        <w:tblLook w:val="0000"/>
      </w:tblPr>
      <w:tblGrid>
        <w:gridCol w:w="9720"/>
      </w:tblGrid>
      <w:tr w:rsidR="00AB21DA" w:rsidRPr="00AB21DA" w:rsidTr="00920DA5">
        <w:trPr>
          <w:trHeight w:val="601"/>
        </w:trPr>
        <w:tc>
          <w:tcPr>
            <w:tcW w:w="9720" w:type="dxa"/>
            <w:tcBorders>
              <w:top w:val="nil"/>
              <w:left w:val="nil"/>
              <w:bottom w:val="nil"/>
              <w:right w:val="nil"/>
            </w:tcBorders>
          </w:tcPr>
          <w:p w:rsidR="00574845" w:rsidRDefault="00AB21DA" w:rsidP="00AB21DA">
            <w:pPr>
              <w:spacing w:after="0" w:line="240" w:lineRule="auto"/>
              <w:rPr>
                <w:rFonts w:ascii="Arial" w:hAnsi="Arial" w:cs="Arial"/>
                <w:sz w:val="24"/>
                <w:szCs w:val="24"/>
              </w:rPr>
            </w:pPr>
            <w:r w:rsidRPr="00AB21DA">
              <w:rPr>
                <w:rFonts w:ascii="Arial" w:hAnsi="Arial" w:cs="Arial"/>
                <w:sz w:val="24"/>
                <w:szCs w:val="24"/>
              </w:rPr>
              <w:t xml:space="preserve">Глава Администрации </w:t>
            </w:r>
            <w:r w:rsidR="00574845" w:rsidRPr="00574845">
              <w:rPr>
                <w:rFonts w:ascii="Arial" w:hAnsi="Arial" w:cs="Arial"/>
                <w:sz w:val="24"/>
                <w:szCs w:val="24"/>
              </w:rPr>
              <w:t>муниципального образования</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 </w:t>
            </w:r>
            <w:r>
              <w:rPr>
                <w:rFonts w:ascii="Arial" w:hAnsi="Arial" w:cs="Arial"/>
                <w:sz w:val="24"/>
                <w:szCs w:val="24"/>
              </w:rPr>
              <w:t>Михайловское</w:t>
            </w:r>
            <w:r w:rsidRPr="00AB21DA">
              <w:rPr>
                <w:rFonts w:ascii="Arial" w:hAnsi="Arial" w:cs="Arial"/>
                <w:sz w:val="24"/>
                <w:szCs w:val="24"/>
              </w:rPr>
              <w:t xml:space="preserve">  Куркинского района                                       __________________                </w:t>
            </w: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 xml:space="preserve">                                        </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Default="00AB21DA" w:rsidP="00AB21DA">
      <w:pPr>
        <w:spacing w:after="0" w:line="240" w:lineRule="auto"/>
        <w:rPr>
          <w:rFonts w:ascii="Arial" w:hAnsi="Arial" w:cs="Arial"/>
          <w:sz w:val="24"/>
          <w:szCs w:val="24"/>
        </w:rPr>
      </w:pPr>
    </w:p>
    <w:p w:rsidR="00CA314D" w:rsidRDefault="00CA314D" w:rsidP="00AB21DA">
      <w:pPr>
        <w:spacing w:after="0" w:line="240" w:lineRule="auto"/>
        <w:rPr>
          <w:rFonts w:ascii="Arial" w:hAnsi="Arial" w:cs="Arial"/>
          <w:sz w:val="24"/>
          <w:szCs w:val="24"/>
        </w:rPr>
      </w:pPr>
    </w:p>
    <w:p w:rsidR="00CA314D" w:rsidRDefault="00CA314D" w:rsidP="00AB21DA">
      <w:pPr>
        <w:spacing w:after="0" w:line="240" w:lineRule="auto"/>
        <w:rPr>
          <w:rFonts w:ascii="Arial" w:hAnsi="Arial" w:cs="Arial"/>
          <w:sz w:val="24"/>
          <w:szCs w:val="24"/>
        </w:rPr>
      </w:pPr>
    </w:p>
    <w:p w:rsidR="00CA314D" w:rsidRPr="00AB21DA" w:rsidRDefault="00CA314D"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b w:val="0"/>
          <w:bCs w:val="0"/>
          <w:sz w:val="24"/>
          <w:szCs w:val="24"/>
        </w:rPr>
      </w:pPr>
      <w:bookmarkStart w:id="44" w:name="sub_1060"/>
      <w:r w:rsidRPr="00AB21DA">
        <w:rPr>
          <w:rStyle w:val="a3"/>
          <w:rFonts w:ascii="Arial" w:hAnsi="Arial" w:cs="Arial"/>
          <w:b w:val="0"/>
          <w:bCs w:val="0"/>
          <w:sz w:val="24"/>
          <w:szCs w:val="24"/>
        </w:rPr>
        <w:lastRenderedPageBreak/>
        <w:t>Приложение 6</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 xml:space="preserve">к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ind w:firstLine="698"/>
        <w:jc w:val="right"/>
        <w:rPr>
          <w:rFonts w:ascii="Arial" w:hAnsi="Arial" w:cs="Arial"/>
          <w:b/>
          <w:bCs/>
          <w:sz w:val="24"/>
          <w:szCs w:val="24"/>
        </w:rPr>
      </w:pPr>
      <w:r w:rsidRPr="00AB21DA">
        <w:rPr>
          <w:rStyle w:val="a3"/>
          <w:rFonts w:ascii="Arial" w:hAnsi="Arial" w:cs="Arial"/>
          <w:b w:val="0"/>
          <w:bCs w:val="0"/>
          <w:sz w:val="24"/>
          <w:szCs w:val="24"/>
        </w:rPr>
        <w:t>домовой книги"</w:t>
      </w:r>
    </w:p>
    <w:bookmarkEnd w:id="44"/>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574845" w:rsidRDefault="00AB21DA" w:rsidP="00AB21DA">
      <w:pPr>
        <w:pStyle w:val="1"/>
        <w:spacing w:before="0" w:after="0"/>
        <w:rPr>
          <w:sz w:val="26"/>
          <w:szCs w:val="26"/>
        </w:rPr>
      </w:pPr>
      <w:r w:rsidRPr="00574845">
        <w:rPr>
          <w:sz w:val="26"/>
          <w:szCs w:val="26"/>
        </w:rPr>
        <w:t>Справка выдана Ад</w:t>
      </w:r>
      <w:r w:rsidR="00574845">
        <w:rPr>
          <w:sz w:val="26"/>
          <w:szCs w:val="26"/>
        </w:rPr>
        <w:t>министрацией муниципального образования</w:t>
      </w:r>
      <w:r w:rsidR="00CA314D" w:rsidRPr="00574845">
        <w:rPr>
          <w:sz w:val="26"/>
          <w:szCs w:val="26"/>
        </w:rPr>
        <w:t xml:space="preserve"> Михайловское  Куркинского</w:t>
      </w:r>
      <w:r w:rsidRPr="00574845">
        <w:rPr>
          <w:sz w:val="26"/>
          <w:szCs w:val="26"/>
        </w:rPr>
        <w:t xml:space="preserve"> район</w:t>
      </w:r>
      <w:r w:rsidR="00CA314D" w:rsidRPr="00574845">
        <w:rPr>
          <w:sz w:val="26"/>
          <w:szCs w:val="26"/>
        </w:rPr>
        <w:t>а</w:t>
      </w:r>
    </w:p>
    <w:p w:rsidR="00AB21DA" w:rsidRPr="00574845" w:rsidRDefault="00AB21DA" w:rsidP="00AB21DA">
      <w:pPr>
        <w:spacing w:after="0" w:line="240" w:lineRule="auto"/>
        <w:rPr>
          <w:rFonts w:ascii="Arial" w:hAnsi="Arial" w:cs="Arial"/>
          <w:sz w:val="26"/>
          <w:szCs w:val="26"/>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в том, что на регистрационном учете по адресу: Тульская область, _______________________________, ул. __________________________________, д. ____________, кв. __________ состои</w:t>
      </w:r>
      <w:proofErr w:type="gramStart"/>
      <w:r w:rsidRPr="00AB21DA">
        <w:rPr>
          <w:rFonts w:ascii="Arial" w:hAnsi="Arial" w:cs="Arial"/>
          <w:sz w:val="24"/>
          <w:szCs w:val="24"/>
        </w:rPr>
        <w:t>т(</w:t>
      </w:r>
      <w:proofErr w:type="spellStart"/>
      <w:proofErr w:type="gramEnd"/>
      <w:r w:rsidRPr="00AB21DA">
        <w:rPr>
          <w:rFonts w:ascii="Arial" w:hAnsi="Arial" w:cs="Arial"/>
          <w:sz w:val="24"/>
          <w:szCs w:val="24"/>
        </w:rPr>
        <w:t>ят</w:t>
      </w:r>
      <w:proofErr w:type="spellEnd"/>
      <w:r w:rsidRPr="00AB21DA">
        <w:rPr>
          <w:rFonts w:ascii="Arial" w:hAnsi="Arial" w:cs="Arial"/>
          <w:sz w:val="24"/>
          <w:szCs w:val="24"/>
        </w:rPr>
        <w:t>):</w:t>
      </w:r>
    </w:p>
    <w:p w:rsidR="00AB21DA" w:rsidRPr="00AB21DA" w:rsidRDefault="00AB21DA" w:rsidP="00AB21DA">
      <w:pPr>
        <w:spacing w:after="0" w:line="240" w:lineRule="auto"/>
        <w:rPr>
          <w:rFonts w:ascii="Arial" w:hAnsi="Arial" w:cs="Arial"/>
          <w:sz w:val="24"/>
          <w:szCs w:val="24"/>
        </w:rPr>
      </w:pPr>
    </w:p>
    <w:tbl>
      <w:tblPr>
        <w:tblW w:w="1017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51"/>
        <w:gridCol w:w="4729"/>
        <w:gridCol w:w="1440"/>
        <w:gridCol w:w="3159"/>
      </w:tblGrid>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jc w:val="center"/>
            </w:pPr>
            <w:r w:rsidRPr="00AB21DA">
              <w:t>N</w:t>
            </w:r>
          </w:p>
          <w:p w:rsidR="00AB21DA" w:rsidRPr="00AB21DA" w:rsidRDefault="00AB21DA" w:rsidP="00AB21DA">
            <w:pPr>
              <w:pStyle w:val="aff7"/>
              <w:jc w:val="center"/>
            </w:pPr>
            <w:proofErr w:type="spellStart"/>
            <w:proofErr w:type="gramStart"/>
            <w:r w:rsidRPr="00AB21DA">
              <w:t>п</w:t>
            </w:r>
            <w:proofErr w:type="spellEnd"/>
            <w:proofErr w:type="gramEnd"/>
            <w:r w:rsidRPr="00AB21DA">
              <w:t>/</w:t>
            </w:r>
            <w:proofErr w:type="spellStart"/>
            <w:r w:rsidRPr="00AB21DA">
              <w:t>п</w:t>
            </w:r>
            <w:proofErr w:type="spellEnd"/>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Фамилия, имя, отчество</w:t>
            </w: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jc w:val="center"/>
            </w:pPr>
            <w:r w:rsidRPr="00AB21DA">
              <w:t>Дата рождения</w:t>
            </w: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jc w:val="center"/>
            </w:pPr>
            <w:r w:rsidRPr="00AB21DA">
              <w:t>Дата регистрации</w:t>
            </w: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r w:rsidR="00AB21DA" w:rsidRPr="00AB21DA" w:rsidTr="00920DA5">
        <w:trPr>
          <w:jc w:val="center"/>
        </w:trPr>
        <w:tc>
          <w:tcPr>
            <w:tcW w:w="851" w:type="dxa"/>
            <w:tcBorders>
              <w:top w:val="single" w:sz="4" w:space="0" w:color="auto"/>
              <w:bottom w:val="single" w:sz="4" w:space="0" w:color="auto"/>
              <w:right w:val="single" w:sz="4" w:space="0" w:color="auto"/>
            </w:tcBorders>
          </w:tcPr>
          <w:p w:rsidR="00AB21DA" w:rsidRPr="00AB21DA" w:rsidRDefault="00AB21DA" w:rsidP="00AB21DA">
            <w:pPr>
              <w:pStyle w:val="aff7"/>
            </w:pPr>
          </w:p>
        </w:tc>
        <w:tc>
          <w:tcPr>
            <w:tcW w:w="4729"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1440" w:type="dxa"/>
            <w:tcBorders>
              <w:top w:val="single" w:sz="4" w:space="0" w:color="auto"/>
              <w:left w:val="single" w:sz="4" w:space="0" w:color="auto"/>
              <w:bottom w:val="single" w:sz="4" w:space="0" w:color="auto"/>
              <w:right w:val="single" w:sz="4" w:space="0" w:color="auto"/>
            </w:tcBorders>
          </w:tcPr>
          <w:p w:rsidR="00AB21DA" w:rsidRPr="00AB21DA" w:rsidRDefault="00AB21DA" w:rsidP="00AB21DA">
            <w:pPr>
              <w:pStyle w:val="aff7"/>
            </w:pPr>
          </w:p>
        </w:tc>
        <w:tc>
          <w:tcPr>
            <w:tcW w:w="3159" w:type="dxa"/>
            <w:tcBorders>
              <w:top w:val="single" w:sz="4" w:space="0" w:color="auto"/>
              <w:left w:val="single" w:sz="4" w:space="0" w:color="auto"/>
              <w:bottom w:val="single" w:sz="4" w:space="0" w:color="auto"/>
            </w:tcBorders>
          </w:tcPr>
          <w:p w:rsidR="00AB21DA" w:rsidRPr="00AB21DA" w:rsidRDefault="00AB21DA" w:rsidP="00AB21DA">
            <w:pPr>
              <w:pStyle w:val="aff7"/>
            </w:pPr>
          </w:p>
        </w:tc>
      </w:tr>
    </w:tbl>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Справка составлена на основании данных домовой книги и дана для предъявления ____________________________________________________________________________________________________________________________________________</w: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tbl>
      <w:tblPr>
        <w:tblW w:w="0" w:type="auto"/>
        <w:tblInd w:w="108" w:type="dxa"/>
        <w:tblLook w:val="0000"/>
      </w:tblPr>
      <w:tblGrid>
        <w:gridCol w:w="6239"/>
        <w:gridCol w:w="3218"/>
      </w:tblGrid>
      <w:tr w:rsidR="00AB21DA" w:rsidRPr="00AB21DA" w:rsidTr="00920DA5">
        <w:tc>
          <w:tcPr>
            <w:tcW w:w="6666" w:type="dxa"/>
            <w:tcBorders>
              <w:top w:val="nil"/>
              <w:left w:val="nil"/>
              <w:bottom w:val="nil"/>
              <w:right w:val="nil"/>
            </w:tcBorders>
          </w:tcPr>
          <w:p w:rsidR="00AB21DA" w:rsidRPr="00AB21DA" w:rsidRDefault="00CA314D" w:rsidP="00AB21DA">
            <w:pPr>
              <w:pStyle w:val="afff0"/>
            </w:pPr>
            <w:r>
              <w:t>Глава</w:t>
            </w:r>
            <w:r w:rsidR="00AB21DA" w:rsidRPr="00AB21DA">
              <w:t xml:space="preserve"> Администрации </w:t>
            </w:r>
            <w:r w:rsidR="00574845">
              <w:t>муниципального образования</w:t>
            </w:r>
          </w:p>
          <w:p w:rsidR="00AB21DA" w:rsidRPr="00AB21DA" w:rsidRDefault="00AB21DA" w:rsidP="00AB21DA">
            <w:pPr>
              <w:pStyle w:val="afff0"/>
            </w:pPr>
            <w:r>
              <w:t>Михайловское</w:t>
            </w:r>
            <w:r w:rsidRPr="00AB21DA">
              <w:t xml:space="preserve"> Куркинского района</w:t>
            </w:r>
          </w:p>
        </w:tc>
        <w:tc>
          <w:tcPr>
            <w:tcW w:w="3333" w:type="dxa"/>
            <w:tcBorders>
              <w:top w:val="nil"/>
              <w:left w:val="nil"/>
              <w:bottom w:val="nil"/>
              <w:right w:val="nil"/>
            </w:tcBorders>
          </w:tcPr>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r w:rsidRPr="00AB21DA">
              <w:rPr>
                <w:rFonts w:ascii="Arial" w:hAnsi="Arial" w:cs="Arial"/>
                <w:sz w:val="24"/>
                <w:szCs w:val="24"/>
              </w:rPr>
              <w:t>______________</w:t>
            </w:r>
          </w:p>
          <w:p w:rsidR="00AB21DA" w:rsidRPr="00AB21DA" w:rsidRDefault="00AB21DA" w:rsidP="00AB21DA">
            <w:pPr>
              <w:pStyle w:val="aff7"/>
              <w:jc w:val="right"/>
            </w:pPr>
          </w:p>
        </w:tc>
      </w:tr>
    </w:tbl>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sectPr w:rsidR="00AB21DA" w:rsidRPr="00AB21DA" w:rsidSect="00920DA5">
          <w:pgSz w:w="11900" w:h="16800"/>
          <w:pgMar w:top="1134" w:right="850" w:bottom="1134" w:left="1701" w:header="720" w:footer="720" w:gutter="0"/>
          <w:cols w:space="720"/>
          <w:noEndnote/>
          <w:docGrid w:linePitch="326"/>
        </w:sect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ind w:firstLine="698"/>
        <w:jc w:val="right"/>
        <w:rPr>
          <w:rStyle w:val="a3"/>
          <w:rFonts w:ascii="Arial" w:hAnsi="Arial" w:cs="Arial"/>
          <w:b w:val="0"/>
          <w:bCs w:val="0"/>
          <w:sz w:val="24"/>
          <w:szCs w:val="24"/>
        </w:rPr>
      </w:pPr>
      <w:bookmarkStart w:id="45" w:name="sub_1070"/>
      <w:r w:rsidRPr="00AB21DA">
        <w:rPr>
          <w:rStyle w:val="a3"/>
          <w:rFonts w:ascii="Arial" w:hAnsi="Arial" w:cs="Arial"/>
          <w:b w:val="0"/>
          <w:bCs w:val="0"/>
          <w:sz w:val="24"/>
          <w:szCs w:val="24"/>
        </w:rPr>
        <w:t>Приложение 7</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 xml:space="preserve">к </w:t>
      </w:r>
      <w:hyperlink w:anchor="sub_1000" w:history="1">
        <w:r w:rsidRPr="00AB21DA">
          <w:rPr>
            <w:rStyle w:val="a4"/>
            <w:rFonts w:ascii="Arial" w:hAnsi="Arial" w:cs="Arial"/>
            <w:b w:val="0"/>
            <w:bCs w:val="0"/>
            <w:sz w:val="24"/>
            <w:szCs w:val="24"/>
          </w:rPr>
          <w:t>административному регламенту</w:t>
        </w:r>
      </w:hyperlink>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предоставления муниципальной услуги</w:t>
      </w:r>
    </w:p>
    <w:p w:rsidR="00AB21DA" w:rsidRPr="00AB21DA" w:rsidRDefault="00AB21DA" w:rsidP="00AB21DA">
      <w:pPr>
        <w:spacing w:after="0" w:line="240" w:lineRule="auto"/>
        <w:ind w:firstLine="698"/>
        <w:jc w:val="right"/>
        <w:rPr>
          <w:rStyle w:val="a3"/>
          <w:rFonts w:ascii="Arial" w:hAnsi="Arial" w:cs="Arial"/>
          <w:b w:val="0"/>
          <w:bCs w:val="0"/>
          <w:sz w:val="24"/>
          <w:szCs w:val="24"/>
        </w:rPr>
      </w:pPr>
      <w:r w:rsidRPr="00AB21DA">
        <w:rPr>
          <w:rStyle w:val="a3"/>
          <w:rFonts w:ascii="Arial" w:hAnsi="Arial" w:cs="Arial"/>
          <w:b w:val="0"/>
          <w:bCs w:val="0"/>
          <w:sz w:val="24"/>
          <w:szCs w:val="24"/>
        </w:rPr>
        <w:t>"Выдача выписок и справок на основании</w:t>
      </w:r>
    </w:p>
    <w:p w:rsidR="00AB21DA" w:rsidRPr="00AB21DA" w:rsidRDefault="00AB21DA" w:rsidP="00AB21DA">
      <w:pPr>
        <w:spacing w:after="0" w:line="240" w:lineRule="auto"/>
        <w:ind w:firstLine="698"/>
        <w:jc w:val="right"/>
        <w:rPr>
          <w:rFonts w:ascii="Arial" w:hAnsi="Arial" w:cs="Arial"/>
          <w:b/>
          <w:bCs/>
          <w:sz w:val="24"/>
          <w:szCs w:val="24"/>
        </w:rPr>
      </w:pPr>
      <w:r w:rsidRPr="00AB21DA">
        <w:rPr>
          <w:rStyle w:val="a3"/>
          <w:rFonts w:ascii="Arial" w:hAnsi="Arial" w:cs="Arial"/>
          <w:b w:val="0"/>
          <w:bCs w:val="0"/>
          <w:sz w:val="24"/>
          <w:szCs w:val="24"/>
        </w:rPr>
        <w:t>домовой книги"</w:t>
      </w:r>
    </w:p>
    <w:bookmarkEnd w:id="45"/>
    <w:p w:rsidR="00AB21DA" w:rsidRPr="00AB21DA" w:rsidRDefault="00AB21DA" w:rsidP="00AB21DA">
      <w:pPr>
        <w:spacing w:after="0" w:line="240" w:lineRule="auto"/>
        <w:rPr>
          <w:rFonts w:ascii="Arial" w:hAnsi="Arial" w:cs="Arial"/>
          <w:sz w:val="24"/>
          <w:szCs w:val="24"/>
        </w:rPr>
      </w:pPr>
    </w:p>
    <w:p w:rsidR="00AB21DA" w:rsidRPr="00AB21DA" w:rsidRDefault="00AB21DA" w:rsidP="00AB21DA">
      <w:pPr>
        <w:pStyle w:val="1"/>
        <w:spacing w:before="0" w:after="0"/>
      </w:pPr>
      <w:r w:rsidRPr="00AB21DA">
        <w:t>Блок-схема</w:t>
      </w:r>
      <w:r w:rsidRPr="00AB21DA">
        <w:br/>
        <w:t>предоставления муниципальной услуги</w:t>
      </w:r>
    </w:p>
    <w:bookmarkEnd w:id="5"/>
    <w:p w:rsidR="00AB21DA" w:rsidRPr="00AB21DA" w:rsidRDefault="00710E54" w:rsidP="00AB21DA">
      <w:pPr>
        <w:spacing w:after="0" w:line="240" w:lineRule="auto"/>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10.3pt;margin-top:.35pt;width:317.25pt;height:55.5pt;z-index:251660288">
            <v:textbox>
              <w:txbxContent>
                <w:p w:rsidR="00920DA5" w:rsidRPr="00CA314D" w:rsidRDefault="00920DA5" w:rsidP="00AB21DA">
                  <w:pPr>
                    <w:rPr>
                      <w:rFonts w:ascii="Arial" w:hAnsi="Arial" w:cs="Arial"/>
                      <w:sz w:val="24"/>
                      <w:szCs w:val="24"/>
                    </w:rPr>
                  </w:pPr>
                  <w:r w:rsidRPr="00CA314D">
                    <w:rPr>
                      <w:rFonts w:ascii="Arial" w:hAnsi="Arial" w:cs="Arial"/>
                      <w:sz w:val="24"/>
                      <w:szCs w:val="24"/>
                    </w:rPr>
                    <w:t>Обращение заявителя о предоставлении муниципальной услуги лично или через почтовое отправление</w:t>
                  </w:r>
                </w:p>
              </w:txbxContent>
            </v:textbox>
          </v:shape>
        </w:pict>
      </w:r>
    </w:p>
    <w:p w:rsidR="00AB21DA" w:rsidRPr="00AB21DA" w:rsidRDefault="00AB21DA" w:rsidP="00AB21DA">
      <w:pPr>
        <w:spacing w:after="0" w:line="240" w:lineRule="auto"/>
        <w:rPr>
          <w:rFonts w:ascii="Arial" w:hAnsi="Arial" w:cs="Arial"/>
          <w:sz w:val="24"/>
          <w:szCs w:val="24"/>
        </w:rPr>
      </w:pPr>
    </w:p>
    <w:p w:rsidR="00AB21DA" w:rsidRPr="00AB21DA" w:rsidRDefault="00710E54" w:rsidP="00AB21DA">
      <w:pPr>
        <w:spacing w:after="0" w:line="240" w:lineRule="auto"/>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7" type="#_x0000_t32" style="position:absolute;margin-left:622.8pt;margin-top:145.05pt;width:0;height:42.75pt;z-index:251671552" o:connectortype="straight">
            <v:stroke endarrow="block"/>
          </v:shape>
        </w:pict>
      </w:r>
      <w:r>
        <w:rPr>
          <w:rFonts w:ascii="Arial" w:hAnsi="Arial" w:cs="Arial"/>
          <w:noProof/>
          <w:sz w:val="24"/>
          <w:szCs w:val="24"/>
        </w:rPr>
        <w:pict>
          <v:shape id="_x0000_s1036" type="#_x0000_t32" style="position:absolute;margin-left:487.8pt;margin-top:145.05pt;width:135pt;height:0;z-index:251670528" o:connectortype="straight"/>
        </w:pict>
      </w:r>
      <w:r>
        <w:rPr>
          <w:rFonts w:ascii="Arial" w:hAnsi="Arial" w:cs="Arial"/>
          <w:noProof/>
          <w:sz w:val="24"/>
          <w:szCs w:val="24"/>
        </w:rPr>
        <w:pict>
          <v:shape id="_x0000_s1035" type="#_x0000_t32" style="position:absolute;margin-left:124.8pt;margin-top:145.05pt;width:0;height:37.5pt;z-index:251669504" o:connectortype="straight">
            <v:stroke endarrow="block"/>
          </v:shape>
        </w:pict>
      </w:r>
      <w:r>
        <w:rPr>
          <w:rFonts w:ascii="Arial" w:hAnsi="Arial" w:cs="Arial"/>
          <w:noProof/>
          <w:sz w:val="24"/>
          <w:szCs w:val="24"/>
        </w:rPr>
        <w:pict>
          <v:shape id="_x0000_s1034" type="#_x0000_t32" style="position:absolute;margin-left:124.8pt;margin-top:145.05pt;width:131.25pt;height:0;flip:x;z-index:251668480" o:connectortype="straight"/>
        </w:pict>
      </w:r>
      <w:r>
        <w:rPr>
          <w:rFonts w:ascii="Arial" w:hAnsi="Arial" w:cs="Arial"/>
          <w:noProof/>
          <w:sz w:val="24"/>
          <w:szCs w:val="24"/>
        </w:rPr>
        <w:pict>
          <v:shape id="_x0000_s1029" type="#_x0000_t202" style="position:absolute;margin-left:9.3pt;margin-top:182.55pt;width:213pt;height:66pt;z-index:251663360">
            <v:textbox>
              <w:txbxContent>
                <w:p w:rsidR="00920DA5" w:rsidRPr="00CA314D" w:rsidRDefault="00920DA5" w:rsidP="00AB21DA">
                  <w:pPr>
                    <w:rPr>
                      <w:rFonts w:ascii="Arial" w:hAnsi="Arial" w:cs="Arial"/>
                      <w:sz w:val="24"/>
                      <w:szCs w:val="24"/>
                    </w:rPr>
                  </w:pPr>
                  <w:r w:rsidRPr="00CA314D">
                    <w:rPr>
                      <w:rFonts w:ascii="Arial" w:hAnsi="Arial" w:cs="Arial"/>
                      <w:sz w:val="24"/>
                      <w:szCs w:val="24"/>
                    </w:rPr>
                    <w:t>Регистрация обращения Заявителя и Передача исполнителю муниципальной услуги</w:t>
                  </w:r>
                </w:p>
              </w:txbxContent>
            </v:textbox>
          </v:shape>
        </w:pict>
      </w:r>
      <w:r>
        <w:rPr>
          <w:rFonts w:ascii="Arial" w:hAnsi="Arial" w:cs="Arial"/>
          <w:noProof/>
          <w:sz w:val="24"/>
          <w:szCs w:val="24"/>
        </w:rPr>
        <w:pict>
          <v:shape id="_x0000_s1030" type="#_x0000_t202" style="position:absolute;margin-left:527.55pt;margin-top:187.8pt;width:222.75pt;height:40.5pt;z-index:251664384">
            <v:textbox style="mso-next-textbox:#_x0000_s1030">
              <w:txbxContent>
                <w:p w:rsidR="00920DA5" w:rsidRPr="00CA314D" w:rsidRDefault="00920DA5" w:rsidP="00AB21DA">
                  <w:pPr>
                    <w:rPr>
                      <w:rFonts w:ascii="Arial" w:hAnsi="Arial" w:cs="Arial"/>
                      <w:sz w:val="24"/>
                      <w:szCs w:val="24"/>
                    </w:rPr>
                  </w:pPr>
                  <w:r w:rsidRPr="00CA314D">
                    <w:rPr>
                      <w:rFonts w:ascii="Arial" w:hAnsi="Arial" w:cs="Arial"/>
                      <w:sz w:val="24"/>
                      <w:szCs w:val="24"/>
                    </w:rPr>
                    <w:t>Отказ в приеме документов</w:t>
                  </w:r>
                </w:p>
              </w:txbxContent>
            </v:textbox>
          </v:shape>
        </w:pict>
      </w:r>
      <w:r>
        <w:rPr>
          <w:rFonts w:ascii="Arial" w:hAnsi="Arial" w:cs="Arial"/>
          <w:noProof/>
          <w:sz w:val="24"/>
          <w:szCs w:val="24"/>
        </w:rPr>
        <w:pict>
          <v:shape id="_x0000_s1033" type="#_x0000_t32" style="position:absolute;margin-left:362.55pt;margin-top:94.8pt;width:0;height:25.85pt;z-index:251667456" o:connectortype="straight">
            <v:stroke endarrow="block"/>
          </v:shape>
        </w:pict>
      </w:r>
      <w:r>
        <w:rPr>
          <w:rFonts w:ascii="Arial" w:hAnsi="Arial" w:cs="Arial"/>
          <w:noProof/>
          <w:sz w:val="24"/>
          <w:szCs w:val="24"/>
        </w:rPr>
        <w:pict>
          <v:shape id="_x0000_s1028" type="#_x0000_t202" style="position:absolute;margin-left:256.05pt;margin-top:120.65pt;width:231.75pt;height:52.15pt;z-index:251662336">
            <v:textbox>
              <w:txbxContent>
                <w:p w:rsidR="00920DA5" w:rsidRPr="00CA314D" w:rsidRDefault="00920DA5" w:rsidP="00AB21DA">
                  <w:pPr>
                    <w:rPr>
                      <w:rFonts w:ascii="Arial" w:hAnsi="Arial" w:cs="Arial"/>
                      <w:sz w:val="24"/>
                      <w:szCs w:val="24"/>
                    </w:rPr>
                  </w:pPr>
                  <w:r w:rsidRPr="00CA314D">
                    <w:rPr>
                      <w:rFonts w:ascii="Arial" w:hAnsi="Arial" w:cs="Arial"/>
                      <w:sz w:val="24"/>
                      <w:szCs w:val="24"/>
                    </w:rPr>
                    <w:t>Документы соответствуют требованиям Административного регламента</w:t>
                  </w:r>
                </w:p>
              </w:txbxContent>
            </v:textbox>
          </v:shape>
        </w:pict>
      </w:r>
      <w:r>
        <w:rPr>
          <w:rFonts w:ascii="Arial" w:hAnsi="Arial" w:cs="Arial"/>
          <w:noProof/>
          <w:sz w:val="24"/>
          <w:szCs w:val="24"/>
        </w:rPr>
        <w:pict>
          <v:shape id="_x0000_s1027" type="#_x0000_t202" style="position:absolute;margin-left:256.05pt;margin-top:50.9pt;width:231.75pt;height:43.9pt;z-index:251661312">
            <v:textbox>
              <w:txbxContent>
                <w:p w:rsidR="00920DA5" w:rsidRPr="00CA314D" w:rsidRDefault="00920DA5" w:rsidP="00AB21DA">
                  <w:pPr>
                    <w:rPr>
                      <w:rFonts w:ascii="Arial" w:hAnsi="Arial" w:cs="Arial"/>
                      <w:sz w:val="28"/>
                      <w:szCs w:val="28"/>
                    </w:rPr>
                  </w:pPr>
                  <w:r w:rsidRPr="00CA314D">
                    <w:rPr>
                      <w:rFonts w:ascii="Arial" w:hAnsi="Arial" w:cs="Arial"/>
                      <w:sz w:val="28"/>
                      <w:szCs w:val="28"/>
                    </w:rPr>
                    <w:t>Прием и проверка представленных Заявителем документов</w:t>
                  </w:r>
                </w:p>
              </w:txbxContent>
            </v:textbox>
          </v:shape>
        </w:pict>
      </w:r>
      <w:r>
        <w:rPr>
          <w:rFonts w:ascii="Arial" w:hAnsi="Arial" w:cs="Arial"/>
          <w:noProof/>
          <w:sz w:val="24"/>
          <w:szCs w:val="24"/>
        </w:rPr>
        <w:pict>
          <v:shape id="_x0000_s1032" type="#_x0000_t32" style="position:absolute;margin-left:362.55pt;margin-top:28.25pt;width:0;height:22.65pt;z-index:251666432" o:connectortype="straight">
            <v:stroke endarrow="block"/>
          </v:shape>
        </w:pict>
      </w:r>
      <w:r>
        <w:rPr>
          <w:rFonts w:ascii="Arial" w:hAnsi="Arial" w:cs="Arial"/>
          <w:noProof/>
          <w:sz w:val="24"/>
          <w:szCs w:val="24"/>
        </w:rPr>
        <w:pict>
          <v:shape id="_x0000_s1031" type="#_x0000_t32" style="position:absolute;margin-left:715.05pt;margin-top:386.75pt;width:0;height:22.5pt;z-index:251665408" o:connectortype="straight"/>
        </w:pic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tabs>
          <w:tab w:val="left" w:pos="10995"/>
        </w:tabs>
        <w:spacing w:after="0" w:line="240" w:lineRule="auto"/>
        <w:rPr>
          <w:rFonts w:ascii="Arial" w:hAnsi="Arial" w:cs="Arial"/>
          <w:sz w:val="24"/>
          <w:szCs w:val="24"/>
        </w:rPr>
      </w:pPr>
      <w:r w:rsidRPr="00AB21DA">
        <w:rPr>
          <w:rFonts w:ascii="Arial" w:hAnsi="Arial" w:cs="Arial"/>
          <w:sz w:val="24"/>
          <w:szCs w:val="24"/>
        </w:rPr>
        <w:tab/>
        <w:t>нет</w:t>
      </w:r>
    </w:p>
    <w:p w:rsidR="00AB21DA" w:rsidRPr="00AB21DA" w:rsidRDefault="00710E54" w:rsidP="00AB21DA">
      <w:pPr>
        <w:spacing w:after="0" w:line="240" w:lineRule="auto"/>
        <w:rPr>
          <w:rFonts w:ascii="Arial" w:hAnsi="Arial" w:cs="Arial"/>
          <w:sz w:val="24"/>
          <w:szCs w:val="24"/>
        </w:rPr>
      </w:pPr>
      <w:r>
        <w:rPr>
          <w:rFonts w:ascii="Arial" w:hAnsi="Arial" w:cs="Arial"/>
          <w:noProof/>
          <w:sz w:val="24"/>
          <w:szCs w:val="24"/>
        </w:rPr>
        <w:pict>
          <v:shape id="_x0000_s1047" type="#_x0000_t202" style="position:absolute;margin-left:256.05pt;margin-top:164.6pt;width:231.75pt;height:41.65pt;z-index:251681792">
            <v:textbox>
              <w:txbxContent>
                <w:p w:rsidR="00920DA5" w:rsidRPr="00CA314D" w:rsidRDefault="00920DA5" w:rsidP="00AB21DA">
                  <w:pPr>
                    <w:rPr>
                      <w:rFonts w:ascii="Arial" w:hAnsi="Arial" w:cs="Arial"/>
                      <w:sz w:val="24"/>
                      <w:szCs w:val="24"/>
                    </w:rPr>
                  </w:pPr>
                  <w:r w:rsidRPr="00CA314D">
                    <w:rPr>
                      <w:rFonts w:ascii="Arial" w:hAnsi="Arial" w:cs="Arial"/>
                      <w:sz w:val="24"/>
                      <w:szCs w:val="24"/>
                    </w:rPr>
                    <w:t>Выдача выписки или справки на основании домовой книги</w:t>
                  </w:r>
                </w:p>
              </w:txbxContent>
            </v:textbox>
          </v:shape>
        </w:pict>
      </w:r>
      <w:r>
        <w:rPr>
          <w:rFonts w:ascii="Arial" w:hAnsi="Arial" w:cs="Arial"/>
          <w:noProof/>
          <w:sz w:val="24"/>
          <w:szCs w:val="24"/>
        </w:rPr>
        <w:pict>
          <v:shape id="_x0000_s1046" type="#_x0000_t32" style="position:absolute;margin-left:622.8pt;margin-top:122.6pt;width:0;height:20.25pt;z-index:251680768" o:connectortype="straight">
            <v:stroke endarrow="block"/>
          </v:shape>
        </w:pict>
      </w:r>
      <w:r>
        <w:rPr>
          <w:rFonts w:ascii="Arial" w:hAnsi="Arial" w:cs="Arial"/>
          <w:noProof/>
          <w:sz w:val="24"/>
          <w:szCs w:val="24"/>
        </w:rPr>
        <w:pict>
          <v:shape id="_x0000_s1045" type="#_x0000_t32" style="position:absolute;margin-left:487.8pt;margin-top:121.85pt;width:135pt;height:.75pt;z-index:251679744" o:connectortype="straight"/>
        </w:pict>
      </w:r>
      <w:r>
        <w:rPr>
          <w:rFonts w:ascii="Arial" w:hAnsi="Arial" w:cs="Arial"/>
          <w:noProof/>
          <w:sz w:val="24"/>
          <w:szCs w:val="24"/>
        </w:rPr>
        <w:pict>
          <v:shape id="_x0000_s1044" type="#_x0000_t32" style="position:absolute;margin-left:98.55pt;margin-top:127.85pt;width:0;height:15pt;z-index:251678720" o:connectortype="straight">
            <v:stroke endarrow="block"/>
          </v:shape>
        </w:pict>
      </w:r>
      <w:r>
        <w:rPr>
          <w:rFonts w:ascii="Arial" w:hAnsi="Arial" w:cs="Arial"/>
          <w:noProof/>
          <w:sz w:val="24"/>
          <w:szCs w:val="24"/>
        </w:rPr>
        <w:pict>
          <v:shape id="_x0000_s1043" type="#_x0000_t32" style="position:absolute;margin-left:98.55pt;margin-top:127.85pt;width:157.5pt;height:0;flip:x;z-index:251677696" o:connectortype="straight"/>
        </w:pict>
      </w:r>
      <w:r>
        <w:rPr>
          <w:rFonts w:ascii="Arial" w:hAnsi="Arial" w:cs="Arial"/>
          <w:noProof/>
          <w:sz w:val="24"/>
          <w:szCs w:val="24"/>
        </w:rPr>
        <w:pict>
          <v:shape id="_x0000_s1042" type="#_x0000_t202" style="position:absolute;margin-left:568.8pt;margin-top:142.85pt;width:181.5pt;height:57.75pt;z-index:251676672">
            <v:textbox>
              <w:txbxContent>
                <w:p w:rsidR="00920DA5" w:rsidRPr="00CA314D" w:rsidRDefault="00920DA5" w:rsidP="00AB21DA">
                  <w:pPr>
                    <w:rPr>
                      <w:rFonts w:ascii="Arial" w:hAnsi="Arial" w:cs="Arial"/>
                      <w:sz w:val="24"/>
                      <w:szCs w:val="24"/>
                    </w:rPr>
                  </w:pPr>
                  <w:r w:rsidRPr="00CA314D">
                    <w:rPr>
                      <w:rFonts w:ascii="Arial" w:hAnsi="Arial" w:cs="Arial"/>
                      <w:sz w:val="24"/>
                      <w:szCs w:val="24"/>
                    </w:rPr>
                    <w:t>Уведомление об отказе в предоставлении муниципальной услуги</w:t>
                  </w:r>
                </w:p>
              </w:txbxContent>
            </v:textbox>
          </v:shape>
        </w:pict>
      </w:r>
      <w:r>
        <w:rPr>
          <w:rFonts w:ascii="Arial" w:hAnsi="Arial" w:cs="Arial"/>
          <w:noProof/>
          <w:sz w:val="24"/>
          <w:szCs w:val="24"/>
        </w:rPr>
        <w:pict>
          <v:shape id="_x0000_s1038" type="#_x0000_t202" style="position:absolute;margin-left:256.05pt;margin-top:86.6pt;width:231.75pt;height:56.25pt;z-index:251672576">
            <v:textbox>
              <w:txbxContent>
                <w:p w:rsidR="00920DA5" w:rsidRPr="00CA314D" w:rsidRDefault="00920DA5" w:rsidP="00AB21DA">
                  <w:pPr>
                    <w:rPr>
                      <w:rFonts w:ascii="Arial" w:hAnsi="Arial" w:cs="Arial"/>
                      <w:sz w:val="24"/>
                      <w:szCs w:val="24"/>
                    </w:rPr>
                  </w:pPr>
                  <w:r w:rsidRPr="00CA314D">
                    <w:rPr>
                      <w:rFonts w:ascii="Arial" w:hAnsi="Arial" w:cs="Arial"/>
                      <w:sz w:val="24"/>
                      <w:szCs w:val="24"/>
                    </w:rPr>
                    <w:t>Имеет ли Заявитель право на муниципальную услугу</w:t>
                  </w:r>
                </w:p>
              </w:txbxContent>
            </v:textbox>
          </v:shape>
        </w:pict>
      </w:r>
      <w:r>
        <w:rPr>
          <w:rFonts w:ascii="Arial" w:hAnsi="Arial" w:cs="Arial"/>
          <w:noProof/>
          <w:sz w:val="24"/>
          <w:szCs w:val="24"/>
        </w:rPr>
        <w:pict>
          <v:shape id="_x0000_s1041" type="#_x0000_t202" style="position:absolute;margin-left:9.3pt;margin-top:142.85pt;width:156.75pt;height:57pt;z-index:251675648">
            <v:textbox>
              <w:txbxContent>
                <w:p w:rsidR="00920DA5" w:rsidRPr="00CA314D" w:rsidRDefault="00920DA5" w:rsidP="00AB21DA">
                  <w:pPr>
                    <w:rPr>
                      <w:rFonts w:ascii="Arial" w:hAnsi="Arial" w:cs="Arial"/>
                      <w:sz w:val="24"/>
                      <w:szCs w:val="24"/>
                    </w:rPr>
                  </w:pPr>
                  <w:r w:rsidRPr="00CA314D">
                    <w:rPr>
                      <w:rFonts w:ascii="Arial" w:hAnsi="Arial" w:cs="Arial"/>
                      <w:sz w:val="24"/>
                      <w:szCs w:val="24"/>
                    </w:rPr>
                    <w:t>Подготовка выписки или справки на основании домовой книги</w:t>
                  </w:r>
                </w:p>
              </w:txbxContent>
            </v:textbox>
          </v:shape>
        </w:pict>
      </w:r>
      <w:r>
        <w:rPr>
          <w:rFonts w:ascii="Arial" w:hAnsi="Arial" w:cs="Arial"/>
          <w:noProof/>
          <w:sz w:val="24"/>
          <w:szCs w:val="24"/>
        </w:rPr>
        <w:pict>
          <v:shape id="_x0000_s1040" type="#_x0000_t32" style="position:absolute;margin-left:298.05pt;margin-top:74.6pt;width:0;height:12pt;z-index:251674624" o:connectortype="straight">
            <v:stroke endarrow="block"/>
          </v:shape>
        </w:pict>
      </w:r>
      <w:r>
        <w:rPr>
          <w:rFonts w:ascii="Arial" w:hAnsi="Arial" w:cs="Arial"/>
          <w:noProof/>
          <w:sz w:val="24"/>
          <w:szCs w:val="24"/>
        </w:rPr>
        <w:pict>
          <v:shape id="_x0000_s1039" type="#_x0000_t32" style="position:absolute;margin-left:222.3pt;margin-top:74.6pt;width:75.75pt;height:0;z-index:251673600" o:connectortype="straight"/>
        </w:pict>
      </w: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spacing w:after="0" w:line="240" w:lineRule="auto"/>
        <w:rPr>
          <w:rFonts w:ascii="Arial" w:hAnsi="Arial" w:cs="Arial"/>
          <w:sz w:val="24"/>
          <w:szCs w:val="24"/>
        </w:rPr>
      </w:pPr>
    </w:p>
    <w:p w:rsidR="00AB21DA" w:rsidRPr="00AB21DA" w:rsidRDefault="00AB21DA" w:rsidP="00AB21DA">
      <w:pPr>
        <w:tabs>
          <w:tab w:val="left" w:pos="11205"/>
        </w:tabs>
        <w:spacing w:after="0" w:line="240" w:lineRule="auto"/>
        <w:rPr>
          <w:rFonts w:ascii="Arial" w:hAnsi="Arial" w:cs="Arial"/>
          <w:sz w:val="24"/>
          <w:szCs w:val="24"/>
        </w:rPr>
      </w:pPr>
      <w:r w:rsidRPr="00AB21DA">
        <w:rPr>
          <w:rFonts w:ascii="Arial" w:hAnsi="Arial" w:cs="Arial"/>
          <w:sz w:val="24"/>
          <w:szCs w:val="24"/>
        </w:rPr>
        <w:tab/>
        <w:t>нет</w:t>
      </w:r>
    </w:p>
    <w:p w:rsidR="00AB21DA" w:rsidRPr="00AB21DA" w:rsidRDefault="00710E54" w:rsidP="00AB21DA">
      <w:pPr>
        <w:spacing w:after="0" w:line="240" w:lineRule="auto"/>
        <w:rPr>
          <w:rFonts w:ascii="Arial" w:hAnsi="Arial" w:cs="Arial"/>
          <w:sz w:val="24"/>
          <w:szCs w:val="24"/>
        </w:rPr>
      </w:pPr>
      <w:r>
        <w:rPr>
          <w:rFonts w:ascii="Arial" w:hAnsi="Arial" w:cs="Arial"/>
          <w:noProof/>
          <w:sz w:val="24"/>
          <w:szCs w:val="24"/>
        </w:rPr>
        <w:pict>
          <v:shape id="_x0000_s1048" type="#_x0000_t32" style="position:absolute;margin-left:166.05pt;margin-top:54.65pt;width:90pt;height:0;z-index:251682816" o:connectortype="straight">
            <v:stroke endarrow="block"/>
          </v:shape>
        </w:pict>
      </w:r>
    </w:p>
    <w:p w:rsidR="00AB21DA" w:rsidRPr="00AB21DA" w:rsidRDefault="00AB21DA" w:rsidP="00AB21DA">
      <w:pPr>
        <w:spacing w:after="0" w:line="240" w:lineRule="auto"/>
        <w:rPr>
          <w:rFonts w:ascii="Arial" w:hAnsi="Arial" w:cs="Arial"/>
          <w:sz w:val="24"/>
          <w:szCs w:val="24"/>
        </w:rPr>
        <w:sectPr w:rsidR="00AB21DA" w:rsidRPr="00AB21DA" w:rsidSect="00920DA5">
          <w:pgSz w:w="16800" w:h="11900" w:orient="landscape"/>
          <w:pgMar w:top="1100" w:right="1134" w:bottom="799" w:left="1134" w:header="720" w:footer="720" w:gutter="0"/>
          <w:cols w:space="720"/>
          <w:noEndnote/>
          <w:docGrid w:linePitch="326"/>
        </w:sectPr>
      </w:pPr>
    </w:p>
    <w:p w:rsidR="00AB21DA" w:rsidRPr="00AB21DA" w:rsidRDefault="00AB21DA" w:rsidP="00AB21DA">
      <w:pPr>
        <w:tabs>
          <w:tab w:val="left" w:pos="12015"/>
        </w:tabs>
        <w:spacing w:after="0" w:line="240" w:lineRule="auto"/>
        <w:rPr>
          <w:rFonts w:ascii="Arial" w:hAnsi="Arial" w:cs="Arial"/>
          <w:sz w:val="24"/>
          <w:szCs w:val="24"/>
        </w:rPr>
      </w:pPr>
    </w:p>
    <w:p w:rsidR="00014015" w:rsidRPr="00AB21DA" w:rsidRDefault="00014015" w:rsidP="00AB21DA">
      <w:pPr>
        <w:spacing w:after="0" w:line="240" w:lineRule="auto"/>
        <w:rPr>
          <w:rFonts w:ascii="Arial" w:hAnsi="Arial" w:cs="Arial"/>
          <w:sz w:val="24"/>
          <w:szCs w:val="24"/>
        </w:rPr>
      </w:pPr>
    </w:p>
    <w:sectPr w:rsidR="00014015" w:rsidRPr="00AB21DA" w:rsidSect="00920DA5">
      <w:pgSz w:w="11905" w:h="16837"/>
      <w:pgMar w:top="1134" w:right="799"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3154F"/>
    <w:multiLevelType w:val="hybridMultilevel"/>
    <w:tmpl w:val="E318D142"/>
    <w:lvl w:ilvl="0" w:tplc="EC865C86">
      <w:start w:val="1"/>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21DA"/>
    <w:rsid w:val="00013FD2"/>
    <w:rsid w:val="00014015"/>
    <w:rsid w:val="000D0C3E"/>
    <w:rsid w:val="002B47B3"/>
    <w:rsid w:val="00393DE4"/>
    <w:rsid w:val="00472904"/>
    <w:rsid w:val="00574845"/>
    <w:rsid w:val="00710E54"/>
    <w:rsid w:val="00920DA5"/>
    <w:rsid w:val="009D2E7B"/>
    <w:rsid w:val="00A003E9"/>
    <w:rsid w:val="00A839C8"/>
    <w:rsid w:val="00AB21DA"/>
    <w:rsid w:val="00CA314D"/>
    <w:rsid w:val="00DF60B4"/>
    <w:rsid w:val="00E64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37"/>
        <o:r id="V:Rule16" type="connector" idref="#_x0000_s1035"/>
        <o:r id="V:Rule17" type="connector" idref="#_x0000_s1036"/>
        <o:r id="V:Rule18" type="connector" idref="#_x0000_s1031"/>
        <o:r id="V:Rule19" type="connector" idref="#_x0000_s1032"/>
        <o:r id="V:Rule20" type="connector" idref="#_x0000_s1034"/>
        <o:r id="V:Rule21" type="connector" idref="#_x0000_s1033"/>
        <o:r id="V:Rule22" type="connector" idref="#_x0000_s1044"/>
        <o:r id="V:Rule23" type="connector" idref="#_x0000_s1043"/>
        <o:r id="V:Rule24" type="connector" idref="#_x0000_s1039"/>
        <o:r id="V:Rule25" type="connector" idref="#_x0000_s1040"/>
        <o:r id="V:Rule26" type="connector" idref="#_x0000_s1046"/>
        <o:r id="V:Rule27" type="connector" idref="#_x0000_s1045"/>
        <o:r id="V:Rule2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B4"/>
  </w:style>
  <w:style w:type="paragraph" w:styleId="1">
    <w:name w:val="heading 1"/>
    <w:basedOn w:val="a"/>
    <w:next w:val="a"/>
    <w:link w:val="10"/>
    <w:uiPriority w:val="99"/>
    <w:qFormat/>
    <w:rsid w:val="00AB21D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9"/>
    <w:qFormat/>
    <w:rsid w:val="00AB21DA"/>
    <w:pPr>
      <w:outlineLvl w:val="1"/>
    </w:pPr>
  </w:style>
  <w:style w:type="paragraph" w:styleId="3">
    <w:name w:val="heading 3"/>
    <w:basedOn w:val="2"/>
    <w:next w:val="a"/>
    <w:link w:val="30"/>
    <w:uiPriority w:val="99"/>
    <w:qFormat/>
    <w:rsid w:val="00AB21DA"/>
    <w:pPr>
      <w:outlineLvl w:val="2"/>
    </w:pPr>
  </w:style>
  <w:style w:type="paragraph" w:styleId="4">
    <w:name w:val="heading 4"/>
    <w:basedOn w:val="3"/>
    <w:next w:val="a"/>
    <w:link w:val="40"/>
    <w:uiPriority w:val="99"/>
    <w:qFormat/>
    <w:rsid w:val="00AB21D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21DA"/>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AB21DA"/>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AB21DA"/>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AB21DA"/>
    <w:rPr>
      <w:rFonts w:ascii="Arial" w:eastAsia="Times New Roman" w:hAnsi="Arial" w:cs="Arial"/>
      <w:b/>
      <w:bCs/>
      <w:color w:val="26282F"/>
      <w:sz w:val="24"/>
      <w:szCs w:val="24"/>
    </w:rPr>
  </w:style>
  <w:style w:type="character" w:customStyle="1" w:styleId="a3">
    <w:name w:val="Цветовое выделение"/>
    <w:uiPriority w:val="99"/>
    <w:rsid w:val="00AB21DA"/>
    <w:rPr>
      <w:b/>
      <w:bCs/>
      <w:color w:val="26282F"/>
    </w:rPr>
  </w:style>
  <w:style w:type="character" w:customStyle="1" w:styleId="a4">
    <w:name w:val="Гипертекстовая ссылка"/>
    <w:basedOn w:val="a3"/>
    <w:uiPriority w:val="99"/>
    <w:rsid w:val="00AB21DA"/>
    <w:rPr>
      <w:color w:val="auto"/>
    </w:rPr>
  </w:style>
  <w:style w:type="character" w:customStyle="1" w:styleId="a5">
    <w:name w:val="Активная гипертекстовая ссылка"/>
    <w:basedOn w:val="a4"/>
    <w:uiPriority w:val="99"/>
    <w:rsid w:val="00AB21DA"/>
    <w:rPr>
      <w:u w:val="single"/>
    </w:rPr>
  </w:style>
  <w:style w:type="paragraph" w:customStyle="1" w:styleId="a6">
    <w:name w:val="Внимание"/>
    <w:basedOn w:val="a"/>
    <w:next w:val="a"/>
    <w:uiPriority w:val="99"/>
    <w:rsid w:val="00AB21D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AB21DA"/>
  </w:style>
  <w:style w:type="paragraph" w:customStyle="1" w:styleId="a8">
    <w:name w:val="Внимание: недобросовестность!"/>
    <w:basedOn w:val="a6"/>
    <w:next w:val="a"/>
    <w:uiPriority w:val="99"/>
    <w:rsid w:val="00AB21DA"/>
  </w:style>
  <w:style w:type="character" w:customStyle="1" w:styleId="a9">
    <w:name w:val="Выделение для Базового Поиска"/>
    <w:basedOn w:val="a3"/>
    <w:uiPriority w:val="99"/>
    <w:rsid w:val="00AB21DA"/>
    <w:rPr>
      <w:color w:val="0058A9"/>
    </w:rPr>
  </w:style>
  <w:style w:type="character" w:customStyle="1" w:styleId="aa">
    <w:name w:val="Выделение для Базового Поиска (курсив)"/>
    <w:basedOn w:val="a9"/>
    <w:uiPriority w:val="99"/>
    <w:rsid w:val="00AB21DA"/>
    <w:rPr>
      <w:i/>
      <w:iCs/>
    </w:rPr>
  </w:style>
  <w:style w:type="paragraph" w:customStyle="1" w:styleId="ab">
    <w:name w:val="Дочерний элемент списка"/>
    <w:basedOn w:val="a"/>
    <w:next w:val="a"/>
    <w:uiPriority w:val="99"/>
    <w:rsid w:val="00AB21DA"/>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AB21DA"/>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AB21DA"/>
    <w:rPr>
      <w:b/>
      <w:bCs/>
      <w:color w:val="0058A9"/>
      <w:shd w:val="clear" w:color="auto" w:fill="E0DFE3"/>
    </w:rPr>
  </w:style>
  <w:style w:type="paragraph" w:customStyle="1" w:styleId="ae">
    <w:name w:val="Заголовок группы контролов"/>
    <w:basedOn w:val="a"/>
    <w:next w:val="a"/>
    <w:uiPriority w:val="99"/>
    <w:rsid w:val="00AB21D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AB21D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B21DA"/>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AB21DA"/>
  </w:style>
  <w:style w:type="paragraph" w:customStyle="1" w:styleId="af2">
    <w:name w:val="Заголовок статьи"/>
    <w:basedOn w:val="a"/>
    <w:next w:val="a"/>
    <w:uiPriority w:val="99"/>
    <w:rsid w:val="00AB21D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AB21DA"/>
    <w:rPr>
      <w:color w:val="FF0000"/>
    </w:rPr>
  </w:style>
  <w:style w:type="paragraph" w:customStyle="1" w:styleId="af4">
    <w:name w:val="Заголовок ЭР (левое окно)"/>
    <w:basedOn w:val="a"/>
    <w:next w:val="a"/>
    <w:uiPriority w:val="99"/>
    <w:rsid w:val="00AB21D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AB21DA"/>
    <w:pPr>
      <w:spacing w:after="0"/>
      <w:jc w:val="left"/>
    </w:pPr>
  </w:style>
  <w:style w:type="paragraph" w:customStyle="1" w:styleId="af6">
    <w:name w:val="Интерактивный заголовок"/>
    <w:basedOn w:val="ad"/>
    <w:next w:val="a"/>
    <w:uiPriority w:val="99"/>
    <w:rsid w:val="00AB21DA"/>
    <w:rPr>
      <w:u w:val="single"/>
    </w:rPr>
  </w:style>
  <w:style w:type="paragraph" w:customStyle="1" w:styleId="af7">
    <w:name w:val="Текст информации об изменениях"/>
    <w:basedOn w:val="a"/>
    <w:next w:val="a"/>
    <w:uiPriority w:val="99"/>
    <w:rsid w:val="00AB21DA"/>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AB21DA"/>
    <w:pPr>
      <w:spacing w:before="180"/>
      <w:ind w:left="360" w:right="360" w:firstLine="0"/>
    </w:pPr>
    <w:rPr>
      <w:shd w:val="clear" w:color="auto" w:fill="EAEFED"/>
    </w:rPr>
  </w:style>
  <w:style w:type="paragraph" w:customStyle="1" w:styleId="af9">
    <w:name w:val="Текст (справка)"/>
    <w:basedOn w:val="a"/>
    <w:next w:val="a"/>
    <w:uiPriority w:val="99"/>
    <w:rsid w:val="00AB21D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AB21D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B21DA"/>
    <w:rPr>
      <w:i/>
      <w:iCs/>
    </w:rPr>
  </w:style>
  <w:style w:type="paragraph" w:customStyle="1" w:styleId="afc">
    <w:name w:val="Текст (лев. подпись)"/>
    <w:basedOn w:val="a"/>
    <w:next w:val="a"/>
    <w:uiPriority w:val="99"/>
    <w:rsid w:val="00AB21D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AB21DA"/>
    <w:rPr>
      <w:sz w:val="14"/>
      <w:szCs w:val="14"/>
    </w:rPr>
  </w:style>
  <w:style w:type="paragraph" w:customStyle="1" w:styleId="afe">
    <w:name w:val="Текст (прав. подпись)"/>
    <w:basedOn w:val="a"/>
    <w:next w:val="a"/>
    <w:uiPriority w:val="99"/>
    <w:rsid w:val="00AB21D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AB21DA"/>
    <w:rPr>
      <w:sz w:val="14"/>
      <w:szCs w:val="14"/>
    </w:rPr>
  </w:style>
  <w:style w:type="paragraph" w:customStyle="1" w:styleId="aff0">
    <w:name w:val="Комментарий пользователя"/>
    <w:basedOn w:val="afa"/>
    <w:next w:val="a"/>
    <w:uiPriority w:val="99"/>
    <w:rsid w:val="00AB21DA"/>
    <w:pPr>
      <w:jc w:val="left"/>
    </w:pPr>
    <w:rPr>
      <w:shd w:val="clear" w:color="auto" w:fill="FFDFE0"/>
    </w:rPr>
  </w:style>
  <w:style w:type="paragraph" w:customStyle="1" w:styleId="aff1">
    <w:name w:val="Куда обратиться?"/>
    <w:basedOn w:val="a6"/>
    <w:next w:val="a"/>
    <w:uiPriority w:val="99"/>
    <w:rsid w:val="00AB21DA"/>
  </w:style>
  <w:style w:type="paragraph" w:customStyle="1" w:styleId="aff2">
    <w:name w:val="Моноширинный"/>
    <w:basedOn w:val="a"/>
    <w:next w:val="a"/>
    <w:uiPriority w:val="99"/>
    <w:rsid w:val="00AB21D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AB21DA"/>
    <w:rPr>
      <w:shd w:val="clear" w:color="auto" w:fill="auto"/>
    </w:rPr>
  </w:style>
  <w:style w:type="paragraph" w:customStyle="1" w:styleId="aff4">
    <w:name w:val="Напишите нам"/>
    <w:basedOn w:val="a"/>
    <w:next w:val="a"/>
    <w:uiPriority w:val="99"/>
    <w:rsid w:val="00AB21DA"/>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AB21DA"/>
    <w:rPr>
      <w:color w:val="000000"/>
      <w:shd w:val="clear" w:color="auto" w:fill="auto"/>
    </w:rPr>
  </w:style>
  <w:style w:type="paragraph" w:customStyle="1" w:styleId="aff6">
    <w:name w:val="Необходимые документы"/>
    <w:basedOn w:val="a6"/>
    <w:next w:val="a"/>
    <w:uiPriority w:val="99"/>
    <w:rsid w:val="00AB21DA"/>
    <w:pPr>
      <w:ind w:firstLine="118"/>
    </w:pPr>
  </w:style>
  <w:style w:type="paragraph" w:customStyle="1" w:styleId="aff7">
    <w:name w:val="Нормальный (таблица)"/>
    <w:basedOn w:val="a"/>
    <w:next w:val="a"/>
    <w:uiPriority w:val="99"/>
    <w:rsid w:val="00AB21D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AB21D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AB21DA"/>
    <w:pPr>
      <w:ind w:left="140"/>
    </w:pPr>
  </w:style>
  <w:style w:type="character" w:customStyle="1" w:styleId="affa">
    <w:name w:val="Опечатки"/>
    <w:uiPriority w:val="99"/>
    <w:rsid w:val="00AB21DA"/>
    <w:rPr>
      <w:color w:val="FF0000"/>
    </w:rPr>
  </w:style>
  <w:style w:type="paragraph" w:customStyle="1" w:styleId="affb">
    <w:name w:val="Переменная часть"/>
    <w:basedOn w:val="ac"/>
    <w:next w:val="a"/>
    <w:uiPriority w:val="99"/>
    <w:rsid w:val="00AB21DA"/>
    <w:rPr>
      <w:sz w:val="18"/>
      <w:szCs w:val="18"/>
    </w:rPr>
  </w:style>
  <w:style w:type="paragraph" w:customStyle="1" w:styleId="affc">
    <w:name w:val="Подвал для информации об изменениях"/>
    <w:basedOn w:val="1"/>
    <w:next w:val="a"/>
    <w:uiPriority w:val="99"/>
    <w:rsid w:val="00AB21D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B21DA"/>
    <w:rPr>
      <w:b/>
      <w:bCs/>
    </w:rPr>
  </w:style>
  <w:style w:type="paragraph" w:customStyle="1" w:styleId="affe">
    <w:name w:val="Подчёркнуный текст"/>
    <w:basedOn w:val="a"/>
    <w:next w:val="a"/>
    <w:uiPriority w:val="99"/>
    <w:rsid w:val="00AB21D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AB21DA"/>
    <w:rPr>
      <w:sz w:val="20"/>
      <w:szCs w:val="20"/>
    </w:rPr>
  </w:style>
  <w:style w:type="paragraph" w:customStyle="1" w:styleId="afff0">
    <w:name w:val="Прижатый влево"/>
    <w:basedOn w:val="a"/>
    <w:next w:val="a"/>
    <w:uiPriority w:val="99"/>
    <w:rsid w:val="00AB21D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AB21DA"/>
  </w:style>
  <w:style w:type="paragraph" w:customStyle="1" w:styleId="afff2">
    <w:name w:val="Примечание."/>
    <w:basedOn w:val="a6"/>
    <w:next w:val="a"/>
    <w:uiPriority w:val="99"/>
    <w:rsid w:val="00AB21DA"/>
  </w:style>
  <w:style w:type="character" w:customStyle="1" w:styleId="afff3">
    <w:name w:val="Продолжение ссылки"/>
    <w:basedOn w:val="a4"/>
    <w:uiPriority w:val="99"/>
    <w:rsid w:val="00AB21DA"/>
  </w:style>
  <w:style w:type="paragraph" w:customStyle="1" w:styleId="afff4">
    <w:name w:val="Словарная статья"/>
    <w:basedOn w:val="a"/>
    <w:next w:val="a"/>
    <w:uiPriority w:val="99"/>
    <w:rsid w:val="00AB21DA"/>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AB21DA"/>
  </w:style>
  <w:style w:type="character" w:customStyle="1" w:styleId="afff6">
    <w:name w:val="Сравнение редакций. Добавленный фрагмент"/>
    <w:uiPriority w:val="99"/>
    <w:rsid w:val="00AB21DA"/>
    <w:rPr>
      <w:color w:val="000000"/>
      <w:shd w:val="clear" w:color="auto" w:fill="auto"/>
    </w:rPr>
  </w:style>
  <w:style w:type="character" w:customStyle="1" w:styleId="afff7">
    <w:name w:val="Сравнение редакций. Удаленный фрагмент"/>
    <w:uiPriority w:val="99"/>
    <w:rsid w:val="00AB21DA"/>
    <w:rPr>
      <w:color w:val="000000"/>
      <w:shd w:val="clear" w:color="auto" w:fill="auto"/>
    </w:rPr>
  </w:style>
  <w:style w:type="paragraph" w:customStyle="1" w:styleId="afff8">
    <w:name w:val="Ссылка на официальную публикацию"/>
    <w:basedOn w:val="a"/>
    <w:next w:val="a"/>
    <w:uiPriority w:val="99"/>
    <w:rsid w:val="00AB21DA"/>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AB21DA"/>
  </w:style>
  <w:style w:type="paragraph" w:customStyle="1" w:styleId="afffa">
    <w:name w:val="Текст в таблице"/>
    <w:basedOn w:val="aff7"/>
    <w:next w:val="a"/>
    <w:uiPriority w:val="99"/>
    <w:rsid w:val="00AB21DA"/>
    <w:pPr>
      <w:ind w:firstLine="500"/>
    </w:pPr>
  </w:style>
  <w:style w:type="paragraph" w:customStyle="1" w:styleId="afffb">
    <w:name w:val="Текст ЭР (см. также)"/>
    <w:basedOn w:val="a"/>
    <w:next w:val="a"/>
    <w:uiPriority w:val="99"/>
    <w:rsid w:val="00AB21DA"/>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AB21D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AB21DA"/>
    <w:rPr>
      <w:strike/>
      <w:color w:val="auto"/>
    </w:rPr>
  </w:style>
  <w:style w:type="paragraph" w:customStyle="1" w:styleId="afffe">
    <w:name w:val="Формула"/>
    <w:basedOn w:val="a"/>
    <w:next w:val="a"/>
    <w:uiPriority w:val="99"/>
    <w:rsid w:val="00AB21D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AB21DA"/>
    <w:pPr>
      <w:jc w:val="center"/>
    </w:pPr>
  </w:style>
  <w:style w:type="paragraph" w:customStyle="1" w:styleId="-">
    <w:name w:val="ЭР-содержание (правое окно)"/>
    <w:basedOn w:val="a"/>
    <w:next w:val="a"/>
    <w:uiPriority w:val="99"/>
    <w:rsid w:val="00AB21DA"/>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Document Map"/>
    <w:basedOn w:val="a"/>
    <w:link w:val="affff1"/>
    <w:uiPriority w:val="99"/>
    <w:semiHidden/>
    <w:rsid w:val="00AB21DA"/>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rPr>
  </w:style>
  <w:style w:type="character" w:customStyle="1" w:styleId="affff1">
    <w:name w:val="Схема документа Знак"/>
    <w:basedOn w:val="a0"/>
    <w:link w:val="affff0"/>
    <w:uiPriority w:val="99"/>
    <w:semiHidden/>
    <w:rsid w:val="00AB21DA"/>
    <w:rPr>
      <w:rFonts w:ascii="Tahoma" w:eastAsia="Times New Roman" w:hAnsi="Tahoma" w:cs="Tahoma"/>
      <w:sz w:val="20"/>
      <w:szCs w:val="20"/>
      <w:shd w:val="clear" w:color="auto" w:fill="000080"/>
    </w:rPr>
  </w:style>
  <w:style w:type="character" w:styleId="affff2">
    <w:name w:val="Hyperlink"/>
    <w:basedOn w:val="a0"/>
    <w:rsid w:val="00AB21DA"/>
    <w:rPr>
      <w:color w:val="0000FF"/>
      <w:u w:val="single"/>
    </w:rPr>
  </w:style>
  <w:style w:type="table" w:styleId="affff3">
    <w:name w:val="Table Grid"/>
    <w:basedOn w:val="a1"/>
    <w:uiPriority w:val="99"/>
    <w:rsid w:val="00AB21DA"/>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Подчёркнутый текст"/>
    <w:basedOn w:val="a"/>
    <w:next w:val="a"/>
    <w:uiPriority w:val="99"/>
    <w:rsid w:val="00AB21D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styleId="affff5">
    <w:name w:val="Balloon Text"/>
    <w:basedOn w:val="a"/>
    <w:link w:val="affff6"/>
    <w:uiPriority w:val="99"/>
    <w:semiHidden/>
    <w:rsid w:val="00AB21DA"/>
    <w:pPr>
      <w:widowControl w:val="0"/>
      <w:autoSpaceDE w:val="0"/>
      <w:autoSpaceDN w:val="0"/>
      <w:adjustRightInd w:val="0"/>
      <w:spacing w:after="0" w:line="240" w:lineRule="auto"/>
      <w:ind w:firstLine="720"/>
      <w:jc w:val="both"/>
    </w:pPr>
    <w:rPr>
      <w:rFonts w:ascii="Segoe UI" w:eastAsia="Times New Roman" w:hAnsi="Segoe UI" w:cs="Segoe UI"/>
      <w:sz w:val="18"/>
      <w:szCs w:val="18"/>
    </w:rPr>
  </w:style>
  <w:style w:type="character" w:customStyle="1" w:styleId="affff6">
    <w:name w:val="Текст выноски Знак"/>
    <w:basedOn w:val="a0"/>
    <w:link w:val="affff5"/>
    <w:uiPriority w:val="99"/>
    <w:semiHidden/>
    <w:rsid w:val="00AB21DA"/>
    <w:rPr>
      <w:rFonts w:ascii="Segoe UI" w:eastAsia="Times New Roman" w:hAnsi="Segoe UI" w:cs="Segoe UI"/>
      <w:sz w:val="18"/>
      <w:szCs w:val="18"/>
    </w:rPr>
  </w:style>
  <w:style w:type="paragraph" w:styleId="affff7">
    <w:name w:val="No Spacing"/>
    <w:uiPriority w:val="99"/>
    <w:qFormat/>
    <w:rsid w:val="00AB21DA"/>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92219.0" TargetMode="External"/><Relationship Id="rId13" Type="http://schemas.openxmlformats.org/officeDocument/2006/relationships/hyperlink" Target="garantF1://86367.0" TargetMode="External"/><Relationship Id="rId18" Type="http://schemas.openxmlformats.org/officeDocument/2006/relationships/hyperlink" Target="garantF1://12091208.0" TargetMode="External"/><Relationship Id="rId3" Type="http://schemas.openxmlformats.org/officeDocument/2006/relationships/styles" Target="styles.xml"/><Relationship Id="rId21" Type="http://schemas.openxmlformats.org/officeDocument/2006/relationships/hyperlink" Target="garantF1://12048567.9" TargetMode="External"/><Relationship Id="rId7" Type="http://schemas.openxmlformats.org/officeDocument/2006/relationships/hyperlink" Target="garantF1://12077515.0" TargetMode="External"/><Relationship Id="rId12" Type="http://schemas.openxmlformats.org/officeDocument/2006/relationships/hyperlink" Target="garantF1://10003000.0" TargetMode="External"/><Relationship Id="rId17" Type="http://schemas.openxmlformats.org/officeDocument/2006/relationships/hyperlink" Target="garantF1://70190064.0" TargetMode="External"/><Relationship Id="rId2" Type="http://schemas.openxmlformats.org/officeDocument/2006/relationships/numbering" Target="numbering.xml"/><Relationship Id="rId16" Type="http://schemas.openxmlformats.org/officeDocument/2006/relationships/hyperlink" Target="garantF1://30239509.0" TargetMode="External"/><Relationship Id="rId20" Type="http://schemas.openxmlformats.org/officeDocument/2006/relationships/hyperlink" Target="garantF1://30248296.0"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30231527.598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55.0" TargetMode="External"/><Relationship Id="rId23" Type="http://schemas.openxmlformats.org/officeDocument/2006/relationships/fontTable" Target="fontTable.xml"/><Relationship Id="rId10" Type="http://schemas.openxmlformats.org/officeDocument/2006/relationships/hyperlink" Target="https://mail.tularegion.ru/" TargetMode="External"/><Relationship Id="rId19" Type="http://schemas.openxmlformats.org/officeDocument/2006/relationships/hyperlink" Target="garantF1://30252096.0" TargetMode="External"/><Relationship Id="rId4" Type="http://schemas.openxmlformats.org/officeDocument/2006/relationships/settings" Target="settings.xml"/><Relationship Id="rId9" Type="http://schemas.openxmlformats.org/officeDocument/2006/relationships/hyperlink" Target="garantF1://30231527.59881" TargetMode="External"/><Relationship Id="rId14" Type="http://schemas.openxmlformats.org/officeDocument/2006/relationships/hyperlink" Target="garantF1://12077515.0" TargetMode="External"/><Relationship Id="rId22"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0A0E-3631-4084-98F2-37030CDC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9926</Words>
  <Characters>56584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АМО Михайловское</Company>
  <LinksUpToDate>false</LinksUpToDate>
  <CharactersWithSpaces>66378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11</cp:revision>
  <cp:lastPrinted>2018-11-21T07:36:00Z</cp:lastPrinted>
  <dcterms:created xsi:type="dcterms:W3CDTF">2018-11-02T11:41:00Z</dcterms:created>
  <dcterms:modified xsi:type="dcterms:W3CDTF">2018-11-21T07:37:00Z</dcterms:modified>
</cp:coreProperties>
</file>