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9"/>
        <w:gridCol w:w="5042"/>
      </w:tblGrid>
      <w:tr w:rsidR="003843B8" w14:paraId="783D194C" w14:textId="77777777" w:rsidTr="0043164F">
        <w:trPr>
          <w:jc w:val="center"/>
        </w:trPr>
        <w:tc>
          <w:tcPr>
            <w:tcW w:w="9571" w:type="dxa"/>
            <w:gridSpan w:val="2"/>
            <w:hideMark/>
          </w:tcPr>
          <w:p w14:paraId="0741894E" w14:textId="0B6F4543" w:rsidR="003843B8" w:rsidRDefault="003843B8" w:rsidP="004316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Тульская область                                        </w:t>
            </w:r>
            <w:r w:rsidR="00313A7F">
              <w:rPr>
                <w:rFonts w:ascii="Arial" w:hAnsi="Arial" w:cs="Arial"/>
                <w:b/>
              </w:rPr>
              <w:t>проект</w:t>
            </w:r>
            <w:r>
              <w:rPr>
                <w:rFonts w:ascii="Arial" w:hAnsi="Arial" w:cs="Arial"/>
                <w:b/>
              </w:rPr>
              <w:t xml:space="preserve">       </w:t>
            </w:r>
          </w:p>
        </w:tc>
      </w:tr>
      <w:tr w:rsidR="003843B8" w14:paraId="79E69504" w14:textId="77777777" w:rsidTr="0043164F">
        <w:trPr>
          <w:jc w:val="center"/>
        </w:trPr>
        <w:tc>
          <w:tcPr>
            <w:tcW w:w="9571" w:type="dxa"/>
            <w:gridSpan w:val="2"/>
            <w:hideMark/>
          </w:tcPr>
          <w:p w14:paraId="5B008001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14:paraId="3D3B88E5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Городское поселение рабочий поселок Куркино </w:t>
            </w:r>
          </w:p>
          <w:p w14:paraId="2FFF8D90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Куркинского муниципального района Тульской области</w:t>
            </w:r>
          </w:p>
        </w:tc>
      </w:tr>
      <w:tr w:rsidR="003843B8" w14:paraId="4F37DF3D" w14:textId="77777777" w:rsidTr="0043164F">
        <w:trPr>
          <w:jc w:val="center"/>
        </w:trPr>
        <w:tc>
          <w:tcPr>
            <w:tcW w:w="9571" w:type="dxa"/>
            <w:gridSpan w:val="2"/>
          </w:tcPr>
          <w:p w14:paraId="1DEFB424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14:paraId="0FDE7BF5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</w:p>
          <w:p w14:paraId="6546264A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43B8" w14:paraId="0CCE65AE" w14:textId="77777777" w:rsidTr="0043164F">
        <w:trPr>
          <w:jc w:val="center"/>
        </w:trPr>
        <w:tc>
          <w:tcPr>
            <w:tcW w:w="9571" w:type="dxa"/>
            <w:gridSpan w:val="2"/>
            <w:hideMark/>
          </w:tcPr>
          <w:p w14:paraId="2D7C18C1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3843B8" w14:paraId="02E090E2" w14:textId="77777777" w:rsidTr="0043164F">
        <w:trPr>
          <w:jc w:val="center"/>
        </w:trPr>
        <w:tc>
          <w:tcPr>
            <w:tcW w:w="9571" w:type="dxa"/>
            <w:gridSpan w:val="2"/>
          </w:tcPr>
          <w:p w14:paraId="651F7536" w14:textId="77777777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843B8" w14:paraId="4B712936" w14:textId="77777777" w:rsidTr="0043164F">
        <w:trPr>
          <w:jc w:val="center"/>
        </w:trPr>
        <w:tc>
          <w:tcPr>
            <w:tcW w:w="4529" w:type="dxa"/>
            <w:hideMark/>
          </w:tcPr>
          <w:p w14:paraId="7C22CFAB" w14:textId="09B88F03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от </w:t>
            </w:r>
            <w:r w:rsidR="00BF6219">
              <w:rPr>
                <w:rFonts w:ascii="Arial" w:hAnsi="Arial" w:cs="Arial"/>
                <w:b/>
                <w:lang w:val="en-US"/>
              </w:rPr>
              <w:t>__</w:t>
            </w:r>
            <w:r>
              <w:rPr>
                <w:rFonts w:ascii="Arial" w:hAnsi="Arial" w:cs="Arial"/>
                <w:b/>
              </w:rPr>
              <w:t xml:space="preserve"> апреля 2025 года</w:t>
            </w:r>
          </w:p>
        </w:tc>
        <w:tc>
          <w:tcPr>
            <w:tcW w:w="5042" w:type="dxa"/>
            <w:hideMark/>
          </w:tcPr>
          <w:p w14:paraId="5E85BB59" w14:textId="4725CF00" w:rsidR="003843B8" w:rsidRDefault="003843B8" w:rsidP="004316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BF6219">
              <w:rPr>
                <w:rFonts w:ascii="Arial" w:hAnsi="Arial" w:cs="Arial"/>
                <w:b/>
                <w:lang w:val="en-US"/>
              </w:rPr>
              <w:t>___</w:t>
            </w:r>
          </w:p>
        </w:tc>
      </w:tr>
    </w:tbl>
    <w:p w14:paraId="1B99B373" w14:textId="1C1889AD" w:rsidR="003C270E" w:rsidRDefault="003C270E">
      <w:pPr>
        <w:tabs>
          <w:tab w:val="left" w:pos="510"/>
        </w:tabs>
        <w:spacing w:line="240" w:lineRule="atLeast"/>
        <w:ind w:left="510"/>
        <w:jc w:val="right"/>
        <w:outlineLvl w:val="1"/>
        <w:rPr>
          <w:rFonts w:ascii="PT Astra Serif" w:hAnsi="PT Astra Serif"/>
          <w:i/>
          <w:sz w:val="28"/>
          <w:szCs w:val="28"/>
        </w:rPr>
      </w:pPr>
    </w:p>
    <w:p w14:paraId="728612DF" w14:textId="6D3A164D" w:rsidR="003C270E" w:rsidRDefault="00313A7F">
      <w:pPr>
        <w:tabs>
          <w:tab w:val="left" w:pos="0"/>
        </w:tabs>
        <w:spacing w:line="240" w:lineRule="atLeast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</w:t>
      </w:r>
    </w:p>
    <w:p w14:paraId="6A67DFB8" w14:textId="4C65B460" w:rsidR="003C270E" w:rsidRDefault="00313A7F">
      <w:pPr>
        <w:spacing w:line="240" w:lineRule="exact"/>
        <w:jc w:val="center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68DDEA83" w14:textId="77777777" w:rsidR="007A7DD9" w:rsidRDefault="00000000" w:rsidP="003843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43B8">
        <w:rPr>
          <w:rFonts w:ascii="Arial" w:hAnsi="Arial" w:cs="Arial"/>
          <w:b/>
          <w:bCs/>
          <w:sz w:val="32"/>
          <w:szCs w:val="32"/>
        </w:rPr>
        <w:t xml:space="preserve">О выражении согласия населения на преобразование муниципальных образований путем объединения </w:t>
      </w:r>
    </w:p>
    <w:p w14:paraId="0F047EC4" w14:textId="77777777" w:rsidR="007A7DD9" w:rsidRDefault="00000000" w:rsidP="003843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43B8">
        <w:rPr>
          <w:rFonts w:ascii="Arial" w:hAnsi="Arial" w:cs="Arial"/>
          <w:b/>
          <w:bCs/>
          <w:sz w:val="32"/>
          <w:szCs w:val="32"/>
        </w:rPr>
        <w:t xml:space="preserve">всех поселений, входящих в состав муниципального образования </w:t>
      </w:r>
      <w:r w:rsidR="007A7DD9">
        <w:rPr>
          <w:rFonts w:ascii="Arial" w:hAnsi="Arial" w:cs="Arial"/>
          <w:b/>
          <w:bCs/>
          <w:sz w:val="32"/>
          <w:szCs w:val="32"/>
        </w:rPr>
        <w:t xml:space="preserve">Куркинский муниципальный район </w:t>
      </w:r>
    </w:p>
    <w:p w14:paraId="5900F658" w14:textId="77777777" w:rsidR="007A7DD9" w:rsidRDefault="007A7DD9" w:rsidP="003843B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  <w:r w:rsidRPr="003843B8">
        <w:rPr>
          <w:rFonts w:ascii="Arial" w:hAnsi="Arial" w:cs="Arial"/>
          <w:b/>
          <w:bCs/>
          <w:i/>
          <w:iCs/>
          <w:sz w:val="32"/>
          <w:szCs w:val="32"/>
        </w:rPr>
        <w:t>,</w:t>
      </w:r>
      <w:r w:rsidRPr="003843B8">
        <w:rPr>
          <w:rFonts w:ascii="Arial" w:hAnsi="Arial" w:cs="Arial"/>
          <w:b/>
          <w:bCs/>
          <w:sz w:val="32"/>
          <w:szCs w:val="32"/>
        </w:rPr>
        <w:t xml:space="preserve"> и наделения вновь образованного муниципального образования статусом</w:t>
      </w:r>
    </w:p>
    <w:p w14:paraId="508B04F1" w14:textId="3A7FEF02" w:rsidR="003C270E" w:rsidRPr="003843B8" w:rsidRDefault="00000000" w:rsidP="003843B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843B8">
        <w:rPr>
          <w:rFonts w:ascii="Arial" w:hAnsi="Arial" w:cs="Arial"/>
          <w:b/>
          <w:bCs/>
          <w:sz w:val="32"/>
          <w:szCs w:val="32"/>
        </w:rPr>
        <w:t xml:space="preserve"> муниципального округа</w:t>
      </w:r>
    </w:p>
    <w:p w14:paraId="00496E8A" w14:textId="77777777" w:rsidR="003C270E" w:rsidRDefault="003C270E">
      <w:pPr>
        <w:jc w:val="center"/>
        <w:rPr>
          <w:rFonts w:ascii="PT Astra Serif" w:hAnsi="PT Astra Serif"/>
          <w:b/>
          <w:sz w:val="28"/>
          <w:szCs w:val="28"/>
        </w:rPr>
      </w:pPr>
    </w:p>
    <w:p w14:paraId="1C226792" w14:textId="77777777" w:rsidR="003C270E" w:rsidRDefault="003C270E">
      <w:pPr>
        <w:jc w:val="center"/>
        <w:rPr>
          <w:rFonts w:ascii="PT Astra Serif" w:hAnsi="PT Astra Serif"/>
          <w:b/>
          <w:sz w:val="28"/>
          <w:szCs w:val="28"/>
        </w:rPr>
      </w:pPr>
    </w:p>
    <w:p w14:paraId="6EEC11CC" w14:textId="5B7C4A0C" w:rsidR="003C270E" w:rsidRPr="003843B8" w:rsidRDefault="003843B8" w:rsidP="003843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</w:t>
      </w:r>
      <w:r w:rsidRPr="003843B8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решением Собрания представителей муниципального образования</w:t>
      </w:r>
      <w:r w:rsidRPr="003843B8">
        <w:rPr>
          <w:rFonts w:ascii="Arial" w:hAnsi="Arial" w:cs="Arial"/>
          <w:b/>
        </w:rPr>
        <w:t xml:space="preserve"> </w:t>
      </w:r>
      <w:r w:rsidR="007A7DD9" w:rsidRPr="007A7DD9">
        <w:rPr>
          <w:rFonts w:ascii="Arial" w:hAnsi="Arial" w:cs="Arial"/>
          <w:bCs/>
        </w:rPr>
        <w:t>Куркинский район</w:t>
      </w:r>
      <w:r w:rsidR="007A7DD9">
        <w:rPr>
          <w:rFonts w:ascii="Arial" w:hAnsi="Arial" w:cs="Arial"/>
          <w:bCs/>
        </w:rPr>
        <w:t xml:space="preserve"> о</w:t>
      </w:r>
      <w:r w:rsidRPr="003843B8">
        <w:rPr>
          <w:rFonts w:ascii="Arial" w:hAnsi="Arial" w:cs="Arial"/>
        </w:rPr>
        <w:t>т</w:t>
      </w:r>
      <w:r w:rsidR="00BF6219" w:rsidRPr="00BF6219">
        <w:rPr>
          <w:rFonts w:ascii="Arial" w:hAnsi="Arial" w:cs="Arial"/>
        </w:rPr>
        <w:t xml:space="preserve"> </w:t>
      </w:r>
      <w:r w:rsidR="007A7DD9">
        <w:rPr>
          <w:rFonts w:ascii="Arial" w:hAnsi="Arial" w:cs="Arial"/>
        </w:rPr>
        <w:t>26 февраля 2025 года № 10-2 «</w:t>
      </w:r>
      <w:r w:rsidRPr="003843B8">
        <w:rPr>
          <w:rFonts w:ascii="Arial" w:hAnsi="Arial" w:cs="Arial"/>
        </w:rPr>
        <w:t xml:space="preserve">Об инициативе о преобразовании муниципальных образований путем объединения всех поселений, входящих в состав муниципального образования </w:t>
      </w:r>
      <w:r w:rsidR="007A7DD9">
        <w:rPr>
          <w:rFonts w:ascii="Arial" w:hAnsi="Arial" w:cs="Arial"/>
        </w:rPr>
        <w:t>Куркинский муниципальный район Тульской области</w:t>
      </w:r>
      <w:r w:rsidRPr="003843B8">
        <w:rPr>
          <w:rFonts w:ascii="Arial" w:hAnsi="Arial" w:cs="Arial"/>
        </w:rPr>
        <w:t xml:space="preserve">,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образований», регламентом Собрания депутатов муниципального образования </w:t>
      </w:r>
      <w:r w:rsidR="007A7DD9">
        <w:rPr>
          <w:rFonts w:ascii="Arial" w:hAnsi="Arial" w:cs="Arial"/>
        </w:rPr>
        <w:t>рабочий поселок Куркино Куркинского района</w:t>
      </w:r>
      <w:r w:rsidRPr="003843B8">
        <w:rPr>
          <w:rFonts w:ascii="Arial" w:hAnsi="Arial" w:cs="Arial"/>
        </w:rPr>
        <w:t xml:space="preserve">, на основании статьи </w:t>
      </w:r>
      <w:r w:rsidR="00097776">
        <w:rPr>
          <w:rFonts w:ascii="Arial" w:hAnsi="Arial" w:cs="Arial"/>
        </w:rPr>
        <w:t>2 У</w:t>
      </w:r>
      <w:r w:rsidRPr="003843B8">
        <w:rPr>
          <w:rFonts w:ascii="Arial" w:hAnsi="Arial" w:cs="Arial"/>
        </w:rPr>
        <w:t xml:space="preserve">става муниципального образования </w:t>
      </w:r>
      <w:r w:rsidR="007A7DD9">
        <w:rPr>
          <w:rFonts w:ascii="Arial" w:hAnsi="Arial" w:cs="Arial"/>
        </w:rPr>
        <w:t>городско</w:t>
      </w:r>
      <w:r w:rsidR="003A1AEB">
        <w:rPr>
          <w:rFonts w:ascii="Arial" w:hAnsi="Arial" w:cs="Arial"/>
        </w:rPr>
        <w:t>го</w:t>
      </w:r>
      <w:r w:rsidR="007A7DD9">
        <w:rPr>
          <w:rFonts w:ascii="Arial" w:hAnsi="Arial" w:cs="Arial"/>
        </w:rPr>
        <w:t xml:space="preserve"> поселени</w:t>
      </w:r>
      <w:r w:rsidR="003A1AEB">
        <w:rPr>
          <w:rFonts w:ascii="Arial" w:hAnsi="Arial" w:cs="Arial"/>
        </w:rPr>
        <w:t>я</w:t>
      </w:r>
      <w:r w:rsidR="007A7DD9">
        <w:rPr>
          <w:rFonts w:ascii="Arial" w:hAnsi="Arial" w:cs="Arial"/>
        </w:rPr>
        <w:t xml:space="preserve"> рабочий поселок Куркино Куркинского муниципального района Тульской области,</w:t>
      </w:r>
      <w:r w:rsidRPr="003843B8">
        <w:rPr>
          <w:rFonts w:ascii="Arial" w:hAnsi="Arial" w:cs="Arial"/>
        </w:rPr>
        <w:t xml:space="preserve"> Собрание депутатов муниципального образования </w:t>
      </w:r>
      <w:r w:rsidR="007A7DD9">
        <w:rPr>
          <w:rFonts w:ascii="Arial" w:hAnsi="Arial" w:cs="Arial"/>
        </w:rPr>
        <w:t>рабочий поселок Куркино Куркинского района</w:t>
      </w:r>
      <w:r w:rsidRPr="003843B8">
        <w:rPr>
          <w:rFonts w:ascii="Arial" w:hAnsi="Arial" w:cs="Arial"/>
        </w:rPr>
        <w:t xml:space="preserve"> РЕШИЛО:</w:t>
      </w:r>
    </w:p>
    <w:p w14:paraId="7173AB74" w14:textId="1257FDA1" w:rsidR="003C270E" w:rsidRPr="003843B8" w:rsidRDefault="00555545" w:rsidP="003843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3843B8">
        <w:rPr>
          <w:rFonts w:ascii="Arial" w:hAnsi="Arial" w:cs="Arial"/>
        </w:rPr>
        <w:t>1. Выразить согласие населения муниципального образования</w:t>
      </w:r>
      <w:r w:rsidRPr="003843B8">
        <w:rPr>
          <w:rFonts w:ascii="Arial" w:hAnsi="Arial" w:cs="Arial"/>
          <w:b/>
        </w:rPr>
        <w:t xml:space="preserve"> </w:t>
      </w:r>
      <w:r w:rsidR="007A7DD9" w:rsidRPr="007A7DD9">
        <w:rPr>
          <w:rFonts w:ascii="Arial" w:hAnsi="Arial" w:cs="Arial"/>
          <w:bCs/>
        </w:rPr>
        <w:t>городско</w:t>
      </w:r>
      <w:r w:rsidR="003A1AEB">
        <w:rPr>
          <w:rFonts w:ascii="Arial" w:hAnsi="Arial" w:cs="Arial"/>
          <w:bCs/>
        </w:rPr>
        <w:t>го</w:t>
      </w:r>
      <w:r w:rsidR="007A7DD9" w:rsidRPr="007A7DD9">
        <w:rPr>
          <w:rFonts w:ascii="Arial" w:hAnsi="Arial" w:cs="Arial"/>
          <w:bCs/>
        </w:rPr>
        <w:t xml:space="preserve"> поселени</w:t>
      </w:r>
      <w:r w:rsidR="003A1AEB">
        <w:rPr>
          <w:rFonts w:ascii="Arial" w:hAnsi="Arial" w:cs="Arial"/>
          <w:bCs/>
        </w:rPr>
        <w:t>я</w:t>
      </w:r>
      <w:r w:rsidR="007A7DD9" w:rsidRPr="007A7DD9">
        <w:rPr>
          <w:rFonts w:ascii="Arial" w:hAnsi="Arial" w:cs="Arial"/>
          <w:bCs/>
        </w:rPr>
        <w:t xml:space="preserve"> рабочий поселок Куркино Куркинского муниципального района Тульской области</w:t>
      </w:r>
      <w:r w:rsidRPr="007A7DD9">
        <w:rPr>
          <w:rFonts w:ascii="Arial" w:hAnsi="Arial" w:cs="Arial"/>
          <w:bCs/>
        </w:rPr>
        <w:t xml:space="preserve"> на преобразование муниципальных образований путем объединения</w:t>
      </w:r>
      <w:r w:rsidRPr="003843B8">
        <w:rPr>
          <w:rFonts w:ascii="Arial" w:hAnsi="Arial" w:cs="Arial"/>
        </w:rPr>
        <w:t xml:space="preserve"> всех поселений, входящих в состав муниципального образования </w:t>
      </w:r>
      <w:r w:rsidR="007A7DD9">
        <w:rPr>
          <w:rFonts w:ascii="Arial" w:hAnsi="Arial" w:cs="Arial"/>
        </w:rPr>
        <w:t>Куркинский муниципальный район Тульской области</w:t>
      </w:r>
      <w:r w:rsidRPr="003843B8">
        <w:rPr>
          <w:rFonts w:ascii="Arial" w:hAnsi="Arial" w:cs="Arial"/>
        </w:rPr>
        <w:t>:</w:t>
      </w:r>
      <w:r w:rsidR="007A7DD9">
        <w:rPr>
          <w:rFonts w:ascii="Arial" w:hAnsi="Arial" w:cs="Arial"/>
        </w:rPr>
        <w:t xml:space="preserve"> городско</w:t>
      </w:r>
      <w:r w:rsidR="003A1AEB">
        <w:rPr>
          <w:rFonts w:ascii="Arial" w:hAnsi="Arial" w:cs="Arial"/>
        </w:rPr>
        <w:t>го</w:t>
      </w:r>
      <w:r w:rsidR="007A7DD9">
        <w:rPr>
          <w:rFonts w:ascii="Arial" w:hAnsi="Arial" w:cs="Arial"/>
        </w:rPr>
        <w:t xml:space="preserve"> поселени</w:t>
      </w:r>
      <w:r w:rsidR="003A1AEB">
        <w:rPr>
          <w:rFonts w:ascii="Arial" w:hAnsi="Arial" w:cs="Arial"/>
        </w:rPr>
        <w:t>я</w:t>
      </w:r>
      <w:r w:rsidR="007A7DD9">
        <w:rPr>
          <w:rFonts w:ascii="Arial" w:hAnsi="Arial" w:cs="Arial"/>
        </w:rPr>
        <w:t xml:space="preserve"> рабочий поселок Куркино Куркинского муниципального района Тульской области, сельско</w:t>
      </w:r>
      <w:r w:rsidR="003A1AEB">
        <w:rPr>
          <w:rFonts w:ascii="Arial" w:hAnsi="Arial" w:cs="Arial"/>
        </w:rPr>
        <w:t>го</w:t>
      </w:r>
      <w:r w:rsidR="007A7DD9">
        <w:rPr>
          <w:rFonts w:ascii="Arial" w:hAnsi="Arial" w:cs="Arial"/>
        </w:rPr>
        <w:t xml:space="preserve"> поселени</w:t>
      </w:r>
      <w:r w:rsidR="003A1AEB">
        <w:rPr>
          <w:rFonts w:ascii="Arial" w:hAnsi="Arial" w:cs="Arial"/>
        </w:rPr>
        <w:t>я</w:t>
      </w:r>
      <w:r w:rsidR="007A7DD9">
        <w:rPr>
          <w:rFonts w:ascii="Arial" w:hAnsi="Arial" w:cs="Arial"/>
        </w:rPr>
        <w:t xml:space="preserve"> Михайловское Куркинского муниципального района Тульской области, сельско</w:t>
      </w:r>
      <w:r w:rsidR="003A1AEB">
        <w:rPr>
          <w:rFonts w:ascii="Arial" w:hAnsi="Arial" w:cs="Arial"/>
        </w:rPr>
        <w:t>го</w:t>
      </w:r>
      <w:r w:rsidR="007A7DD9">
        <w:rPr>
          <w:rFonts w:ascii="Arial" w:hAnsi="Arial" w:cs="Arial"/>
        </w:rPr>
        <w:t xml:space="preserve"> поселени</w:t>
      </w:r>
      <w:r w:rsidR="003A1AEB">
        <w:rPr>
          <w:rFonts w:ascii="Arial" w:hAnsi="Arial" w:cs="Arial"/>
        </w:rPr>
        <w:t>я</w:t>
      </w:r>
      <w:r w:rsidR="007A7DD9">
        <w:rPr>
          <w:rFonts w:ascii="Arial" w:hAnsi="Arial" w:cs="Arial"/>
        </w:rPr>
        <w:t xml:space="preserve"> Самарское Куркинского муниципального района Тульской области</w:t>
      </w:r>
      <w:r w:rsidRPr="003843B8">
        <w:rPr>
          <w:rFonts w:ascii="Arial" w:hAnsi="Arial" w:cs="Arial"/>
        </w:rPr>
        <w:t xml:space="preserve">, и наделения вновь образованного муниципального образования статусом муниципального округа с наименованием </w:t>
      </w:r>
      <w:r w:rsidR="007A7DD9">
        <w:rPr>
          <w:rFonts w:ascii="Arial" w:hAnsi="Arial" w:cs="Arial"/>
        </w:rPr>
        <w:t>– Куркинский муниципальный округ Тульской области</w:t>
      </w:r>
      <w:r w:rsidRPr="003843B8">
        <w:rPr>
          <w:rFonts w:ascii="Arial" w:hAnsi="Arial" w:cs="Arial"/>
        </w:rPr>
        <w:t>.</w:t>
      </w:r>
    </w:p>
    <w:p w14:paraId="7D857427" w14:textId="2C9E5CF1" w:rsidR="003C270E" w:rsidRPr="003843B8" w:rsidRDefault="00555545" w:rsidP="00384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843B8">
        <w:rPr>
          <w:rFonts w:ascii="Arial" w:hAnsi="Arial" w:cs="Arial"/>
        </w:rPr>
        <w:t xml:space="preserve">2. Обратиться к Собранию представителей муниципального образования </w:t>
      </w:r>
      <w:r>
        <w:rPr>
          <w:rFonts w:ascii="Arial" w:hAnsi="Arial" w:cs="Arial"/>
        </w:rPr>
        <w:t>Куркинский район</w:t>
      </w:r>
      <w:r w:rsidRPr="003843B8">
        <w:rPr>
          <w:rFonts w:ascii="Arial" w:hAnsi="Arial" w:cs="Arial"/>
        </w:rPr>
        <w:t xml:space="preserve"> с предложением о внесении в Тульскую областную Думу проекта </w:t>
      </w:r>
      <w:r w:rsidRPr="003843B8">
        <w:rPr>
          <w:rFonts w:ascii="Arial" w:hAnsi="Arial" w:cs="Arial"/>
        </w:rPr>
        <w:lastRenderedPageBreak/>
        <w:t>закона Тульской области о преобразовании муниципальных образований, указанном в пункте 1 настоящего решения.</w:t>
      </w:r>
    </w:p>
    <w:p w14:paraId="03C5F57B" w14:textId="1892F3A6" w:rsidR="003C270E" w:rsidRPr="003843B8" w:rsidRDefault="00555545" w:rsidP="00384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3843B8">
        <w:rPr>
          <w:rFonts w:ascii="Arial" w:hAnsi="Arial" w:cs="Arial"/>
        </w:rPr>
        <w:t>3. Направить настоящее решение Собранию представителей муниципального образования</w:t>
      </w:r>
      <w:r w:rsidRPr="003843B8">
        <w:rPr>
          <w:rFonts w:ascii="Arial" w:hAnsi="Arial" w:cs="Arial"/>
          <w:b/>
        </w:rPr>
        <w:t xml:space="preserve"> </w:t>
      </w:r>
      <w:r w:rsidRPr="00555545">
        <w:rPr>
          <w:rFonts w:ascii="Arial" w:hAnsi="Arial" w:cs="Arial"/>
          <w:bCs/>
        </w:rPr>
        <w:t>Куркинский район</w:t>
      </w:r>
      <w:r w:rsidRPr="003843B8">
        <w:rPr>
          <w:rFonts w:ascii="Arial" w:hAnsi="Arial" w:cs="Arial"/>
        </w:rPr>
        <w:t>.</w:t>
      </w:r>
    </w:p>
    <w:p w14:paraId="5C672628" w14:textId="396C8A46" w:rsidR="003C270E" w:rsidRPr="003843B8" w:rsidRDefault="00555545" w:rsidP="003843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Pr="003843B8">
        <w:rPr>
          <w:rFonts w:ascii="Arial" w:hAnsi="Arial" w:cs="Arial"/>
        </w:rPr>
        <w:t xml:space="preserve">4. Опубликовать (обнародовать) настоящее решение в </w:t>
      </w:r>
      <w:r>
        <w:rPr>
          <w:rFonts w:ascii="Arial" w:hAnsi="Arial" w:cs="Arial"/>
        </w:rPr>
        <w:t>газете «Вперед. Куркинский район».</w:t>
      </w:r>
    </w:p>
    <w:p w14:paraId="7C2FA864" w14:textId="77777777" w:rsidR="003C270E" w:rsidRPr="003843B8" w:rsidRDefault="003C270E" w:rsidP="003843B8">
      <w:pPr>
        <w:jc w:val="both"/>
        <w:rPr>
          <w:rFonts w:ascii="Arial" w:hAnsi="Arial" w:cs="Arial"/>
          <w:b/>
        </w:rPr>
      </w:pPr>
    </w:p>
    <w:p w14:paraId="4B5BF8B1" w14:textId="77777777" w:rsidR="003C270E" w:rsidRPr="003843B8" w:rsidRDefault="003C270E" w:rsidP="003843B8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tbl>
      <w:tblPr>
        <w:tblW w:w="9525" w:type="dxa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428"/>
        <w:gridCol w:w="5097"/>
      </w:tblGrid>
      <w:tr w:rsidR="003C270E" w:rsidRPr="003843B8" w14:paraId="2D4E1DA2" w14:textId="77777777" w:rsidTr="0011020F">
        <w:trPr>
          <w:cantSplit/>
        </w:trPr>
        <w:tc>
          <w:tcPr>
            <w:tcW w:w="4428" w:type="dxa"/>
          </w:tcPr>
          <w:p w14:paraId="732B1703" w14:textId="3549D529" w:rsidR="00DD2911" w:rsidRPr="00A22166" w:rsidRDefault="00DD2911" w:rsidP="00DD2911">
            <w:pPr>
              <w:pStyle w:val="aa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216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муниципального образования </w:t>
            </w:r>
          </w:p>
          <w:p w14:paraId="571EC034" w14:textId="0A775711" w:rsidR="00DD2911" w:rsidRDefault="00DD2911" w:rsidP="00DD2911">
            <w:pPr>
              <w:pStyle w:val="aa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городско</w:t>
            </w:r>
            <w:r w:rsidR="003A1AEB">
              <w:rPr>
                <w:rFonts w:ascii="Arial" w:hAnsi="Arial" w:cs="Arial"/>
                <w:sz w:val="24"/>
                <w:szCs w:val="24"/>
                <w:lang w:eastAsia="en-US"/>
              </w:rPr>
              <w:t>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поселени</w:t>
            </w:r>
            <w:r w:rsidR="003A1AEB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51C07D4E" w14:textId="77777777" w:rsidR="00DD2911" w:rsidRDefault="00DD2911" w:rsidP="00DD2911">
            <w:pPr>
              <w:pStyle w:val="aa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2166">
              <w:rPr>
                <w:rFonts w:ascii="Arial" w:hAnsi="Arial" w:cs="Arial"/>
                <w:sz w:val="24"/>
                <w:szCs w:val="24"/>
                <w:lang w:eastAsia="en-US"/>
              </w:rPr>
              <w:t>рабочий поселок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22166">
              <w:rPr>
                <w:rFonts w:ascii="Arial" w:hAnsi="Arial" w:cs="Arial"/>
                <w:sz w:val="24"/>
                <w:szCs w:val="24"/>
                <w:lang w:eastAsia="en-US"/>
              </w:rPr>
              <w:t>Куркино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0B924371" w14:textId="53BE3F10" w:rsidR="00DD2911" w:rsidRDefault="00DD2911" w:rsidP="00DD2911">
            <w:pPr>
              <w:pStyle w:val="aa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2166">
              <w:rPr>
                <w:rFonts w:ascii="Arial" w:hAnsi="Arial" w:cs="Arial"/>
                <w:sz w:val="24"/>
                <w:szCs w:val="24"/>
                <w:lang w:eastAsia="en-US"/>
              </w:rPr>
              <w:t>Куркинского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</w:t>
            </w:r>
            <w:r w:rsidR="0011020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</w:t>
            </w:r>
          </w:p>
          <w:p w14:paraId="6094012F" w14:textId="7331AD9E" w:rsidR="00DD2911" w:rsidRDefault="00DD2911" w:rsidP="00DD2911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Тульской области</w:t>
            </w:r>
            <w:r w:rsidRPr="00A2216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</w:t>
            </w:r>
            <w:r w:rsidRPr="00A2216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14:paraId="22607B97" w14:textId="3AEDC807" w:rsidR="003C270E" w:rsidRPr="003843B8" w:rsidRDefault="003C270E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7" w:type="dxa"/>
          </w:tcPr>
          <w:p w14:paraId="6A7208CC" w14:textId="77777777" w:rsidR="003C270E" w:rsidRPr="003843B8" w:rsidRDefault="003C270E">
            <w:pPr>
              <w:widowControl w:val="0"/>
              <w:jc w:val="right"/>
              <w:rPr>
                <w:rFonts w:ascii="Arial" w:hAnsi="Arial" w:cs="Arial"/>
                <w:b/>
              </w:rPr>
            </w:pPr>
          </w:p>
          <w:p w14:paraId="5898491B" w14:textId="77777777" w:rsidR="00DD2911" w:rsidRDefault="00DD2911">
            <w:pPr>
              <w:widowControl w:val="0"/>
              <w:ind w:left="510"/>
              <w:jc w:val="right"/>
              <w:rPr>
                <w:rFonts w:ascii="Arial" w:hAnsi="Arial" w:cs="Arial"/>
                <w:b/>
              </w:rPr>
            </w:pPr>
          </w:p>
          <w:p w14:paraId="65EB5D6A" w14:textId="77777777" w:rsidR="00DD2911" w:rsidRDefault="00DD2911">
            <w:pPr>
              <w:widowControl w:val="0"/>
              <w:ind w:left="510"/>
              <w:jc w:val="right"/>
              <w:rPr>
                <w:rFonts w:ascii="Arial" w:hAnsi="Arial" w:cs="Arial"/>
                <w:b/>
              </w:rPr>
            </w:pPr>
          </w:p>
          <w:p w14:paraId="69AD220A" w14:textId="77777777" w:rsidR="00DD2911" w:rsidRDefault="00DD2911">
            <w:pPr>
              <w:widowControl w:val="0"/>
              <w:ind w:left="510"/>
              <w:jc w:val="right"/>
              <w:rPr>
                <w:rFonts w:ascii="Arial" w:hAnsi="Arial" w:cs="Arial"/>
                <w:b/>
              </w:rPr>
            </w:pPr>
          </w:p>
          <w:p w14:paraId="33C87C1C" w14:textId="020BBC7A" w:rsidR="003C270E" w:rsidRPr="003A5DBB" w:rsidRDefault="00DD2911">
            <w:pPr>
              <w:widowControl w:val="0"/>
              <w:ind w:left="510"/>
              <w:jc w:val="right"/>
              <w:rPr>
                <w:rFonts w:ascii="Arial" w:hAnsi="Arial" w:cs="Arial"/>
                <w:bCs/>
              </w:rPr>
            </w:pPr>
            <w:r w:rsidRPr="003A5DBB">
              <w:rPr>
                <w:rFonts w:ascii="Arial" w:hAnsi="Arial" w:cs="Arial"/>
                <w:bCs/>
              </w:rPr>
              <w:t xml:space="preserve">В.Л. </w:t>
            </w:r>
            <w:proofErr w:type="spellStart"/>
            <w:r w:rsidRPr="003A5DBB">
              <w:rPr>
                <w:rFonts w:ascii="Arial" w:hAnsi="Arial" w:cs="Arial"/>
                <w:bCs/>
              </w:rPr>
              <w:t>Храименков</w:t>
            </w:r>
            <w:proofErr w:type="spellEnd"/>
          </w:p>
        </w:tc>
      </w:tr>
    </w:tbl>
    <w:p w14:paraId="28D39310" w14:textId="77777777" w:rsidR="003C270E" w:rsidRDefault="003C270E">
      <w:pPr>
        <w:spacing w:line="240" w:lineRule="atLeast"/>
        <w:ind w:left="510"/>
        <w:jc w:val="both"/>
        <w:rPr>
          <w:rFonts w:ascii="Arial" w:hAnsi="Arial" w:cs="Arial"/>
          <w:b/>
        </w:rPr>
      </w:pPr>
    </w:p>
    <w:p w14:paraId="115DABE2" w14:textId="6A63B485" w:rsidR="00DD2911" w:rsidRDefault="00DD2911" w:rsidP="00DD2911">
      <w:pPr>
        <w:pStyle w:val="aa"/>
        <w:rPr>
          <w:rFonts w:ascii="Arial" w:hAnsi="Arial" w:cs="Arial"/>
          <w:sz w:val="24"/>
          <w:szCs w:val="24"/>
        </w:rPr>
      </w:pPr>
    </w:p>
    <w:p w14:paraId="7031FFC8" w14:textId="77777777" w:rsidR="00DD2911" w:rsidRPr="003843B8" w:rsidRDefault="00DD2911">
      <w:pPr>
        <w:spacing w:line="240" w:lineRule="atLeast"/>
        <w:ind w:left="510"/>
        <w:jc w:val="both"/>
        <w:rPr>
          <w:rFonts w:ascii="Arial" w:hAnsi="Arial" w:cs="Arial"/>
          <w:b/>
        </w:rPr>
      </w:pPr>
    </w:p>
    <w:sectPr w:rsidR="00DD2911" w:rsidRPr="003843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0E"/>
    <w:rsid w:val="00097776"/>
    <w:rsid w:val="0011020F"/>
    <w:rsid w:val="0018219A"/>
    <w:rsid w:val="002D0E9D"/>
    <w:rsid w:val="00313A7F"/>
    <w:rsid w:val="003843B8"/>
    <w:rsid w:val="003A1AEB"/>
    <w:rsid w:val="003A5DBB"/>
    <w:rsid w:val="003C270E"/>
    <w:rsid w:val="004132DC"/>
    <w:rsid w:val="0052501D"/>
    <w:rsid w:val="00555545"/>
    <w:rsid w:val="00753739"/>
    <w:rsid w:val="007A7DD9"/>
    <w:rsid w:val="007D0997"/>
    <w:rsid w:val="0094365E"/>
    <w:rsid w:val="00AB7E99"/>
    <w:rsid w:val="00BF6219"/>
    <w:rsid w:val="00D852E9"/>
    <w:rsid w:val="00DD2911"/>
    <w:rsid w:val="00F8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36D2"/>
  <w15:docId w15:val="{20A0BE86-DEC1-4F37-8301-3684DAFB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No Spacing"/>
    <w:uiPriority w:val="1"/>
    <w:qFormat/>
    <w:rsid w:val="00DD2911"/>
    <w:pPr>
      <w:suppressAutoHyphens w:val="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Vedekhina</dc:creator>
  <dc:description/>
  <cp:lastModifiedBy>Iosifova</cp:lastModifiedBy>
  <cp:revision>18</cp:revision>
  <dcterms:created xsi:type="dcterms:W3CDTF">2025-03-13T08:23:00Z</dcterms:created>
  <dcterms:modified xsi:type="dcterms:W3CDTF">2025-03-26T14:23:00Z</dcterms:modified>
  <dc:language>ru-RU</dc:language>
</cp:coreProperties>
</file>