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85" w:rsidRDefault="00A60AE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49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249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33"/>
            </w:tblGrid>
            <w:tr w:rsidR="0052498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985" w:rsidRDefault="00A60AE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2498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Лысенкова Ольга Семеновна</w:t>
                  </w:r>
                </w:p>
              </w:tc>
            </w:tr>
            <w:tr w:rsidR="0052498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Комолова Марина Валерьевна</w:t>
                  </w:r>
                </w:p>
              </w:tc>
            </w:tr>
          </w:tbl>
          <w:p w:rsidR="00524985" w:rsidRDefault="00524985">
            <w:pPr>
              <w:rPr>
                <w:color w:val="000000"/>
              </w:rPr>
            </w:pPr>
          </w:p>
        </w:tc>
      </w:tr>
    </w:tbl>
    <w:p w:rsidR="00524985" w:rsidRDefault="0052498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498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49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5249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 w:rsidR="005249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SBR012-2505150180</w:t>
            </w:r>
          </w:p>
        </w:tc>
      </w:tr>
      <w:tr w:rsidR="005249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аукциона по продаже земельного участка</w:t>
            </w:r>
          </w:p>
        </w:tc>
      </w:tr>
      <w:tr w:rsidR="005249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Электронный</w:t>
            </w:r>
          </w:p>
        </w:tc>
      </w:tr>
    </w:tbl>
    <w:p w:rsidR="00524985" w:rsidRDefault="0052498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52498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Лоты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27"/>
              <w:gridCol w:w="7529"/>
            </w:tblGrid>
            <w:tr w:rsidR="00524985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Лот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земельный участок с кадастровым номером 71:13:020416:447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52 817.30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Принятые заявки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55"/>
                    <w:gridCol w:w="746"/>
                    <w:gridCol w:w="1106"/>
                    <w:gridCol w:w="1406"/>
                    <w:gridCol w:w="1078"/>
                    <w:gridCol w:w="1075"/>
                    <w:gridCol w:w="678"/>
                    <w:gridCol w:w="825"/>
                  </w:tblGrid>
                  <w:tr w:rsidR="00524985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Решение о допуске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Причина отклонения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249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1745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712900004864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Никитина Елена Алексеевна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Допущен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Перечень отозванных заявок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84"/>
                    <w:gridCol w:w="696"/>
                    <w:gridCol w:w="1179"/>
                    <w:gridCol w:w="1545"/>
                    <w:gridCol w:w="1146"/>
                    <w:gridCol w:w="1143"/>
                    <w:gridCol w:w="1176"/>
                  </w:tblGrid>
                  <w:tr w:rsidR="00524985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24985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Требуется формирование протокола об итогах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Нет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Подана только одна заявка на участие в аукционе.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комиссии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Договор заключается с единственным участником, признанным единственным участником аукциона</w:t>
                  </w:r>
                </w:p>
              </w:tc>
            </w:tr>
          </w:tbl>
          <w:p w:rsidR="00524985" w:rsidRDefault="00524985">
            <w:pPr>
              <w:rPr>
                <w:color w:val="000000"/>
                <w:sz w:val="10"/>
              </w:rPr>
            </w:pP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27"/>
              <w:gridCol w:w="7529"/>
            </w:tblGrid>
            <w:tr w:rsidR="00524985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Лот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земельный </w:t>
                  </w:r>
                  <w:r>
                    <w:rPr>
                      <w:color w:val="000000"/>
                      <w:sz w:val="10"/>
                    </w:rPr>
                    <w:t>участок с кадастровым номером 71:13:020415:1331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15 812.04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Принятые заявки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43"/>
                    <w:gridCol w:w="741"/>
                    <w:gridCol w:w="1266"/>
                    <w:gridCol w:w="1350"/>
                    <w:gridCol w:w="1050"/>
                    <w:gridCol w:w="1048"/>
                    <w:gridCol w:w="662"/>
                    <w:gridCol w:w="809"/>
                  </w:tblGrid>
                  <w:tr w:rsidR="00524985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>КПП представителя участ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Решение о допуске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Причина отклонения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249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3894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380131857937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ХУБИЕВА АЙШАТ АУБЕКИРОВНА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Допущен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  <w:tr w:rsidR="005249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380125286241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КОРЕНЕВСКАЯ ФАРИЗЕТ ХАСАНОВНА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Допущен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  <w:tr w:rsidR="005249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6458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712900004864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Никитина Елена Алексеевна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Допущен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Перечень отозванных заявок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84"/>
                    <w:gridCol w:w="696"/>
                    <w:gridCol w:w="1179"/>
                    <w:gridCol w:w="1545"/>
                    <w:gridCol w:w="1146"/>
                    <w:gridCol w:w="1143"/>
                    <w:gridCol w:w="1176"/>
                  </w:tblGrid>
                  <w:tr w:rsidR="00524985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24985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Требуется формирование протокола об итогах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Да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комиссии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524985" w:rsidRDefault="00524985">
            <w:pPr>
              <w:rPr>
                <w:color w:val="000000"/>
                <w:sz w:val="10"/>
              </w:rPr>
            </w:pP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27"/>
              <w:gridCol w:w="7529"/>
            </w:tblGrid>
            <w:tr w:rsidR="00524985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lastRenderedPageBreak/>
                    <w:t>Лот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земельный участок с кадастровым номером 71:13:020409:752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3 380.72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Принятые заявки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43"/>
                    <w:gridCol w:w="741"/>
                    <w:gridCol w:w="1266"/>
                    <w:gridCol w:w="1350"/>
                    <w:gridCol w:w="1050"/>
                    <w:gridCol w:w="1048"/>
                    <w:gridCol w:w="662"/>
                    <w:gridCol w:w="809"/>
                  </w:tblGrid>
                  <w:tr w:rsidR="00524985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Решение о допуске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Причина отклонения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249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9915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380131857937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 xml:space="preserve">ХУБИЕВА </w:t>
                        </w:r>
                        <w:r>
                          <w:rPr>
                            <w:color w:val="000000"/>
                            <w:sz w:val="10"/>
                          </w:rPr>
                          <w:t>АЙШАТ АУБЕКИРОВНА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Допущен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  <w:tr w:rsidR="005249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548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380125286241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КОРЕНЕВСКАЯ ФАРИЗЕТ ХАСАНОВНА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Допущен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Перечень отозванных заявок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84"/>
                    <w:gridCol w:w="696"/>
                    <w:gridCol w:w="1179"/>
                    <w:gridCol w:w="1545"/>
                    <w:gridCol w:w="1146"/>
                    <w:gridCol w:w="1143"/>
                    <w:gridCol w:w="1176"/>
                  </w:tblGrid>
                  <w:tr w:rsidR="00524985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24985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Требуется формирование протокола об итогах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Да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комиссии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524985" w:rsidRDefault="00524985">
            <w:pPr>
              <w:rPr>
                <w:color w:val="000000"/>
                <w:sz w:val="10"/>
              </w:rPr>
            </w:pP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27"/>
              <w:gridCol w:w="7529"/>
            </w:tblGrid>
            <w:tr w:rsidR="00524985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Лот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земельный участок с кадастровым номером 71:13:020202:1016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91 000.00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Принятые заявки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55"/>
                    <w:gridCol w:w="746"/>
                    <w:gridCol w:w="1106"/>
                    <w:gridCol w:w="1406"/>
                    <w:gridCol w:w="1078"/>
                    <w:gridCol w:w="1075"/>
                    <w:gridCol w:w="678"/>
                    <w:gridCol w:w="825"/>
                  </w:tblGrid>
                  <w:tr w:rsidR="00524985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Решение о допуске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Причина отклонения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2498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3977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712900169760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Гарчева Нина Александровна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Допущен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524985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Перечень отозванных заявок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84"/>
                    <w:gridCol w:w="696"/>
                    <w:gridCol w:w="1179"/>
                    <w:gridCol w:w="1545"/>
                    <w:gridCol w:w="1146"/>
                    <w:gridCol w:w="1143"/>
                    <w:gridCol w:w="1176"/>
                  </w:tblGrid>
                  <w:tr w:rsidR="00524985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регистрации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24985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24985" w:rsidRDefault="00A60AE5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 w:rsidR="00524985" w:rsidRDefault="00524985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Требуется формирование протокола об итогах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Нет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Подана только одна заявка на участие в аукционе.</w:t>
                  </w:r>
                </w:p>
              </w:tc>
            </w:tr>
            <w:tr w:rsidR="0052498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комиссии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Договор заключается с единственным участником, признанным единственным участником аукциона</w:t>
                  </w:r>
                </w:p>
              </w:tc>
            </w:tr>
          </w:tbl>
          <w:p w:rsidR="00524985" w:rsidRDefault="00524985">
            <w:pPr>
              <w:rPr>
                <w:color w:val="000000"/>
                <w:sz w:val="10"/>
              </w:rPr>
            </w:pPr>
          </w:p>
        </w:tc>
      </w:tr>
    </w:tbl>
    <w:p w:rsidR="00524985" w:rsidRDefault="0052498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2498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49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</w:t>
            </w:r>
            <w:r>
              <w:rPr>
                <w:i/>
                <w:iCs/>
                <w:color w:val="000000"/>
              </w:rPr>
              <w:t>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493"/>
            </w:tblGrid>
            <w:tr w:rsidR="0052498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ReviewProtocolTemplateSummary (12).docx</w:t>
                  </w:r>
                  <w:r>
                    <w:rPr>
                      <w:color w:val="000000"/>
                    </w:rPr>
                    <w:br/>
                    <w:t>20.06.2025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24985" w:rsidRDefault="00524985">
            <w:pPr>
              <w:rPr>
                <w:color w:val="000000"/>
              </w:rPr>
            </w:pPr>
          </w:p>
        </w:tc>
      </w:tr>
      <w:tr w:rsidR="005249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249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52498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2498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24985" w:rsidRDefault="00524985">
            <w:pPr>
              <w:rPr>
                <w:color w:val="000000"/>
              </w:rPr>
            </w:pPr>
          </w:p>
        </w:tc>
      </w:tr>
    </w:tbl>
    <w:p w:rsidR="00524985" w:rsidRDefault="00524985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8546"/>
      </w:tblGrid>
      <w:tr w:rsidR="0052498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</w:t>
            </w:r>
            <w:r>
              <w:rPr>
                <w:color w:val="000000"/>
              </w:rPr>
              <w:lastRenderedPageBreak/>
              <w:t xml:space="preserve">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Калина Геннадий Михайлович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п. Куркино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gennadiy.kalina@tularegion.ru</w:t>
            </w:r>
          </w:p>
        </w:tc>
      </w:tr>
    </w:tbl>
    <w:p w:rsidR="00524985" w:rsidRDefault="00524985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</w:tblGrid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1384"/>
              <w:gridCol w:w="1588"/>
              <w:gridCol w:w="1854"/>
            </w:tblGrid>
            <w:tr w:rsidR="0052498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24985" w:rsidRDefault="00A60AE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</w:tbl>
          <w:p w:rsidR="00524985" w:rsidRDefault="00524985">
            <w:pPr>
              <w:rPr>
                <w:color w:val="000000"/>
              </w:rPr>
            </w:pPr>
          </w:p>
        </w:tc>
      </w:tr>
    </w:tbl>
    <w:p w:rsidR="00524985" w:rsidRDefault="00524985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7129"/>
      </w:tblGrid>
      <w:tr w:rsidR="0052498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524985">
            <w:pPr>
              <w:rPr>
                <w:color w:val="000000"/>
              </w:rPr>
            </w:pP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20.06.2025 11:35:19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20.06.2025 11:35:32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выгрузки документа с ЭТП в Word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25.06.2025 17:26:46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Калина Геннадий Михайлович (должность: , действует на </w:t>
            </w:r>
            <w:r>
              <w:rPr>
                <w:color w:val="000000"/>
              </w:rPr>
              <w:t>основании: )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20.06.2025 11:35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7129001349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712901001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КУРКИНСКИЙ РАЙОН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>SBR012-2505150180</w:t>
            </w:r>
          </w:p>
        </w:tc>
      </w:tr>
      <w:tr w:rsidR="0052498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A60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985" w:rsidRDefault="00524985">
            <w:pPr>
              <w:rPr>
                <w:color w:val="000000"/>
              </w:rPr>
            </w:pPr>
          </w:p>
        </w:tc>
      </w:tr>
    </w:tbl>
    <w:p w:rsidR="00524985" w:rsidRDefault="00524985"/>
    <w:sectPr w:rsidR="00524985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24985"/>
    <w:rsid w:val="00A60AE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B3FEE262-8EC5-4882-87CA-82A7B8C1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4702</Characters>
  <Application>Microsoft Office Word</Application>
  <DocSecurity>8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Komolova</dc:creator>
  <cp:lastModifiedBy>Komolova</cp:lastModifiedBy>
  <cp:revision>2</cp:revision>
  <dcterms:created xsi:type="dcterms:W3CDTF">2025-06-25T14:42:00Z</dcterms:created>
  <dcterms:modified xsi:type="dcterms:W3CDTF">2025-06-25T14:42:00Z</dcterms:modified>
</cp:coreProperties>
</file>