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108"/>
        <w:gridCol w:w="5108"/>
      </w:tblGrid>
      <w:tr w:rsidR="00501D8E">
        <w:tc>
          <w:tcPr>
            <w:tcW w:w="10216" w:type="dxa"/>
            <w:gridSpan w:val="2"/>
          </w:tcPr>
          <w:p w:rsidR="00501D8E" w:rsidRDefault="00501D8E" w:rsidP="00501D8E">
            <w:pPr>
              <w:ind w:firstLine="0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Тульская область</w:t>
            </w:r>
          </w:p>
        </w:tc>
      </w:tr>
      <w:tr w:rsidR="00501D8E">
        <w:tc>
          <w:tcPr>
            <w:tcW w:w="10216" w:type="dxa"/>
            <w:gridSpan w:val="2"/>
          </w:tcPr>
          <w:p w:rsidR="00501D8E" w:rsidRDefault="00501D8E" w:rsidP="00501D8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образование Куркинский район</w:t>
            </w:r>
          </w:p>
        </w:tc>
      </w:tr>
      <w:tr w:rsidR="00501D8E">
        <w:tc>
          <w:tcPr>
            <w:tcW w:w="10216" w:type="dxa"/>
            <w:gridSpan w:val="2"/>
          </w:tcPr>
          <w:p w:rsidR="00501D8E" w:rsidRDefault="00501D8E" w:rsidP="00501D8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501D8E" w:rsidRDefault="00501D8E" w:rsidP="00501D8E">
            <w:pPr>
              <w:ind w:firstLine="0"/>
              <w:jc w:val="center"/>
              <w:rPr>
                <w:b/>
                <w:bCs/>
              </w:rPr>
            </w:pPr>
          </w:p>
          <w:p w:rsidR="00501D8E" w:rsidRDefault="00501D8E" w:rsidP="00501D8E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501D8E">
        <w:tc>
          <w:tcPr>
            <w:tcW w:w="10216" w:type="dxa"/>
            <w:gridSpan w:val="2"/>
          </w:tcPr>
          <w:p w:rsidR="00501D8E" w:rsidRDefault="00501D8E" w:rsidP="00501D8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</w:tc>
      </w:tr>
      <w:tr w:rsidR="00501D8E">
        <w:tc>
          <w:tcPr>
            <w:tcW w:w="10216" w:type="dxa"/>
            <w:gridSpan w:val="2"/>
          </w:tcPr>
          <w:p w:rsidR="00501D8E" w:rsidRDefault="00501D8E" w:rsidP="00501D8E">
            <w:pPr>
              <w:ind w:firstLine="0"/>
              <w:rPr>
                <w:b/>
                <w:bCs/>
              </w:rPr>
            </w:pPr>
          </w:p>
        </w:tc>
      </w:tr>
      <w:tr w:rsidR="00501D8E">
        <w:tc>
          <w:tcPr>
            <w:tcW w:w="5108" w:type="dxa"/>
          </w:tcPr>
          <w:p w:rsidR="00501D8E" w:rsidRPr="00A0247E" w:rsidRDefault="00501D8E" w:rsidP="000A0838">
            <w:pPr>
              <w:ind w:firstLine="0"/>
              <w:jc w:val="center"/>
            </w:pPr>
            <w:r>
              <w:rPr>
                <w:b/>
                <w:bCs/>
              </w:rPr>
              <w:t xml:space="preserve">от </w:t>
            </w:r>
            <w:r w:rsidR="006876B9">
              <w:rPr>
                <w:b/>
                <w:bCs/>
                <w:u w:val="single"/>
              </w:rPr>
              <w:t>10.12.2015</w:t>
            </w:r>
          </w:p>
        </w:tc>
        <w:tc>
          <w:tcPr>
            <w:tcW w:w="5108" w:type="dxa"/>
          </w:tcPr>
          <w:p w:rsidR="00501D8E" w:rsidRPr="00A0247E" w:rsidRDefault="00501D8E" w:rsidP="000A0838">
            <w:pPr>
              <w:ind w:firstLine="0"/>
              <w:jc w:val="center"/>
            </w:pPr>
            <w:r>
              <w:rPr>
                <w:b/>
                <w:bCs/>
              </w:rPr>
              <w:t xml:space="preserve">№ </w:t>
            </w:r>
            <w:r w:rsidR="006876B9">
              <w:rPr>
                <w:b/>
                <w:bCs/>
                <w:u w:val="single"/>
              </w:rPr>
              <w:t>885</w:t>
            </w:r>
          </w:p>
        </w:tc>
      </w:tr>
    </w:tbl>
    <w:p w:rsidR="00501D8E" w:rsidRDefault="00501D8E" w:rsidP="001B744E">
      <w:pPr>
        <w:pStyle w:val="1"/>
        <w:spacing w:before="0" w:after="0"/>
      </w:pPr>
    </w:p>
    <w:p w:rsidR="00501D8E" w:rsidRDefault="00501D8E" w:rsidP="001B744E">
      <w:pPr>
        <w:ind w:firstLine="0"/>
        <w:jc w:val="center"/>
      </w:pPr>
    </w:p>
    <w:p w:rsidR="00CC26B1" w:rsidRPr="001B744E" w:rsidRDefault="000A0838" w:rsidP="001B744E">
      <w:pPr>
        <w:ind w:firstLine="0"/>
        <w:jc w:val="center"/>
        <w:rPr>
          <w:b/>
          <w:bCs/>
          <w:sz w:val="32"/>
          <w:szCs w:val="32"/>
        </w:rPr>
      </w:pPr>
      <w:r w:rsidRPr="001B744E">
        <w:rPr>
          <w:b/>
          <w:bCs/>
          <w:sz w:val="32"/>
          <w:szCs w:val="32"/>
        </w:rPr>
        <w:t>Об утверждении административного регламента предоставления муниципальной услуги "</w:t>
      </w:r>
      <w:r w:rsidR="00CC26B1" w:rsidRPr="001B744E">
        <w:rPr>
          <w:b/>
          <w:bCs/>
          <w:sz w:val="32"/>
          <w:szCs w:val="32"/>
        </w:rPr>
        <w:t>Оформление и выдача архивных справок, архивных выписок и архивных копий"</w:t>
      </w:r>
    </w:p>
    <w:p w:rsidR="00CC26B1" w:rsidRPr="001B744E" w:rsidRDefault="00CC26B1" w:rsidP="001B744E">
      <w:pPr>
        <w:ind w:firstLine="0"/>
        <w:jc w:val="center"/>
        <w:rPr>
          <w:b/>
          <w:bCs/>
          <w:sz w:val="32"/>
          <w:szCs w:val="32"/>
        </w:rPr>
      </w:pPr>
    </w:p>
    <w:p w:rsidR="000A0838" w:rsidRDefault="00CC26B1" w:rsidP="001B744E">
      <w:pPr>
        <w:ind w:firstLine="709"/>
      </w:pPr>
      <w:r>
        <w:t>В со</w:t>
      </w:r>
      <w:r w:rsidR="000A0838">
        <w:t xml:space="preserve">ответствии с </w:t>
      </w:r>
      <w:hyperlink r:id="rId5" w:history="1">
        <w:r w:rsidR="000A0838" w:rsidRPr="002A27D4">
          <w:rPr>
            <w:rStyle w:val="a4"/>
            <w:rFonts w:cs="Arial"/>
            <w:b w:val="0"/>
            <w:bCs w:val="0"/>
          </w:rPr>
          <w:t>Федеральным законом</w:t>
        </w:r>
      </w:hyperlink>
      <w:r w:rsidR="000A0838"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="00B165B5" w:rsidRPr="002A27D4">
          <w:rPr>
            <w:rStyle w:val="a4"/>
            <w:rFonts w:cs="Arial"/>
            <w:b w:val="0"/>
            <w:bCs w:val="0"/>
          </w:rPr>
          <w:t xml:space="preserve">Федеральным </w:t>
        </w:r>
        <w:r w:rsidR="000A0838" w:rsidRPr="002A27D4">
          <w:rPr>
            <w:rStyle w:val="a4"/>
            <w:rFonts w:cs="Arial"/>
            <w:b w:val="0"/>
            <w:bCs w:val="0"/>
          </w:rPr>
          <w:t>законом</w:t>
        </w:r>
      </w:hyperlink>
      <w:r w:rsidR="00B165B5">
        <w:t xml:space="preserve"> </w:t>
      </w:r>
      <w:r w:rsidR="000A0838">
        <w:t xml:space="preserve">от 27.07.2010 N 210-ФЗ "Об организации предоставления государственных и муниципальных услуг", </w:t>
      </w:r>
      <w:hyperlink r:id="rId7" w:history="1">
        <w:r w:rsidR="00B165B5" w:rsidRPr="002A27D4">
          <w:rPr>
            <w:rStyle w:val="a4"/>
            <w:rFonts w:cs="Arial"/>
            <w:b w:val="0"/>
            <w:bCs w:val="0"/>
          </w:rPr>
          <w:t>п</w:t>
        </w:r>
        <w:r w:rsidR="000A0838" w:rsidRPr="002A27D4">
          <w:rPr>
            <w:rStyle w:val="a4"/>
            <w:rFonts w:cs="Arial"/>
            <w:b w:val="0"/>
            <w:bCs w:val="0"/>
          </w:rPr>
          <w:t>остановлением</w:t>
        </w:r>
      </w:hyperlink>
      <w:r w:rsidR="000A0838">
        <w:t xml:space="preserve"> Администрации </w:t>
      </w:r>
      <w:r w:rsidR="00B165B5">
        <w:t xml:space="preserve">муниципального образования </w:t>
      </w:r>
      <w:r w:rsidR="000A0838">
        <w:t>Куркинского района от 18.07.2011</w:t>
      </w:r>
      <w:r w:rsidR="00B165B5">
        <w:t xml:space="preserve"> </w:t>
      </w:r>
      <w:r w:rsidR="000A0838">
        <w:t>г. N 490 "О правилах разработки и утверждения административных регламентов предоставления муниципальных услуг, исполнения муниципальных функций структурными подразделениями администрации муниципально</w:t>
      </w:r>
      <w:r w:rsidR="00B165B5">
        <w:t>го образования Куркинский район</w:t>
      </w:r>
      <w:r w:rsidR="006A3057">
        <w:t>",</w:t>
      </w:r>
      <w:r w:rsidR="00B165B5" w:rsidRPr="00B165B5">
        <w:t xml:space="preserve"> </w:t>
      </w:r>
      <w:r w:rsidR="00B165B5">
        <w:t xml:space="preserve">на основании </w:t>
      </w:r>
      <w:hyperlink r:id="rId8" w:history="1">
        <w:r w:rsidR="00B165B5" w:rsidRPr="002A27D4">
          <w:rPr>
            <w:rStyle w:val="a4"/>
            <w:rFonts w:cs="Arial"/>
            <w:b w:val="0"/>
            <w:bCs w:val="0"/>
          </w:rPr>
          <w:t>Устава</w:t>
        </w:r>
      </w:hyperlink>
      <w:r w:rsidR="00B165B5">
        <w:t xml:space="preserve"> муниципального образования Куркинский район, Администрация муниципального образования Куркинский район постановляет</w:t>
      </w:r>
      <w:r w:rsidR="000A0838">
        <w:t>:</w:t>
      </w:r>
    </w:p>
    <w:p w:rsidR="000A0838" w:rsidRDefault="000A0838" w:rsidP="001B744E">
      <w:pPr>
        <w:ind w:firstLine="709"/>
      </w:pPr>
      <w:bookmarkStart w:id="1" w:name="sub_1001"/>
      <w:r>
        <w:t>1. Утвердить административный регламент предоставления муниципальной услуги "</w:t>
      </w:r>
      <w:r w:rsidR="00AD7A53">
        <w:t>Оформление и в</w:t>
      </w:r>
      <w:r w:rsidR="00AD765B">
        <w:t>ыдача архивных справок, архивных выписок и архивных копий"</w:t>
      </w:r>
      <w:r>
        <w:t xml:space="preserve"> (</w:t>
      </w:r>
      <w:hyperlink w:anchor="sub_1000" w:history="1">
        <w:r w:rsidR="00B165B5" w:rsidRPr="002A27D4">
          <w:rPr>
            <w:rStyle w:val="a4"/>
            <w:rFonts w:cs="Arial"/>
            <w:b w:val="0"/>
            <w:bCs w:val="0"/>
          </w:rPr>
          <w:t>п</w:t>
        </w:r>
        <w:r w:rsidRPr="002A27D4">
          <w:rPr>
            <w:rStyle w:val="a4"/>
            <w:rFonts w:cs="Arial"/>
            <w:b w:val="0"/>
            <w:bCs w:val="0"/>
          </w:rPr>
          <w:t>риложение</w:t>
        </w:r>
      </w:hyperlink>
      <w:r>
        <w:t>).</w:t>
      </w:r>
    </w:p>
    <w:p w:rsidR="00D277D4" w:rsidRDefault="00D277D4" w:rsidP="001B744E">
      <w:pPr>
        <w:ind w:firstLine="709"/>
      </w:pPr>
      <w:r w:rsidRPr="001B744E">
        <w:t xml:space="preserve">2. Признать утратившим силу постановление </w:t>
      </w:r>
      <w:r w:rsidR="00AD765B" w:rsidRPr="001B744E">
        <w:t>а</w:t>
      </w:r>
      <w:r w:rsidRPr="001B744E">
        <w:t xml:space="preserve">дминистрации муниципального образования Куркинский район от </w:t>
      </w:r>
      <w:r w:rsidR="00AD765B" w:rsidRPr="001B744E">
        <w:t>20</w:t>
      </w:r>
      <w:r w:rsidRPr="001B744E">
        <w:t>.</w:t>
      </w:r>
      <w:r w:rsidR="00AD765B" w:rsidRPr="001B744E">
        <w:t>07</w:t>
      </w:r>
      <w:r w:rsidRPr="001B744E">
        <w:t>.201</w:t>
      </w:r>
      <w:r w:rsidR="00AD765B" w:rsidRPr="001B744E">
        <w:t>0</w:t>
      </w:r>
      <w:r w:rsidRPr="001B744E">
        <w:t xml:space="preserve"> г. № </w:t>
      </w:r>
      <w:r w:rsidR="00AD765B" w:rsidRPr="001B744E">
        <w:t>395</w:t>
      </w:r>
      <w:r w:rsidRPr="001B744E">
        <w:t xml:space="preserve"> </w:t>
      </w:r>
      <w:r w:rsidR="00A35943" w:rsidRPr="001B744E">
        <w:t xml:space="preserve">«Об утверждении </w:t>
      </w:r>
      <w:r w:rsidR="00AD765B" w:rsidRPr="001B744E">
        <w:t>А</w:t>
      </w:r>
      <w:r w:rsidR="00A35943" w:rsidRPr="001B744E">
        <w:t>дминистративного регламента</w:t>
      </w:r>
      <w:r w:rsidR="00AD765B" w:rsidRPr="001B744E">
        <w:t xml:space="preserve"> по </w:t>
      </w:r>
      <w:r w:rsidR="00A35943" w:rsidRPr="001B744E">
        <w:t>предоставлени</w:t>
      </w:r>
      <w:r w:rsidR="00AD765B" w:rsidRPr="001B744E">
        <w:t>ю</w:t>
      </w:r>
      <w:r w:rsidR="00A35943" w:rsidRPr="001B744E">
        <w:t xml:space="preserve"> муниципальной услуги </w:t>
      </w:r>
      <w:r>
        <w:t>"</w:t>
      </w:r>
      <w:r w:rsidR="00AD765B">
        <w:t>Организация исполнения запросов граждан Российской Федерации, поступ</w:t>
      </w:r>
      <w:r w:rsidR="001B744E">
        <w:t>и</w:t>
      </w:r>
      <w:r w:rsidR="00AD765B">
        <w:t xml:space="preserve">вших в сектор по делам муниципального архива» администрации МО </w:t>
      </w:r>
      <w:r>
        <w:t>Куркинский район</w:t>
      </w:r>
      <w:r w:rsidR="00AD765B">
        <w:t>»</w:t>
      </w:r>
      <w:r w:rsidRPr="00792BC7">
        <w:t>.</w:t>
      </w:r>
    </w:p>
    <w:p w:rsidR="000A0838" w:rsidRDefault="00D277D4" w:rsidP="001B744E">
      <w:pPr>
        <w:ind w:firstLine="709"/>
      </w:pPr>
      <w:bookmarkStart w:id="2" w:name="sub_1002"/>
      <w:bookmarkEnd w:id="1"/>
      <w:r>
        <w:t>3</w:t>
      </w:r>
      <w:r w:rsidR="000A0838">
        <w:t>. Отделу по взаимодействию с органами местного самоуправления и общественными организациями (Иосифова С.И.) обнародовать и разместить настоящее постановление  на официальном сайте муниципального образования Куркинский район в информационно - телекоммуникационной сети интернет.</w:t>
      </w:r>
    </w:p>
    <w:p w:rsidR="000A0838" w:rsidRDefault="00AD765B" w:rsidP="001B744E">
      <w:pPr>
        <w:ind w:firstLine="709"/>
      </w:pPr>
      <w:bookmarkStart w:id="3" w:name="sub_1004"/>
      <w:bookmarkEnd w:id="2"/>
      <w:r>
        <w:t>4</w:t>
      </w:r>
      <w:r w:rsidR="000A0838">
        <w:t>. Постановление вступает в силу со дня обнародования.</w:t>
      </w:r>
    </w:p>
    <w:bookmarkEnd w:id="3"/>
    <w:p w:rsidR="00501D8E" w:rsidRDefault="00501D8E" w:rsidP="001B744E">
      <w:pPr>
        <w:ind w:firstLine="709"/>
      </w:pPr>
    </w:p>
    <w:p w:rsidR="001B744E" w:rsidRDefault="001B744E" w:rsidP="001B744E">
      <w:pPr>
        <w:ind w:firstLine="709"/>
      </w:pPr>
    </w:p>
    <w:p w:rsidR="0074756C" w:rsidRDefault="0074756C" w:rsidP="0074756C">
      <w:pPr>
        <w:ind w:firstLine="0"/>
      </w:pPr>
      <w:r>
        <w:t>Глава Администрации</w:t>
      </w:r>
    </w:p>
    <w:p w:rsidR="0074756C" w:rsidRDefault="0074756C" w:rsidP="0074756C">
      <w:pPr>
        <w:ind w:firstLine="0"/>
      </w:pPr>
      <w:r>
        <w:t>муниципального образования</w:t>
      </w:r>
    </w:p>
    <w:p w:rsidR="0074756C" w:rsidRDefault="0074756C" w:rsidP="0074756C">
      <w:pPr>
        <w:ind w:firstLine="0"/>
      </w:pPr>
      <w:r>
        <w:t xml:space="preserve">Куркинский район                                                                                                  </w:t>
      </w:r>
      <w:r w:rsidR="001B744E">
        <w:t xml:space="preserve"> </w:t>
      </w:r>
      <w:r>
        <w:t>Г.М. Калина</w:t>
      </w:r>
    </w:p>
    <w:p w:rsidR="00AD765B" w:rsidRDefault="00AD765B">
      <w:pPr>
        <w:ind w:firstLine="698"/>
        <w:jc w:val="right"/>
        <w:rPr>
          <w:rStyle w:val="a3"/>
          <w:b w:val="0"/>
          <w:color w:val="auto"/>
        </w:rPr>
      </w:pPr>
    </w:p>
    <w:p w:rsidR="00AD765B" w:rsidRDefault="00AD765B">
      <w:pPr>
        <w:ind w:firstLine="698"/>
        <w:jc w:val="right"/>
        <w:rPr>
          <w:rStyle w:val="a3"/>
          <w:b w:val="0"/>
          <w:color w:val="auto"/>
        </w:rPr>
      </w:pPr>
    </w:p>
    <w:p w:rsidR="00AD765B" w:rsidRDefault="00AD765B">
      <w:pPr>
        <w:ind w:firstLine="698"/>
        <w:jc w:val="right"/>
        <w:rPr>
          <w:rStyle w:val="a3"/>
          <w:b w:val="0"/>
          <w:color w:val="auto"/>
        </w:rPr>
      </w:pPr>
    </w:p>
    <w:p w:rsidR="00AD765B" w:rsidRDefault="00AD765B">
      <w:pPr>
        <w:ind w:firstLine="698"/>
        <w:jc w:val="right"/>
        <w:rPr>
          <w:rStyle w:val="a3"/>
          <w:b w:val="0"/>
          <w:color w:val="auto"/>
        </w:rPr>
      </w:pPr>
    </w:p>
    <w:p w:rsidR="00AD765B" w:rsidRDefault="00AD765B">
      <w:pPr>
        <w:ind w:firstLine="698"/>
        <w:jc w:val="right"/>
        <w:rPr>
          <w:rStyle w:val="a3"/>
          <w:b w:val="0"/>
          <w:color w:val="auto"/>
        </w:rPr>
      </w:pPr>
    </w:p>
    <w:p w:rsidR="00AD765B" w:rsidRDefault="00AD765B">
      <w:pPr>
        <w:ind w:firstLine="698"/>
        <w:jc w:val="right"/>
        <w:rPr>
          <w:rStyle w:val="a3"/>
          <w:b w:val="0"/>
          <w:color w:val="auto"/>
        </w:rPr>
      </w:pPr>
    </w:p>
    <w:p w:rsidR="00AD765B" w:rsidRDefault="00AD765B">
      <w:pPr>
        <w:ind w:firstLine="698"/>
        <w:jc w:val="right"/>
        <w:rPr>
          <w:rStyle w:val="a3"/>
          <w:b w:val="0"/>
          <w:color w:val="auto"/>
        </w:rPr>
      </w:pPr>
    </w:p>
    <w:p w:rsidR="006C0511" w:rsidRDefault="006C0511">
      <w:pPr>
        <w:ind w:firstLine="698"/>
        <w:jc w:val="right"/>
        <w:rPr>
          <w:rStyle w:val="a3"/>
          <w:b w:val="0"/>
          <w:color w:val="auto"/>
        </w:rPr>
      </w:pPr>
    </w:p>
    <w:p w:rsidR="00253090" w:rsidRPr="001B744E" w:rsidRDefault="00253090" w:rsidP="001B744E">
      <w:pPr>
        <w:ind w:firstLine="0"/>
        <w:jc w:val="right"/>
        <w:rPr>
          <w:b/>
          <w:bCs/>
        </w:rPr>
      </w:pPr>
      <w:r w:rsidRPr="001B744E">
        <w:rPr>
          <w:rStyle w:val="a3"/>
          <w:b w:val="0"/>
          <w:color w:val="auto"/>
        </w:rPr>
        <w:lastRenderedPageBreak/>
        <w:t>Приложение</w:t>
      </w:r>
    </w:p>
    <w:p w:rsidR="001B744E" w:rsidRPr="001B744E" w:rsidRDefault="00253090" w:rsidP="001B744E">
      <w:pPr>
        <w:ind w:firstLine="0"/>
        <w:jc w:val="right"/>
        <w:rPr>
          <w:rStyle w:val="a3"/>
          <w:b w:val="0"/>
          <w:color w:val="auto"/>
        </w:rPr>
      </w:pPr>
      <w:r w:rsidRPr="001B744E">
        <w:rPr>
          <w:rStyle w:val="a3"/>
          <w:b w:val="0"/>
          <w:color w:val="auto"/>
        </w:rPr>
        <w:t xml:space="preserve">к </w:t>
      </w:r>
      <w:hyperlink w:anchor="sub_0" w:history="1">
        <w:r w:rsidRPr="001B744E">
          <w:rPr>
            <w:rStyle w:val="a4"/>
            <w:rFonts w:cs="Arial"/>
            <w:b w:val="0"/>
            <w:bCs w:val="0"/>
          </w:rPr>
          <w:t>постановлению</w:t>
        </w:r>
      </w:hyperlink>
      <w:r w:rsidR="001B744E" w:rsidRPr="001B744E">
        <w:rPr>
          <w:b/>
          <w:bCs/>
        </w:rPr>
        <w:t xml:space="preserve"> </w:t>
      </w:r>
      <w:r w:rsidR="00501D8E" w:rsidRPr="001B744E">
        <w:rPr>
          <w:rStyle w:val="a3"/>
          <w:b w:val="0"/>
          <w:color w:val="auto"/>
        </w:rPr>
        <w:t>А</w:t>
      </w:r>
      <w:r w:rsidRPr="001B744E">
        <w:rPr>
          <w:rStyle w:val="a3"/>
          <w:b w:val="0"/>
          <w:color w:val="auto"/>
        </w:rPr>
        <w:t>дминистрации</w:t>
      </w:r>
    </w:p>
    <w:p w:rsidR="001B744E" w:rsidRPr="001B744E" w:rsidRDefault="00253090" w:rsidP="001B744E">
      <w:pPr>
        <w:ind w:firstLine="0"/>
        <w:jc w:val="right"/>
        <w:rPr>
          <w:rStyle w:val="a3"/>
          <w:b w:val="0"/>
          <w:color w:val="auto"/>
        </w:rPr>
      </w:pPr>
      <w:r w:rsidRPr="001B744E">
        <w:rPr>
          <w:rStyle w:val="a3"/>
          <w:b w:val="0"/>
          <w:color w:val="auto"/>
        </w:rPr>
        <w:t xml:space="preserve"> </w:t>
      </w:r>
      <w:r w:rsidR="00501D8E" w:rsidRPr="001B744E">
        <w:rPr>
          <w:rStyle w:val="a3"/>
          <w:b w:val="0"/>
          <w:color w:val="auto"/>
        </w:rPr>
        <w:t>муниципального</w:t>
      </w:r>
      <w:r w:rsidR="001B744E" w:rsidRPr="001B744E">
        <w:rPr>
          <w:rStyle w:val="a3"/>
          <w:bCs/>
          <w:color w:val="auto"/>
        </w:rPr>
        <w:t xml:space="preserve"> </w:t>
      </w:r>
      <w:r w:rsidR="001B744E" w:rsidRPr="001B744E">
        <w:rPr>
          <w:rStyle w:val="a3"/>
          <w:b w:val="0"/>
          <w:color w:val="auto"/>
        </w:rPr>
        <w:t>образования</w:t>
      </w:r>
    </w:p>
    <w:p w:rsidR="00501D8E" w:rsidRPr="001B744E" w:rsidRDefault="00501D8E" w:rsidP="001B744E">
      <w:pPr>
        <w:ind w:firstLine="0"/>
        <w:jc w:val="right"/>
        <w:rPr>
          <w:b/>
          <w:bCs/>
        </w:rPr>
      </w:pPr>
      <w:r w:rsidRPr="001B744E">
        <w:rPr>
          <w:rStyle w:val="a3"/>
          <w:b w:val="0"/>
          <w:color w:val="auto"/>
        </w:rPr>
        <w:t>Куркинский район</w:t>
      </w:r>
    </w:p>
    <w:p w:rsidR="00253090" w:rsidRPr="001B744E" w:rsidRDefault="0074756C" w:rsidP="001B744E">
      <w:pPr>
        <w:ind w:firstLine="0"/>
        <w:jc w:val="right"/>
      </w:pPr>
      <w:r w:rsidRPr="001B744E">
        <w:t xml:space="preserve">от </w:t>
      </w:r>
      <w:r w:rsidR="00D051EA">
        <w:rPr>
          <w:u w:val="single"/>
        </w:rPr>
        <w:t>10.12.2015</w:t>
      </w:r>
      <w:r w:rsidRPr="001B744E">
        <w:t>_</w:t>
      </w:r>
      <w:r w:rsidR="001B744E">
        <w:t>____</w:t>
      </w:r>
      <w:r w:rsidRPr="001B744E">
        <w:t xml:space="preserve"> № _</w:t>
      </w:r>
      <w:r w:rsidR="00D051EA">
        <w:rPr>
          <w:u w:val="single"/>
        </w:rPr>
        <w:t>885</w:t>
      </w:r>
      <w:r w:rsidR="005C77DB" w:rsidRPr="001B744E">
        <w:t>_</w:t>
      </w:r>
      <w:r w:rsidRPr="001B744E">
        <w:t>_</w:t>
      </w:r>
    </w:p>
    <w:p w:rsidR="00253090" w:rsidRPr="001B744E" w:rsidRDefault="00253090" w:rsidP="001B744E">
      <w:pPr>
        <w:ind w:firstLine="0"/>
        <w:jc w:val="right"/>
      </w:pPr>
    </w:p>
    <w:p w:rsidR="00CC26B1" w:rsidRDefault="00CC26B1" w:rsidP="001B744E">
      <w:pPr>
        <w:jc w:val="right"/>
      </w:pPr>
    </w:p>
    <w:p w:rsidR="00CC26B1" w:rsidRPr="001B744E" w:rsidRDefault="00CC26B1" w:rsidP="001B744E">
      <w:pPr>
        <w:pStyle w:val="1"/>
        <w:spacing w:before="0" w:after="0"/>
        <w:rPr>
          <w:sz w:val="32"/>
          <w:szCs w:val="32"/>
        </w:rPr>
      </w:pPr>
      <w:r w:rsidRPr="001B744E">
        <w:rPr>
          <w:sz w:val="32"/>
          <w:szCs w:val="32"/>
        </w:rPr>
        <w:t xml:space="preserve">Административный регламент </w:t>
      </w:r>
      <w:r w:rsidRPr="001B744E">
        <w:rPr>
          <w:sz w:val="32"/>
          <w:szCs w:val="32"/>
        </w:rPr>
        <w:br/>
        <w:t>по предоставлению муниципальной услуги "</w:t>
      </w:r>
      <w:r w:rsidR="00AD7A53" w:rsidRPr="001B744E">
        <w:rPr>
          <w:sz w:val="32"/>
          <w:szCs w:val="32"/>
        </w:rPr>
        <w:t>Оформление и в</w:t>
      </w:r>
      <w:r w:rsidRPr="001B744E">
        <w:rPr>
          <w:sz w:val="32"/>
          <w:szCs w:val="32"/>
        </w:rPr>
        <w:t>ыдача архивных справок, архивных выписок и архивных копий"</w:t>
      </w:r>
    </w:p>
    <w:p w:rsidR="00CC26B1" w:rsidRPr="001B744E" w:rsidRDefault="00CC26B1" w:rsidP="001B744E">
      <w:pPr>
        <w:ind w:firstLine="0"/>
        <w:jc w:val="center"/>
        <w:rPr>
          <w:sz w:val="32"/>
          <w:szCs w:val="32"/>
        </w:rPr>
      </w:pPr>
    </w:p>
    <w:p w:rsidR="00CC26B1" w:rsidRPr="001B744E" w:rsidRDefault="00CC26B1" w:rsidP="001B744E">
      <w:pPr>
        <w:pStyle w:val="1"/>
        <w:spacing w:before="0" w:after="0"/>
        <w:rPr>
          <w:sz w:val="26"/>
          <w:szCs w:val="26"/>
        </w:rPr>
      </w:pPr>
      <w:bookmarkStart w:id="4" w:name="sub_1100"/>
      <w:r w:rsidRPr="001B744E">
        <w:rPr>
          <w:sz w:val="26"/>
          <w:szCs w:val="26"/>
        </w:rPr>
        <w:t>I. Общие положения</w:t>
      </w:r>
    </w:p>
    <w:bookmarkEnd w:id="4"/>
    <w:p w:rsidR="00CC26B1" w:rsidRPr="001B744E" w:rsidRDefault="00CC26B1" w:rsidP="001B744E">
      <w:pPr>
        <w:ind w:firstLine="0"/>
        <w:jc w:val="center"/>
        <w:rPr>
          <w:sz w:val="26"/>
          <w:szCs w:val="26"/>
        </w:rPr>
      </w:pPr>
    </w:p>
    <w:p w:rsidR="00CC26B1" w:rsidRPr="001B744E" w:rsidRDefault="00CC26B1" w:rsidP="001B744E">
      <w:pPr>
        <w:pStyle w:val="1"/>
        <w:spacing w:before="0" w:after="0"/>
        <w:rPr>
          <w:sz w:val="26"/>
          <w:szCs w:val="26"/>
        </w:rPr>
      </w:pPr>
      <w:bookmarkStart w:id="5" w:name="sub_1101"/>
      <w:r w:rsidRPr="001B744E">
        <w:rPr>
          <w:sz w:val="26"/>
          <w:szCs w:val="26"/>
        </w:rPr>
        <w:t>1. Предмет регулирования Административного регламента</w:t>
      </w:r>
    </w:p>
    <w:bookmarkEnd w:id="5"/>
    <w:p w:rsidR="00CC26B1" w:rsidRPr="001B744E" w:rsidRDefault="00CC26B1" w:rsidP="001B744E">
      <w:pPr>
        <w:ind w:firstLine="0"/>
        <w:jc w:val="center"/>
        <w:rPr>
          <w:sz w:val="26"/>
          <w:szCs w:val="26"/>
        </w:rPr>
      </w:pPr>
    </w:p>
    <w:p w:rsidR="00CC26B1" w:rsidRPr="001B744E" w:rsidRDefault="00CC26B1" w:rsidP="001B744E">
      <w:pPr>
        <w:ind w:firstLine="709"/>
      </w:pPr>
      <w:bookmarkStart w:id="6" w:name="sub_1111"/>
      <w:r w:rsidRPr="001B744E">
        <w:t>1. Административный регламент предоставления муниципальной услуги "</w:t>
      </w:r>
      <w:r w:rsidR="00AD7A53" w:rsidRPr="001B744E">
        <w:t>Оформление и в</w:t>
      </w:r>
      <w:r w:rsidRPr="001B744E">
        <w:t xml:space="preserve">ыдача архивных справок, архивных выписок и архивных копий" (далее - Административный регламент и муниципальная услуга соответственно) разработан в целях совершенствования форм и методов работы по предоставлению гражданам документов, связанных с их социальной защитой, предусматривающей их пенсионное обеспечение, а также получение льгот и компенсаций в соответствии с законодательством РФ, предоставлению гражданам правоустанавливающих документов на владение недвижимостью, повышения качества защиты их конституционных прав и законных интересов, определяет сроки и последовательность действий (административных процедур) в </w:t>
      </w:r>
      <w:r w:rsidR="005C77DB" w:rsidRPr="001B744E">
        <w:t>Администрации м</w:t>
      </w:r>
      <w:r w:rsidRPr="001B744E">
        <w:t>униципально</w:t>
      </w:r>
      <w:r w:rsidR="005C77DB" w:rsidRPr="001B744E">
        <w:t>го образования Куркинский район</w:t>
      </w:r>
      <w:r w:rsidRPr="001B744E">
        <w:t xml:space="preserve">, предоставление документов органам местного самоуправления, учреждениям, предприятиям и организациям для осуществления ими своих полномочий, а также порядок их взаимодействия между собой, с органами государственной власти, органами местного самоуправления по обеспечению гарантийного права на получение архивных справок, архивных выписок и архивных копий в </w:t>
      </w:r>
      <w:r w:rsidR="005C77DB" w:rsidRPr="001B744E">
        <w:t>Администрации муниципального образования Куркинский район.</w:t>
      </w:r>
    </w:p>
    <w:bookmarkEnd w:id="6"/>
    <w:p w:rsidR="00CC26B1" w:rsidRPr="001B744E" w:rsidRDefault="00CC26B1" w:rsidP="001B744E">
      <w:pPr>
        <w:ind w:firstLine="709"/>
      </w:pPr>
    </w:p>
    <w:p w:rsidR="00CC26B1" w:rsidRPr="001B744E" w:rsidRDefault="00CC26B1" w:rsidP="00CC26B1">
      <w:pPr>
        <w:pStyle w:val="1"/>
        <w:rPr>
          <w:sz w:val="26"/>
          <w:szCs w:val="26"/>
        </w:rPr>
      </w:pPr>
      <w:bookmarkStart w:id="7" w:name="sub_1102"/>
      <w:r w:rsidRPr="001B744E">
        <w:rPr>
          <w:sz w:val="26"/>
          <w:szCs w:val="26"/>
        </w:rPr>
        <w:t>2. Круг заявителей</w:t>
      </w:r>
    </w:p>
    <w:bookmarkEnd w:id="7"/>
    <w:p w:rsidR="00CC26B1" w:rsidRPr="001B744E" w:rsidRDefault="00CC26B1" w:rsidP="001B744E">
      <w:pPr>
        <w:ind w:firstLine="709"/>
      </w:pPr>
    </w:p>
    <w:p w:rsidR="00CC26B1" w:rsidRPr="001B744E" w:rsidRDefault="00CC26B1" w:rsidP="001B744E">
      <w:pPr>
        <w:ind w:firstLine="709"/>
      </w:pPr>
      <w:bookmarkStart w:id="8" w:name="sub_1122"/>
      <w:r w:rsidRPr="001B744E">
        <w:t>2. Заявителями, имеющими право на предоставление муниципальной услуги, являются юридические и физические лица (заявители), обратившиеся лично и (или) направившие запросы, заинтересованные в получении архивных справок, архивных выписок и архивных копий, их представители, действующие по доверенности, оформленной в соответствии с действующим законодательством.</w:t>
      </w:r>
    </w:p>
    <w:bookmarkEnd w:id="8"/>
    <w:p w:rsidR="00CC26B1" w:rsidRPr="001B744E" w:rsidRDefault="00CC26B1" w:rsidP="001B744E">
      <w:pPr>
        <w:ind w:firstLine="709"/>
      </w:pPr>
    </w:p>
    <w:p w:rsidR="00CC26B1" w:rsidRPr="001B744E" w:rsidRDefault="00CC26B1" w:rsidP="001B744E">
      <w:pPr>
        <w:pStyle w:val="1"/>
        <w:spacing w:before="0" w:after="0"/>
        <w:rPr>
          <w:sz w:val="26"/>
          <w:szCs w:val="26"/>
        </w:rPr>
      </w:pPr>
      <w:bookmarkStart w:id="9" w:name="sub_1103"/>
      <w:r w:rsidRPr="001B744E">
        <w:rPr>
          <w:sz w:val="26"/>
          <w:szCs w:val="26"/>
        </w:rPr>
        <w:t>3. Требования к порядку информирования о порядке предоставления муниципальной услуги</w:t>
      </w:r>
    </w:p>
    <w:bookmarkEnd w:id="9"/>
    <w:p w:rsidR="00CC26B1" w:rsidRPr="001B744E" w:rsidRDefault="00CC26B1" w:rsidP="001B744E">
      <w:pPr>
        <w:ind w:firstLine="0"/>
        <w:jc w:val="center"/>
        <w:rPr>
          <w:sz w:val="26"/>
          <w:szCs w:val="26"/>
        </w:rPr>
      </w:pPr>
    </w:p>
    <w:p w:rsidR="00CC26B1" w:rsidRDefault="00CC26B1" w:rsidP="001B744E">
      <w:pPr>
        <w:ind w:firstLine="709"/>
      </w:pPr>
      <w:bookmarkStart w:id="10" w:name="sub_1133"/>
      <w:r>
        <w:t xml:space="preserve">3. Предоставление и непосредственное исполнение муниципальной услуги осуществляет </w:t>
      </w:r>
      <w:r w:rsidR="00704308">
        <w:t>Администраци</w:t>
      </w:r>
      <w:r w:rsidR="00994A8D">
        <w:t>я</w:t>
      </w:r>
      <w:r>
        <w:t xml:space="preserve"> муниципального образования </w:t>
      </w:r>
      <w:r w:rsidR="00704308">
        <w:t>Куркинский район</w:t>
      </w:r>
      <w:r w:rsidR="00994A8D">
        <w:t>.</w:t>
      </w:r>
    </w:p>
    <w:p w:rsidR="00CC26B1" w:rsidRDefault="00CC26B1" w:rsidP="001B744E">
      <w:pPr>
        <w:ind w:firstLine="709"/>
      </w:pPr>
      <w:bookmarkStart w:id="11" w:name="sub_1134"/>
      <w:bookmarkEnd w:id="10"/>
      <w:r>
        <w:t>4. Информацию о предоставляемой муниципальной услуге можно получить:</w:t>
      </w:r>
    </w:p>
    <w:p w:rsidR="0032363B" w:rsidRDefault="0032363B" w:rsidP="001B744E">
      <w:pPr>
        <w:ind w:firstLine="709"/>
      </w:pPr>
      <w:bookmarkStart w:id="12" w:name="sub_1135"/>
      <w:bookmarkEnd w:id="11"/>
      <w:r>
        <w:t>1) Адрес Администрации муниципального образования Куркинский район</w:t>
      </w:r>
    </w:p>
    <w:p w:rsidR="0032363B" w:rsidRDefault="0032363B" w:rsidP="001B744E">
      <w:pPr>
        <w:ind w:firstLine="709"/>
      </w:pPr>
      <w:r>
        <w:t>301940 Тульская область, п. Кур</w:t>
      </w:r>
      <w:r w:rsidR="001B744E">
        <w:t>кино ул. Театральная, д. 22, кабинет</w:t>
      </w:r>
      <w:r>
        <w:t xml:space="preserve"> 101.</w:t>
      </w:r>
    </w:p>
    <w:p w:rsidR="0032363B" w:rsidRDefault="0032363B" w:rsidP="001B744E">
      <w:pPr>
        <w:ind w:firstLine="709"/>
      </w:pPr>
      <w:r>
        <w:t>График работы:</w:t>
      </w:r>
    </w:p>
    <w:p w:rsidR="0032363B" w:rsidRDefault="0032363B" w:rsidP="001B744E">
      <w:pPr>
        <w:ind w:firstLine="709"/>
      </w:pPr>
      <w:r>
        <w:lastRenderedPageBreak/>
        <w:t>Понедельник – четверг 09.00-18.00 (перерыв 13.00-13.48.)</w:t>
      </w:r>
    </w:p>
    <w:p w:rsidR="0032363B" w:rsidRDefault="0032363B" w:rsidP="001B744E">
      <w:pPr>
        <w:ind w:firstLine="709"/>
      </w:pPr>
      <w:r>
        <w:t>Пятница и предпраздничные дни 09.00-17.00 (перерыв 13.00-13.48.)</w:t>
      </w:r>
    </w:p>
    <w:p w:rsidR="0032363B" w:rsidRDefault="0032363B" w:rsidP="001B744E">
      <w:pPr>
        <w:ind w:firstLine="709"/>
      </w:pPr>
      <w:r>
        <w:t>Суббота - Выходной день</w:t>
      </w:r>
    </w:p>
    <w:p w:rsidR="0032363B" w:rsidRDefault="0032363B" w:rsidP="001B744E">
      <w:pPr>
        <w:ind w:firstLine="709"/>
      </w:pPr>
      <w:r>
        <w:t>Воскресенье - Выходной день</w:t>
      </w:r>
    </w:p>
    <w:p w:rsidR="0032363B" w:rsidRDefault="001B744E" w:rsidP="001B744E">
      <w:pPr>
        <w:ind w:firstLine="709"/>
      </w:pPr>
      <w:r>
        <w:t xml:space="preserve">Адрес электронной почты: </w:t>
      </w:r>
      <w:r w:rsidR="0032363B" w:rsidRPr="004B2A10">
        <w:rPr>
          <w:lang w:val="en-US"/>
        </w:rPr>
        <w:t>E</w:t>
      </w:r>
      <w:r w:rsidR="0032363B" w:rsidRPr="002D6175">
        <w:t>-</w:t>
      </w:r>
      <w:r w:rsidR="0032363B" w:rsidRPr="004B2A10">
        <w:rPr>
          <w:lang w:val="en-US"/>
        </w:rPr>
        <w:t>mail</w:t>
      </w:r>
      <w:r w:rsidR="0032363B" w:rsidRPr="002D6175">
        <w:t xml:space="preserve">: </w:t>
      </w:r>
      <w:r w:rsidR="0032363B" w:rsidRPr="004B2A10">
        <w:rPr>
          <w:u w:val="single"/>
          <w:lang w:val="en-US"/>
        </w:rPr>
        <w:t>admkurk</w:t>
      </w:r>
      <w:r w:rsidR="0032363B" w:rsidRPr="002D6175">
        <w:rPr>
          <w:u w:val="single"/>
        </w:rPr>
        <w:t>@</w:t>
      </w:r>
      <w:r w:rsidR="0032363B" w:rsidRPr="004B2A10">
        <w:rPr>
          <w:u w:val="single"/>
          <w:lang w:val="en-US"/>
        </w:rPr>
        <w:t>kurkino</w:t>
      </w:r>
      <w:r w:rsidR="0032363B" w:rsidRPr="002D6175">
        <w:rPr>
          <w:u w:val="single"/>
        </w:rPr>
        <w:t>.</w:t>
      </w:r>
      <w:r w:rsidR="0032363B" w:rsidRPr="004B2A10">
        <w:rPr>
          <w:u w:val="single"/>
          <w:lang w:val="en-US"/>
        </w:rPr>
        <w:t>tula</w:t>
      </w:r>
      <w:r w:rsidR="0032363B" w:rsidRPr="002D6175">
        <w:rPr>
          <w:u w:val="single"/>
        </w:rPr>
        <w:t>.</w:t>
      </w:r>
      <w:r w:rsidR="0032363B" w:rsidRPr="004B2A10">
        <w:rPr>
          <w:u w:val="single"/>
          <w:lang w:val="en-US"/>
        </w:rPr>
        <w:t>net</w:t>
      </w:r>
    </w:p>
    <w:p w:rsidR="0032363B" w:rsidRPr="00714684" w:rsidRDefault="0032363B" w:rsidP="001B744E">
      <w:pPr>
        <w:ind w:firstLine="709"/>
      </w:pPr>
      <w:r>
        <w:t xml:space="preserve">Официальный сайт муниципального образования Куркинский район: </w:t>
      </w:r>
      <w:r>
        <w:rPr>
          <w:lang w:val="en-US"/>
        </w:rPr>
        <w:t>http</w:t>
      </w:r>
      <w:r w:rsidRPr="00714684">
        <w:t>:</w:t>
      </w:r>
      <w:r>
        <w:rPr>
          <w:lang w:val="en-US"/>
        </w:rPr>
        <w:t>kurkino</w:t>
      </w:r>
      <w:r w:rsidRPr="00714684">
        <w:t>.</w:t>
      </w:r>
      <w:r>
        <w:rPr>
          <w:lang w:val="en-US"/>
        </w:rPr>
        <w:t>tulobl</w:t>
      </w:r>
      <w:r w:rsidRPr="00714684">
        <w:t>.</w:t>
      </w:r>
      <w:r>
        <w:rPr>
          <w:lang w:val="en-US"/>
        </w:rPr>
        <w:t>ru</w:t>
      </w:r>
    </w:p>
    <w:p w:rsidR="0032363B" w:rsidRDefault="0032363B" w:rsidP="001B744E">
      <w:pPr>
        <w:ind w:firstLine="709"/>
      </w:pPr>
      <w:r>
        <w:t>Телефоны: (48743) 4-12-87; 4-16-44; телефон/факс: (48743) 4-16-33.</w:t>
      </w:r>
    </w:p>
    <w:p w:rsidR="0032363B" w:rsidRDefault="0032363B" w:rsidP="001B744E">
      <w:pPr>
        <w:ind w:firstLine="709"/>
      </w:pPr>
      <w:r>
        <w:t>2) Адрес МФЦ:</w:t>
      </w:r>
    </w:p>
    <w:p w:rsidR="0032363B" w:rsidRDefault="0032363B" w:rsidP="001B744E">
      <w:pPr>
        <w:ind w:firstLine="709"/>
      </w:pPr>
      <w:r>
        <w:t>301940 Тульская область, п.Куркино ул. Театральная, д. 22</w:t>
      </w:r>
    </w:p>
    <w:p w:rsidR="0032363B" w:rsidRDefault="0032363B" w:rsidP="001B744E">
      <w:pPr>
        <w:ind w:firstLine="709"/>
      </w:pPr>
      <w:r>
        <w:t>График работы МФЦ:</w:t>
      </w:r>
    </w:p>
    <w:p w:rsidR="0032363B" w:rsidRDefault="0032363B" w:rsidP="001B744E">
      <w:pPr>
        <w:ind w:firstLine="709"/>
      </w:pPr>
      <w:r>
        <w:t>Понедельник 08.00-18.00</w:t>
      </w:r>
    </w:p>
    <w:p w:rsidR="0032363B" w:rsidRDefault="0032363B" w:rsidP="001B744E">
      <w:pPr>
        <w:ind w:firstLine="709"/>
      </w:pPr>
      <w:r>
        <w:t>Вторник 08.00-20.00</w:t>
      </w:r>
    </w:p>
    <w:p w:rsidR="0032363B" w:rsidRDefault="0032363B" w:rsidP="001B744E">
      <w:pPr>
        <w:ind w:firstLine="709"/>
      </w:pPr>
      <w:r>
        <w:t>Среда 08.00-18.00</w:t>
      </w:r>
    </w:p>
    <w:p w:rsidR="0032363B" w:rsidRDefault="0032363B" w:rsidP="001B744E">
      <w:pPr>
        <w:ind w:firstLine="709"/>
      </w:pPr>
      <w:r>
        <w:t>Четверг 08.00-20.00</w:t>
      </w:r>
    </w:p>
    <w:p w:rsidR="0032363B" w:rsidRDefault="0032363B" w:rsidP="001B744E">
      <w:pPr>
        <w:ind w:firstLine="709"/>
      </w:pPr>
      <w:r>
        <w:t>Пятница 08.00-18.00</w:t>
      </w:r>
    </w:p>
    <w:p w:rsidR="0032363B" w:rsidRDefault="0032363B" w:rsidP="001B744E">
      <w:pPr>
        <w:ind w:firstLine="709"/>
      </w:pPr>
      <w:r>
        <w:t>Суббота 09.00-16.00</w:t>
      </w:r>
    </w:p>
    <w:p w:rsidR="0032363B" w:rsidRDefault="0032363B" w:rsidP="001B744E">
      <w:pPr>
        <w:ind w:firstLine="709"/>
      </w:pPr>
      <w:r>
        <w:t>Воскресенье - Выходной день</w:t>
      </w:r>
    </w:p>
    <w:p w:rsidR="0032363B" w:rsidRDefault="0032363B" w:rsidP="001B744E">
      <w:pPr>
        <w:ind w:firstLine="709"/>
      </w:pPr>
      <w:r>
        <w:t xml:space="preserve">3) Адрес </w:t>
      </w:r>
      <w:r w:rsidR="00D46BE2" w:rsidRPr="0074756C">
        <w:t>региональн</w:t>
      </w:r>
      <w:r w:rsidR="00D46BE2">
        <w:t>ого</w:t>
      </w:r>
      <w:r w:rsidR="00D46BE2" w:rsidRPr="0074756C">
        <w:t xml:space="preserve"> портал</w:t>
      </w:r>
      <w:r w:rsidR="00D46BE2">
        <w:t>а</w:t>
      </w:r>
      <w:r w:rsidR="00D46BE2" w:rsidRPr="0074756C">
        <w:t xml:space="preserve"> государственных и муниц</w:t>
      </w:r>
      <w:r w:rsidR="00D46BE2">
        <w:t xml:space="preserve">ипальных услуг Тульской области - </w:t>
      </w:r>
      <w:r>
        <w:t xml:space="preserve">РПГУ: </w:t>
      </w:r>
      <w:hyperlink r:id="rId9" w:history="1">
        <w:r w:rsidRPr="00B861D8">
          <w:rPr>
            <w:rStyle w:val="a4"/>
            <w:rFonts w:cs="Arial"/>
            <w:b w:val="0"/>
            <w:bCs w:val="0"/>
          </w:rPr>
          <w:t>http://gosuslugi71.ru</w:t>
        </w:r>
      </w:hyperlink>
      <w:r>
        <w:t>/</w:t>
      </w:r>
    </w:p>
    <w:p w:rsidR="00CC26B1" w:rsidRDefault="00CC26B1" w:rsidP="001B744E">
      <w:pPr>
        <w:ind w:firstLine="709"/>
      </w:pPr>
      <w:r>
        <w:t>5. Информация, касающаяся предоставления услуги, располагается на информационных стендах</w:t>
      </w:r>
      <w:r w:rsidR="0032363B">
        <w:t xml:space="preserve"> в Администрации муниципального образования Куркинский район</w:t>
      </w:r>
      <w:r>
        <w:t>.</w:t>
      </w:r>
    </w:p>
    <w:bookmarkEnd w:id="12"/>
    <w:p w:rsidR="00CC26B1" w:rsidRDefault="00CC26B1" w:rsidP="001B744E">
      <w:pPr>
        <w:ind w:firstLine="709"/>
      </w:pPr>
      <w:r>
        <w:t xml:space="preserve">На информационных стендах </w:t>
      </w:r>
      <w:r w:rsidR="00B74BC5">
        <w:t xml:space="preserve">Администрации муниципального образования Куркинский район </w:t>
      </w:r>
      <w:r>
        <w:t>размещается следующая информация:</w:t>
      </w:r>
    </w:p>
    <w:p w:rsidR="00CC26B1" w:rsidRDefault="00CC26B1" w:rsidP="001B744E">
      <w:pPr>
        <w:ind w:firstLine="709"/>
      </w:pPr>
      <w:r>
        <w:t>- текст настоящего Административного регламента с приложениями;</w:t>
      </w:r>
    </w:p>
    <w:p w:rsidR="00CC26B1" w:rsidRDefault="00CC26B1" w:rsidP="001B744E">
      <w:pPr>
        <w:ind w:firstLine="709"/>
      </w:pPr>
      <w:r>
        <w:t>- образцы документов, необходимых для предоставления услуги;</w:t>
      </w:r>
    </w:p>
    <w:p w:rsidR="00CC26B1" w:rsidRDefault="00B74BC5" w:rsidP="001B744E">
      <w:pPr>
        <w:ind w:firstLine="709"/>
      </w:pPr>
      <w:r>
        <w:t>- общий режим работы</w:t>
      </w:r>
      <w:r w:rsidR="00CC26B1">
        <w:t>;</w:t>
      </w:r>
    </w:p>
    <w:p w:rsidR="00CC26B1" w:rsidRDefault="00B74BC5" w:rsidP="001B744E">
      <w:pPr>
        <w:ind w:firstLine="709"/>
      </w:pPr>
      <w:r>
        <w:t>- контактный номер телефона</w:t>
      </w:r>
      <w:r w:rsidR="00CC26B1">
        <w:t>;</w:t>
      </w:r>
    </w:p>
    <w:p w:rsidR="00CC26B1" w:rsidRDefault="00B74BC5" w:rsidP="001B744E">
      <w:pPr>
        <w:ind w:firstLine="709"/>
      </w:pPr>
      <w:r>
        <w:t>- адрес электронной почты</w:t>
      </w:r>
      <w:r w:rsidR="00CC26B1">
        <w:t>;</w:t>
      </w:r>
    </w:p>
    <w:p w:rsidR="00CC26B1" w:rsidRDefault="00CC26B1" w:rsidP="001B744E">
      <w:pPr>
        <w:ind w:firstLine="709"/>
      </w:pPr>
      <w:r>
        <w:t>- схема последовательности действий по предоставлению услуги к настоящему регламенту.</w:t>
      </w:r>
    </w:p>
    <w:p w:rsidR="00CC26B1" w:rsidRDefault="00CC26B1" w:rsidP="001B744E">
      <w:pPr>
        <w:ind w:firstLine="709"/>
      </w:pPr>
      <w:bookmarkStart w:id="13" w:name="sub_1136"/>
      <w:r>
        <w:t>6. Информация о порядке получения муниципальной услуги, формы документов, необходимых для оказания услуги в электронном формате, предоставляются на сайте информационной системы "Единый портал государственных и муниципальных услуг (функций)".</w:t>
      </w:r>
    </w:p>
    <w:p w:rsidR="00CC26B1" w:rsidRDefault="00CC26B1" w:rsidP="001B744E">
      <w:pPr>
        <w:ind w:firstLine="709"/>
      </w:pPr>
      <w:bookmarkStart w:id="14" w:name="sub_1137"/>
      <w:bookmarkEnd w:id="13"/>
      <w:r>
        <w:t>7. Информирование о ходе предоставления услуги осуществляется исполнителями при непосредственном личном контакте с заявителями (в том числе доверенными лицами), с использованием почтовой, электронной и телефонной связи.</w:t>
      </w:r>
    </w:p>
    <w:bookmarkEnd w:id="14"/>
    <w:p w:rsidR="00CC26B1" w:rsidRDefault="00CC26B1" w:rsidP="001B744E">
      <w:pPr>
        <w:ind w:firstLine="709"/>
      </w:pPr>
      <w:r>
        <w:t>В случае устного обращения (лично или по телефону) заявителя за информацией по вопросам предоставления муниципальной услуги, в том числе в ходе предоставления муниципальной услуги, сотрудники</w:t>
      </w:r>
      <w:r w:rsidR="00B74BC5">
        <w:t xml:space="preserve"> Администрации муниципального образования Куркинский район, ответственные за предоставление муниципальной услуги,</w:t>
      </w:r>
      <w:r>
        <w:t xml:space="preserve"> 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CC26B1" w:rsidRDefault="00CC26B1" w:rsidP="001B744E">
      <w:pPr>
        <w:ind w:firstLine="709"/>
      </w:pPr>
      <w:r>
        <w:t xml:space="preserve">В случае если для подготовки ответа требуется продолжительное время, сотрудник, осуществляющий устное информирование, может предложить заинтересованным лицам направить в </w:t>
      </w:r>
      <w:r w:rsidR="00B74BC5">
        <w:t xml:space="preserve">Администрацию муниципального образования Куркинский район </w:t>
      </w:r>
      <w:r>
        <w:t>обращение о предоставлении письменной консультации по процедуре предоставления муниципальной услуги либо назначить другое удобное для заинтересованных лиц время для устного информирования.</w:t>
      </w:r>
    </w:p>
    <w:p w:rsidR="00CC26B1" w:rsidRDefault="00CC26B1" w:rsidP="001B744E">
      <w:pPr>
        <w:ind w:firstLine="709"/>
      </w:pPr>
      <w:r>
        <w:t xml:space="preserve">Письменное информирование осуществляется при получении обращения </w:t>
      </w:r>
      <w:r>
        <w:lastRenderedPageBreak/>
        <w:t>заинтересованного лица о предоставлении письменной консультации по процедуре предоставления муниципальной услуги. Ответ на обращение готовится в течение 15 дней со дня регистрации письменного обращения.</w:t>
      </w:r>
    </w:p>
    <w:p w:rsidR="00CC26B1" w:rsidRDefault="00CC26B1" w:rsidP="001B744E">
      <w:pPr>
        <w:ind w:firstLine="709"/>
      </w:pPr>
      <w:r>
        <w:t>Письменный ответ на обращение должен содержать фамилию и номер телефона исполнителя и направляться по почтовому адресу, указанному в обращении.</w:t>
      </w:r>
    </w:p>
    <w:p w:rsidR="00CC26B1" w:rsidRDefault="00CC26B1" w:rsidP="001B744E">
      <w:pPr>
        <w:ind w:firstLine="709"/>
      </w:pPr>
      <w:r>
        <w:t>В случае если в обращении о предоставлении письменной консультации по процедуре предоставления муниципальной услуги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C26B1" w:rsidRDefault="00CC26B1" w:rsidP="001B744E">
      <w:pPr>
        <w:ind w:firstLine="709"/>
      </w:pPr>
      <w:r>
        <w:t>Информация о сроке предоставления услуги и возможности получения результатов сообщается заявителю при подаче документов.</w:t>
      </w:r>
    </w:p>
    <w:p w:rsidR="00CC26B1" w:rsidRDefault="00CC26B1" w:rsidP="001B744E">
      <w:pPr>
        <w:ind w:firstLine="709"/>
      </w:pPr>
      <w:r>
        <w:t>В любое время с момента подачи документов заявитель имеет право на получение сведений о ходе предоставления услуги посредством телефонной связи, электронной почты или личного посещения</w:t>
      </w:r>
      <w:r w:rsidR="00B74BC5">
        <w:t>.</w:t>
      </w:r>
    </w:p>
    <w:p w:rsidR="00CC26B1" w:rsidRDefault="00CC26B1" w:rsidP="001B744E">
      <w:pPr>
        <w:ind w:firstLine="709"/>
      </w:pPr>
      <w:bookmarkStart w:id="15" w:name="sub_1138"/>
      <w:r>
        <w:t>8. Порядок получения консультаций (справок) о предоставлении услуги.</w:t>
      </w:r>
    </w:p>
    <w:bookmarkEnd w:id="15"/>
    <w:p w:rsidR="00CC26B1" w:rsidRDefault="00CC26B1" w:rsidP="001B744E">
      <w:pPr>
        <w:ind w:firstLine="709"/>
      </w:pPr>
      <w:r>
        <w:t>Консультации по вопросам предоставления услуги предоставляются исполнителями. Консультации предоставляются по вопросам:</w:t>
      </w:r>
    </w:p>
    <w:p w:rsidR="00CC26B1" w:rsidRDefault="00CC26B1" w:rsidP="001B744E">
      <w:pPr>
        <w:ind w:firstLine="709"/>
      </w:pPr>
      <w:r>
        <w:t>- перечня документов, необходимых для предоставления услуги;</w:t>
      </w:r>
    </w:p>
    <w:p w:rsidR="00CC26B1" w:rsidRDefault="00CC26B1" w:rsidP="001B744E">
      <w:pPr>
        <w:ind w:firstLine="709"/>
      </w:pPr>
      <w:r>
        <w:t>- комплектности (достаточности) представленных документов;</w:t>
      </w:r>
    </w:p>
    <w:p w:rsidR="00CC26B1" w:rsidRDefault="00CC26B1" w:rsidP="001B744E">
      <w:pPr>
        <w:ind w:firstLine="709"/>
      </w:pPr>
      <w:r>
        <w:t>- источника получения документов, необходимых для предоставления услуги;</w:t>
      </w:r>
    </w:p>
    <w:p w:rsidR="00CC26B1" w:rsidRDefault="00CC26B1" w:rsidP="001B744E">
      <w:pPr>
        <w:ind w:firstLine="709"/>
      </w:pPr>
      <w:r>
        <w:t>- времени приема и выдачи документов;</w:t>
      </w:r>
    </w:p>
    <w:p w:rsidR="00CC26B1" w:rsidRDefault="00CC26B1" w:rsidP="001B744E">
      <w:pPr>
        <w:ind w:firstLine="709"/>
      </w:pPr>
      <w:r>
        <w:t>- сроков предоставления услуги.</w:t>
      </w:r>
    </w:p>
    <w:p w:rsidR="00CC26B1" w:rsidRDefault="00CC26B1" w:rsidP="001B744E">
      <w:pPr>
        <w:ind w:firstLine="709"/>
      </w:pPr>
      <w:r>
        <w:t>Консультации предоставляются при личном обращении, посредством телефонной связи или электронной почты.</w:t>
      </w:r>
    </w:p>
    <w:p w:rsidR="00CC26B1" w:rsidRDefault="00CC26B1" w:rsidP="001B744E">
      <w:pPr>
        <w:ind w:firstLine="709"/>
      </w:pPr>
    </w:p>
    <w:p w:rsidR="00CC26B1" w:rsidRDefault="00CC26B1" w:rsidP="001B744E">
      <w:pPr>
        <w:pStyle w:val="1"/>
        <w:spacing w:before="0" w:after="0"/>
        <w:rPr>
          <w:sz w:val="26"/>
          <w:szCs w:val="26"/>
        </w:rPr>
      </w:pPr>
      <w:bookmarkStart w:id="16" w:name="sub_1200"/>
      <w:r w:rsidRPr="001B744E">
        <w:rPr>
          <w:sz w:val="26"/>
          <w:szCs w:val="26"/>
        </w:rPr>
        <w:t>II. Стандарт предоставления муниципальной услуги</w:t>
      </w:r>
    </w:p>
    <w:p w:rsidR="001B744E" w:rsidRPr="001B744E" w:rsidRDefault="001B744E" w:rsidP="001B744E"/>
    <w:p w:rsidR="00CC26B1" w:rsidRPr="001B744E" w:rsidRDefault="00CC26B1" w:rsidP="001B744E">
      <w:pPr>
        <w:pStyle w:val="1"/>
        <w:spacing w:before="0" w:after="0"/>
        <w:rPr>
          <w:sz w:val="26"/>
          <w:szCs w:val="26"/>
        </w:rPr>
      </w:pPr>
      <w:bookmarkStart w:id="17" w:name="sub_1201"/>
      <w:bookmarkEnd w:id="16"/>
      <w:r w:rsidRPr="001B744E">
        <w:rPr>
          <w:sz w:val="26"/>
          <w:szCs w:val="26"/>
        </w:rPr>
        <w:t>1. Наименование муниципальной услуги</w:t>
      </w:r>
    </w:p>
    <w:bookmarkEnd w:id="17"/>
    <w:p w:rsidR="00CC26B1" w:rsidRDefault="00CC26B1" w:rsidP="001B744E">
      <w:pPr>
        <w:ind w:firstLine="709"/>
      </w:pPr>
    </w:p>
    <w:p w:rsidR="00CC26B1" w:rsidRDefault="00CC26B1" w:rsidP="001B744E">
      <w:pPr>
        <w:ind w:firstLine="709"/>
      </w:pPr>
      <w:bookmarkStart w:id="18" w:name="sub_12019"/>
      <w:r>
        <w:t>9. Наименование муниципальной услуги: "Оформление и выдача архивных справок, архивных выписок и архивных копий".</w:t>
      </w:r>
    </w:p>
    <w:bookmarkEnd w:id="18"/>
    <w:p w:rsidR="00CC26B1" w:rsidRDefault="00CC26B1" w:rsidP="001B744E">
      <w:pPr>
        <w:ind w:firstLine="709"/>
      </w:pPr>
    </w:p>
    <w:p w:rsidR="00CC26B1" w:rsidRPr="001B744E" w:rsidRDefault="00CC26B1" w:rsidP="001B744E">
      <w:pPr>
        <w:pStyle w:val="1"/>
        <w:spacing w:before="0" w:after="0"/>
        <w:rPr>
          <w:sz w:val="26"/>
          <w:szCs w:val="26"/>
        </w:rPr>
      </w:pPr>
      <w:bookmarkStart w:id="19" w:name="sub_1202"/>
      <w:r w:rsidRPr="001B744E">
        <w:rPr>
          <w:sz w:val="26"/>
          <w:szCs w:val="26"/>
        </w:rPr>
        <w:t>2. Наименование структурного подразделения, муниципального учреждения и организац</w:t>
      </w:r>
      <w:r w:rsidR="001B744E">
        <w:rPr>
          <w:sz w:val="26"/>
          <w:szCs w:val="26"/>
        </w:rPr>
        <w:t>ии, непосредственно предоставляю</w:t>
      </w:r>
      <w:r w:rsidRPr="001B744E">
        <w:rPr>
          <w:sz w:val="26"/>
          <w:szCs w:val="26"/>
        </w:rPr>
        <w:t>щ</w:t>
      </w:r>
      <w:r w:rsidR="001B744E">
        <w:rPr>
          <w:sz w:val="26"/>
          <w:szCs w:val="26"/>
        </w:rPr>
        <w:t>е</w:t>
      </w:r>
      <w:r w:rsidR="00AD7A53" w:rsidRPr="001B744E">
        <w:rPr>
          <w:sz w:val="26"/>
          <w:szCs w:val="26"/>
        </w:rPr>
        <w:t>го</w:t>
      </w:r>
      <w:r w:rsidRPr="001B744E">
        <w:rPr>
          <w:sz w:val="26"/>
          <w:szCs w:val="26"/>
        </w:rPr>
        <w:t xml:space="preserve"> муниципальную услугу</w:t>
      </w:r>
    </w:p>
    <w:bookmarkEnd w:id="19"/>
    <w:p w:rsidR="00CC26B1" w:rsidRPr="001B744E" w:rsidRDefault="00CC26B1" w:rsidP="001B744E">
      <w:pPr>
        <w:ind w:firstLine="0"/>
        <w:jc w:val="center"/>
        <w:rPr>
          <w:sz w:val="26"/>
          <w:szCs w:val="26"/>
        </w:rPr>
      </w:pPr>
    </w:p>
    <w:p w:rsidR="00CC26B1" w:rsidRDefault="00CC26B1" w:rsidP="001B744E">
      <w:pPr>
        <w:ind w:firstLine="709"/>
      </w:pPr>
      <w:bookmarkStart w:id="20" w:name="sub_1210"/>
      <w:r>
        <w:t xml:space="preserve">10. Муниципальная услуга предоставляется </w:t>
      </w:r>
      <w:r w:rsidR="001C59EB">
        <w:t>Администрацией муниципального образования Куркинский район</w:t>
      </w:r>
      <w:r>
        <w:t xml:space="preserve">. Процедура предоставления муниципальной услуги осуществляется </w:t>
      </w:r>
      <w:r w:rsidR="001C59EB">
        <w:t>сектором муни</w:t>
      </w:r>
      <w:r>
        <w:t>ципальн</w:t>
      </w:r>
      <w:r w:rsidR="001C59EB">
        <w:t>ого</w:t>
      </w:r>
      <w:r>
        <w:t xml:space="preserve"> архив</w:t>
      </w:r>
      <w:r w:rsidR="001C59EB">
        <w:t>а</w:t>
      </w:r>
      <w:r>
        <w:t xml:space="preserve"> </w:t>
      </w:r>
      <w:r w:rsidR="00AD7A53">
        <w:t xml:space="preserve">Администрации </w:t>
      </w:r>
      <w:r>
        <w:t xml:space="preserve">муниципального образования </w:t>
      </w:r>
      <w:r w:rsidR="001C59EB">
        <w:t>Куркинский район (далее Архив)</w:t>
      </w:r>
      <w:r>
        <w:t>.</w:t>
      </w:r>
    </w:p>
    <w:p w:rsidR="00CC26B1" w:rsidRDefault="00CC26B1" w:rsidP="001B744E">
      <w:pPr>
        <w:ind w:firstLine="709"/>
      </w:pPr>
      <w:bookmarkStart w:id="21" w:name="sub_1212"/>
      <w:bookmarkEnd w:id="20"/>
      <w:r>
        <w:t>1</w:t>
      </w:r>
      <w:r w:rsidR="000F42EB">
        <w:t>1</w:t>
      </w:r>
      <w:r>
        <w:t xml:space="preserve">. При предоставлении муниципальной услуги </w:t>
      </w:r>
      <w:r w:rsidR="00B74BC5">
        <w:t>Архив</w:t>
      </w:r>
      <w: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организации.</w:t>
      </w:r>
    </w:p>
    <w:bookmarkEnd w:id="21"/>
    <w:p w:rsidR="00CC26B1" w:rsidRPr="001B744E" w:rsidRDefault="00CC26B1" w:rsidP="001B744E">
      <w:pPr>
        <w:ind w:firstLine="0"/>
        <w:jc w:val="center"/>
        <w:rPr>
          <w:sz w:val="26"/>
          <w:szCs w:val="26"/>
        </w:rPr>
      </w:pPr>
    </w:p>
    <w:p w:rsidR="00CC26B1" w:rsidRPr="001B744E" w:rsidRDefault="00CC26B1" w:rsidP="001B744E">
      <w:pPr>
        <w:pStyle w:val="1"/>
        <w:spacing w:before="0" w:after="0"/>
        <w:rPr>
          <w:sz w:val="26"/>
          <w:szCs w:val="26"/>
        </w:rPr>
      </w:pPr>
      <w:bookmarkStart w:id="22" w:name="sub_1203"/>
      <w:r w:rsidRPr="001B744E">
        <w:rPr>
          <w:sz w:val="26"/>
          <w:szCs w:val="26"/>
        </w:rPr>
        <w:t>3. Описание результата предоставления муниципальной услуги</w:t>
      </w:r>
    </w:p>
    <w:bookmarkEnd w:id="22"/>
    <w:p w:rsidR="00CC26B1" w:rsidRPr="001B744E" w:rsidRDefault="00CC26B1" w:rsidP="001B744E">
      <w:pPr>
        <w:ind w:firstLine="0"/>
        <w:jc w:val="center"/>
        <w:rPr>
          <w:sz w:val="26"/>
          <w:szCs w:val="26"/>
        </w:rPr>
      </w:pPr>
    </w:p>
    <w:p w:rsidR="00CC26B1" w:rsidRDefault="00CC26B1" w:rsidP="001B744E">
      <w:pPr>
        <w:ind w:firstLine="709"/>
      </w:pPr>
      <w:bookmarkStart w:id="23" w:name="sub_1213"/>
      <w:r>
        <w:t>1</w:t>
      </w:r>
      <w:r w:rsidR="00AE5936">
        <w:t>2</w:t>
      </w:r>
      <w:r>
        <w:t>. Конечным результатом предоставления муниципальной услуги являются:</w:t>
      </w:r>
    </w:p>
    <w:p w:rsidR="00D618DD" w:rsidRDefault="00D618DD" w:rsidP="001B744E">
      <w:pPr>
        <w:ind w:firstLine="709"/>
      </w:pPr>
      <w:r>
        <w:t>-  выдача лично заявителю ответа, содержащего результаты рассмотрения его обращения или сообщения об отказе в рассмотрении обращения;</w:t>
      </w:r>
    </w:p>
    <w:bookmarkEnd w:id="23"/>
    <w:p w:rsidR="00CC26B1" w:rsidRDefault="00CC26B1" w:rsidP="001B744E">
      <w:pPr>
        <w:ind w:firstLine="709"/>
      </w:pPr>
      <w:r>
        <w:t xml:space="preserve">- направление заявителю письменного ответа, содержащего результаты рассмотрения его обращения, или сообщения об отказе в рассмотрении обращения, а </w:t>
      </w:r>
      <w:r>
        <w:lastRenderedPageBreak/>
        <w:t>также с согласия гражданина устный ответ на обращение в ходе личного приема;</w:t>
      </w:r>
    </w:p>
    <w:p w:rsidR="00CC26B1" w:rsidRDefault="00CC26B1" w:rsidP="001B744E">
      <w:pPr>
        <w:ind w:firstLine="709"/>
      </w:pPr>
      <w:r>
        <w:t>- направление обращения по принадлежности в другие государственные органы, органы местного самоуправления, организации, в компетенцию которых входит решение поставленных в обращении вопросов, с обязательным уведомлением об этом заявителя.</w:t>
      </w:r>
    </w:p>
    <w:p w:rsidR="00CC26B1" w:rsidRPr="001B744E" w:rsidRDefault="00CC26B1" w:rsidP="001B744E">
      <w:pPr>
        <w:pStyle w:val="1"/>
        <w:spacing w:before="0" w:after="0"/>
        <w:rPr>
          <w:sz w:val="26"/>
          <w:szCs w:val="26"/>
        </w:rPr>
      </w:pPr>
      <w:bookmarkStart w:id="24" w:name="sub_1204"/>
      <w:r w:rsidRPr="001B744E">
        <w:rPr>
          <w:sz w:val="26"/>
          <w:szCs w:val="26"/>
        </w:rPr>
        <w:t>4. Срок предоставления муниципальной услуги</w:t>
      </w:r>
    </w:p>
    <w:bookmarkEnd w:id="24"/>
    <w:p w:rsidR="00CC26B1" w:rsidRDefault="00CC26B1" w:rsidP="001B744E">
      <w:pPr>
        <w:ind w:firstLine="709"/>
      </w:pPr>
    </w:p>
    <w:p w:rsidR="00CC26B1" w:rsidRDefault="00CC26B1" w:rsidP="001B744E">
      <w:pPr>
        <w:ind w:firstLine="709"/>
      </w:pPr>
      <w:bookmarkStart w:id="25" w:name="sub_1214"/>
      <w:r>
        <w:t>1</w:t>
      </w:r>
      <w:r w:rsidR="00AE5936">
        <w:t>3</w:t>
      </w:r>
      <w:r>
        <w:t xml:space="preserve">. Общий срок предоставления муниципальной услуги составляет не более 30 дней со дня регистрации заявления на выдачу </w:t>
      </w:r>
      <w:r w:rsidR="00AE5936">
        <w:t xml:space="preserve">архивных справок, архивных выписок, </w:t>
      </w:r>
      <w:r>
        <w:t xml:space="preserve"> архивных</w:t>
      </w:r>
      <w:r w:rsidR="00AE5936">
        <w:t xml:space="preserve"> копий</w:t>
      </w:r>
      <w:r>
        <w:t>.</w:t>
      </w:r>
    </w:p>
    <w:bookmarkEnd w:id="25"/>
    <w:p w:rsidR="00CC26B1" w:rsidRDefault="00CC26B1" w:rsidP="001B744E">
      <w:pPr>
        <w:ind w:firstLine="709"/>
      </w:pPr>
      <w:r>
        <w:t>Максимальное время ожидания в очереди при подаче документов для получения услуги не должно превышать 15 минут.</w:t>
      </w:r>
    </w:p>
    <w:p w:rsidR="00CC26B1" w:rsidRDefault="00CC26B1" w:rsidP="001B744E">
      <w:pPr>
        <w:ind w:firstLine="709"/>
      </w:pPr>
      <w:r>
        <w:t>Максимальное время ожидания в очереди при подаче дополнительных документов, связанных с ранее оформленным запросом на предоставление услуги, не должно превышать 10 минут.</w:t>
      </w:r>
    </w:p>
    <w:p w:rsidR="00CC26B1" w:rsidRDefault="00CC26B1" w:rsidP="001B744E">
      <w:pPr>
        <w:ind w:firstLine="709"/>
      </w:pPr>
      <w:r>
        <w:t>Время ожидания в очереди на прием к исполнителю для получения консультации не должно превышать 10 минут.</w:t>
      </w:r>
    </w:p>
    <w:p w:rsidR="00CC26B1" w:rsidRDefault="00CC26B1" w:rsidP="001B744E">
      <w:pPr>
        <w:ind w:firstLine="709"/>
      </w:pPr>
      <w:bookmarkStart w:id="26" w:name="sub_1215"/>
      <w:r>
        <w:t>1</w:t>
      </w:r>
      <w:r w:rsidR="00CD36AA">
        <w:t>4</w:t>
      </w:r>
      <w:r>
        <w:t>. Сроки прохождения отдельных административных процедур:</w:t>
      </w:r>
    </w:p>
    <w:bookmarkEnd w:id="26"/>
    <w:p w:rsidR="00CC26B1" w:rsidRDefault="00CC26B1" w:rsidP="001B744E">
      <w:pPr>
        <w:ind w:firstLine="709"/>
      </w:pPr>
      <w:r>
        <w:t>- прием и регистрация заявления, необходимого для оказания услуги, с описью прилагаемых документов - в течение одного дня со дня поступления в архив;</w:t>
      </w:r>
    </w:p>
    <w:p w:rsidR="00CC26B1" w:rsidRDefault="00CC26B1" w:rsidP="001B744E">
      <w:pPr>
        <w:ind w:firstLine="709"/>
      </w:pPr>
      <w:r>
        <w:t xml:space="preserve">- выдача </w:t>
      </w:r>
      <w:r w:rsidR="007124AA">
        <w:t>архивных справок, архивных выписок,  архивных копий</w:t>
      </w:r>
      <w:r>
        <w:t xml:space="preserve"> - в течение 30 дней.</w:t>
      </w:r>
    </w:p>
    <w:p w:rsidR="00CC26B1" w:rsidRPr="001B744E" w:rsidRDefault="00CC26B1" w:rsidP="001B744E">
      <w:pPr>
        <w:pStyle w:val="1"/>
        <w:spacing w:before="0" w:after="0"/>
        <w:rPr>
          <w:sz w:val="26"/>
          <w:szCs w:val="26"/>
        </w:rPr>
      </w:pPr>
      <w:bookmarkStart w:id="27" w:name="sub_1205"/>
      <w:r w:rsidRPr="001B744E">
        <w:rPr>
          <w:sz w:val="26"/>
          <w:szCs w:val="26"/>
        </w:rPr>
        <w:t>5. Перечень нормативных правовых актов</w:t>
      </w:r>
    </w:p>
    <w:bookmarkEnd w:id="27"/>
    <w:p w:rsidR="00CC26B1" w:rsidRPr="001B744E" w:rsidRDefault="00CC26B1" w:rsidP="001B744E"/>
    <w:p w:rsidR="00CC26B1" w:rsidRPr="001B744E" w:rsidRDefault="00CC26B1" w:rsidP="001B744E">
      <w:bookmarkStart w:id="28" w:name="sub_1216"/>
      <w:r w:rsidRPr="001B744E">
        <w:t>1</w:t>
      </w:r>
      <w:r w:rsidR="00CD36AA" w:rsidRPr="001B744E">
        <w:t>5</w:t>
      </w:r>
      <w:r w:rsidRPr="001B744E">
        <w:t>. Предоставление муниципальной услуги "Оформление и выдача архивных справок, архивных выписок и архивных копий" осуществляется в соответствии со следующими нормативно-правовыми актами:</w:t>
      </w:r>
    </w:p>
    <w:bookmarkEnd w:id="28"/>
    <w:p w:rsidR="00CC26B1" w:rsidRPr="001B744E" w:rsidRDefault="00CC26B1" w:rsidP="001B744E">
      <w:r w:rsidRPr="001B744E">
        <w:t xml:space="preserve">- </w:t>
      </w:r>
      <w:hyperlink r:id="rId10" w:history="1">
        <w:r w:rsidRPr="001B744E">
          <w:rPr>
            <w:rStyle w:val="a4"/>
            <w:rFonts w:cs="Arial"/>
            <w:b w:val="0"/>
            <w:bCs w:val="0"/>
          </w:rPr>
          <w:t>Конституцией</w:t>
        </w:r>
      </w:hyperlink>
      <w:r w:rsidRPr="001B744E">
        <w:t xml:space="preserve"> Российской Федерации от 12.12.1993 ("Российская газета", N 7, 21.01.2009);</w:t>
      </w:r>
    </w:p>
    <w:p w:rsidR="00CC26B1" w:rsidRPr="001B744E" w:rsidRDefault="00CC26B1" w:rsidP="001B744E">
      <w:r w:rsidRPr="001B744E">
        <w:t xml:space="preserve">- </w:t>
      </w:r>
      <w:hyperlink r:id="rId11" w:history="1">
        <w:r w:rsidRPr="001B744E">
          <w:rPr>
            <w:rStyle w:val="a4"/>
            <w:rFonts w:cs="Arial"/>
            <w:b w:val="0"/>
            <w:bCs w:val="0"/>
          </w:rPr>
          <w:t>Федеральным законом</w:t>
        </w:r>
      </w:hyperlink>
      <w:r w:rsidRPr="001B744E"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3822);</w:t>
      </w:r>
    </w:p>
    <w:p w:rsidR="00CC26B1" w:rsidRPr="001B744E" w:rsidRDefault="00CC26B1" w:rsidP="001B744E">
      <w:r w:rsidRPr="001B744E">
        <w:t xml:space="preserve">- </w:t>
      </w:r>
      <w:hyperlink r:id="rId12" w:history="1">
        <w:r w:rsidRPr="001B744E">
          <w:rPr>
            <w:rStyle w:val="a4"/>
            <w:rFonts w:cs="Arial"/>
            <w:b w:val="0"/>
            <w:bCs w:val="0"/>
          </w:rPr>
          <w:t>Федеральным законом</w:t>
        </w:r>
      </w:hyperlink>
      <w:r w:rsidRPr="001B744E">
        <w:t xml:space="preserve"> от 02.05.2006 N 59-ФЗ "О порядке рассмотрения обращений граждан Российской Федерации" ("Российская газета", N 95, 05.05.2006);</w:t>
      </w:r>
    </w:p>
    <w:p w:rsidR="00CC26B1" w:rsidRPr="001B744E" w:rsidRDefault="00CC26B1" w:rsidP="001B744E">
      <w:r w:rsidRPr="001B744E">
        <w:t xml:space="preserve">- </w:t>
      </w:r>
      <w:hyperlink r:id="rId13" w:history="1">
        <w:r w:rsidRPr="001B744E">
          <w:rPr>
            <w:rStyle w:val="a4"/>
            <w:rFonts w:cs="Arial"/>
            <w:b w:val="0"/>
            <w:bCs w:val="0"/>
          </w:rPr>
          <w:t>Федеральным законом</w:t>
        </w:r>
      </w:hyperlink>
      <w:r w:rsidRPr="001B744E">
        <w:t xml:space="preserve"> от 22.10.2004 N 125-ФЗ "Об архивном деле в Российской Федерации" ("Собрание законодательства РФ", 25.10.2004, N 43, ст. 4169);</w:t>
      </w:r>
    </w:p>
    <w:p w:rsidR="00CC26B1" w:rsidRPr="001B744E" w:rsidRDefault="00CC26B1" w:rsidP="001B744E">
      <w:r w:rsidRPr="001B744E">
        <w:t xml:space="preserve">- </w:t>
      </w:r>
      <w:hyperlink r:id="rId14" w:history="1">
        <w:r w:rsidRPr="001B744E">
          <w:rPr>
            <w:rStyle w:val="a4"/>
            <w:rFonts w:cs="Arial"/>
            <w:b w:val="0"/>
            <w:bCs w:val="0"/>
          </w:rPr>
          <w:t>Федеральным законом</w:t>
        </w:r>
      </w:hyperlink>
      <w:r w:rsidRPr="001B744E"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CC26B1" w:rsidRPr="001B744E" w:rsidRDefault="00CC26B1" w:rsidP="001B744E">
      <w:r w:rsidRPr="001B744E">
        <w:t xml:space="preserve">- </w:t>
      </w:r>
      <w:hyperlink r:id="rId15" w:history="1">
        <w:r w:rsidRPr="001B744E">
          <w:rPr>
            <w:rStyle w:val="a4"/>
            <w:rFonts w:cs="Arial"/>
            <w:b w:val="0"/>
            <w:bCs w:val="0"/>
          </w:rPr>
          <w:t>Законом</w:t>
        </w:r>
      </w:hyperlink>
      <w:r w:rsidRPr="001B744E">
        <w:t xml:space="preserve"> Тульской области от 11.01.2006 N 675-ЗТО "Об архивном деле в Тульской области" ("Тульские известия", N 11-12, 17.01.2006);</w:t>
      </w:r>
    </w:p>
    <w:p w:rsidR="005F039E" w:rsidRPr="001B744E" w:rsidRDefault="00CC26B1" w:rsidP="001B744E">
      <w:r w:rsidRPr="001B744E">
        <w:t xml:space="preserve">- </w:t>
      </w:r>
      <w:hyperlink r:id="rId16" w:history="1">
        <w:r w:rsidR="005F039E" w:rsidRPr="001B744E">
          <w:rPr>
            <w:rStyle w:val="a4"/>
            <w:rFonts w:cs="Arial"/>
            <w:b w:val="0"/>
            <w:bCs w:val="0"/>
          </w:rPr>
          <w:t>Федеральный закон</w:t>
        </w:r>
      </w:hyperlink>
      <w:r w:rsidR="005F039E" w:rsidRPr="001B744E">
        <w:t xml:space="preserve"> от 09.02.2009 N 8-ФЗ "Об обеспечении доступа к информации о деятельности государственных органов и органов местного самоуправления" ("Российская газета", N 25, 13.02.2009);</w:t>
      </w:r>
    </w:p>
    <w:p w:rsidR="005F039E" w:rsidRPr="001B744E" w:rsidRDefault="005F039E" w:rsidP="001B744E">
      <w:r w:rsidRPr="001B744E">
        <w:rPr>
          <w:b/>
          <w:bCs/>
        </w:rPr>
        <w:t xml:space="preserve">- </w:t>
      </w:r>
      <w:hyperlink r:id="rId17" w:history="1">
        <w:r w:rsidRPr="001B744E">
          <w:rPr>
            <w:rStyle w:val="a4"/>
            <w:rFonts w:cs="Arial"/>
            <w:b w:val="0"/>
            <w:bCs w:val="0"/>
          </w:rPr>
          <w:t>Приказ</w:t>
        </w:r>
      </w:hyperlink>
      <w:r w:rsidR="00617B43" w:rsidRPr="001B744E">
        <w:t>ом</w:t>
      </w:r>
      <w:r w:rsidRPr="001B744E">
        <w:t xml:space="preserve"> Министерства культуры и массовых коммуникаций Российской Федерации от 18.01.2007 N 19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наук"; (Бюллетень нормативных актов Федеральных орг</w:t>
      </w:r>
      <w:r w:rsidR="001B744E">
        <w:t>анов исполнительной власти РФ N 20 от 14.05</w:t>
      </w:r>
      <w:r w:rsidRPr="001B744E">
        <w:t>.2007)</w:t>
      </w:r>
      <w:r w:rsidR="001B744E">
        <w:t>;</w:t>
      </w:r>
    </w:p>
    <w:p w:rsidR="005F039E" w:rsidRPr="001B744E" w:rsidRDefault="005F039E" w:rsidP="001B744E">
      <w:hyperlink r:id="rId18" w:history="1">
        <w:r w:rsidRPr="001B744E">
          <w:rPr>
            <w:rStyle w:val="a4"/>
            <w:rFonts w:cs="Arial"/>
            <w:b w:val="0"/>
            <w:bCs w:val="0"/>
          </w:rPr>
          <w:t>Устав</w:t>
        </w:r>
      </w:hyperlink>
      <w:r w:rsidR="00617B43" w:rsidRPr="001B744E">
        <w:t>ом мун</w:t>
      </w:r>
      <w:r w:rsidRPr="001B744E">
        <w:t>иципального образования Куркинский район;</w:t>
      </w:r>
    </w:p>
    <w:p w:rsidR="005F039E" w:rsidRPr="001B744E" w:rsidRDefault="005F039E" w:rsidP="001B744E">
      <w:r w:rsidRPr="001B744E">
        <w:t>ины</w:t>
      </w:r>
      <w:r w:rsidR="00A239B6" w:rsidRPr="001B744E">
        <w:t>ми</w:t>
      </w:r>
      <w:r w:rsidRPr="001B744E">
        <w:t xml:space="preserve"> нормативны</w:t>
      </w:r>
      <w:r w:rsidR="00A239B6" w:rsidRPr="001B744E">
        <w:t>ми</w:t>
      </w:r>
      <w:r w:rsidRPr="001B744E">
        <w:t xml:space="preserve"> правовы</w:t>
      </w:r>
      <w:r w:rsidR="00A239B6" w:rsidRPr="001B744E">
        <w:t>ми</w:t>
      </w:r>
      <w:r w:rsidRPr="001B744E">
        <w:t xml:space="preserve"> акт</w:t>
      </w:r>
      <w:r w:rsidR="00A239B6" w:rsidRPr="001B744E">
        <w:t xml:space="preserve">ами </w:t>
      </w:r>
      <w:r w:rsidRPr="001B744E">
        <w:t xml:space="preserve">Российской Федерации, Тульской области, органов местного самоуправления муниципального образования Куркинский </w:t>
      </w:r>
      <w:r w:rsidRPr="001B744E">
        <w:lastRenderedPageBreak/>
        <w:t>район, регламентирующие правоотношения в сфере предоставления муниципальной услуги.</w:t>
      </w:r>
    </w:p>
    <w:p w:rsidR="00CC26B1" w:rsidRPr="001B744E" w:rsidRDefault="00CC26B1" w:rsidP="001B744E"/>
    <w:p w:rsidR="00CC26B1" w:rsidRDefault="00CC26B1" w:rsidP="008B05FC">
      <w:pPr>
        <w:pStyle w:val="1"/>
        <w:spacing w:before="0" w:after="0"/>
      </w:pPr>
      <w:bookmarkStart w:id="29" w:name="sub_1206"/>
      <w:r>
        <w:t>6.</w:t>
      </w:r>
      <w:r w:rsidR="004A5201">
        <w:t xml:space="preserve"> Исчерпывающий п</w:t>
      </w:r>
      <w:r>
        <w:t xml:space="preserve">еречень документов, необходимых для предоставления </w:t>
      </w:r>
      <w:r w:rsidR="008B05FC">
        <w:t xml:space="preserve"> </w:t>
      </w:r>
      <w:r>
        <w:t>муниципальной услуги</w:t>
      </w:r>
    </w:p>
    <w:bookmarkEnd w:id="29"/>
    <w:p w:rsidR="00CC26B1" w:rsidRDefault="00CC26B1" w:rsidP="008B05FC">
      <w:pPr>
        <w:ind w:firstLine="0"/>
        <w:jc w:val="center"/>
      </w:pPr>
    </w:p>
    <w:p w:rsidR="00CC26B1" w:rsidRDefault="00CC26B1" w:rsidP="008B05FC">
      <w:pPr>
        <w:ind w:firstLine="709"/>
      </w:pPr>
      <w:bookmarkStart w:id="30" w:name="sub_1217"/>
      <w:r>
        <w:t>1</w:t>
      </w:r>
      <w:r w:rsidR="00CD36AA">
        <w:t>6</w:t>
      </w:r>
      <w:r>
        <w:t xml:space="preserve">. </w:t>
      </w:r>
      <w:r w:rsidR="000A249A">
        <w:t>Исчерпывающий п</w:t>
      </w:r>
      <w:r>
        <w:t>еречень документов, необходимых для предоставления муниципальной услуги:</w:t>
      </w:r>
    </w:p>
    <w:bookmarkEnd w:id="30"/>
    <w:p w:rsidR="00CC26B1" w:rsidRDefault="00CC26B1" w:rsidP="008B05FC">
      <w:pPr>
        <w:ind w:firstLine="709"/>
      </w:pPr>
      <w:r>
        <w:t xml:space="preserve">- оригинал заявления (запроса) на выдачу </w:t>
      </w:r>
      <w:r w:rsidR="0044152E">
        <w:t>архивной справки, архивной выписки, архивной копии</w:t>
      </w:r>
      <w:r>
        <w:t>, в котором указываются обязательные сведения:</w:t>
      </w:r>
    </w:p>
    <w:p w:rsidR="00CC26B1" w:rsidRDefault="00CC26B1" w:rsidP="008B05FC">
      <w:pPr>
        <w:ind w:firstLine="709"/>
      </w:pPr>
      <w:r>
        <w:t>а) характеристики архивного документа, позволяющие его однозначно определить (номер документа, наименование документа);</w:t>
      </w:r>
    </w:p>
    <w:p w:rsidR="00CC26B1" w:rsidRDefault="00CC26B1" w:rsidP="008B05FC">
      <w:pPr>
        <w:ind w:firstLine="709"/>
      </w:pPr>
      <w:r>
        <w:t>б) количество экземпляров архивных документов;</w:t>
      </w:r>
    </w:p>
    <w:p w:rsidR="00CC26B1" w:rsidRDefault="00CC26B1" w:rsidP="008B05FC">
      <w:pPr>
        <w:ind w:firstLine="709"/>
      </w:pPr>
      <w:r>
        <w:t>в) способ получения результатов услуги (почтовое отправление, личное обращение, в электронном виде через портал);</w:t>
      </w:r>
    </w:p>
    <w:p w:rsidR="00CC26B1" w:rsidRDefault="00CC26B1" w:rsidP="008B05FC">
      <w:pPr>
        <w:ind w:firstLine="709"/>
      </w:pPr>
      <w:r>
        <w:t>г) способ направления информационного сообщения при получении результатов услуги лично (почтовое отправление, телефонная или электронная связь);</w:t>
      </w:r>
    </w:p>
    <w:p w:rsidR="00CC26B1" w:rsidRDefault="00CC26B1" w:rsidP="008B05FC">
      <w:pPr>
        <w:ind w:firstLine="709"/>
      </w:pPr>
      <w:r>
        <w:t>- копия документа, удостоверяющего личность заявителя;</w:t>
      </w:r>
    </w:p>
    <w:p w:rsidR="00CC26B1" w:rsidRDefault="00CC26B1" w:rsidP="008B05FC">
      <w:pPr>
        <w:ind w:firstLine="709"/>
      </w:pPr>
      <w:r>
        <w:t>- копия документа, подтверждающего полномочия представителя физического или юридического лица.</w:t>
      </w:r>
    </w:p>
    <w:p w:rsidR="00CC26B1" w:rsidRDefault="00CC26B1" w:rsidP="008B05FC">
      <w:pPr>
        <w:ind w:firstLine="709"/>
      </w:pPr>
      <w:r>
        <w:t>При предоставлении муниципальной услуги запрещено требовать от заявителя:</w:t>
      </w:r>
    </w:p>
    <w:p w:rsidR="00CC26B1" w:rsidRDefault="00CC26B1" w:rsidP="008B05FC">
      <w:pPr>
        <w:ind w:firstLine="709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72A0F" w:rsidRDefault="00CC26B1" w:rsidP="008B05FC">
      <w:pPr>
        <w:ind w:firstLine="709"/>
      </w:pPr>
      <w: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="001E7637">
        <w:t>муниципальных</w:t>
      </w:r>
      <w:r>
        <w:t xml:space="preserve">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</w:t>
      </w:r>
      <w:r w:rsidR="00D72A0F">
        <w:t>.</w:t>
      </w:r>
    </w:p>
    <w:p w:rsidR="00CC26B1" w:rsidRDefault="00CC26B1" w:rsidP="008B05FC">
      <w:pPr>
        <w:ind w:firstLine="709"/>
      </w:pPr>
      <w:r>
        <w:t>Заявитель вправе представить дополнительно любые документы на его усмотрение.</w:t>
      </w:r>
    </w:p>
    <w:p w:rsidR="0054376B" w:rsidRDefault="0054376B" w:rsidP="008B05FC">
      <w:pPr>
        <w:ind w:firstLine="709"/>
      </w:pPr>
      <w:bookmarkStart w:id="31" w:name="sub_1207"/>
    </w:p>
    <w:p w:rsidR="0054376B" w:rsidRPr="008B05FC" w:rsidRDefault="0096582D" w:rsidP="008B05FC">
      <w:pPr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="00CC26B1" w:rsidRPr="008B05FC">
        <w:rPr>
          <w:b/>
          <w:bCs/>
          <w:sz w:val="26"/>
          <w:szCs w:val="26"/>
        </w:rPr>
        <w:t>.</w:t>
      </w:r>
      <w:r w:rsidR="00CC26B1" w:rsidRPr="008B05FC">
        <w:rPr>
          <w:sz w:val="26"/>
          <w:szCs w:val="26"/>
        </w:rPr>
        <w:t xml:space="preserve"> </w:t>
      </w:r>
      <w:bookmarkEnd w:id="31"/>
      <w:r w:rsidR="0054376B" w:rsidRPr="008B05FC">
        <w:rPr>
          <w:b/>
          <w:bCs/>
          <w:sz w:val="26"/>
          <w:szCs w:val="26"/>
        </w:rPr>
        <w:t>Исчерпывающий перечень оснований для отказа Администрацией муниципального образования Куркинский район или сотрудниками многофункционального центра заявителю в приеме документов при предоставлении муниц</w:t>
      </w:r>
      <w:r w:rsidR="008B05FC" w:rsidRPr="008B05FC">
        <w:rPr>
          <w:b/>
          <w:bCs/>
          <w:sz w:val="26"/>
          <w:szCs w:val="26"/>
        </w:rPr>
        <w:t>ипальной услуги</w:t>
      </w:r>
    </w:p>
    <w:p w:rsidR="00CC26B1" w:rsidRPr="008B05FC" w:rsidRDefault="00CC26B1" w:rsidP="008B05FC">
      <w:pPr>
        <w:pStyle w:val="1"/>
        <w:spacing w:before="0" w:after="0"/>
        <w:rPr>
          <w:sz w:val="26"/>
          <w:szCs w:val="26"/>
        </w:rPr>
      </w:pPr>
    </w:p>
    <w:p w:rsidR="00FC11B8" w:rsidRDefault="00CC26B1" w:rsidP="008B05FC">
      <w:pPr>
        <w:ind w:firstLine="709"/>
        <w:rPr>
          <w:b/>
          <w:bCs/>
        </w:rPr>
      </w:pPr>
      <w:bookmarkStart w:id="32" w:name="sub_1218"/>
      <w:r>
        <w:t>1</w:t>
      </w:r>
      <w:r w:rsidR="00CD36AA">
        <w:t>7</w:t>
      </w:r>
      <w:r>
        <w:t xml:space="preserve">. </w:t>
      </w:r>
      <w:bookmarkStart w:id="33" w:name="sub_1208"/>
      <w:bookmarkEnd w:id="32"/>
      <w:r w:rsidR="00FC11B8" w:rsidRPr="00FC11B8">
        <w:t>Исчерпывающи</w:t>
      </w:r>
      <w:r w:rsidR="00FC11B8">
        <w:t>м</w:t>
      </w:r>
      <w:r w:rsidR="00FC11B8" w:rsidRPr="00FC11B8">
        <w:t xml:space="preserve"> перечн</w:t>
      </w:r>
      <w:r w:rsidR="00FC11B8">
        <w:t>ем</w:t>
      </w:r>
      <w:r w:rsidR="00FC11B8" w:rsidRPr="00FC11B8">
        <w:t xml:space="preserve"> оснований для отказа Администрацией муниципального образования Куркинский район или сотрудниками многофункционального центра заявителю в приеме документов при предоставлении муниципальной услуги</w:t>
      </w:r>
      <w:r w:rsidR="00FC11B8">
        <w:t xml:space="preserve"> является</w:t>
      </w:r>
      <w:r w:rsidR="00FC11B8">
        <w:rPr>
          <w:b/>
          <w:bCs/>
        </w:rPr>
        <w:t>:</w:t>
      </w:r>
    </w:p>
    <w:p w:rsidR="0065240B" w:rsidRPr="000D25B8" w:rsidRDefault="00FC11B8" w:rsidP="008B05FC">
      <w:pPr>
        <w:ind w:firstLine="709"/>
      </w:pPr>
      <w:r>
        <w:t>- если в</w:t>
      </w:r>
      <w:r w:rsidR="0065240B" w:rsidRPr="000D25B8">
        <w:t xml:space="preserve"> письменном заявлении фамилии, имена и отчества заявителей, или почтовые адреса заявителей, по которым должен быть направлен ответ, не указаны или не написаны полностью;</w:t>
      </w:r>
    </w:p>
    <w:p w:rsidR="0065240B" w:rsidRPr="000D25B8" w:rsidRDefault="00FC11B8" w:rsidP="008B05FC">
      <w:pPr>
        <w:ind w:firstLine="709"/>
      </w:pPr>
      <w:r>
        <w:t xml:space="preserve">- </w:t>
      </w:r>
      <w:r w:rsidR="0065240B" w:rsidRPr="000D25B8">
        <w:t xml:space="preserve">если текст заявления (либо документов, приложенных к нему) не поддается прочтению, ответ на заявление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заявления сообщается заявителю, направившему заявление, если его фамилия и почтовый адрес </w:t>
      </w:r>
      <w:r w:rsidR="0065240B" w:rsidRPr="000D25B8">
        <w:lastRenderedPageBreak/>
        <w:t>поддаются прочтению;</w:t>
      </w:r>
    </w:p>
    <w:p w:rsidR="00817F62" w:rsidRDefault="00FC11B8" w:rsidP="008B05FC">
      <w:pPr>
        <w:ind w:firstLine="709"/>
      </w:pPr>
      <w:r>
        <w:t xml:space="preserve">- </w:t>
      </w:r>
      <w:r w:rsidR="0065240B" w:rsidRPr="000D25B8">
        <w:t>если в заявлении или в документах имеются подчистки либо приписки, зачеркнутые слова и иные неоговоренные исправления, а также, если документы исполнены карандашом</w:t>
      </w:r>
      <w:r w:rsidR="00817F62">
        <w:t>.</w:t>
      </w:r>
    </w:p>
    <w:p w:rsidR="00817F62" w:rsidRDefault="00817F62" w:rsidP="008B05FC">
      <w:pPr>
        <w:ind w:firstLine="709"/>
      </w:pPr>
    </w:p>
    <w:bookmarkEnd w:id="33"/>
    <w:p w:rsidR="00817F62" w:rsidRPr="008B05FC" w:rsidRDefault="0096582D" w:rsidP="008B05FC">
      <w:pPr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321C5E" w:rsidRPr="008B05FC">
        <w:rPr>
          <w:b/>
          <w:bCs/>
          <w:sz w:val="26"/>
          <w:szCs w:val="26"/>
        </w:rPr>
        <w:t xml:space="preserve">. </w:t>
      </w:r>
      <w:r w:rsidR="00817F62" w:rsidRPr="008B05FC">
        <w:rPr>
          <w:b/>
          <w:bCs/>
          <w:sz w:val="26"/>
          <w:szCs w:val="26"/>
        </w:rPr>
        <w:t>Исчерпывающий перечень оснований для отказа Администрацией муниципального образования Куркинский район или сотрудниками многофункционального центра заявителю в предоставлении муниципальной услуги</w:t>
      </w:r>
    </w:p>
    <w:p w:rsidR="00321C5E" w:rsidRPr="000D25B8" w:rsidRDefault="00321C5E" w:rsidP="008B05FC">
      <w:pPr>
        <w:ind w:firstLine="0"/>
        <w:jc w:val="center"/>
      </w:pPr>
    </w:p>
    <w:p w:rsidR="00D45C70" w:rsidRDefault="00CD36AA" w:rsidP="008B05FC">
      <w:pPr>
        <w:ind w:firstLine="709"/>
      </w:pPr>
      <w:r>
        <w:t>1</w:t>
      </w:r>
      <w:r w:rsidR="0096582D">
        <w:t>8</w:t>
      </w:r>
      <w:r w:rsidR="00D45C70">
        <w:t xml:space="preserve">. </w:t>
      </w:r>
      <w:r w:rsidR="002E2C7F" w:rsidRPr="002E2C7F">
        <w:t>Исчерпывающий перечень оснований для отказа Администрацией муниципального образования Куркинский район или сотрудниками многофункционального центра заявителю в предоставлении муниципальной услуги</w:t>
      </w:r>
      <w:r w:rsidR="002E2C7F">
        <w:t xml:space="preserve"> </w:t>
      </w:r>
      <w:r w:rsidR="00321C5E">
        <w:t>является</w:t>
      </w:r>
      <w:r w:rsidR="00D45C70">
        <w:t>:</w:t>
      </w:r>
    </w:p>
    <w:p w:rsidR="00321C5E" w:rsidRPr="000D25B8" w:rsidRDefault="00321C5E" w:rsidP="008B05FC">
      <w:pPr>
        <w:ind w:firstLine="709"/>
      </w:pPr>
      <w:r w:rsidRPr="000D25B8">
        <w:t>- непредставление или неполное представление документов, необходимых для предоставления муниципальной услуги, определенных настоящим Административным регламентом, обязанность по представлению которых возложена на заявителя;</w:t>
      </w:r>
    </w:p>
    <w:p w:rsidR="00321C5E" w:rsidRDefault="00321C5E" w:rsidP="008B05FC">
      <w:pPr>
        <w:ind w:firstLine="709"/>
      </w:pPr>
      <w:r w:rsidRPr="000D25B8">
        <w:t>- подача заявителем письменного заявления, в том числе в электронной форме, об отказе в предоставлении муниципальной услуги</w:t>
      </w:r>
      <w:r>
        <w:t>:</w:t>
      </w:r>
    </w:p>
    <w:p w:rsidR="00D45C70" w:rsidRDefault="00D45C70" w:rsidP="008B05FC">
      <w:pPr>
        <w:ind w:firstLine="709"/>
      </w:pPr>
      <w: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D45C70" w:rsidRDefault="00D45C70" w:rsidP="008B05FC">
      <w:pPr>
        <w:ind w:firstLine="709"/>
      </w:pPr>
      <w:r>
        <w:t>- обращение подано в интересах третьих лиц, которые возражают против рассмотрения, о чем имеется их письменное заявление.</w:t>
      </w:r>
    </w:p>
    <w:p w:rsidR="008B05FC" w:rsidRDefault="008B05FC" w:rsidP="008B05FC">
      <w:pPr>
        <w:ind w:firstLine="709"/>
      </w:pPr>
    </w:p>
    <w:p w:rsidR="00CC26B1" w:rsidRPr="008B05FC" w:rsidRDefault="0096582D" w:rsidP="008B05FC">
      <w:pPr>
        <w:pStyle w:val="1"/>
        <w:spacing w:before="0" w:after="0"/>
        <w:rPr>
          <w:sz w:val="26"/>
          <w:szCs w:val="26"/>
        </w:rPr>
      </w:pPr>
      <w:bookmarkStart w:id="34" w:name="sub_1209"/>
      <w:r>
        <w:rPr>
          <w:sz w:val="26"/>
          <w:szCs w:val="26"/>
        </w:rPr>
        <w:t>9</w:t>
      </w:r>
      <w:r w:rsidR="00CC26B1" w:rsidRPr="008B05FC">
        <w:rPr>
          <w:sz w:val="26"/>
          <w:szCs w:val="26"/>
        </w:rPr>
        <w:t xml:space="preserve">. Перечень услуг, которые являются необходимыми и обязательными </w:t>
      </w:r>
      <w:r w:rsidR="00CC26B1" w:rsidRPr="008B05FC">
        <w:rPr>
          <w:sz w:val="26"/>
          <w:szCs w:val="26"/>
        </w:rPr>
        <w:br/>
        <w:t>для предоставления муниципальной услуги</w:t>
      </w:r>
    </w:p>
    <w:bookmarkEnd w:id="34"/>
    <w:p w:rsidR="00CC26B1" w:rsidRDefault="00CC26B1" w:rsidP="008B05FC">
      <w:pPr>
        <w:ind w:firstLine="0"/>
        <w:jc w:val="center"/>
      </w:pPr>
    </w:p>
    <w:p w:rsidR="00CC26B1" w:rsidRDefault="0096582D" w:rsidP="008B05FC">
      <w:pPr>
        <w:ind w:firstLine="709"/>
      </w:pPr>
      <w:bookmarkStart w:id="35" w:name="sub_1221"/>
      <w:r>
        <w:t>19</w:t>
      </w:r>
      <w:r w:rsidR="00CC26B1">
        <w:t xml:space="preserve">. </w:t>
      </w:r>
      <w:r w:rsidR="00782FB7">
        <w:t>У</w:t>
      </w:r>
      <w:r w:rsidR="00CC26B1">
        <w:t>слуги, необходимые и обязательные для предоставления муниципальной услуги, отсутствуют.</w:t>
      </w:r>
    </w:p>
    <w:bookmarkEnd w:id="35"/>
    <w:p w:rsidR="00CC26B1" w:rsidRDefault="00CC26B1" w:rsidP="008B05FC">
      <w:pPr>
        <w:ind w:firstLine="709"/>
      </w:pPr>
    </w:p>
    <w:p w:rsidR="00CC26B1" w:rsidRPr="008B05FC" w:rsidRDefault="00CC26B1" w:rsidP="008B05FC">
      <w:pPr>
        <w:pStyle w:val="1"/>
        <w:spacing w:before="0" w:after="0"/>
        <w:rPr>
          <w:sz w:val="26"/>
          <w:szCs w:val="26"/>
        </w:rPr>
      </w:pPr>
      <w:bookmarkStart w:id="36" w:name="sub_12010"/>
      <w:r w:rsidRPr="008B05FC">
        <w:rPr>
          <w:sz w:val="26"/>
          <w:szCs w:val="26"/>
        </w:rPr>
        <w:t>1</w:t>
      </w:r>
      <w:r w:rsidR="0096582D">
        <w:rPr>
          <w:sz w:val="26"/>
          <w:szCs w:val="26"/>
        </w:rPr>
        <w:t>0</w:t>
      </w:r>
      <w:r w:rsidRPr="008B05FC">
        <w:rPr>
          <w:sz w:val="26"/>
          <w:szCs w:val="26"/>
        </w:rPr>
        <w:t>. Порядок, размер и основания платы, взимаемой за предоставление муниципальной услуги</w:t>
      </w:r>
    </w:p>
    <w:bookmarkEnd w:id="36"/>
    <w:p w:rsidR="00CC26B1" w:rsidRDefault="00CC26B1" w:rsidP="00CC26B1"/>
    <w:p w:rsidR="00504382" w:rsidRDefault="00CC26B1" w:rsidP="008B05FC">
      <w:pPr>
        <w:ind w:firstLine="709"/>
      </w:pPr>
      <w:bookmarkStart w:id="37" w:name="sub_1222"/>
      <w:r>
        <w:t>2</w:t>
      </w:r>
      <w:r w:rsidR="0096582D">
        <w:t>0</w:t>
      </w:r>
      <w:r>
        <w:t>. Муниципальная услуга предоставляется бесплатно</w:t>
      </w:r>
      <w:r w:rsidR="00504382">
        <w:t>.</w:t>
      </w:r>
    </w:p>
    <w:bookmarkEnd w:id="37"/>
    <w:p w:rsidR="00CC26B1" w:rsidRDefault="00CC26B1" w:rsidP="00CC26B1"/>
    <w:p w:rsidR="00CC26B1" w:rsidRPr="008B05FC" w:rsidRDefault="00CC26B1" w:rsidP="008B05FC">
      <w:pPr>
        <w:pStyle w:val="1"/>
        <w:spacing w:before="0" w:after="0"/>
        <w:rPr>
          <w:sz w:val="26"/>
          <w:szCs w:val="26"/>
        </w:rPr>
      </w:pPr>
      <w:bookmarkStart w:id="38" w:name="sub_12011"/>
      <w:r w:rsidRPr="008B05FC">
        <w:rPr>
          <w:sz w:val="26"/>
          <w:szCs w:val="26"/>
        </w:rPr>
        <w:t>1</w:t>
      </w:r>
      <w:r w:rsidR="0096582D">
        <w:rPr>
          <w:sz w:val="26"/>
          <w:szCs w:val="26"/>
        </w:rPr>
        <w:t>1</w:t>
      </w:r>
      <w:r w:rsidRPr="008B05FC">
        <w:rPr>
          <w:sz w:val="26"/>
          <w:szCs w:val="26"/>
        </w:rPr>
        <w:t>. Срок и порядок регистрации запроса заявителя о предоставлении муниципальной услуги, в том числе в электронной форме</w:t>
      </w:r>
    </w:p>
    <w:bookmarkEnd w:id="38"/>
    <w:p w:rsidR="00CC26B1" w:rsidRDefault="00CC26B1" w:rsidP="00CC26B1"/>
    <w:p w:rsidR="00CC26B1" w:rsidRDefault="00CC26B1" w:rsidP="008B05FC">
      <w:pPr>
        <w:ind w:firstLine="709"/>
      </w:pPr>
      <w:bookmarkStart w:id="39" w:name="sub_1224"/>
      <w:r>
        <w:t>2</w:t>
      </w:r>
      <w:r w:rsidR="0096582D">
        <w:t>1</w:t>
      </w:r>
      <w:r>
        <w:t>. Срок регистрации запроса о предоставлении муниципальной услуги - в день поступления запроса.</w:t>
      </w:r>
    </w:p>
    <w:p w:rsidR="00CC26B1" w:rsidRDefault="00CC26B1" w:rsidP="008B05FC">
      <w:pPr>
        <w:ind w:firstLine="709"/>
      </w:pPr>
      <w:bookmarkStart w:id="40" w:name="sub_1225"/>
      <w:bookmarkEnd w:id="39"/>
      <w:r>
        <w:t>2</w:t>
      </w:r>
      <w:r w:rsidR="0096582D">
        <w:t>2</w:t>
      </w:r>
      <w:r>
        <w:t>. Регистрация запроса,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Тульской области, осуществляется в день поступления запроса.</w:t>
      </w:r>
    </w:p>
    <w:p w:rsidR="00CC26B1" w:rsidRDefault="00CC26B1" w:rsidP="008B05FC">
      <w:pPr>
        <w:ind w:firstLine="709"/>
      </w:pPr>
      <w:bookmarkStart w:id="41" w:name="sub_1226"/>
      <w:bookmarkEnd w:id="40"/>
      <w:r>
        <w:t>2</w:t>
      </w:r>
      <w:r w:rsidR="0096582D">
        <w:t>3</w:t>
      </w:r>
      <w:r>
        <w:t xml:space="preserve">. Регистрация запроса осуществляется в </w:t>
      </w:r>
      <w:r w:rsidR="000D22D3">
        <w:t>Архиве, затем в ав</w:t>
      </w:r>
      <w:r w:rsidR="000D22D3" w:rsidRPr="0074756C">
        <w:t>томатизированн</w:t>
      </w:r>
      <w:r w:rsidR="000D22D3">
        <w:t>ой</w:t>
      </w:r>
      <w:r w:rsidR="000D22D3" w:rsidRPr="0074756C">
        <w:t xml:space="preserve"> систем</w:t>
      </w:r>
      <w:r w:rsidR="000D22D3">
        <w:t>е</w:t>
      </w:r>
      <w:r w:rsidR="000D22D3" w:rsidRPr="0074756C">
        <w:t xml:space="preserve"> электронного документооборота</w:t>
      </w:r>
      <w:r w:rsidR="000D22D3">
        <w:rPr>
          <w:rStyle w:val="a3"/>
          <w:b w:val="0"/>
        </w:rPr>
        <w:t xml:space="preserve"> в о</w:t>
      </w:r>
      <w:r w:rsidR="00DC7820">
        <w:t xml:space="preserve">тделе делопроизводства, контроля, кадров Администрации муниципального образования Куркинский район </w:t>
      </w:r>
    </w:p>
    <w:bookmarkEnd w:id="41"/>
    <w:p w:rsidR="00CC26B1" w:rsidRDefault="00CC26B1" w:rsidP="008B05FC">
      <w:pPr>
        <w:ind w:firstLine="709"/>
      </w:pPr>
    </w:p>
    <w:p w:rsidR="00CC26B1" w:rsidRPr="008B05FC" w:rsidRDefault="00CC26B1" w:rsidP="008B05FC">
      <w:pPr>
        <w:pStyle w:val="1"/>
        <w:spacing w:before="0" w:after="0"/>
        <w:rPr>
          <w:sz w:val="26"/>
          <w:szCs w:val="26"/>
        </w:rPr>
      </w:pPr>
      <w:bookmarkStart w:id="42" w:name="sub_12012"/>
      <w:r w:rsidRPr="008B05FC">
        <w:rPr>
          <w:sz w:val="26"/>
          <w:szCs w:val="26"/>
        </w:rPr>
        <w:t>1</w:t>
      </w:r>
      <w:r w:rsidR="0096582D">
        <w:rPr>
          <w:sz w:val="26"/>
          <w:szCs w:val="26"/>
        </w:rPr>
        <w:t>2</w:t>
      </w:r>
      <w:r w:rsidRPr="008B05FC">
        <w:rPr>
          <w:sz w:val="26"/>
          <w:szCs w:val="26"/>
        </w:rPr>
        <w:t>. Максимальный срок ожидания в очереди при подаче запроса о предоставлении муниципальной услуги</w:t>
      </w:r>
    </w:p>
    <w:bookmarkEnd w:id="42"/>
    <w:p w:rsidR="00CC26B1" w:rsidRPr="008B05FC" w:rsidRDefault="00CC26B1" w:rsidP="008B05FC">
      <w:pPr>
        <w:ind w:firstLine="0"/>
        <w:jc w:val="center"/>
        <w:rPr>
          <w:sz w:val="26"/>
          <w:szCs w:val="26"/>
        </w:rPr>
      </w:pPr>
    </w:p>
    <w:p w:rsidR="00CC26B1" w:rsidRDefault="00CC26B1" w:rsidP="008B05FC">
      <w:pPr>
        <w:ind w:firstLine="709"/>
      </w:pPr>
      <w:bookmarkStart w:id="43" w:name="sub_1227"/>
      <w:r>
        <w:lastRenderedPageBreak/>
        <w:t>2</w:t>
      </w:r>
      <w:r w:rsidR="0096582D">
        <w:t>4</w:t>
      </w:r>
      <w:r>
        <w:t>. Максимальное время ожидания в очереди при подаче документов для получения услуги не должно превышать 15 минут. Максимальное время ожидания в очереди при подаче дополнительных документов, связанных с ранее оформленным запросом на предоставление услуги, не должно превышать 10 минут. Время ожидания в очереди на прием к исполнителю для получения консультации не должно превышать 10 минут.</w:t>
      </w:r>
    </w:p>
    <w:p w:rsidR="008B05FC" w:rsidRDefault="008B05FC" w:rsidP="008B05FC">
      <w:pPr>
        <w:ind w:firstLine="709"/>
      </w:pPr>
    </w:p>
    <w:p w:rsidR="00CC26B1" w:rsidRPr="008B05FC" w:rsidRDefault="00CC26B1" w:rsidP="008B05FC">
      <w:pPr>
        <w:pStyle w:val="1"/>
        <w:spacing w:before="0" w:after="0"/>
        <w:rPr>
          <w:sz w:val="26"/>
          <w:szCs w:val="26"/>
        </w:rPr>
      </w:pPr>
      <w:bookmarkStart w:id="44" w:name="sub_12013"/>
      <w:bookmarkEnd w:id="43"/>
      <w:r w:rsidRPr="008B05FC">
        <w:rPr>
          <w:sz w:val="26"/>
          <w:szCs w:val="26"/>
        </w:rPr>
        <w:t>13. Требования к помещениям, в которых предоставляется муниципальная услуга</w:t>
      </w:r>
    </w:p>
    <w:bookmarkEnd w:id="44"/>
    <w:p w:rsidR="00CC26B1" w:rsidRPr="008B05FC" w:rsidRDefault="00CC26B1" w:rsidP="008B05FC">
      <w:pPr>
        <w:ind w:firstLine="0"/>
        <w:jc w:val="center"/>
        <w:rPr>
          <w:sz w:val="26"/>
          <w:szCs w:val="26"/>
        </w:rPr>
      </w:pPr>
    </w:p>
    <w:p w:rsidR="00CC26B1" w:rsidRPr="008B05FC" w:rsidRDefault="00CC26B1" w:rsidP="008B05FC">
      <w:pPr>
        <w:ind w:firstLine="709"/>
      </w:pPr>
      <w:bookmarkStart w:id="45" w:name="sub_1228"/>
      <w:r w:rsidRPr="008B05FC">
        <w:t>2</w:t>
      </w:r>
      <w:r w:rsidR="0096582D">
        <w:t>5</w:t>
      </w:r>
      <w:r w:rsidRPr="008B05FC">
        <w:t>. Помещения, выделенные для предоставления муниципальной услуги, должны соответствовать санитарно-эпидемиологическим правилам и нормам "Гигиенические требования к персональным электронно-вычислительным машинам и организации работы</w:t>
      </w:r>
      <w:r w:rsidRPr="008B05FC">
        <w:rPr>
          <w:b/>
          <w:bCs/>
        </w:rPr>
        <w:t xml:space="preserve"> </w:t>
      </w:r>
      <w:hyperlink r:id="rId19" w:history="1">
        <w:r w:rsidRPr="008B05FC">
          <w:rPr>
            <w:rStyle w:val="a4"/>
            <w:rFonts w:cs="Arial"/>
            <w:b w:val="0"/>
            <w:bCs w:val="0"/>
          </w:rPr>
          <w:t>СанПиН 2.2.2/2.4</w:t>
        </w:r>
        <w:r w:rsidR="00A27B20" w:rsidRPr="008B05FC">
          <w:rPr>
            <w:rStyle w:val="a4"/>
            <w:rFonts w:cs="Arial"/>
            <w:b w:val="0"/>
            <w:bCs w:val="0"/>
          </w:rPr>
          <w:t>.</w:t>
        </w:r>
        <w:r w:rsidRPr="008B05FC">
          <w:rPr>
            <w:rStyle w:val="a4"/>
            <w:rFonts w:cs="Arial"/>
            <w:b w:val="0"/>
            <w:bCs w:val="0"/>
          </w:rPr>
          <w:t>1340-03</w:t>
        </w:r>
      </w:hyperlink>
      <w:r w:rsidRPr="008B05FC">
        <w:t>". Помещения должны быть оборудованы системой кондиционирования воздуха, противопожарной системой, системой охраны, аптечкой для оказания доврачебной помощи.</w:t>
      </w:r>
    </w:p>
    <w:p w:rsidR="00CC26B1" w:rsidRPr="008B05FC" w:rsidRDefault="00CC26B1" w:rsidP="008B05FC">
      <w:pPr>
        <w:ind w:firstLine="709"/>
      </w:pPr>
      <w:bookmarkStart w:id="46" w:name="sub_1229"/>
      <w:bookmarkEnd w:id="45"/>
      <w:r w:rsidRPr="008B05FC">
        <w:t>2</w:t>
      </w:r>
      <w:r w:rsidR="0096582D">
        <w:t>6</w:t>
      </w:r>
      <w:r w:rsidRPr="008B05FC">
        <w:t xml:space="preserve">. Здание (строение), в котором располагается </w:t>
      </w:r>
      <w:r w:rsidR="006420A4" w:rsidRPr="008B05FC">
        <w:t>Администрация муниципального образования Куркинский район</w:t>
      </w:r>
      <w:r w:rsidRPr="008B05FC">
        <w:t>, должно быть расположено в пешеходной доступности для пользователей.</w:t>
      </w:r>
    </w:p>
    <w:p w:rsidR="00CC26B1" w:rsidRPr="008B05FC" w:rsidRDefault="00BA22DE" w:rsidP="008B05FC">
      <w:pPr>
        <w:ind w:firstLine="709"/>
      </w:pPr>
      <w:bookmarkStart w:id="47" w:name="sub_1230"/>
      <w:bookmarkEnd w:id="46"/>
      <w:r w:rsidRPr="008B05FC">
        <w:t>2</w:t>
      </w:r>
      <w:r w:rsidR="0096582D">
        <w:t>7</w:t>
      </w:r>
      <w:r w:rsidR="00CC26B1" w:rsidRPr="008B05FC">
        <w:t xml:space="preserve">. Помещение, в котором расположен </w:t>
      </w:r>
      <w:r w:rsidR="00B601E0" w:rsidRPr="008B05FC">
        <w:t>А</w:t>
      </w:r>
      <w:r w:rsidR="00CC26B1" w:rsidRPr="008B05FC">
        <w:t>рхив, должно быть оборудовано входом для свободного доступа пользователей.</w:t>
      </w:r>
    </w:p>
    <w:bookmarkEnd w:id="47"/>
    <w:p w:rsidR="00CC26B1" w:rsidRPr="008B05FC" w:rsidRDefault="00CC26B1" w:rsidP="008B05FC">
      <w:pPr>
        <w:ind w:firstLine="709"/>
      </w:pPr>
      <w:r w:rsidRPr="008B05FC">
        <w:t>Вход в здание должен быть оборудован удобной лестницей с поручнями.</w:t>
      </w:r>
    </w:p>
    <w:p w:rsidR="00CC26B1" w:rsidRPr="008B05FC" w:rsidRDefault="00CC26B1" w:rsidP="008B05FC">
      <w:pPr>
        <w:ind w:firstLine="709"/>
      </w:pPr>
      <w:r w:rsidRPr="008B05FC">
        <w:t>Выход из здания должен быть оборудован соответствующими указателями с автономными источниками бесперебойного питания.</w:t>
      </w:r>
    </w:p>
    <w:p w:rsidR="00CC26B1" w:rsidRPr="008B05FC" w:rsidRDefault="00BA22DE" w:rsidP="008B05FC">
      <w:pPr>
        <w:ind w:firstLine="709"/>
      </w:pPr>
      <w:bookmarkStart w:id="48" w:name="sub_1232"/>
      <w:r w:rsidRPr="008B05FC">
        <w:t>2</w:t>
      </w:r>
      <w:r w:rsidR="0096582D">
        <w:t>8</w:t>
      </w:r>
      <w:r w:rsidR="00CC26B1" w:rsidRPr="008B05FC">
        <w:t>. В помещении, где предоставляется муниципальная услуга, должна поддерживаться комфортная температура и влажность, должно быть хорошее освещение. Помещение должно быть оборудовано письменными столами, стульями, компьютерной техникой.</w:t>
      </w:r>
    </w:p>
    <w:p w:rsidR="00CC26B1" w:rsidRPr="008B05FC" w:rsidRDefault="0096582D" w:rsidP="008B05FC">
      <w:pPr>
        <w:ind w:firstLine="709"/>
      </w:pPr>
      <w:bookmarkStart w:id="49" w:name="sub_1233"/>
      <w:bookmarkEnd w:id="48"/>
      <w:r>
        <w:t>29</w:t>
      </w:r>
      <w:r w:rsidR="00CC26B1" w:rsidRPr="008B05FC">
        <w:t>. Заявители должны обладать информацией о фамилии, имени, отчестве и должности исполнителей, которые их обслуживают. Для этого специалисты должны быть обеспечены личными настольными табличками.</w:t>
      </w:r>
    </w:p>
    <w:p w:rsidR="00CC26B1" w:rsidRPr="008B05FC" w:rsidRDefault="00CC26B1" w:rsidP="008B05FC">
      <w:pPr>
        <w:ind w:firstLine="709"/>
      </w:pPr>
      <w:bookmarkStart w:id="50" w:name="sub_1234"/>
      <w:bookmarkEnd w:id="49"/>
      <w:r w:rsidRPr="008B05FC">
        <w:t>3</w:t>
      </w:r>
      <w:r w:rsidR="0096582D">
        <w:t>0</w:t>
      </w:r>
      <w:r w:rsidRPr="008B05FC">
        <w:t>. Помещение для ожидания личного приема должно соответствовать комфортным условиям для заявителей, быт</w:t>
      </w:r>
      <w:r w:rsidR="00B601E0" w:rsidRPr="008B05FC">
        <w:t>ь оборудовано стульями, столами</w:t>
      </w:r>
      <w:r w:rsidRPr="008B05FC">
        <w:t>, обеспечиваться канцелярскими принадлежностями для возможности оформления документов.</w:t>
      </w:r>
    </w:p>
    <w:bookmarkEnd w:id="50"/>
    <w:p w:rsidR="00CC26B1" w:rsidRDefault="00CC26B1" w:rsidP="00CC26B1"/>
    <w:p w:rsidR="00CC26B1" w:rsidRPr="008B05FC" w:rsidRDefault="00CC26B1" w:rsidP="008B05FC">
      <w:pPr>
        <w:pStyle w:val="1"/>
        <w:spacing w:before="0" w:after="0"/>
        <w:rPr>
          <w:sz w:val="26"/>
          <w:szCs w:val="26"/>
        </w:rPr>
      </w:pPr>
      <w:bookmarkStart w:id="51" w:name="sub_12014"/>
      <w:r w:rsidRPr="008B05FC">
        <w:rPr>
          <w:sz w:val="26"/>
          <w:szCs w:val="26"/>
        </w:rPr>
        <w:t>14. Показатели доступности муниципальной услуги</w:t>
      </w:r>
    </w:p>
    <w:bookmarkEnd w:id="51"/>
    <w:p w:rsidR="00CC26B1" w:rsidRDefault="00CC26B1" w:rsidP="00CC26B1"/>
    <w:p w:rsidR="00CC26B1" w:rsidRDefault="00CC26B1" w:rsidP="008B05FC">
      <w:pPr>
        <w:ind w:firstLine="709"/>
      </w:pPr>
      <w:bookmarkStart w:id="52" w:name="sub_1235"/>
      <w:r>
        <w:t>3</w:t>
      </w:r>
      <w:r w:rsidR="0096582D">
        <w:t>1</w:t>
      </w:r>
      <w:r>
        <w:t>. Показатели доступности муниципальной услуги:</w:t>
      </w:r>
    </w:p>
    <w:p w:rsidR="00136C10" w:rsidRDefault="00136C10" w:rsidP="008B05FC">
      <w:pPr>
        <w:ind w:firstLine="709"/>
      </w:pPr>
    </w:p>
    <w:bookmarkEnd w:id="52"/>
    <w:p w:rsidR="00CC26B1" w:rsidRDefault="00CC26B1" w:rsidP="008B05FC">
      <w:pPr>
        <w:ind w:firstLine="709"/>
      </w:pPr>
      <w:r>
        <w:t>-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в информационно-телекоммуникационной сети "Интернет", в том числе на официальном сайте, в федеральной государственной информационной системе "Сводный реестр государственных и муниципальных услуг (функций)", федеральной государственной информационной системе "Единый портал государственных и муниципальных услуг (функций)";</w:t>
      </w:r>
    </w:p>
    <w:p w:rsidR="00CC26B1" w:rsidRDefault="00CC26B1" w:rsidP="008B05FC">
      <w:pPr>
        <w:ind w:firstLine="709"/>
      </w:pPr>
      <w:r>
        <w:t>- доступность информирования заявителей в форме индивидуального (устного или письменного) информирования, публичного (устного или письменного) информирования о порядке, стандарте, сроках предоставления муниципальной услуги;</w:t>
      </w:r>
    </w:p>
    <w:p w:rsidR="00CC26B1" w:rsidRDefault="00CC26B1" w:rsidP="008B05FC">
      <w:pPr>
        <w:ind w:firstLine="709"/>
      </w:pPr>
      <w:r>
        <w:t xml:space="preserve">- соблюдение времени ожидания в очереди при подаче запроса о предоставлении муниципальной услуги и при получении результата предоставления </w:t>
      </w:r>
      <w:r>
        <w:lastRenderedPageBreak/>
        <w:t>муниципальной услуги;</w:t>
      </w:r>
    </w:p>
    <w:p w:rsidR="00CC26B1" w:rsidRDefault="00CC26B1" w:rsidP="008B05FC">
      <w:pPr>
        <w:ind w:firstLine="709"/>
      </w:pPr>
      <w:r>
        <w:t xml:space="preserve">- соблюдение графика работы </w:t>
      </w:r>
      <w:r w:rsidR="000F3FCF">
        <w:t>Администрации муниципального образования Куркинский район</w:t>
      </w:r>
      <w:r>
        <w:t xml:space="preserve"> с заявителями по предоставлению муниципальной услуги;</w:t>
      </w:r>
    </w:p>
    <w:p w:rsidR="00CC26B1" w:rsidRDefault="00CC26B1" w:rsidP="008B05FC">
      <w:pPr>
        <w:ind w:firstLine="709"/>
      </w:pPr>
      <w:r>
        <w:t>- бесплатность предоставления муниципальной услуги для заявителей;</w:t>
      </w:r>
    </w:p>
    <w:p w:rsidR="00CC26B1" w:rsidRDefault="00CC26B1" w:rsidP="008B05FC">
      <w:pPr>
        <w:ind w:firstLine="709"/>
      </w:pPr>
      <w:r>
        <w:t>- бесплатность предоставления информации о процедуре предоставления муниципальной услуги.</w:t>
      </w:r>
    </w:p>
    <w:p w:rsidR="00CC26B1" w:rsidRDefault="00CC26B1" w:rsidP="008B05FC">
      <w:pPr>
        <w:ind w:firstLine="709"/>
      </w:pPr>
    </w:p>
    <w:p w:rsidR="00CC26B1" w:rsidRPr="008B05FC" w:rsidRDefault="00CC26B1" w:rsidP="008B05FC">
      <w:pPr>
        <w:pStyle w:val="1"/>
        <w:spacing w:before="0" w:after="0"/>
        <w:rPr>
          <w:sz w:val="26"/>
          <w:szCs w:val="26"/>
        </w:rPr>
      </w:pPr>
      <w:bookmarkStart w:id="53" w:name="sub_12015"/>
      <w:r w:rsidRPr="008B05FC">
        <w:rPr>
          <w:sz w:val="26"/>
          <w:szCs w:val="26"/>
        </w:rPr>
        <w:t>15. Показатели качества муниципальной услуги</w:t>
      </w:r>
    </w:p>
    <w:bookmarkEnd w:id="53"/>
    <w:p w:rsidR="00CC26B1" w:rsidRDefault="00CC26B1" w:rsidP="00CC26B1"/>
    <w:p w:rsidR="00CC26B1" w:rsidRDefault="00CC26B1" w:rsidP="008B05FC">
      <w:pPr>
        <w:ind w:firstLine="709"/>
      </w:pPr>
      <w:bookmarkStart w:id="54" w:name="sub_1236"/>
      <w:r>
        <w:t>3</w:t>
      </w:r>
      <w:r w:rsidR="00450185">
        <w:t>2</w:t>
      </w:r>
      <w:r>
        <w:t>. Показатели качества муниципальной услуги:</w:t>
      </w:r>
    </w:p>
    <w:bookmarkEnd w:id="54"/>
    <w:p w:rsidR="00CC26B1" w:rsidRDefault="00CC26B1" w:rsidP="008B05FC">
      <w:pPr>
        <w:ind w:firstLine="709"/>
      </w:pPr>
      <w:r>
        <w:t>- соответствие требованиям настоящего Административного регламента;</w:t>
      </w:r>
    </w:p>
    <w:p w:rsidR="00CC26B1" w:rsidRDefault="00CC26B1" w:rsidP="008B05FC">
      <w:pPr>
        <w:ind w:firstLine="709"/>
      </w:pPr>
      <w:r>
        <w:t>- соблюдение сроков предоставления муниципальной услуги;</w:t>
      </w:r>
    </w:p>
    <w:p w:rsidR="00CC26B1" w:rsidRDefault="00CC26B1" w:rsidP="008B05FC">
      <w:pPr>
        <w:ind w:firstLine="709"/>
      </w:pPr>
      <w:r>
        <w:t>- отсутствие обоснованных жалоб по вопросу предоставления муниципальной услуги;</w:t>
      </w:r>
    </w:p>
    <w:p w:rsidR="00CC26B1" w:rsidRDefault="00CC26B1" w:rsidP="008B05FC">
      <w:pPr>
        <w:ind w:firstLine="709"/>
      </w:pPr>
      <w:r>
        <w:t>- отсутствие судебных актов, подтверждающих ненадлежащее исполнение Административного регламента.</w:t>
      </w:r>
    </w:p>
    <w:p w:rsidR="00CC26B1" w:rsidRDefault="00CC26B1" w:rsidP="008B05FC">
      <w:pPr>
        <w:ind w:firstLine="709"/>
      </w:pPr>
    </w:p>
    <w:p w:rsidR="00CC26B1" w:rsidRPr="008B05FC" w:rsidRDefault="00CC26B1" w:rsidP="008B05FC">
      <w:pPr>
        <w:pStyle w:val="1"/>
        <w:spacing w:before="0" w:after="0"/>
        <w:rPr>
          <w:sz w:val="26"/>
          <w:szCs w:val="26"/>
        </w:rPr>
      </w:pPr>
      <w:bookmarkStart w:id="55" w:name="sub_1300"/>
      <w:r w:rsidRPr="008B05FC">
        <w:rPr>
          <w:sz w:val="26"/>
          <w:szCs w:val="26"/>
        </w:rPr>
        <w:t>III. Состав, последовательность и сроки выполнения административных процедур, требования к порядку их выполнения, в том числе в электронном виде</w:t>
      </w:r>
    </w:p>
    <w:bookmarkEnd w:id="55"/>
    <w:p w:rsidR="00CC26B1" w:rsidRDefault="00CC26B1" w:rsidP="008B05FC">
      <w:pPr>
        <w:ind w:firstLine="709"/>
      </w:pPr>
    </w:p>
    <w:p w:rsidR="00CC26B1" w:rsidRDefault="00CC26B1" w:rsidP="008B05FC">
      <w:pPr>
        <w:ind w:firstLine="709"/>
      </w:pPr>
      <w:bookmarkStart w:id="56" w:name="sub_1337"/>
      <w:r>
        <w:t>3</w:t>
      </w:r>
      <w:r w:rsidR="00450185">
        <w:t>3</w:t>
      </w:r>
      <w:r>
        <w:t>. Заявитель может ознакомиться с информацией о муниципальной услуге в электронном виде:</w:t>
      </w:r>
    </w:p>
    <w:p w:rsidR="00CC26B1" w:rsidRDefault="00CC26B1" w:rsidP="008B05FC">
      <w:pPr>
        <w:ind w:firstLine="709"/>
      </w:pPr>
      <w:bookmarkStart w:id="57" w:name="sub_13371"/>
      <w:bookmarkEnd w:id="56"/>
      <w:r>
        <w:t>1. на Едином портале государственных и муниципальных услуг (функций);</w:t>
      </w:r>
    </w:p>
    <w:p w:rsidR="00CC26B1" w:rsidRDefault="00CC26B1" w:rsidP="008B05FC">
      <w:pPr>
        <w:ind w:firstLine="709"/>
      </w:pPr>
      <w:bookmarkStart w:id="58" w:name="sub_13372"/>
      <w:bookmarkEnd w:id="57"/>
      <w:r>
        <w:t>2. на портале государственных услуг Тульской области.</w:t>
      </w:r>
    </w:p>
    <w:p w:rsidR="00CC26B1" w:rsidRDefault="00CC26B1" w:rsidP="008B05FC">
      <w:pPr>
        <w:ind w:firstLine="709"/>
      </w:pPr>
      <w:bookmarkStart w:id="59" w:name="sub_1338"/>
      <w:bookmarkEnd w:id="58"/>
      <w:r>
        <w:t>3</w:t>
      </w:r>
      <w:r w:rsidR="00450185">
        <w:t>4</w:t>
      </w:r>
      <w:r>
        <w:t>. Для получения информации на Едином портале государственных и муниципальных услуг (функций) заявителю необходимо:</w:t>
      </w:r>
    </w:p>
    <w:p w:rsidR="00CC26B1" w:rsidRDefault="00CC26B1" w:rsidP="008B05FC">
      <w:pPr>
        <w:ind w:firstLine="709"/>
      </w:pPr>
      <w:bookmarkStart w:id="60" w:name="sub_13381"/>
      <w:bookmarkEnd w:id="59"/>
      <w:r>
        <w:t>1. зайти на сайт http://www.gosuslugi.ru;</w:t>
      </w:r>
    </w:p>
    <w:p w:rsidR="00CC26B1" w:rsidRDefault="00CC26B1" w:rsidP="008B05FC">
      <w:pPr>
        <w:ind w:firstLine="709"/>
      </w:pPr>
      <w:bookmarkStart w:id="61" w:name="sub_13382"/>
      <w:bookmarkEnd w:id="60"/>
      <w:r>
        <w:t>2. выбрать ссылку "Ваше местоположение", в открывшемся окне со списком регионов выбрать "Тульская область", "</w:t>
      </w:r>
      <w:r w:rsidR="00526BE0">
        <w:t>Куркино</w:t>
      </w:r>
      <w:r>
        <w:t>";</w:t>
      </w:r>
    </w:p>
    <w:p w:rsidR="00CC26B1" w:rsidRDefault="00CC26B1" w:rsidP="008B05FC">
      <w:pPr>
        <w:ind w:firstLine="709"/>
      </w:pPr>
      <w:bookmarkStart w:id="62" w:name="sub_13383"/>
      <w:bookmarkEnd w:id="61"/>
      <w:r>
        <w:t>3. из появившегося списка выбрать ссылку "Оформление и выдача архивных справок, архивных выписок и архивных копий".</w:t>
      </w:r>
    </w:p>
    <w:p w:rsidR="00CC26B1" w:rsidRDefault="00CC26B1" w:rsidP="008B05FC">
      <w:pPr>
        <w:ind w:firstLine="709"/>
      </w:pPr>
      <w:bookmarkStart w:id="63" w:name="sub_1339"/>
      <w:bookmarkEnd w:id="62"/>
      <w:r>
        <w:t>3</w:t>
      </w:r>
      <w:r w:rsidR="00450185">
        <w:t>5</w:t>
      </w:r>
      <w:r>
        <w:t>. Для получения информации на портале государственных услуг Тульской области заявителю необходимо:</w:t>
      </w:r>
    </w:p>
    <w:p w:rsidR="00CC26B1" w:rsidRDefault="00CC26B1" w:rsidP="008B05FC">
      <w:pPr>
        <w:ind w:firstLine="709"/>
      </w:pPr>
      <w:bookmarkStart w:id="64" w:name="sub_13391"/>
      <w:bookmarkEnd w:id="63"/>
      <w:r>
        <w:t>1. зайти на сайт http://pgu.tula.ru;</w:t>
      </w:r>
    </w:p>
    <w:p w:rsidR="00CC26B1" w:rsidRDefault="00CC26B1" w:rsidP="008B05FC">
      <w:pPr>
        <w:ind w:firstLine="709"/>
      </w:pPr>
      <w:bookmarkStart w:id="65" w:name="sub_13392"/>
      <w:bookmarkEnd w:id="64"/>
      <w:r>
        <w:t>2. выбрать раздел "Каталог организаций";</w:t>
      </w:r>
    </w:p>
    <w:p w:rsidR="00CC26B1" w:rsidRDefault="00CC26B1" w:rsidP="008B05FC">
      <w:pPr>
        <w:ind w:firstLine="709"/>
      </w:pPr>
      <w:bookmarkStart w:id="66" w:name="sub_13393"/>
      <w:bookmarkEnd w:id="65"/>
      <w:r>
        <w:t xml:space="preserve">3. из списка организаций выбрать "Администрация муниципального образования </w:t>
      </w:r>
      <w:r w:rsidR="00EA734D">
        <w:t>Куркинский район»</w:t>
      </w:r>
    </w:p>
    <w:p w:rsidR="00CC26B1" w:rsidRDefault="00CC26B1" w:rsidP="008B05FC">
      <w:pPr>
        <w:ind w:firstLine="709"/>
      </w:pPr>
      <w:bookmarkStart w:id="67" w:name="sub_13394"/>
      <w:bookmarkEnd w:id="66"/>
      <w:r>
        <w:t>4. на странице "Услуги, за исполнение которых отвечает организация" выбрать услугу "Оформление и выдача архивных справок, архивных выписок и архивных копий".</w:t>
      </w:r>
    </w:p>
    <w:p w:rsidR="00CC26B1" w:rsidRDefault="00EA734D" w:rsidP="008B05FC">
      <w:pPr>
        <w:ind w:firstLine="709"/>
      </w:pPr>
      <w:bookmarkStart w:id="68" w:name="sub_1340"/>
      <w:bookmarkEnd w:id="67"/>
      <w:r>
        <w:t>3</w:t>
      </w:r>
      <w:r w:rsidR="00450185">
        <w:t>6</w:t>
      </w:r>
      <w:r w:rsidR="00CC26B1">
        <w:t>. Для получения информации на официальном сайте муниципального образования город Алексин в информационно-телекоммуникационной сети "Интернет" заявителю необходимо:</w:t>
      </w:r>
    </w:p>
    <w:p w:rsidR="00CC26B1" w:rsidRDefault="00CC26B1" w:rsidP="008B05FC">
      <w:pPr>
        <w:ind w:firstLine="709"/>
      </w:pPr>
      <w:bookmarkStart w:id="69" w:name="sub_13401"/>
      <w:bookmarkEnd w:id="68"/>
      <w:r>
        <w:t>1. зайти на сайт http://www.</w:t>
      </w:r>
      <w:r w:rsidR="00F93FCC">
        <w:rPr>
          <w:lang w:val="en-US"/>
        </w:rPr>
        <w:t>kurkino</w:t>
      </w:r>
      <w:r>
        <w:t>.tula.ru;</w:t>
      </w:r>
    </w:p>
    <w:p w:rsidR="00CC26B1" w:rsidRDefault="00CC26B1" w:rsidP="008B05FC">
      <w:pPr>
        <w:ind w:firstLine="709"/>
      </w:pPr>
      <w:bookmarkStart w:id="70" w:name="sub_13402"/>
      <w:bookmarkEnd w:id="69"/>
      <w:r>
        <w:t>2. в главном меню выбрать вкладку "Администрация муниципального образования";</w:t>
      </w:r>
    </w:p>
    <w:p w:rsidR="00CC26B1" w:rsidRDefault="00CC26B1" w:rsidP="008B05FC">
      <w:pPr>
        <w:ind w:firstLine="709"/>
      </w:pPr>
      <w:bookmarkStart w:id="71" w:name="sub_13403"/>
      <w:bookmarkEnd w:id="70"/>
      <w:r>
        <w:t>3. выбрать раздел "Административные регламенты, муниципальные услуги";</w:t>
      </w:r>
    </w:p>
    <w:p w:rsidR="00CC26B1" w:rsidRDefault="00CC26B1" w:rsidP="008B05FC">
      <w:pPr>
        <w:ind w:firstLine="709"/>
      </w:pPr>
      <w:bookmarkStart w:id="72" w:name="sub_13404"/>
      <w:bookmarkEnd w:id="71"/>
      <w:r>
        <w:t>4. сведения о муниципальной услуге размещены в разделе "Муниципальные услуги";</w:t>
      </w:r>
    </w:p>
    <w:p w:rsidR="00CC26B1" w:rsidRDefault="00CC26B1" w:rsidP="008B05FC">
      <w:pPr>
        <w:ind w:firstLine="709"/>
      </w:pPr>
      <w:bookmarkStart w:id="73" w:name="sub_13405"/>
      <w:bookmarkEnd w:id="72"/>
      <w:r>
        <w:t>5. текст настоящего Административного регламента размещен в разделе "Административные регламенты".</w:t>
      </w:r>
    </w:p>
    <w:bookmarkEnd w:id="73"/>
    <w:p w:rsidR="00CC26B1" w:rsidRPr="008B05FC" w:rsidRDefault="00CC26B1" w:rsidP="008B05FC">
      <w:pPr>
        <w:ind w:firstLine="0"/>
        <w:jc w:val="center"/>
        <w:rPr>
          <w:sz w:val="26"/>
          <w:szCs w:val="26"/>
        </w:rPr>
      </w:pPr>
    </w:p>
    <w:p w:rsidR="00CC26B1" w:rsidRPr="008B05FC" w:rsidRDefault="00CC26B1" w:rsidP="008B05FC">
      <w:pPr>
        <w:pStyle w:val="1"/>
        <w:spacing w:before="0" w:after="0"/>
        <w:rPr>
          <w:sz w:val="26"/>
          <w:szCs w:val="26"/>
        </w:rPr>
      </w:pPr>
      <w:bookmarkStart w:id="74" w:name="sub_1301"/>
      <w:r w:rsidRPr="008B05FC">
        <w:rPr>
          <w:sz w:val="26"/>
          <w:szCs w:val="26"/>
        </w:rPr>
        <w:lastRenderedPageBreak/>
        <w:t>1. Перечень административных процедур</w:t>
      </w:r>
    </w:p>
    <w:bookmarkEnd w:id="74"/>
    <w:p w:rsidR="00CC26B1" w:rsidRDefault="00CC26B1" w:rsidP="008B05FC">
      <w:pPr>
        <w:ind w:firstLine="709"/>
      </w:pPr>
    </w:p>
    <w:p w:rsidR="00CC26B1" w:rsidRDefault="00E17951" w:rsidP="008B05FC">
      <w:pPr>
        <w:ind w:firstLine="709"/>
      </w:pPr>
      <w:bookmarkStart w:id="75" w:name="sub_1341"/>
      <w:r>
        <w:t>3</w:t>
      </w:r>
      <w:r w:rsidR="00450185">
        <w:t>7</w:t>
      </w:r>
      <w:r w:rsidR="00CC26B1">
        <w:t>. Предоставление муниципальной услуги включает в себя следующие административные процедуры:</w:t>
      </w:r>
    </w:p>
    <w:bookmarkEnd w:id="75"/>
    <w:p w:rsidR="00CC26B1" w:rsidRDefault="00CC26B1" w:rsidP="008B05FC">
      <w:pPr>
        <w:ind w:firstLine="709"/>
      </w:pPr>
      <w:r>
        <w:t>прием и регистрация заявления;</w:t>
      </w:r>
    </w:p>
    <w:p w:rsidR="00CC26B1" w:rsidRDefault="00CC26B1" w:rsidP="008B05FC">
      <w:pPr>
        <w:ind w:firstLine="709"/>
      </w:pPr>
      <w:r>
        <w:t>поиск архивного документа;</w:t>
      </w:r>
    </w:p>
    <w:p w:rsidR="00CC26B1" w:rsidRDefault="00CC26B1" w:rsidP="008B05FC">
      <w:pPr>
        <w:ind w:firstLine="709"/>
      </w:pPr>
      <w:r>
        <w:t>подготовка ответа на запрос.</w:t>
      </w:r>
    </w:p>
    <w:p w:rsidR="00CC26B1" w:rsidRPr="008B05FC" w:rsidRDefault="00CC26B1" w:rsidP="008B05FC">
      <w:pPr>
        <w:ind w:firstLine="0"/>
        <w:jc w:val="center"/>
        <w:rPr>
          <w:sz w:val="26"/>
          <w:szCs w:val="26"/>
        </w:rPr>
      </w:pPr>
    </w:p>
    <w:p w:rsidR="00CC26B1" w:rsidRPr="008B05FC" w:rsidRDefault="00CC26B1" w:rsidP="008B05FC">
      <w:pPr>
        <w:pStyle w:val="1"/>
        <w:spacing w:before="0" w:after="0"/>
        <w:rPr>
          <w:sz w:val="26"/>
          <w:szCs w:val="26"/>
        </w:rPr>
      </w:pPr>
      <w:bookmarkStart w:id="76" w:name="sub_1302"/>
      <w:r w:rsidRPr="008B05FC">
        <w:rPr>
          <w:sz w:val="26"/>
          <w:szCs w:val="26"/>
        </w:rPr>
        <w:t>2. Описание административных процедур</w:t>
      </w:r>
    </w:p>
    <w:bookmarkEnd w:id="76"/>
    <w:p w:rsidR="00CC26B1" w:rsidRDefault="00CC26B1" w:rsidP="008B05FC">
      <w:pPr>
        <w:ind w:firstLine="709"/>
      </w:pPr>
    </w:p>
    <w:p w:rsidR="00CC26B1" w:rsidRDefault="00E17951" w:rsidP="008B05FC">
      <w:pPr>
        <w:ind w:firstLine="709"/>
      </w:pPr>
      <w:bookmarkStart w:id="77" w:name="sub_1342"/>
      <w:r>
        <w:t>3</w:t>
      </w:r>
      <w:r w:rsidR="00450185">
        <w:t>8</w:t>
      </w:r>
      <w:r w:rsidR="00CC26B1">
        <w:t>. Прием и регистрация заявления:</w:t>
      </w:r>
    </w:p>
    <w:bookmarkEnd w:id="77"/>
    <w:p w:rsidR="00CC26B1" w:rsidRDefault="00CC26B1" w:rsidP="008B05FC">
      <w:pPr>
        <w:ind w:firstLine="709"/>
      </w:pPr>
      <w:r>
        <w:t>юридические факты, являющиеся основанием для начала административной процедуры: обращение заявителя;</w:t>
      </w:r>
    </w:p>
    <w:p w:rsidR="00CC26B1" w:rsidRDefault="00CC26B1" w:rsidP="008B05FC">
      <w:pPr>
        <w:ind w:firstLine="709"/>
      </w:pPr>
      <w:r>
        <w:t xml:space="preserve">сведения о должностном лице, ответственном за выполнение административной процедуры: специалист </w:t>
      </w:r>
      <w:r w:rsidR="003252F6">
        <w:t>Архива</w:t>
      </w:r>
      <w:r>
        <w:t>, ответственный за прием и регистрацию документов;</w:t>
      </w:r>
    </w:p>
    <w:p w:rsidR="00CC26B1" w:rsidRDefault="00CC26B1" w:rsidP="008B05FC">
      <w:pPr>
        <w:ind w:firstLine="709"/>
      </w:pPr>
      <w:r>
        <w:t>содержание административных действий, входящих в состав административной процедуры: прием и регистрация заявления</w:t>
      </w:r>
      <w:r w:rsidR="00E7358B">
        <w:t xml:space="preserve"> в Архиве (</w:t>
      </w:r>
      <w:r>
        <w:t>продолжительность и (или) максимальный срок их выполнения 15 минут);</w:t>
      </w:r>
    </w:p>
    <w:p w:rsidR="00CC26B1" w:rsidRDefault="00CC26B1" w:rsidP="008B05FC">
      <w:pPr>
        <w:ind w:firstLine="709"/>
      </w:pPr>
      <w:r>
        <w:t>критерий принятия решения о приеме и регистрации заявления: наличие документов, предусмотренных пунктом 6</w:t>
      </w:r>
      <w:r w:rsidR="000A3D27">
        <w:t xml:space="preserve"> раздела 2 Ад</w:t>
      </w:r>
      <w:r>
        <w:t>министративного регламента;</w:t>
      </w:r>
    </w:p>
    <w:p w:rsidR="00CC26B1" w:rsidRDefault="00CC26B1" w:rsidP="008B05FC">
      <w:pPr>
        <w:ind w:firstLine="709"/>
      </w:pPr>
      <w:r>
        <w:t>результат административной процедуры: прием и регистрация заявления заявителя;</w:t>
      </w:r>
    </w:p>
    <w:p w:rsidR="00CC26B1" w:rsidRDefault="00CC26B1" w:rsidP="008B05FC">
      <w:pPr>
        <w:ind w:firstLine="709"/>
      </w:pPr>
      <w:r>
        <w:t>порядок передачи результата: зарегистрированное</w:t>
      </w:r>
      <w:r w:rsidR="00670F40">
        <w:t xml:space="preserve"> в Архиве</w:t>
      </w:r>
      <w:r>
        <w:t xml:space="preserve"> заявление</w:t>
      </w:r>
      <w:r w:rsidR="00670F40">
        <w:t xml:space="preserve"> передается специалистом Архива для регистрации в системе электронного документооборота и</w:t>
      </w:r>
      <w:r>
        <w:t xml:space="preserve"> направляется </w:t>
      </w:r>
      <w:r w:rsidR="00C92932">
        <w:t>главе Администрации муниципального образования Куркинский район для наложени</w:t>
      </w:r>
      <w:r w:rsidR="00E61401">
        <w:t>я</w:t>
      </w:r>
      <w:r w:rsidR="00C92932">
        <w:t xml:space="preserve"> резолюции об ответственном исполнителе </w:t>
      </w:r>
      <w:r w:rsidR="000441A6">
        <w:t>по п</w:t>
      </w:r>
      <w:r>
        <w:t>редоставлени</w:t>
      </w:r>
      <w:r w:rsidR="000441A6">
        <w:t>ю</w:t>
      </w:r>
      <w:r>
        <w:t xml:space="preserve"> муниципальной услуги;</w:t>
      </w:r>
    </w:p>
    <w:p w:rsidR="00CC26B1" w:rsidRDefault="00CC26B1" w:rsidP="008B05FC">
      <w:pPr>
        <w:ind w:firstLine="709"/>
      </w:pPr>
      <w:r>
        <w:t>способ фиксации результата административной процедуры: регистрация заявления в электронном документообороте.</w:t>
      </w:r>
    </w:p>
    <w:p w:rsidR="00676D60" w:rsidRDefault="00450185" w:rsidP="008B05FC">
      <w:pPr>
        <w:ind w:firstLine="709"/>
      </w:pPr>
      <w:r>
        <w:t>39</w:t>
      </w:r>
      <w:bookmarkStart w:id="78" w:name="sub_1343"/>
      <w:r w:rsidR="00471C2D">
        <w:t>.</w:t>
      </w:r>
      <w:r w:rsidR="00676D60" w:rsidRPr="00676D60">
        <w:t xml:space="preserve"> </w:t>
      </w:r>
      <w:r w:rsidR="00676D60">
        <w:t>Поиск архивного дела:</w:t>
      </w:r>
      <w:bookmarkEnd w:id="78"/>
    </w:p>
    <w:p w:rsidR="00CC26B1" w:rsidRDefault="00CC26B1" w:rsidP="008B05FC">
      <w:pPr>
        <w:ind w:firstLine="709"/>
      </w:pPr>
      <w:r>
        <w:t xml:space="preserve">юридические факты, являющиеся основанием для начала административной процедуры: поступление в </w:t>
      </w:r>
      <w:r w:rsidR="008A397B">
        <w:t>Архив</w:t>
      </w:r>
      <w:r>
        <w:t xml:space="preserve"> </w:t>
      </w:r>
      <w:r w:rsidR="00C9305B">
        <w:t xml:space="preserve">в </w:t>
      </w:r>
      <w:r>
        <w:t xml:space="preserve"> </w:t>
      </w:r>
      <w:r w:rsidR="00C9305B">
        <w:t xml:space="preserve">заявления </w:t>
      </w:r>
      <w:r>
        <w:t>заявителя</w:t>
      </w:r>
      <w:r w:rsidR="00C9305B">
        <w:t xml:space="preserve"> с резолюцией главы Администрации муниципального образования Куркинский район</w:t>
      </w:r>
      <w:r>
        <w:t>;</w:t>
      </w:r>
    </w:p>
    <w:p w:rsidR="00CC26B1" w:rsidRDefault="00CC26B1" w:rsidP="008B05FC">
      <w:pPr>
        <w:ind w:firstLine="709"/>
      </w:pPr>
      <w:r>
        <w:t xml:space="preserve">сведения о должностном лице, ответственном за выполнение административной процедуры: специалист </w:t>
      </w:r>
      <w:r w:rsidR="00AC233E">
        <w:t>Архива</w:t>
      </w:r>
      <w:r>
        <w:t xml:space="preserve">, ответственный за </w:t>
      </w:r>
      <w:r w:rsidR="00A0732E">
        <w:t>исполнение заявления</w:t>
      </w:r>
      <w:r>
        <w:t>;</w:t>
      </w:r>
    </w:p>
    <w:p w:rsidR="00A26AA5" w:rsidRDefault="00CC26B1" w:rsidP="008B05FC">
      <w:pPr>
        <w:ind w:firstLine="709"/>
      </w:pPr>
      <w:r>
        <w:t>содержание административных действий, входящих в состав административной процедуры: поиск архивных документов, подготовка архивной справки</w:t>
      </w:r>
      <w:r w:rsidR="003A3A3E">
        <w:t>, архивной выписки</w:t>
      </w:r>
      <w:r>
        <w:t xml:space="preserve"> на основании документов (подлинников) и </w:t>
      </w:r>
      <w:r w:rsidR="00D01E47">
        <w:t>архивных</w:t>
      </w:r>
      <w:r>
        <w:t xml:space="preserve"> копий, хранящихся в архиве</w:t>
      </w:r>
      <w:r w:rsidR="003A3A3E">
        <w:t xml:space="preserve"> документов,</w:t>
      </w:r>
      <w:r>
        <w:t xml:space="preserve"> относящихся к вопросу заявления, подготовка проекта сопроводительного письма</w:t>
      </w:r>
      <w:r w:rsidR="00A26AA5">
        <w:t>;</w:t>
      </w:r>
    </w:p>
    <w:p w:rsidR="00CC26B1" w:rsidRDefault="00CC26B1" w:rsidP="008B05FC">
      <w:pPr>
        <w:ind w:firstLine="709"/>
      </w:pPr>
      <w:r>
        <w:t>критерий принятия решения по результатам экспертизы предоставленных документов: наличие или отсутствие архивных документов;</w:t>
      </w:r>
    </w:p>
    <w:p w:rsidR="00CC26B1" w:rsidRDefault="00CC26B1" w:rsidP="008B05FC">
      <w:pPr>
        <w:ind w:firstLine="709"/>
      </w:pPr>
      <w:r>
        <w:t>результат административной процедуры:</w:t>
      </w:r>
      <w:r w:rsidR="00C72483">
        <w:t xml:space="preserve"> архивная справка, архивная выписка либо архивн</w:t>
      </w:r>
      <w:r w:rsidR="00D01E47">
        <w:t>ая</w:t>
      </w:r>
      <w:r w:rsidR="00C72483">
        <w:t xml:space="preserve"> </w:t>
      </w:r>
      <w:r w:rsidR="00D01E47">
        <w:t>копия</w:t>
      </w:r>
      <w:r w:rsidR="003D004D">
        <w:t xml:space="preserve"> </w:t>
      </w:r>
      <w:r w:rsidR="00C72483">
        <w:t xml:space="preserve">и </w:t>
      </w:r>
      <w:r w:rsidR="003C4CA8">
        <w:t xml:space="preserve">сопроводительное </w:t>
      </w:r>
      <w:r>
        <w:t xml:space="preserve">письмо </w:t>
      </w:r>
      <w:r w:rsidR="00AC233E">
        <w:t>Администрации муниципального образования Куркинский район</w:t>
      </w:r>
      <w:r>
        <w:t xml:space="preserve"> о направлении </w:t>
      </w:r>
      <w:r w:rsidR="004971E9">
        <w:t xml:space="preserve">данных документов </w:t>
      </w:r>
      <w:r>
        <w:t xml:space="preserve"> либо об отсу</w:t>
      </w:r>
      <w:r w:rsidR="00C72483">
        <w:t>тствии запрашиваемых документов;</w:t>
      </w:r>
    </w:p>
    <w:p w:rsidR="00CC26B1" w:rsidRDefault="00CC26B1" w:rsidP="008B05FC">
      <w:pPr>
        <w:ind w:firstLine="709"/>
      </w:pPr>
      <w:r>
        <w:t>порядок передачи результата: сопроводительное письмо</w:t>
      </w:r>
      <w:r w:rsidR="00A307C8">
        <w:t xml:space="preserve">, архивная справка, архивная выписка либо </w:t>
      </w:r>
      <w:r w:rsidR="0071580E">
        <w:t>архивная</w:t>
      </w:r>
      <w:r w:rsidR="00A307C8">
        <w:t xml:space="preserve"> копия архивных документов</w:t>
      </w:r>
      <w:r>
        <w:t xml:space="preserve"> направля</w:t>
      </w:r>
      <w:r w:rsidR="00A307C8">
        <w:t>ю</w:t>
      </w:r>
      <w:r>
        <w:t>тся</w:t>
      </w:r>
      <w:r w:rsidR="00343434">
        <w:t xml:space="preserve"> на подп</w:t>
      </w:r>
      <w:r w:rsidR="00EC4658">
        <w:t>и</w:t>
      </w:r>
      <w:r w:rsidR="00343434">
        <w:t>сь</w:t>
      </w:r>
      <w:r>
        <w:t xml:space="preserve"> </w:t>
      </w:r>
      <w:r w:rsidR="00343434">
        <w:t>главе Администрации му</w:t>
      </w:r>
      <w:r>
        <w:t>ниципальн</w:t>
      </w:r>
      <w:r w:rsidR="00343434">
        <w:t>ого образования Куркинский район</w:t>
      </w:r>
      <w:r w:rsidR="00C72483">
        <w:t xml:space="preserve">, </w:t>
      </w:r>
    </w:p>
    <w:p w:rsidR="00CC26B1" w:rsidRDefault="00CC26B1" w:rsidP="008B05FC">
      <w:pPr>
        <w:ind w:firstLine="709"/>
      </w:pPr>
      <w:r>
        <w:t>способ фиксации результата административной процедуры: регистрация проекта сопроводительного письма</w:t>
      </w:r>
      <w:r w:rsidR="001072E3">
        <w:t>,</w:t>
      </w:r>
      <w:r>
        <w:t xml:space="preserve"> </w:t>
      </w:r>
      <w:r w:rsidR="001072E3">
        <w:t>архивной справки, архивной выписки либо архивн</w:t>
      </w:r>
      <w:r w:rsidR="00FC514A">
        <w:t>ой копии</w:t>
      </w:r>
      <w:r w:rsidR="001072E3">
        <w:t xml:space="preserve"> </w:t>
      </w:r>
      <w:r>
        <w:t>в электронном документообороте.</w:t>
      </w:r>
    </w:p>
    <w:p w:rsidR="00CC26B1" w:rsidRDefault="00CC26B1" w:rsidP="008B05FC">
      <w:pPr>
        <w:ind w:firstLine="709"/>
      </w:pPr>
      <w:bookmarkStart w:id="79" w:name="sub_1344"/>
      <w:r>
        <w:t>4</w:t>
      </w:r>
      <w:r w:rsidR="00450185">
        <w:t>0</w:t>
      </w:r>
      <w:r>
        <w:t>. Предоставление муниципальной услуги:</w:t>
      </w:r>
    </w:p>
    <w:bookmarkEnd w:id="79"/>
    <w:p w:rsidR="00CC26B1" w:rsidRDefault="00CC26B1" w:rsidP="008B05FC">
      <w:pPr>
        <w:ind w:firstLine="709"/>
      </w:pPr>
      <w:r>
        <w:lastRenderedPageBreak/>
        <w:t xml:space="preserve">юридические факты, являющиеся основанием для начала административной процедуры: поступление </w:t>
      </w:r>
      <w:r w:rsidR="00197FBB">
        <w:t>с</w:t>
      </w:r>
      <w:r w:rsidR="00534463">
        <w:t>опроводительного</w:t>
      </w:r>
      <w:r w:rsidR="00EC4658">
        <w:t xml:space="preserve"> письма Администрации муниципального образования Куркинский район</w:t>
      </w:r>
      <w:r w:rsidR="00471C2D">
        <w:t>;</w:t>
      </w:r>
      <w:r w:rsidR="00EC4658">
        <w:t xml:space="preserve"> </w:t>
      </w:r>
    </w:p>
    <w:p w:rsidR="00CC26B1" w:rsidRDefault="00CC26B1" w:rsidP="008B05FC">
      <w:pPr>
        <w:ind w:firstLine="709"/>
      </w:pPr>
      <w:r>
        <w:t xml:space="preserve">сведения о должностном лице, ответственном за выполнение административной процедуры: </w:t>
      </w:r>
      <w:r w:rsidR="00EC4658">
        <w:t>начальник сектора муниципального архива Администрации муниципального образования Куркинский район;</w:t>
      </w:r>
    </w:p>
    <w:p w:rsidR="00CC26B1" w:rsidRDefault="00CC26B1" w:rsidP="008B05FC">
      <w:pPr>
        <w:ind w:firstLine="709"/>
      </w:pPr>
      <w:r>
        <w:t xml:space="preserve">содержание административных действий, входящих в состав административной процедуры: </w:t>
      </w:r>
      <w:r w:rsidR="00471C2D">
        <w:t>получение</w:t>
      </w:r>
      <w:r w:rsidR="002713AE">
        <w:t xml:space="preserve"> зарегистрированного</w:t>
      </w:r>
      <w:r w:rsidR="0094217D">
        <w:t xml:space="preserve"> в</w:t>
      </w:r>
      <w:r w:rsidR="0094217D" w:rsidRPr="0094217D">
        <w:t xml:space="preserve"> </w:t>
      </w:r>
      <w:r w:rsidR="0094217D">
        <w:t xml:space="preserve">системе электронного документооборота </w:t>
      </w:r>
      <w:r>
        <w:t xml:space="preserve"> </w:t>
      </w:r>
      <w:r w:rsidR="00A56D2D">
        <w:t xml:space="preserve">архивной справки, архивной выписки либо архивной копии </w:t>
      </w:r>
      <w:r w:rsidR="00471C2D">
        <w:t>в отделе делопроизводства, контроля, кадров Администрации муниципального образования Куркинский район</w:t>
      </w:r>
      <w:r w:rsidR="00B46C77">
        <w:t xml:space="preserve"> </w:t>
      </w:r>
      <w:r>
        <w:t xml:space="preserve"> (продолжительность и (или) максимальный срок выполнения</w:t>
      </w:r>
      <w:r w:rsidR="00471C2D">
        <w:t xml:space="preserve"> -</w:t>
      </w:r>
      <w:r>
        <w:t xml:space="preserve"> 1 день);</w:t>
      </w:r>
    </w:p>
    <w:p w:rsidR="00686C39" w:rsidRDefault="00CC26B1" w:rsidP="008B05FC">
      <w:pPr>
        <w:ind w:firstLine="709"/>
      </w:pPr>
      <w:r w:rsidRPr="00686C39">
        <w:rPr>
          <w:color w:val="000000"/>
        </w:rPr>
        <w:t>результат</w:t>
      </w:r>
      <w:r>
        <w:t xml:space="preserve"> административной процедуры: </w:t>
      </w:r>
      <w:r w:rsidR="00686C39">
        <w:t xml:space="preserve">сопроводительное письмо, </w:t>
      </w:r>
      <w:r w:rsidR="00F70694">
        <w:t xml:space="preserve">архивная справка, архивная выписка, архивная копия, </w:t>
      </w:r>
      <w:r>
        <w:t>подписанн</w:t>
      </w:r>
      <w:r w:rsidR="00F70694">
        <w:t>ые</w:t>
      </w:r>
      <w:r w:rsidR="00686C39">
        <w:t xml:space="preserve"> главой Администрации муниципального образования Куркинский район;</w:t>
      </w:r>
      <w:r w:rsidR="00F70694">
        <w:t>.</w:t>
      </w:r>
    </w:p>
    <w:p w:rsidR="00CC26B1" w:rsidRDefault="00CC26B1" w:rsidP="008B05FC">
      <w:pPr>
        <w:ind w:firstLine="709"/>
      </w:pPr>
      <w:r>
        <w:t xml:space="preserve">порядок передачи результата: </w:t>
      </w:r>
      <w:r w:rsidR="00686C39">
        <w:t>сопроводительное письмо</w:t>
      </w:r>
      <w:r w:rsidR="00F70694">
        <w:t>, архивная справка, архивная выписка, архивная копия, подписанные главой Администрации муниципального образования Куркинский район,</w:t>
      </w:r>
      <w:r w:rsidR="00ED6651">
        <w:t xml:space="preserve"> заверенные в отделе делопроизводства, контроля, кадров печатью</w:t>
      </w:r>
      <w:r w:rsidR="00E34794">
        <w:t xml:space="preserve"> </w:t>
      </w:r>
      <w:r w:rsidR="00ED6651">
        <w:t xml:space="preserve">Администрации муниципального образования Куркинский район, </w:t>
      </w:r>
      <w:r>
        <w:t>направля</w:t>
      </w:r>
      <w:r w:rsidR="00F70694">
        <w:t>ю</w:t>
      </w:r>
      <w:r>
        <w:t xml:space="preserve">тся специалисту </w:t>
      </w:r>
      <w:r w:rsidR="00686C39">
        <w:t>А</w:t>
      </w:r>
      <w:r>
        <w:t xml:space="preserve">рхива, осуществляющему регистрацию </w:t>
      </w:r>
      <w:r w:rsidR="00E34794">
        <w:t xml:space="preserve">архивных справок, архивных выписок либо архивных </w:t>
      </w:r>
      <w:r w:rsidR="00CF4AB8">
        <w:t>копий</w:t>
      </w:r>
      <w:r w:rsidR="00E34794">
        <w:t xml:space="preserve"> </w:t>
      </w:r>
      <w:r w:rsidR="007A7FFD">
        <w:t>в Архиве</w:t>
      </w:r>
      <w:r w:rsidR="007049D6">
        <w:t>;</w:t>
      </w:r>
    </w:p>
    <w:p w:rsidR="00CC26B1" w:rsidRDefault="00CC26B1" w:rsidP="008B05FC">
      <w:pPr>
        <w:ind w:firstLine="709"/>
      </w:pPr>
      <w:bookmarkStart w:id="80" w:name="sub_1345"/>
      <w:r>
        <w:t>4</w:t>
      </w:r>
      <w:r w:rsidR="00450185">
        <w:t>1</w:t>
      </w:r>
      <w:r>
        <w:t xml:space="preserve">. </w:t>
      </w:r>
      <w:r w:rsidR="007F10DE">
        <w:t>Н</w:t>
      </w:r>
      <w:r>
        <w:t>аправление результатов предоставления государственной услуги заявителю:</w:t>
      </w:r>
    </w:p>
    <w:bookmarkEnd w:id="80"/>
    <w:p w:rsidR="00CC26B1" w:rsidRDefault="00CC26B1" w:rsidP="008B05FC">
      <w:pPr>
        <w:ind w:firstLine="709"/>
      </w:pPr>
      <w:r>
        <w:t xml:space="preserve">юридические факты, являющиеся основанием для начала административной процедуры: </w:t>
      </w:r>
      <w:r w:rsidR="007F10DE">
        <w:t>направление архивной справки, архивной выписки, архивной копии с сопроводительным письмом заявителю;</w:t>
      </w:r>
    </w:p>
    <w:p w:rsidR="00CC26B1" w:rsidRDefault="00CC26B1" w:rsidP="008B05FC">
      <w:pPr>
        <w:ind w:firstLine="709"/>
      </w:pPr>
      <w:r>
        <w:t xml:space="preserve">сведения о должностном лице, ответственном за выполнение административной процедуры: специалист </w:t>
      </w:r>
      <w:r w:rsidR="002806EB">
        <w:t>Архива</w:t>
      </w:r>
      <w:r>
        <w:t xml:space="preserve">, ответственный за </w:t>
      </w:r>
      <w:r w:rsidR="00743AC9">
        <w:t>выдачу результатов рассмотрения заявления о предоставлении муниципальной услуги</w:t>
      </w:r>
      <w:r>
        <w:t>;</w:t>
      </w:r>
    </w:p>
    <w:p w:rsidR="00CC26B1" w:rsidRDefault="00CC26B1" w:rsidP="008B05FC">
      <w:pPr>
        <w:ind w:firstLine="709"/>
      </w:pPr>
      <w:r w:rsidRPr="001055E3">
        <w:rPr>
          <w:color w:val="000000"/>
        </w:rPr>
        <w:t xml:space="preserve">содержание административных действий, входящих в состав административной процедуры: направление </w:t>
      </w:r>
      <w:r w:rsidR="002806EB" w:rsidRPr="001055E3">
        <w:rPr>
          <w:color w:val="000000"/>
        </w:rPr>
        <w:t xml:space="preserve">сопроводительного </w:t>
      </w:r>
      <w:r w:rsidRPr="001055E3">
        <w:rPr>
          <w:color w:val="000000"/>
        </w:rPr>
        <w:t xml:space="preserve">письма </w:t>
      </w:r>
      <w:r w:rsidR="001055E3">
        <w:rPr>
          <w:color w:val="000000"/>
        </w:rPr>
        <w:t xml:space="preserve">с приложением </w:t>
      </w:r>
      <w:r w:rsidR="001055E3">
        <w:t>архивной справки, архивной выписки либо архивн</w:t>
      </w:r>
      <w:r w:rsidR="00AD4FAE">
        <w:t>ой копии</w:t>
      </w:r>
      <w:r w:rsidR="001055E3" w:rsidRPr="001055E3">
        <w:rPr>
          <w:color w:val="000000"/>
        </w:rPr>
        <w:t xml:space="preserve"> </w:t>
      </w:r>
      <w:r w:rsidR="001055E3">
        <w:rPr>
          <w:color w:val="000000"/>
        </w:rPr>
        <w:t>ответственным специалистом Архива з</w:t>
      </w:r>
      <w:r>
        <w:t xml:space="preserve">аявителю (продолжительность и (или) максимальный срок их выполнения </w:t>
      </w:r>
      <w:r w:rsidR="00797D7C">
        <w:t xml:space="preserve">- </w:t>
      </w:r>
      <w:r>
        <w:t>1 день);</w:t>
      </w:r>
    </w:p>
    <w:p w:rsidR="00CC26B1" w:rsidRDefault="00CC26B1" w:rsidP="008B05FC">
      <w:pPr>
        <w:ind w:firstLine="709"/>
      </w:pPr>
      <w:r>
        <w:t>критерий</w:t>
      </w:r>
      <w:r w:rsidR="002650C0">
        <w:t xml:space="preserve"> принятия решения о направлении результата рассмотрения запроса </w:t>
      </w:r>
      <w:r>
        <w:t xml:space="preserve">  заявителю: решение </w:t>
      </w:r>
      <w:r w:rsidR="00CA2517">
        <w:t xml:space="preserve">начальника сектора муниципального архива Администрации </w:t>
      </w:r>
      <w:r w:rsidR="00D552DF">
        <w:t>муниципального образования</w:t>
      </w:r>
      <w:r w:rsidR="00CA2517">
        <w:t xml:space="preserve"> Куркинский район</w:t>
      </w:r>
      <w:r w:rsidR="0025479F" w:rsidRPr="0025479F">
        <w:t xml:space="preserve"> </w:t>
      </w:r>
      <w:r w:rsidR="0025479F">
        <w:t>о направлении результата рассмотрения запроса заявителю.</w:t>
      </w:r>
    </w:p>
    <w:p w:rsidR="00CC26B1" w:rsidRDefault="00CC26B1" w:rsidP="008B05FC">
      <w:pPr>
        <w:ind w:firstLine="709"/>
      </w:pPr>
      <w:r>
        <w:t>результат административной процедуры:</w:t>
      </w:r>
      <w:r w:rsidR="00FA7851">
        <w:t xml:space="preserve"> в</w:t>
      </w:r>
      <w:r w:rsidR="00CA2517">
        <w:t>ыдача з</w:t>
      </w:r>
      <w:r w:rsidR="00FA7851">
        <w:t>аявителю</w:t>
      </w:r>
      <w:r w:rsidR="0025479F">
        <w:t xml:space="preserve"> лично</w:t>
      </w:r>
      <w:r w:rsidR="00FA7851">
        <w:t xml:space="preserve"> либо направ</w:t>
      </w:r>
      <w:r>
        <w:t>ление</w:t>
      </w:r>
      <w:r w:rsidR="00FA7851">
        <w:t xml:space="preserve"> заявителю  результата рассмотрения заявления</w:t>
      </w:r>
      <w:r>
        <w:t>;</w:t>
      </w:r>
    </w:p>
    <w:p w:rsidR="00CC26B1" w:rsidRDefault="00CC26B1" w:rsidP="008B05FC">
      <w:pPr>
        <w:ind w:firstLine="709"/>
      </w:pPr>
      <w:r>
        <w:t xml:space="preserve">порядок передачи результата: вручение (при личном обращении) или направление почтовым отправлением </w:t>
      </w:r>
      <w:r w:rsidR="00CA2517">
        <w:t>простым письмом</w:t>
      </w:r>
      <w:r>
        <w:t>;</w:t>
      </w:r>
    </w:p>
    <w:p w:rsidR="00CC26B1" w:rsidRDefault="00CC26B1" w:rsidP="008B05FC">
      <w:pPr>
        <w:ind w:firstLine="709"/>
      </w:pPr>
      <w:r>
        <w:t>способ фиксации результата административной процедуры: р</w:t>
      </w:r>
      <w:r w:rsidR="00123EA6">
        <w:t xml:space="preserve">оспись заявителя о получении результата рассмотрения заявления в журнале регистрации в  Архиве </w:t>
      </w:r>
      <w:r>
        <w:t>(при личном обращении)</w:t>
      </w:r>
      <w:r w:rsidR="00123EA6">
        <w:t>; роспись в журнале регистрации в Архиве ответственного специалиста Архива о направлении результата рассмотрения по почте.</w:t>
      </w:r>
    </w:p>
    <w:p w:rsidR="00CC26B1" w:rsidRDefault="00CC26B1" w:rsidP="008B05FC">
      <w:pPr>
        <w:ind w:firstLine="709"/>
      </w:pPr>
    </w:p>
    <w:p w:rsidR="00CC26B1" w:rsidRPr="008B05FC" w:rsidRDefault="00CC26B1" w:rsidP="008B05FC">
      <w:pPr>
        <w:pStyle w:val="1"/>
        <w:spacing w:before="0" w:after="0"/>
        <w:rPr>
          <w:sz w:val="26"/>
          <w:szCs w:val="26"/>
        </w:rPr>
      </w:pPr>
      <w:bookmarkStart w:id="81" w:name="sub_1400"/>
      <w:r w:rsidRPr="008B05FC">
        <w:rPr>
          <w:sz w:val="26"/>
          <w:szCs w:val="26"/>
        </w:rPr>
        <w:t>IV. Формы контроля за предоставлением муниципальной услуги</w:t>
      </w:r>
    </w:p>
    <w:bookmarkEnd w:id="81"/>
    <w:p w:rsidR="00CC26B1" w:rsidRDefault="00CC26B1" w:rsidP="008B05FC">
      <w:pPr>
        <w:ind w:firstLine="709"/>
      </w:pPr>
    </w:p>
    <w:p w:rsidR="00CC26B1" w:rsidRDefault="00CC26B1" w:rsidP="008B05FC">
      <w:pPr>
        <w:ind w:firstLine="709"/>
      </w:pPr>
      <w:bookmarkStart w:id="82" w:name="sub_1446"/>
      <w:r>
        <w:t>4</w:t>
      </w:r>
      <w:r w:rsidR="00450185">
        <w:t>2</w:t>
      </w:r>
      <w:r>
        <w:t xml:space="preserve">. Текущий контроль за соблюдением последовательности действий, определенных административными процедурами по предоставлению услуги, и принятием решений осуществляется </w:t>
      </w:r>
      <w:r w:rsidR="00581798">
        <w:t>начальником сектора м</w:t>
      </w:r>
      <w:r>
        <w:t>униципальн</w:t>
      </w:r>
      <w:r w:rsidR="00581798">
        <w:t>ого</w:t>
      </w:r>
      <w:r>
        <w:t xml:space="preserve"> архив</w:t>
      </w:r>
      <w:r w:rsidR="00581798">
        <w:t>а</w:t>
      </w:r>
      <w:r w:rsidR="00C01383">
        <w:t xml:space="preserve"> Администрации муниципального образования Куркинский район</w:t>
      </w:r>
      <w:r>
        <w:t xml:space="preserve">, ответственным за организацию работы </w:t>
      </w:r>
      <w:r w:rsidR="00581798">
        <w:t>Архива</w:t>
      </w:r>
      <w:r>
        <w:t xml:space="preserve"> по предоставлению</w:t>
      </w:r>
      <w:r w:rsidR="00581798">
        <w:t xml:space="preserve"> муниципальной</w:t>
      </w:r>
      <w:r>
        <w:t xml:space="preserve"> услуги.</w:t>
      </w:r>
    </w:p>
    <w:p w:rsidR="00CC26B1" w:rsidRDefault="00CC26B1" w:rsidP="008B05FC">
      <w:pPr>
        <w:ind w:firstLine="709"/>
      </w:pPr>
      <w:bookmarkStart w:id="83" w:name="sub_1447"/>
      <w:bookmarkEnd w:id="82"/>
      <w:r>
        <w:t>4</w:t>
      </w:r>
      <w:r w:rsidR="00450185">
        <w:t>3</w:t>
      </w:r>
      <w:r>
        <w:t xml:space="preserve">. Контроль полноты и качества предоставления муниципальной услуги </w:t>
      </w:r>
      <w:r>
        <w:lastRenderedPageBreak/>
        <w:t xml:space="preserve">осуществляется путем проведения главой </w:t>
      </w:r>
      <w:r w:rsidR="000779D4">
        <w:t>А</w:t>
      </w:r>
      <w:r>
        <w:t xml:space="preserve">дминистрации проверок соблюдения и исполнения специалистами </w:t>
      </w:r>
      <w:r w:rsidR="000779D4">
        <w:t>А</w:t>
      </w:r>
      <w:r>
        <w:t>рхива, ответственными за предоставление муниципальной услуги, положений настоящего регламента.</w:t>
      </w:r>
    </w:p>
    <w:p w:rsidR="00CC26B1" w:rsidRDefault="00CC26B1" w:rsidP="008B05FC">
      <w:pPr>
        <w:ind w:firstLine="709"/>
      </w:pPr>
      <w:bookmarkStart w:id="84" w:name="sub_1448"/>
      <w:bookmarkEnd w:id="83"/>
      <w:r>
        <w:t>4</w:t>
      </w:r>
      <w:r w:rsidR="00450185">
        <w:t>4</w:t>
      </w:r>
      <w:r>
        <w:t xml:space="preserve">. Периодичность осуществления контроля за предоставлением муниципальной услуги устанавливается главой </w:t>
      </w:r>
      <w:r w:rsidR="003207FC">
        <w:t>А</w:t>
      </w:r>
      <w:r>
        <w:t xml:space="preserve">дминистрации муниципального образования </w:t>
      </w:r>
      <w:r w:rsidR="003207FC">
        <w:t>Куркинский район</w:t>
      </w:r>
      <w:r w:rsidR="0093325C">
        <w:t>,</w:t>
      </w:r>
      <w:r>
        <w:t xml:space="preserve"> но не реже одного раза в полугодие.</w:t>
      </w:r>
    </w:p>
    <w:p w:rsidR="00CC26B1" w:rsidRDefault="00CC26B1" w:rsidP="008B05FC">
      <w:pPr>
        <w:ind w:firstLine="709"/>
      </w:pPr>
      <w:bookmarkStart w:id="85" w:name="sub_1449"/>
      <w:bookmarkEnd w:id="84"/>
      <w:r>
        <w:t>4</w:t>
      </w:r>
      <w:r w:rsidR="00450185">
        <w:t>5</w:t>
      </w:r>
      <w:r>
        <w:t xml:space="preserve">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 </w:t>
      </w:r>
      <w:r w:rsidR="004520BA">
        <w:t>начальником сектора муниципального архива Администрации муниципального образования Куркинский район</w:t>
      </w:r>
      <w:r>
        <w:t xml:space="preserve"> путем проведения проверок соблюдения и исполнения положений настоящего Административного регламента.</w:t>
      </w:r>
    </w:p>
    <w:p w:rsidR="00CC26B1" w:rsidRDefault="00737374" w:rsidP="008B05FC">
      <w:pPr>
        <w:ind w:firstLine="709"/>
      </w:pPr>
      <w:bookmarkStart w:id="86" w:name="sub_1450"/>
      <w:bookmarkEnd w:id="85"/>
      <w:r>
        <w:t>4</w:t>
      </w:r>
      <w:r w:rsidR="00450185">
        <w:t>6</w:t>
      </w:r>
      <w:r w:rsidR="00CC26B1">
        <w:t xml:space="preserve">. Служащие архива </w:t>
      </w:r>
      <w:r w:rsidR="0093325C">
        <w:t xml:space="preserve">несут ответственность, установленную законодательством Российской Федерации и законодательством Тульской области </w:t>
      </w:r>
      <w:r w:rsidR="00CC26B1">
        <w:t>за решения и действия (бездействие), принимаемые (осуществляемые) в ходе предоставления муниципальной услуги.</w:t>
      </w:r>
    </w:p>
    <w:p w:rsidR="00CC26B1" w:rsidRDefault="00BB5865" w:rsidP="008B05FC">
      <w:pPr>
        <w:ind w:firstLine="709"/>
      </w:pPr>
      <w:bookmarkStart w:id="87" w:name="sub_1451"/>
      <w:bookmarkEnd w:id="86"/>
      <w:r>
        <w:t>4</w:t>
      </w:r>
      <w:r w:rsidR="00450185">
        <w:t>7</w:t>
      </w:r>
      <w:r w:rsidR="00CC26B1">
        <w:t xml:space="preserve">. Специалист </w:t>
      </w:r>
      <w:r w:rsidR="00737374">
        <w:t>Архива</w:t>
      </w:r>
      <w:r w:rsidR="00CC26B1">
        <w:t>, ответственный за предоставление муниципальной услуги, несет персональную ответственность за соблюдение порядка, сроков, полноту и качество предоставления муниципальной услуги. Персональная ответственность специалистов закрепляется в должностн</w:t>
      </w:r>
      <w:r w:rsidR="00737374">
        <w:t>ой</w:t>
      </w:r>
      <w:r w:rsidR="00CC26B1">
        <w:t xml:space="preserve"> инструкци</w:t>
      </w:r>
      <w:r w:rsidR="00737374">
        <w:t>и</w:t>
      </w:r>
      <w:r w:rsidR="00CC26B1">
        <w:t xml:space="preserve"> в соответствии с требованиями законодательства.</w:t>
      </w:r>
    </w:p>
    <w:p w:rsidR="00CC26B1" w:rsidRDefault="00BB5865" w:rsidP="008B05FC">
      <w:pPr>
        <w:ind w:firstLine="709"/>
      </w:pPr>
      <w:bookmarkStart w:id="88" w:name="sub_1452"/>
      <w:bookmarkEnd w:id="87"/>
      <w:r>
        <w:t>4</w:t>
      </w:r>
      <w:r w:rsidR="00450185">
        <w:t>8</w:t>
      </w:r>
      <w:r w:rsidR="00CC26B1">
        <w:t xml:space="preserve">. Контроль за полнотой и качеством исполнения муниципальной услуги включает в себя проведение проверок, выявление и устранение нарушений прав пользователей, рассмотрение, принятие решений и подготовку ответов на обращения заявителей, содержащие жалобы на решения, действия (бездействие) работников </w:t>
      </w:r>
      <w:r w:rsidR="0080759C">
        <w:t>Архива</w:t>
      </w:r>
      <w:r w:rsidR="00CC26B1">
        <w:t>.</w:t>
      </w:r>
    </w:p>
    <w:p w:rsidR="00CC26B1" w:rsidRDefault="00450185" w:rsidP="008B05FC">
      <w:pPr>
        <w:ind w:firstLine="709"/>
      </w:pPr>
      <w:bookmarkStart w:id="89" w:name="sub_1453"/>
      <w:bookmarkEnd w:id="88"/>
      <w:r>
        <w:t>49</w:t>
      </w:r>
      <w:r w:rsidR="00CC26B1">
        <w:t>. По результатам проведенных проверок, в случае выявления нарушений прав заявителей к виновным лицам осуществляется применение мер ответственности в порядке, установленном законодательством Российской Федерации.</w:t>
      </w:r>
    </w:p>
    <w:bookmarkEnd w:id="89"/>
    <w:p w:rsidR="00CC26B1" w:rsidRDefault="00CC26B1" w:rsidP="008B05FC">
      <w:pPr>
        <w:ind w:firstLine="709"/>
      </w:pPr>
    </w:p>
    <w:p w:rsidR="00CC1B9C" w:rsidRPr="001A34A1" w:rsidRDefault="00CC1B9C" w:rsidP="00CC1B9C">
      <w:pPr>
        <w:pStyle w:val="1"/>
        <w:spacing w:before="0" w:after="0"/>
        <w:rPr>
          <w:sz w:val="26"/>
          <w:szCs w:val="26"/>
        </w:rPr>
      </w:pPr>
      <w:r w:rsidRPr="001A34A1">
        <w:rPr>
          <w:sz w:val="26"/>
          <w:szCs w:val="26"/>
        </w:rPr>
        <w:t>V. Досудебный (внесудебный) порядок обжалования решений и действий</w:t>
      </w:r>
      <w:r>
        <w:rPr>
          <w:sz w:val="26"/>
          <w:szCs w:val="26"/>
        </w:rPr>
        <w:t xml:space="preserve"> </w:t>
      </w:r>
      <w:r w:rsidRPr="001A34A1">
        <w:rPr>
          <w:sz w:val="26"/>
          <w:szCs w:val="26"/>
        </w:rPr>
        <w:t xml:space="preserve"> (бездействия) органа, предоставляющего муниципальную услугу, а также лиц,</w:t>
      </w:r>
      <w:r>
        <w:rPr>
          <w:sz w:val="26"/>
          <w:szCs w:val="26"/>
        </w:rPr>
        <w:t xml:space="preserve"> </w:t>
      </w:r>
      <w:r w:rsidRPr="001A34A1">
        <w:rPr>
          <w:sz w:val="26"/>
          <w:szCs w:val="26"/>
        </w:rPr>
        <w:t xml:space="preserve"> участвующих в предоставлении муниципальной услуги</w:t>
      </w:r>
    </w:p>
    <w:p w:rsidR="00CC1B9C" w:rsidRPr="001A34A1" w:rsidRDefault="00CC1B9C" w:rsidP="00CC1B9C">
      <w:pPr>
        <w:ind w:firstLine="0"/>
        <w:jc w:val="center"/>
        <w:rPr>
          <w:sz w:val="26"/>
          <w:szCs w:val="26"/>
        </w:rPr>
      </w:pPr>
    </w:p>
    <w:p w:rsidR="00CC1B9C" w:rsidRDefault="0025388F" w:rsidP="00CC1B9C">
      <w:pPr>
        <w:ind w:firstLine="709"/>
      </w:pPr>
      <w:bookmarkStart w:id="90" w:name="sub_1545"/>
      <w:r>
        <w:t>5</w:t>
      </w:r>
      <w:r w:rsidR="00450185">
        <w:t>0</w:t>
      </w:r>
      <w:r w:rsidR="00CC1B9C">
        <w:t xml:space="preserve">. </w:t>
      </w:r>
      <w:hyperlink w:anchor="sub_110210" w:history="1">
        <w:r w:rsidR="00CC1B9C" w:rsidRPr="001A34A1">
          <w:rPr>
            <w:rStyle w:val="a4"/>
            <w:rFonts w:cs="Arial"/>
            <w:b w:val="0"/>
            <w:bCs w:val="0"/>
          </w:rPr>
          <w:t>Заявитель</w:t>
        </w:r>
      </w:hyperlink>
      <w:r w:rsidR="00CC1B9C">
        <w:t xml:space="preserve"> может обратиться с жалобой в том числе в следующих случаях:</w:t>
      </w:r>
    </w:p>
    <w:p w:rsidR="00CC1B9C" w:rsidRDefault="00CC1B9C" w:rsidP="00CC1B9C">
      <w:pPr>
        <w:ind w:firstLine="709"/>
      </w:pPr>
      <w:bookmarkStart w:id="91" w:name="sub_15451"/>
      <w:bookmarkEnd w:id="90"/>
      <w:r>
        <w:t>1) нарушение срока регистрации запроса заявителя о предоставлении муниципальной услуги;</w:t>
      </w:r>
    </w:p>
    <w:p w:rsidR="00CC1B9C" w:rsidRDefault="00CC1B9C" w:rsidP="00CC1B9C">
      <w:pPr>
        <w:ind w:firstLine="709"/>
      </w:pPr>
      <w:bookmarkStart w:id="92" w:name="sub_15452"/>
      <w:bookmarkEnd w:id="91"/>
      <w:r>
        <w:t>2) нарушение срока предоставления муниципальной услуги;</w:t>
      </w:r>
    </w:p>
    <w:p w:rsidR="00CC1B9C" w:rsidRDefault="00CC1B9C" w:rsidP="00CC1B9C">
      <w:pPr>
        <w:ind w:firstLine="709"/>
      </w:pPr>
      <w:bookmarkStart w:id="93" w:name="sub_15453"/>
      <w:bookmarkEnd w:id="92"/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C1B9C" w:rsidRDefault="00CC1B9C" w:rsidP="00CC1B9C">
      <w:pPr>
        <w:ind w:firstLine="709"/>
      </w:pPr>
      <w:bookmarkStart w:id="94" w:name="sub_15454"/>
      <w:bookmarkEnd w:id="93"/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C1B9C" w:rsidRDefault="00CC1B9C" w:rsidP="00CC1B9C">
      <w:pPr>
        <w:ind w:firstLine="709"/>
      </w:pPr>
      <w:bookmarkStart w:id="95" w:name="sub_15455"/>
      <w:bookmarkEnd w:id="94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C1B9C" w:rsidRDefault="00CC1B9C" w:rsidP="00CC1B9C">
      <w:pPr>
        <w:ind w:firstLine="709"/>
      </w:pPr>
      <w:bookmarkStart w:id="96" w:name="sub_15456"/>
      <w:bookmarkEnd w:id="95"/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C1B9C" w:rsidRDefault="00CC1B9C" w:rsidP="00CC1B9C">
      <w:pPr>
        <w:ind w:firstLine="709"/>
      </w:pPr>
      <w:bookmarkStart w:id="97" w:name="sub_15457"/>
      <w:bookmarkEnd w:id="96"/>
      <w: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C1B9C" w:rsidRDefault="00CC1B9C" w:rsidP="00CC1B9C">
      <w:pPr>
        <w:ind w:firstLine="709"/>
      </w:pPr>
      <w:bookmarkStart w:id="98" w:name="sub_15458"/>
      <w:bookmarkEnd w:id="97"/>
      <w:r>
        <w:t>8)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установленный настоящим Регламентом порядок обжалования не применяется.</w:t>
      </w:r>
    </w:p>
    <w:p w:rsidR="00CC1B9C" w:rsidRDefault="0025388F" w:rsidP="00CC1B9C">
      <w:pPr>
        <w:ind w:firstLine="709"/>
      </w:pPr>
      <w:bookmarkStart w:id="99" w:name="sub_1546"/>
      <w:bookmarkEnd w:id="98"/>
      <w:r>
        <w:t>5</w:t>
      </w:r>
      <w:r w:rsidR="00450185">
        <w:t>1</w:t>
      </w:r>
      <w:r w:rsidR="00CC1B9C">
        <w:t>. Общие требования к порядку подачи и рассмотрения жалобы</w:t>
      </w:r>
    </w:p>
    <w:p w:rsidR="00CC1B9C" w:rsidRDefault="00CC1B9C" w:rsidP="00CC1B9C">
      <w:pPr>
        <w:ind w:firstLine="709"/>
      </w:pPr>
      <w:bookmarkStart w:id="100" w:name="sub_15461"/>
      <w:bookmarkEnd w:id="99"/>
      <w:r>
        <w:t>1)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C1B9C" w:rsidRDefault="00CC1B9C" w:rsidP="00CC1B9C">
      <w:pPr>
        <w:ind w:firstLine="709"/>
      </w:pPr>
      <w:bookmarkStart w:id="101" w:name="sub_15462"/>
      <w:bookmarkEnd w:id="100"/>
      <w:r>
        <w:t xml:space="preserve">2)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</w:t>
      </w:r>
      <w:hyperlink r:id="rId20" w:history="1">
        <w:r w:rsidRPr="001A34A1">
          <w:rPr>
            <w:rStyle w:val="a4"/>
            <w:rFonts w:cs="Arial"/>
            <w:b w:val="0"/>
            <w:bCs w:val="0"/>
          </w:rPr>
          <w:t>единого портала</w:t>
        </w:r>
      </w:hyperlink>
      <w:r>
        <w:t xml:space="preserve"> государственных и муниципальных услуг либо </w:t>
      </w:r>
      <w:hyperlink r:id="rId21" w:history="1">
        <w:r w:rsidRPr="001A34A1">
          <w:rPr>
            <w:rStyle w:val="a4"/>
            <w:rFonts w:cs="Arial"/>
            <w:b w:val="0"/>
            <w:bCs w:val="0"/>
          </w:rPr>
          <w:t>регионального портала</w:t>
        </w:r>
      </w:hyperlink>
      <w:r>
        <w:t xml:space="preserve"> государственных и муниципальных услуг, а также может быть принята при личном приеме заявителя</w:t>
      </w:r>
    </w:p>
    <w:p w:rsidR="00CC1B9C" w:rsidRDefault="00CC1B9C" w:rsidP="00CC1B9C">
      <w:pPr>
        <w:ind w:firstLine="709"/>
      </w:pPr>
      <w:bookmarkStart w:id="102" w:name="sub_15463"/>
      <w:bookmarkEnd w:id="101"/>
      <w:r>
        <w:t>3) 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CC1B9C" w:rsidRDefault="00CC1B9C" w:rsidP="00CC1B9C">
      <w:pPr>
        <w:ind w:firstLine="709"/>
      </w:pPr>
      <w:bookmarkStart w:id="103" w:name="sub_15464"/>
      <w:bookmarkEnd w:id="102"/>
      <w:r>
        <w:t>4) Жалоба должна содержать:</w:t>
      </w:r>
    </w:p>
    <w:bookmarkEnd w:id="103"/>
    <w:p w:rsidR="00CC1B9C" w:rsidRDefault="00CC1B9C" w:rsidP="00CC1B9C">
      <w:pPr>
        <w:ind w:firstLine="709"/>
      </w:pPr>
      <w: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C1B9C" w:rsidRDefault="00CC1B9C" w:rsidP="00CC1B9C">
      <w:pPr>
        <w:ind w:firstLine="709"/>
      </w:pPr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C1B9C" w:rsidRDefault="00CC1B9C" w:rsidP="00CC1B9C">
      <w:pPr>
        <w:ind w:firstLine="709"/>
      </w:pPr>
      <w: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C1B9C" w:rsidRDefault="00CC1B9C" w:rsidP="00CC1B9C">
      <w:pPr>
        <w:ind w:firstLine="709"/>
      </w:pPr>
      <w: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C1B9C" w:rsidRDefault="00CC1B9C" w:rsidP="00CC1B9C">
      <w:pPr>
        <w:ind w:firstLine="709"/>
      </w:pPr>
      <w:bookmarkStart w:id="104" w:name="sub_15465"/>
      <w:r>
        <w:t xml:space="preserve">5)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>
        <w:lastRenderedPageBreak/>
        <w:t>пяти рабочих дней со дня ее регистрации, если Правительством Российской Федерации не установлены случаи, при которых срок рассмотрения жалобы может быть сокращен.</w:t>
      </w:r>
    </w:p>
    <w:p w:rsidR="00CC1B9C" w:rsidRDefault="00CC1B9C" w:rsidP="00CC1B9C">
      <w:pPr>
        <w:ind w:firstLine="709"/>
      </w:pPr>
      <w:bookmarkStart w:id="105" w:name="sub_15466"/>
      <w:bookmarkEnd w:id="104"/>
      <w:r>
        <w:t>6) По результатам рассмотрения жалобы орган, предоставляющий муниципальную услугу, принимает одно из следующих решений:</w:t>
      </w:r>
    </w:p>
    <w:bookmarkEnd w:id="105"/>
    <w:p w:rsidR="00CC1B9C" w:rsidRDefault="00CC1B9C" w:rsidP="00CC1B9C">
      <w:pPr>
        <w:ind w:firstLine="709"/>
      </w:pPr>
      <w: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C1B9C" w:rsidRDefault="00CC1B9C" w:rsidP="00CC1B9C">
      <w:pPr>
        <w:ind w:firstLine="709"/>
      </w:pPr>
      <w:r>
        <w:t>- отказывает в удовлетворении жалобы.</w:t>
      </w:r>
    </w:p>
    <w:p w:rsidR="00CC1B9C" w:rsidRDefault="00CC1B9C" w:rsidP="00CC1B9C">
      <w:pPr>
        <w:ind w:firstLine="709"/>
      </w:pPr>
      <w:bookmarkStart w:id="106" w:name="sub_15467"/>
      <w:r>
        <w:t xml:space="preserve">7) Не позднее дня, следующего за днем принятия решения, указанного в подпункте </w:t>
      </w:r>
      <w:r w:rsidR="00105A12" w:rsidRPr="00105A12">
        <w:rPr>
          <w:color w:val="000000"/>
        </w:rPr>
        <w:t>5</w:t>
      </w:r>
      <w:r w:rsidRPr="00105A12">
        <w:rPr>
          <w:color w:val="000000"/>
        </w:rPr>
        <w:t xml:space="preserve"> пункта </w:t>
      </w:r>
      <w:r w:rsidR="00105A12" w:rsidRPr="00105A12">
        <w:rPr>
          <w:color w:val="000000"/>
        </w:rPr>
        <w:t>5</w:t>
      </w:r>
      <w:r w:rsidR="00450185">
        <w:rPr>
          <w:color w:val="000000"/>
        </w:rPr>
        <w:t>1</w:t>
      </w:r>
      <w:r w:rsidR="002700D4">
        <w:rPr>
          <w:color w:val="000000"/>
        </w:rPr>
        <w:t xml:space="preserve"> </w:t>
      </w:r>
      <w:r w:rsidRPr="00105A12">
        <w:rPr>
          <w:color w:val="000000"/>
        </w:rPr>
        <w:t>Административного</w:t>
      </w:r>
      <w:r>
        <w:t xml:space="preserve">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1B9C" w:rsidRDefault="00CC1B9C" w:rsidP="00CC1B9C">
      <w:pPr>
        <w:ind w:firstLine="709"/>
      </w:pPr>
      <w:bookmarkStart w:id="107" w:name="sub_15468"/>
      <w:bookmarkEnd w:id="106"/>
      <w:r>
        <w:t>8)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настоящим Административным регламентом, незамедлительно направляет имеющиеся материалы в органы прокуратуры.</w:t>
      </w:r>
    </w:p>
    <w:bookmarkEnd w:id="107"/>
    <w:p w:rsidR="00CC1B9C" w:rsidRPr="001A34A1" w:rsidRDefault="00CC1B9C" w:rsidP="00CC1B9C">
      <w:pPr>
        <w:ind w:firstLine="709"/>
      </w:pPr>
    </w:p>
    <w:p w:rsidR="00CC1B9C" w:rsidRDefault="00CC1B9C" w:rsidP="00CC1B9C">
      <w:pPr>
        <w:ind w:firstLine="709"/>
      </w:pPr>
    </w:p>
    <w:p w:rsidR="00CC1B9C" w:rsidRDefault="00CC1B9C" w:rsidP="00CC1B9C">
      <w:pPr>
        <w:ind w:firstLine="709"/>
      </w:pPr>
    </w:p>
    <w:p w:rsidR="00CC1B9C" w:rsidRDefault="00CC1B9C" w:rsidP="00CC1B9C">
      <w:pPr>
        <w:ind w:firstLine="709"/>
      </w:pPr>
    </w:p>
    <w:p w:rsidR="00CC1B9C" w:rsidRDefault="00CC1B9C" w:rsidP="00CC1B9C">
      <w:pPr>
        <w:ind w:firstLine="709"/>
      </w:pPr>
    </w:p>
    <w:p w:rsidR="00CC1B9C" w:rsidRDefault="00CC1B9C" w:rsidP="00CC1B9C">
      <w:pPr>
        <w:ind w:firstLine="709"/>
      </w:pPr>
    </w:p>
    <w:p w:rsidR="00CC1B9C" w:rsidRDefault="00CC1B9C" w:rsidP="00CC1B9C">
      <w:pPr>
        <w:ind w:firstLine="709"/>
      </w:pPr>
    </w:p>
    <w:p w:rsidR="00605BD6" w:rsidRDefault="00605BD6" w:rsidP="00CC1B9C">
      <w:pPr>
        <w:ind w:firstLine="709"/>
      </w:pPr>
    </w:p>
    <w:p w:rsidR="00C1437F" w:rsidRDefault="00C1437F" w:rsidP="00CC1B9C">
      <w:pPr>
        <w:ind w:firstLine="709"/>
      </w:pPr>
    </w:p>
    <w:p w:rsidR="00605BD6" w:rsidRDefault="00605BD6" w:rsidP="00CC1B9C">
      <w:pPr>
        <w:ind w:firstLine="709"/>
      </w:pPr>
    </w:p>
    <w:p w:rsidR="00605BD6" w:rsidRDefault="00605BD6" w:rsidP="00CC1B9C">
      <w:pPr>
        <w:ind w:firstLine="709"/>
      </w:pPr>
    </w:p>
    <w:p w:rsidR="00605BD6" w:rsidRDefault="00605BD6" w:rsidP="00CC1B9C">
      <w:pPr>
        <w:ind w:firstLine="709"/>
      </w:pPr>
    </w:p>
    <w:p w:rsidR="00605BD6" w:rsidRDefault="00605BD6" w:rsidP="00CC1B9C">
      <w:pPr>
        <w:ind w:firstLine="709"/>
      </w:pPr>
    </w:p>
    <w:p w:rsidR="00CC26B1" w:rsidRDefault="00CC26B1" w:rsidP="00CC26B1"/>
    <w:p w:rsidR="008B05FC" w:rsidRDefault="008B05FC" w:rsidP="00CC26B1"/>
    <w:p w:rsidR="008B05FC" w:rsidRDefault="008B05FC" w:rsidP="00CC26B1"/>
    <w:p w:rsidR="008B05FC" w:rsidRDefault="008B05FC" w:rsidP="00CC26B1"/>
    <w:p w:rsidR="000905C2" w:rsidRDefault="000905C2" w:rsidP="00CC26B1"/>
    <w:p w:rsidR="000905C2" w:rsidRDefault="000905C2" w:rsidP="00CC26B1"/>
    <w:p w:rsidR="000905C2" w:rsidRDefault="000905C2" w:rsidP="00CC26B1"/>
    <w:p w:rsidR="000905C2" w:rsidRDefault="000905C2" w:rsidP="00CC26B1"/>
    <w:p w:rsidR="000905C2" w:rsidRDefault="000905C2" w:rsidP="00CC26B1"/>
    <w:p w:rsidR="000905C2" w:rsidRDefault="000905C2" w:rsidP="00CC26B1"/>
    <w:p w:rsidR="000905C2" w:rsidRDefault="000905C2" w:rsidP="00CC26B1"/>
    <w:p w:rsidR="008B05FC" w:rsidRDefault="008B05FC" w:rsidP="00CC26B1"/>
    <w:p w:rsidR="008B05FC" w:rsidRDefault="008B05FC" w:rsidP="00CC26B1"/>
    <w:p w:rsidR="008B05FC" w:rsidRDefault="008B05FC" w:rsidP="00CC26B1"/>
    <w:p w:rsidR="008B05FC" w:rsidRDefault="008B05FC" w:rsidP="00CC26B1"/>
    <w:p w:rsidR="008B05FC" w:rsidRDefault="008B05FC" w:rsidP="00CC26B1"/>
    <w:p w:rsidR="008B05FC" w:rsidRDefault="008B05FC" w:rsidP="00CC26B1"/>
    <w:p w:rsidR="008B05FC" w:rsidRDefault="008B05FC" w:rsidP="00CC26B1"/>
    <w:p w:rsidR="008B05FC" w:rsidRDefault="00CC26B1" w:rsidP="00CC26B1">
      <w:pPr>
        <w:ind w:firstLine="698"/>
        <w:jc w:val="right"/>
        <w:rPr>
          <w:rStyle w:val="a3"/>
          <w:b w:val="0"/>
        </w:rPr>
      </w:pPr>
      <w:bookmarkStart w:id="108" w:name="sub_10100"/>
      <w:r w:rsidRPr="008B05FC">
        <w:rPr>
          <w:rStyle w:val="a3"/>
          <w:b w:val="0"/>
        </w:rPr>
        <w:t xml:space="preserve">Приложение N </w:t>
      </w:r>
      <w:r w:rsidR="0059089C" w:rsidRPr="008B05FC">
        <w:rPr>
          <w:rStyle w:val="a3"/>
          <w:b w:val="0"/>
        </w:rPr>
        <w:t>1</w:t>
      </w:r>
    </w:p>
    <w:p w:rsidR="00CC26B1" w:rsidRPr="008B05FC" w:rsidRDefault="00CC26B1" w:rsidP="00CC26B1">
      <w:pPr>
        <w:ind w:firstLine="698"/>
        <w:jc w:val="right"/>
      </w:pPr>
      <w:r w:rsidRPr="008B05FC">
        <w:rPr>
          <w:rStyle w:val="a3"/>
          <w:b w:val="0"/>
        </w:rPr>
        <w:lastRenderedPageBreak/>
        <w:t xml:space="preserve">к </w:t>
      </w:r>
      <w:r w:rsidR="00196DC0" w:rsidRPr="008B05FC">
        <w:rPr>
          <w:rStyle w:val="a3"/>
          <w:b w:val="0"/>
        </w:rPr>
        <w:t>Административному регламенту</w:t>
      </w:r>
    </w:p>
    <w:bookmarkEnd w:id="108"/>
    <w:p w:rsidR="00CC26B1" w:rsidRPr="00196DC0" w:rsidRDefault="00CC26B1" w:rsidP="00CC26B1"/>
    <w:p w:rsidR="00CB1591" w:rsidRDefault="00CC26B1" w:rsidP="00CB1591">
      <w:pPr>
        <w:pStyle w:val="1"/>
        <w:spacing w:before="0" w:after="0"/>
      </w:pPr>
      <w:r>
        <w:t xml:space="preserve">Анкета-заявление </w:t>
      </w:r>
    </w:p>
    <w:p w:rsidR="00CC26B1" w:rsidRDefault="00CC26B1" w:rsidP="00CB1591">
      <w:pPr>
        <w:pStyle w:val="1"/>
        <w:spacing w:before="0" w:after="0"/>
      </w:pPr>
      <w:r>
        <w:t>для подтверждения имущественных прав</w:t>
      </w:r>
    </w:p>
    <w:p w:rsidR="00CC26B1" w:rsidRDefault="00CC26B1" w:rsidP="00CB1591">
      <w:pPr>
        <w:ind w:firstLine="0"/>
      </w:pPr>
    </w:p>
    <w:p w:rsidR="00CC26B1" w:rsidRDefault="00CC26B1" w:rsidP="00CB1591">
      <w:pPr>
        <w:ind w:firstLine="0"/>
      </w:pPr>
      <w:r>
        <w:t>1. Фамилия, имя, отчество заявителя/наименование юриди</w:t>
      </w:r>
      <w:r w:rsidR="0059089C">
        <w:t>ческого лица ______</w:t>
      </w:r>
      <w:r w:rsidR="00CB1591">
        <w:t>_______</w:t>
      </w:r>
    </w:p>
    <w:p w:rsidR="00CC26B1" w:rsidRDefault="00CC26B1" w:rsidP="00CB1591">
      <w:pPr>
        <w:ind w:firstLine="0"/>
      </w:pPr>
      <w:r>
        <w:t>___________________________________________________________________</w:t>
      </w:r>
      <w:r w:rsidR="00CB1591">
        <w:t>___________________________________________________________________________________________________________________________________________________________</w:t>
      </w:r>
    </w:p>
    <w:p w:rsidR="00CC26B1" w:rsidRDefault="00CC26B1" w:rsidP="00CB1591">
      <w:pPr>
        <w:ind w:firstLine="0"/>
      </w:pPr>
      <w:r>
        <w:t>2.</w:t>
      </w:r>
      <w:r w:rsidR="00CB1591">
        <w:t xml:space="preserve"> </w:t>
      </w:r>
      <w:r>
        <w:t>Адрес, контактный телефон</w:t>
      </w:r>
      <w:r w:rsidR="0059089C">
        <w:t xml:space="preserve"> _____</w:t>
      </w:r>
      <w:r>
        <w:t>_____________________________________</w:t>
      </w:r>
      <w:r w:rsidR="00CB1591">
        <w:t>______</w:t>
      </w:r>
    </w:p>
    <w:p w:rsidR="0059089C" w:rsidRDefault="0059089C" w:rsidP="00CB1591">
      <w:pPr>
        <w:ind w:firstLine="0"/>
      </w:pPr>
      <w:r>
        <w:t>____________________________________________________________________</w:t>
      </w:r>
    </w:p>
    <w:p w:rsidR="00CC26B1" w:rsidRDefault="00CC26B1" w:rsidP="00CB1591">
      <w:pPr>
        <w:ind w:firstLine="0"/>
      </w:pPr>
      <w:r>
        <w:t>3. Орган, для представления в который запрашивается справка (суд, органы</w:t>
      </w:r>
      <w:r w:rsidR="00CB1591">
        <w:t xml:space="preserve"> </w:t>
      </w:r>
      <w:r>
        <w:t>местного самоуправления, органы кадастра, регистрационные органы, другое)</w:t>
      </w:r>
      <w:r w:rsidR="00CB1591">
        <w:t xml:space="preserve"> </w:t>
      </w:r>
      <w:r>
        <w:t>___________________</w:t>
      </w:r>
      <w:r w:rsidR="00CB159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6B1" w:rsidRDefault="00CC26B1" w:rsidP="00CB1591">
      <w:pPr>
        <w:ind w:firstLine="0"/>
        <w:jc w:val="center"/>
      </w:pPr>
      <w:r>
        <w:t>(нужное подчеркнуть, другое указать)</w:t>
      </w:r>
    </w:p>
    <w:p w:rsidR="0059089C" w:rsidRDefault="00CC26B1" w:rsidP="00CB1591">
      <w:pPr>
        <w:ind w:firstLine="0"/>
      </w:pPr>
      <w:r>
        <w:t>4. Информация о запрашиваемом объекте: область _____________________</w:t>
      </w:r>
      <w:r w:rsidR="00CB1591">
        <w:t>_________,</w:t>
      </w:r>
    </w:p>
    <w:p w:rsidR="00CC26B1" w:rsidRDefault="00CC26B1" w:rsidP="00CB1591">
      <w:pPr>
        <w:ind w:firstLine="0"/>
      </w:pPr>
      <w:r>
        <w:t>район</w:t>
      </w:r>
      <w:r w:rsidR="00CB1591">
        <w:t xml:space="preserve"> </w:t>
      </w:r>
      <w:r>
        <w:t xml:space="preserve">______________________, населенный пункт (город, деревня, село, пгт и </w:t>
      </w:r>
      <w:r w:rsidR="0059089C">
        <w:t xml:space="preserve"> </w:t>
      </w:r>
      <w:r>
        <w:t>т.д.)</w:t>
      </w:r>
      <w:r w:rsidR="00CB1591">
        <w:t xml:space="preserve"> </w:t>
      </w:r>
      <w:r>
        <w:t>___________________, улица _____________</w:t>
      </w:r>
      <w:r w:rsidR="00CB1591">
        <w:t>______</w:t>
      </w:r>
      <w:r>
        <w:t>, дом _______, квартира _________</w:t>
      </w:r>
    </w:p>
    <w:p w:rsidR="00CC26B1" w:rsidRDefault="00CC26B1" w:rsidP="00CB1591">
      <w:pPr>
        <w:ind w:firstLine="0"/>
      </w:pPr>
      <w:r>
        <w:t>5. Вид, дата, номер запрашиваемого документа (постановления, решения) и</w:t>
      </w:r>
      <w:r w:rsidR="00CB1591">
        <w:t xml:space="preserve"> </w:t>
      </w:r>
      <w:r>
        <w:t>орган власти, которым он принят (утвержден) _____________________________</w:t>
      </w:r>
      <w:r w:rsidR="00CB1591">
        <w:t>____________</w:t>
      </w:r>
    </w:p>
    <w:p w:rsidR="00CC26B1" w:rsidRDefault="00CC26B1" w:rsidP="00CB1591">
      <w:pPr>
        <w:ind w:firstLine="0"/>
      </w:pPr>
      <w:r>
        <w:t>6. Дата события (хронологические рамки)</w:t>
      </w:r>
      <w:r w:rsidR="0059089C">
        <w:t>____</w:t>
      </w:r>
      <w:r>
        <w:t>_____________________________</w:t>
      </w:r>
      <w:r w:rsidR="00CB1591">
        <w:t>______</w:t>
      </w:r>
    </w:p>
    <w:p w:rsidR="00CC26B1" w:rsidRDefault="00CC26B1" w:rsidP="00CB1591">
      <w:pPr>
        <w:ind w:firstLine="0"/>
      </w:pPr>
      <w:r>
        <w:t>7. Краткое содержание запроса (выделение или узаконение земельного участка,</w:t>
      </w:r>
      <w:r w:rsidR="00CB1591">
        <w:t xml:space="preserve"> </w:t>
      </w:r>
      <w:r>
        <w:t>ввод в эксплуатацию объектов, информация о целевом назначении участка и</w:t>
      </w:r>
      <w:r w:rsidR="00CB1591">
        <w:t xml:space="preserve"> </w:t>
      </w:r>
      <w:r w:rsidR="0059089C">
        <w:t xml:space="preserve">др.) </w:t>
      </w:r>
      <w:r>
        <w:t>_________________________________</w:t>
      </w:r>
      <w:r w:rsidR="00CB1591">
        <w:t>_____________________________________________________________________________________________________________________________________________________________________________________________</w:t>
      </w:r>
    </w:p>
    <w:p w:rsidR="00CC26B1" w:rsidRDefault="00CC26B1" w:rsidP="00CB1591">
      <w:pPr>
        <w:ind w:firstLine="0"/>
        <w:jc w:val="center"/>
      </w:pPr>
      <w:r>
        <w:t>(нужное подчеркнуть, другое указать)</w:t>
      </w:r>
    </w:p>
    <w:p w:rsidR="00CC26B1" w:rsidRDefault="00CC26B1" w:rsidP="00CB1591">
      <w:pPr>
        <w:ind w:firstLine="0"/>
      </w:pPr>
      <w:r>
        <w:t>8. Какими документами об интересующем факте (событии) располагаете и можете</w:t>
      </w:r>
      <w:r w:rsidR="0059089C">
        <w:t xml:space="preserve"> </w:t>
      </w:r>
      <w:r>
        <w:t>предъявить копии (решения органов исполнительной власти, решения судов,</w:t>
      </w:r>
      <w:r w:rsidR="0059089C">
        <w:t xml:space="preserve"> </w:t>
      </w:r>
      <w:r>
        <w:t xml:space="preserve">договора застройки и т.д.) </w:t>
      </w:r>
      <w:r w:rsidR="0059089C">
        <w:t>________________</w:t>
      </w:r>
      <w:r>
        <w:t>___________________________________</w:t>
      </w:r>
      <w:r w:rsidR="00CB1591">
        <w:t>_________</w:t>
      </w:r>
    </w:p>
    <w:p w:rsidR="00CB1591" w:rsidRDefault="00CB1591" w:rsidP="00CB1591">
      <w:pPr>
        <w:ind w:firstLine="0"/>
      </w:pPr>
      <w:r>
        <w:t>__________________________________________________________________________</w:t>
      </w:r>
    </w:p>
    <w:p w:rsidR="00CC26B1" w:rsidRDefault="00CC26B1" w:rsidP="00CB1591">
      <w:pPr>
        <w:ind w:firstLine="0"/>
        <w:jc w:val="center"/>
      </w:pPr>
      <w:r>
        <w:t>(нужное подчеркнуть, другое указать)</w:t>
      </w:r>
    </w:p>
    <w:p w:rsidR="00CC26B1" w:rsidRDefault="00CC26B1" w:rsidP="00CB1591">
      <w:pPr>
        <w:ind w:firstLine="0"/>
      </w:pPr>
      <w:r>
        <w:t xml:space="preserve">9. </w:t>
      </w:r>
      <w:r w:rsidRPr="00CB1591">
        <w:t>Порядок направления ответа: по почте, личное получени</w:t>
      </w:r>
      <w:r w:rsidR="0059089C" w:rsidRPr="00CB1591">
        <w:t>е</w:t>
      </w:r>
      <w:r w:rsidR="00BF5DD0" w:rsidRPr="00CB1591">
        <w:t>_______</w:t>
      </w:r>
      <w:r w:rsidR="0059089C" w:rsidRPr="00CB1591">
        <w:t>___________</w:t>
      </w:r>
      <w:r w:rsidR="00CB1591">
        <w:t>_____</w:t>
      </w:r>
    </w:p>
    <w:p w:rsidR="00CB1591" w:rsidRDefault="00CB1591" w:rsidP="00CB1591">
      <w:pPr>
        <w:ind w:firstLine="0"/>
      </w:pPr>
      <w:r>
        <w:t>__________________________________________________________________________</w:t>
      </w:r>
    </w:p>
    <w:p w:rsidR="00CC26B1" w:rsidRDefault="00CC26B1" w:rsidP="00CB1591">
      <w:pPr>
        <w:ind w:firstLine="0"/>
        <w:jc w:val="center"/>
      </w:pPr>
      <w:r>
        <w:t>(нужное подчеркнуть)</w:t>
      </w:r>
    </w:p>
    <w:p w:rsidR="00CC26B1" w:rsidRDefault="00CC26B1" w:rsidP="00CB1591">
      <w:pPr>
        <w:ind w:firstLine="0"/>
      </w:pPr>
      <w:r>
        <w:t>С условием оказания услуги согласен(на) ______________</w:t>
      </w:r>
      <w:r w:rsidR="00CB1591">
        <w:t>_________________________</w:t>
      </w:r>
    </w:p>
    <w:p w:rsidR="00CB1591" w:rsidRDefault="00CB1591" w:rsidP="00CB1591">
      <w:pPr>
        <w:ind w:firstLine="0"/>
      </w:pPr>
      <w:r>
        <w:t>__________________________________________________________________________</w:t>
      </w:r>
    </w:p>
    <w:p w:rsidR="00CC26B1" w:rsidRDefault="00CC26B1" w:rsidP="00CB1591">
      <w:pPr>
        <w:ind w:firstLine="0"/>
      </w:pPr>
    </w:p>
    <w:p w:rsidR="00190445" w:rsidRDefault="00190445" w:rsidP="00CB1591">
      <w:pPr>
        <w:ind w:firstLine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CC26B1">
        <w:tc>
          <w:tcPr>
            <w:tcW w:w="5040" w:type="dxa"/>
          </w:tcPr>
          <w:p w:rsidR="00CC26B1" w:rsidRDefault="00CC26B1" w:rsidP="00CB1591">
            <w:pPr>
              <w:pStyle w:val="aff7"/>
            </w:pPr>
            <w:r>
              <w:t>"____" _____________________ 20__ г.</w:t>
            </w:r>
          </w:p>
        </w:tc>
        <w:tc>
          <w:tcPr>
            <w:tcW w:w="5040" w:type="dxa"/>
          </w:tcPr>
          <w:p w:rsidR="00CC26B1" w:rsidRDefault="00CC26B1" w:rsidP="00CB1591">
            <w:pPr>
              <w:pStyle w:val="aff7"/>
            </w:pPr>
            <w:r>
              <w:t>__________</w:t>
            </w:r>
            <w:r w:rsidR="00CB1591">
              <w:t>__________________________</w:t>
            </w:r>
          </w:p>
        </w:tc>
      </w:tr>
      <w:tr w:rsidR="00CC26B1">
        <w:tc>
          <w:tcPr>
            <w:tcW w:w="5040" w:type="dxa"/>
          </w:tcPr>
          <w:p w:rsidR="00CC26B1" w:rsidRDefault="00CC26B1" w:rsidP="00CB1591">
            <w:pPr>
              <w:pStyle w:val="aff7"/>
            </w:pPr>
            <w:r>
              <w:t>(Дата)</w:t>
            </w:r>
          </w:p>
        </w:tc>
        <w:tc>
          <w:tcPr>
            <w:tcW w:w="5040" w:type="dxa"/>
          </w:tcPr>
          <w:p w:rsidR="00CC26B1" w:rsidRDefault="00CC26B1" w:rsidP="00CB1591">
            <w:pPr>
              <w:pStyle w:val="aff7"/>
            </w:pPr>
            <w:r>
              <w:t>(Подпись)</w:t>
            </w:r>
          </w:p>
        </w:tc>
      </w:tr>
    </w:tbl>
    <w:p w:rsidR="00CC26B1" w:rsidRDefault="00CC26B1" w:rsidP="00CB1591">
      <w:pPr>
        <w:ind w:firstLine="0"/>
      </w:pPr>
    </w:p>
    <w:p w:rsidR="00671386" w:rsidRDefault="00671386" w:rsidP="00CB1591">
      <w:pPr>
        <w:ind w:firstLine="0"/>
      </w:pPr>
    </w:p>
    <w:p w:rsidR="00671386" w:rsidRDefault="00671386" w:rsidP="00CB1591">
      <w:pPr>
        <w:ind w:firstLine="0"/>
      </w:pPr>
    </w:p>
    <w:p w:rsidR="00190445" w:rsidRDefault="00190445" w:rsidP="00CB1591">
      <w:pPr>
        <w:ind w:firstLine="0"/>
      </w:pPr>
    </w:p>
    <w:p w:rsidR="00190445" w:rsidRDefault="00190445" w:rsidP="00CB1591">
      <w:pPr>
        <w:ind w:firstLine="0"/>
      </w:pPr>
    </w:p>
    <w:p w:rsidR="00190445" w:rsidRDefault="00190445" w:rsidP="00CB1591">
      <w:pPr>
        <w:ind w:firstLine="0"/>
      </w:pPr>
    </w:p>
    <w:p w:rsidR="00190445" w:rsidRDefault="00190445" w:rsidP="00CB1591">
      <w:pPr>
        <w:ind w:firstLine="0"/>
      </w:pPr>
    </w:p>
    <w:p w:rsidR="00190445" w:rsidRDefault="00190445" w:rsidP="00CB1591">
      <w:pPr>
        <w:ind w:firstLine="0"/>
      </w:pPr>
    </w:p>
    <w:p w:rsidR="00945C84" w:rsidRPr="00C40B74" w:rsidRDefault="00196DC0" w:rsidP="00C40B74">
      <w:pPr>
        <w:ind w:firstLine="0"/>
        <w:jc w:val="right"/>
        <w:rPr>
          <w:rStyle w:val="a3"/>
          <w:b w:val="0"/>
        </w:rPr>
      </w:pPr>
      <w:bookmarkStart w:id="109" w:name="sub_1040"/>
      <w:r w:rsidRPr="00C40B74">
        <w:rPr>
          <w:rStyle w:val="a3"/>
          <w:b w:val="0"/>
        </w:rPr>
        <w:t>П</w:t>
      </w:r>
      <w:r w:rsidR="0032520D" w:rsidRPr="00C40B74">
        <w:rPr>
          <w:rStyle w:val="a3"/>
          <w:b w:val="0"/>
        </w:rPr>
        <w:t xml:space="preserve">риложение </w:t>
      </w:r>
      <w:r w:rsidR="00066AF5" w:rsidRPr="00C40B74">
        <w:rPr>
          <w:rStyle w:val="a3"/>
          <w:b w:val="0"/>
        </w:rPr>
        <w:t>2</w:t>
      </w:r>
    </w:p>
    <w:p w:rsidR="0032520D" w:rsidRDefault="0032520D" w:rsidP="00C40B74">
      <w:pPr>
        <w:ind w:firstLine="0"/>
        <w:jc w:val="right"/>
        <w:rPr>
          <w:rStyle w:val="a3"/>
          <w:b w:val="0"/>
        </w:rPr>
      </w:pPr>
      <w:r w:rsidRPr="00C40B74">
        <w:rPr>
          <w:rStyle w:val="a3"/>
          <w:b w:val="0"/>
        </w:rPr>
        <w:lastRenderedPageBreak/>
        <w:t xml:space="preserve">к </w:t>
      </w:r>
      <w:hyperlink w:anchor="sub_1000" w:history="1">
        <w:r w:rsidRPr="00C40B74">
          <w:rPr>
            <w:rStyle w:val="a4"/>
            <w:rFonts w:cs="Arial"/>
            <w:b w:val="0"/>
            <w:bCs w:val="0"/>
          </w:rPr>
          <w:t>Административному регламенту</w:t>
        </w:r>
      </w:hyperlink>
    </w:p>
    <w:p w:rsidR="00CB1591" w:rsidRDefault="00CB1591" w:rsidP="00C40B74">
      <w:pPr>
        <w:ind w:firstLine="0"/>
        <w:jc w:val="right"/>
        <w:rPr>
          <w:rStyle w:val="a3"/>
          <w:b w:val="0"/>
        </w:rPr>
      </w:pPr>
    </w:p>
    <w:p w:rsidR="00CB1591" w:rsidRPr="00C40B74" w:rsidRDefault="00CB1591" w:rsidP="00C40B74">
      <w:pPr>
        <w:ind w:firstLine="0"/>
        <w:jc w:val="right"/>
      </w:pPr>
    </w:p>
    <w:bookmarkEnd w:id="109"/>
    <w:p w:rsidR="00731F9E" w:rsidRPr="00C40B74" w:rsidRDefault="00731F9E" w:rsidP="00C40B74">
      <w:pPr>
        <w:ind w:firstLine="0"/>
        <w:jc w:val="center"/>
      </w:pPr>
      <w:r w:rsidRPr="00C40B74">
        <w:t>АНКЕТА – ЗАЯВЛЕНИЕ</w:t>
      </w:r>
    </w:p>
    <w:p w:rsidR="00731F9E" w:rsidRDefault="00731F9E" w:rsidP="00BF461D">
      <w:pPr>
        <w:ind w:firstLine="0"/>
        <w:jc w:val="center"/>
      </w:pPr>
      <w:r w:rsidRPr="00C40B74">
        <w:t xml:space="preserve">для наведения архивной справки по </w:t>
      </w:r>
      <w:r w:rsidR="00BF461D">
        <w:t>архивным документам</w:t>
      </w:r>
    </w:p>
    <w:p w:rsidR="00C1437F" w:rsidRPr="00BF461D" w:rsidRDefault="00C1437F" w:rsidP="00BF461D">
      <w:pPr>
        <w:pStyle w:val="1"/>
        <w:spacing w:before="0" w:after="0"/>
        <w:rPr>
          <w:b w:val="0"/>
          <w:bCs w:val="0"/>
          <w:color w:val="000000"/>
        </w:rPr>
      </w:pPr>
      <w:r w:rsidRPr="00BF461D">
        <w:rPr>
          <w:b w:val="0"/>
          <w:bCs w:val="0"/>
          <w:color w:val="000000"/>
        </w:rPr>
        <w:t xml:space="preserve">для подтверждения </w:t>
      </w:r>
      <w:r w:rsidR="00BF461D" w:rsidRPr="00BF461D">
        <w:rPr>
          <w:b w:val="0"/>
          <w:bCs w:val="0"/>
          <w:color w:val="000000"/>
        </w:rPr>
        <w:t xml:space="preserve">социальных </w:t>
      </w:r>
      <w:r w:rsidRPr="00BF461D">
        <w:rPr>
          <w:b w:val="0"/>
          <w:bCs w:val="0"/>
          <w:color w:val="000000"/>
        </w:rPr>
        <w:t>прав</w:t>
      </w:r>
      <w:r w:rsidR="00BF461D" w:rsidRPr="00BF461D">
        <w:rPr>
          <w:b w:val="0"/>
          <w:bCs w:val="0"/>
          <w:color w:val="000000"/>
        </w:rPr>
        <w:t xml:space="preserve"> граждан</w:t>
      </w:r>
    </w:p>
    <w:p w:rsidR="00C1437F" w:rsidRPr="00BF461D" w:rsidRDefault="00C1437F" w:rsidP="00BF461D">
      <w:pPr>
        <w:ind w:firstLine="0"/>
        <w:jc w:val="center"/>
        <w:rPr>
          <w:color w:val="000000"/>
        </w:rPr>
      </w:pPr>
    </w:p>
    <w:p w:rsidR="00731F9E" w:rsidRPr="00C40B74" w:rsidRDefault="00731F9E" w:rsidP="00C40B74">
      <w:pPr>
        <w:ind w:firstLine="0"/>
        <w:jc w:val="center"/>
      </w:pP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5"/>
        <w:gridCol w:w="2203"/>
        <w:gridCol w:w="2154"/>
        <w:gridCol w:w="1438"/>
      </w:tblGrid>
      <w:tr w:rsidR="00731F9E" w:rsidRPr="00C40B74" w:rsidTr="001F5634">
        <w:tc>
          <w:tcPr>
            <w:tcW w:w="4745" w:type="dxa"/>
            <w:shd w:val="clear" w:color="auto" w:fill="auto"/>
          </w:tcPr>
          <w:p w:rsidR="00731F9E" w:rsidRPr="00C40B74" w:rsidRDefault="00CB1591" w:rsidP="001F5634">
            <w:pPr>
              <w:widowControl/>
              <w:autoSpaceDE/>
              <w:autoSpaceDN/>
              <w:adjustRightInd/>
              <w:ind w:firstLine="0"/>
            </w:pPr>
            <w:r>
              <w:t xml:space="preserve">1. </w:t>
            </w:r>
            <w:r w:rsidR="00731F9E" w:rsidRPr="00C40B74">
              <w:t>Фамилия, имя, отчество</w:t>
            </w:r>
            <w:r>
              <w:t xml:space="preserve"> </w:t>
            </w:r>
            <w:r w:rsidR="00731F9E" w:rsidRPr="00C40B74">
              <w:t xml:space="preserve">(и все изменения их в запрашиваемый период), год и месяц рождения лица, о котором запрашивается архивная справка  </w:t>
            </w:r>
          </w:p>
        </w:tc>
        <w:tc>
          <w:tcPr>
            <w:tcW w:w="5795" w:type="dxa"/>
            <w:gridSpan w:val="3"/>
            <w:shd w:val="clear" w:color="auto" w:fill="auto"/>
          </w:tcPr>
          <w:p w:rsidR="00731F9E" w:rsidRPr="00C40B74" w:rsidRDefault="00731F9E" w:rsidP="001F5634">
            <w:pPr>
              <w:ind w:firstLine="0"/>
              <w:jc w:val="left"/>
            </w:pPr>
          </w:p>
        </w:tc>
      </w:tr>
      <w:tr w:rsidR="00731F9E" w:rsidRPr="00C40B74" w:rsidTr="001F5634">
        <w:tc>
          <w:tcPr>
            <w:tcW w:w="4745" w:type="dxa"/>
            <w:shd w:val="clear" w:color="auto" w:fill="auto"/>
          </w:tcPr>
          <w:p w:rsidR="00731F9E" w:rsidRPr="00C40B74" w:rsidRDefault="00CB1591" w:rsidP="001F5634">
            <w:pPr>
              <w:widowControl/>
              <w:autoSpaceDE/>
              <w:autoSpaceDN/>
              <w:adjustRightInd/>
              <w:ind w:firstLine="0"/>
            </w:pPr>
            <w:r>
              <w:t xml:space="preserve">2. </w:t>
            </w:r>
            <w:r w:rsidR="00731F9E" w:rsidRPr="00C40B74">
              <w:t>Фамилия, имя, отчество лица, запрашивающего архивную справку (отношение к лицу, о котором запрашивается справка - для лиц, запрашивающих справку о других лицах)</w:t>
            </w:r>
            <w:r>
              <w:t xml:space="preserve">. </w:t>
            </w:r>
            <w:r w:rsidR="00731F9E" w:rsidRPr="00C40B74">
              <w:t>Адрес и номер телефона</w:t>
            </w:r>
            <w:r>
              <w:t xml:space="preserve"> </w:t>
            </w:r>
            <w:r w:rsidR="00BC487E" w:rsidRPr="00C40B74">
              <w:t>(адрес, по которому выслать справку)</w:t>
            </w:r>
          </w:p>
        </w:tc>
        <w:tc>
          <w:tcPr>
            <w:tcW w:w="5795" w:type="dxa"/>
            <w:gridSpan w:val="3"/>
            <w:shd w:val="clear" w:color="auto" w:fill="auto"/>
          </w:tcPr>
          <w:p w:rsidR="00731F9E" w:rsidRPr="001F5634" w:rsidRDefault="00731F9E" w:rsidP="001F5634">
            <w:pPr>
              <w:ind w:firstLine="0"/>
              <w:jc w:val="left"/>
              <w:rPr>
                <w:i/>
                <w:iCs/>
              </w:rPr>
            </w:pPr>
          </w:p>
        </w:tc>
      </w:tr>
      <w:tr w:rsidR="00731F9E" w:rsidRPr="00C40B74" w:rsidTr="001F5634">
        <w:tc>
          <w:tcPr>
            <w:tcW w:w="4745" w:type="dxa"/>
            <w:shd w:val="clear" w:color="auto" w:fill="auto"/>
          </w:tcPr>
          <w:p w:rsidR="00731F9E" w:rsidRPr="00C40B74" w:rsidRDefault="004064E4" w:rsidP="001F5634">
            <w:pPr>
              <w:tabs>
                <w:tab w:val="num" w:pos="0"/>
              </w:tabs>
              <w:ind w:firstLine="0"/>
            </w:pPr>
            <w:r>
              <w:t>3.</w:t>
            </w:r>
            <w:r w:rsidR="00731F9E" w:rsidRPr="00C40B74">
              <w:t xml:space="preserve">Куда и для какой цели запрашивается архивная справка </w:t>
            </w:r>
          </w:p>
        </w:tc>
        <w:tc>
          <w:tcPr>
            <w:tcW w:w="5795" w:type="dxa"/>
            <w:gridSpan w:val="3"/>
            <w:shd w:val="clear" w:color="auto" w:fill="auto"/>
          </w:tcPr>
          <w:p w:rsidR="00731F9E" w:rsidRPr="001F5634" w:rsidRDefault="00731F9E" w:rsidP="001F5634">
            <w:pPr>
              <w:ind w:firstLine="0"/>
              <w:jc w:val="left"/>
              <w:rPr>
                <w:i/>
                <w:iCs/>
              </w:rPr>
            </w:pPr>
          </w:p>
        </w:tc>
      </w:tr>
      <w:tr w:rsidR="00731F9E" w:rsidRPr="00C40B74" w:rsidTr="001F5634">
        <w:tc>
          <w:tcPr>
            <w:tcW w:w="4745" w:type="dxa"/>
            <w:shd w:val="clear" w:color="auto" w:fill="auto"/>
          </w:tcPr>
          <w:p w:rsidR="00731F9E" w:rsidRPr="00C40B74" w:rsidRDefault="00731F9E" w:rsidP="001F5634">
            <w:pPr>
              <w:ind w:firstLine="0"/>
            </w:pPr>
            <w:r w:rsidRPr="00C40B74">
              <w:t>4. О чем запрашивается архивная справка (о стаже, о заработке)</w:t>
            </w:r>
          </w:p>
        </w:tc>
        <w:tc>
          <w:tcPr>
            <w:tcW w:w="5795" w:type="dxa"/>
            <w:gridSpan w:val="3"/>
            <w:shd w:val="clear" w:color="auto" w:fill="auto"/>
          </w:tcPr>
          <w:p w:rsidR="00731F9E" w:rsidRPr="001F5634" w:rsidRDefault="00731F9E" w:rsidP="001F5634">
            <w:pPr>
              <w:ind w:firstLine="0"/>
              <w:jc w:val="left"/>
              <w:rPr>
                <w:i/>
                <w:iCs/>
              </w:rPr>
            </w:pPr>
            <w:r w:rsidRPr="001F5634">
              <w:rPr>
                <w:i/>
                <w:iCs/>
              </w:rPr>
              <w:t xml:space="preserve"> </w:t>
            </w:r>
          </w:p>
        </w:tc>
      </w:tr>
      <w:tr w:rsidR="001F5634" w:rsidRPr="00C40B74" w:rsidTr="001F5634">
        <w:tc>
          <w:tcPr>
            <w:tcW w:w="4745" w:type="dxa"/>
            <w:shd w:val="clear" w:color="auto" w:fill="auto"/>
          </w:tcPr>
          <w:p w:rsidR="00731F9E" w:rsidRPr="00C40B74" w:rsidRDefault="00731F9E" w:rsidP="001F5634">
            <w:pPr>
              <w:ind w:firstLine="0"/>
            </w:pPr>
            <w:r w:rsidRPr="00C40B74">
              <w:t>5. Наименование организации (точное название места работы, учебы, службы) в запрашиваемый период</w:t>
            </w:r>
          </w:p>
        </w:tc>
        <w:tc>
          <w:tcPr>
            <w:tcW w:w="2203" w:type="dxa"/>
            <w:shd w:val="clear" w:color="auto" w:fill="auto"/>
          </w:tcPr>
          <w:p w:rsidR="00731F9E" w:rsidRPr="00C40B74" w:rsidRDefault="00731F9E" w:rsidP="001F5634">
            <w:pPr>
              <w:ind w:firstLine="0"/>
            </w:pPr>
            <w:r w:rsidRPr="00C40B74">
              <w:t>Начало работы, учебы (число,</w:t>
            </w:r>
            <w:r w:rsidR="00D552DF">
              <w:t xml:space="preserve"> </w:t>
            </w:r>
            <w:r w:rsidRPr="00C40B74">
              <w:t>месяц,</w:t>
            </w:r>
            <w:r w:rsidR="00D552DF">
              <w:t xml:space="preserve"> </w:t>
            </w:r>
            <w:r w:rsidRPr="00C40B74">
              <w:t>год</w:t>
            </w:r>
            <w:r w:rsidR="00F11DCE">
              <w:t>)</w:t>
            </w:r>
          </w:p>
        </w:tc>
        <w:tc>
          <w:tcPr>
            <w:tcW w:w="2154" w:type="dxa"/>
            <w:shd w:val="clear" w:color="auto" w:fill="auto"/>
          </w:tcPr>
          <w:p w:rsidR="00731F9E" w:rsidRPr="00C40B74" w:rsidRDefault="00731F9E" w:rsidP="001F5634">
            <w:pPr>
              <w:ind w:firstLine="0"/>
            </w:pPr>
            <w:r w:rsidRPr="00C40B74">
              <w:t>Конец</w:t>
            </w:r>
            <w:r w:rsidR="00F11DCE">
              <w:t xml:space="preserve"> </w:t>
            </w:r>
            <w:r w:rsidRPr="00C40B74">
              <w:t>работы учебы (число,</w:t>
            </w:r>
            <w:r w:rsidR="00D552DF">
              <w:t xml:space="preserve"> </w:t>
            </w:r>
            <w:r w:rsidRPr="00C40B74">
              <w:t>месяц,</w:t>
            </w:r>
            <w:r w:rsidR="00D552DF">
              <w:t xml:space="preserve"> </w:t>
            </w:r>
            <w:r w:rsidRPr="00C40B74">
              <w:t>год</w:t>
            </w:r>
            <w:r w:rsidR="00F11DCE">
              <w:t>)</w:t>
            </w:r>
          </w:p>
        </w:tc>
        <w:tc>
          <w:tcPr>
            <w:tcW w:w="1438" w:type="dxa"/>
            <w:shd w:val="clear" w:color="auto" w:fill="auto"/>
          </w:tcPr>
          <w:p w:rsidR="00731F9E" w:rsidRPr="00C40B74" w:rsidRDefault="00731F9E" w:rsidP="001F5634">
            <w:pPr>
              <w:ind w:firstLine="0"/>
            </w:pPr>
            <w:r w:rsidRPr="00C40B74">
              <w:t>Должность</w:t>
            </w:r>
          </w:p>
        </w:tc>
      </w:tr>
      <w:tr w:rsidR="001F5634" w:rsidRPr="00C40B74" w:rsidTr="001F5634">
        <w:tc>
          <w:tcPr>
            <w:tcW w:w="4745" w:type="dxa"/>
            <w:shd w:val="clear" w:color="auto" w:fill="auto"/>
          </w:tcPr>
          <w:p w:rsidR="00731F9E" w:rsidRPr="001F5634" w:rsidRDefault="00731F9E" w:rsidP="001F5634">
            <w:pPr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2203" w:type="dxa"/>
            <w:shd w:val="clear" w:color="auto" w:fill="auto"/>
          </w:tcPr>
          <w:p w:rsidR="00731F9E" w:rsidRPr="001F5634" w:rsidRDefault="00731F9E" w:rsidP="001F5634">
            <w:pPr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2154" w:type="dxa"/>
            <w:shd w:val="clear" w:color="auto" w:fill="auto"/>
          </w:tcPr>
          <w:p w:rsidR="00731F9E" w:rsidRPr="001F5634" w:rsidRDefault="00731F9E" w:rsidP="001F5634">
            <w:pPr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1438" w:type="dxa"/>
            <w:shd w:val="clear" w:color="auto" w:fill="auto"/>
          </w:tcPr>
          <w:p w:rsidR="00731F9E" w:rsidRPr="001F5634" w:rsidRDefault="00731F9E" w:rsidP="001F5634">
            <w:pPr>
              <w:ind w:firstLine="0"/>
              <w:jc w:val="left"/>
              <w:rPr>
                <w:i/>
                <w:iCs/>
              </w:rPr>
            </w:pPr>
          </w:p>
        </w:tc>
      </w:tr>
      <w:tr w:rsidR="001F5634" w:rsidRPr="00C40B74" w:rsidTr="001F5634">
        <w:tc>
          <w:tcPr>
            <w:tcW w:w="4745" w:type="dxa"/>
            <w:shd w:val="clear" w:color="auto" w:fill="auto"/>
          </w:tcPr>
          <w:p w:rsidR="00731F9E" w:rsidRPr="001F5634" w:rsidRDefault="00731F9E" w:rsidP="001F5634">
            <w:pPr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2203" w:type="dxa"/>
            <w:shd w:val="clear" w:color="auto" w:fill="auto"/>
          </w:tcPr>
          <w:p w:rsidR="00731F9E" w:rsidRPr="001F5634" w:rsidRDefault="00731F9E" w:rsidP="001F5634">
            <w:pPr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2154" w:type="dxa"/>
            <w:shd w:val="clear" w:color="auto" w:fill="auto"/>
          </w:tcPr>
          <w:p w:rsidR="00731F9E" w:rsidRPr="001F5634" w:rsidRDefault="00731F9E" w:rsidP="001F5634">
            <w:pPr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1438" w:type="dxa"/>
            <w:shd w:val="clear" w:color="auto" w:fill="auto"/>
          </w:tcPr>
          <w:p w:rsidR="00731F9E" w:rsidRPr="001F5634" w:rsidRDefault="00731F9E" w:rsidP="001F5634">
            <w:pPr>
              <w:ind w:firstLine="0"/>
              <w:jc w:val="left"/>
              <w:rPr>
                <w:i/>
                <w:iCs/>
              </w:rPr>
            </w:pPr>
          </w:p>
        </w:tc>
      </w:tr>
      <w:tr w:rsidR="001F5634" w:rsidRPr="00C40B74" w:rsidTr="001F5634">
        <w:tc>
          <w:tcPr>
            <w:tcW w:w="4745" w:type="dxa"/>
            <w:shd w:val="clear" w:color="auto" w:fill="auto"/>
          </w:tcPr>
          <w:p w:rsidR="00731F9E" w:rsidRPr="001F5634" w:rsidRDefault="00731F9E" w:rsidP="001F5634">
            <w:pPr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2203" w:type="dxa"/>
            <w:shd w:val="clear" w:color="auto" w:fill="auto"/>
          </w:tcPr>
          <w:p w:rsidR="00731F9E" w:rsidRPr="001F5634" w:rsidRDefault="00731F9E" w:rsidP="001F5634">
            <w:pPr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2154" w:type="dxa"/>
            <w:shd w:val="clear" w:color="auto" w:fill="auto"/>
          </w:tcPr>
          <w:p w:rsidR="00731F9E" w:rsidRPr="001F5634" w:rsidRDefault="00731F9E" w:rsidP="001F5634">
            <w:pPr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1438" w:type="dxa"/>
            <w:shd w:val="clear" w:color="auto" w:fill="auto"/>
          </w:tcPr>
          <w:p w:rsidR="00731F9E" w:rsidRPr="001F5634" w:rsidRDefault="00731F9E" w:rsidP="001F5634">
            <w:pPr>
              <w:ind w:firstLine="0"/>
              <w:jc w:val="left"/>
              <w:rPr>
                <w:i/>
                <w:iCs/>
              </w:rPr>
            </w:pPr>
          </w:p>
        </w:tc>
      </w:tr>
      <w:tr w:rsidR="001F5634" w:rsidRPr="00C40B74" w:rsidTr="001F5634">
        <w:tc>
          <w:tcPr>
            <w:tcW w:w="4745" w:type="dxa"/>
            <w:shd w:val="clear" w:color="auto" w:fill="auto"/>
          </w:tcPr>
          <w:p w:rsidR="00731F9E" w:rsidRPr="001F5634" w:rsidRDefault="00731F9E" w:rsidP="001F5634">
            <w:pPr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2203" w:type="dxa"/>
            <w:shd w:val="clear" w:color="auto" w:fill="auto"/>
          </w:tcPr>
          <w:p w:rsidR="00731F9E" w:rsidRPr="001F5634" w:rsidRDefault="00731F9E" w:rsidP="001F5634">
            <w:pPr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2154" w:type="dxa"/>
            <w:shd w:val="clear" w:color="auto" w:fill="auto"/>
          </w:tcPr>
          <w:p w:rsidR="00731F9E" w:rsidRPr="001F5634" w:rsidRDefault="00731F9E" w:rsidP="001F5634">
            <w:pPr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1438" w:type="dxa"/>
            <w:shd w:val="clear" w:color="auto" w:fill="auto"/>
          </w:tcPr>
          <w:p w:rsidR="00731F9E" w:rsidRPr="001F5634" w:rsidRDefault="00731F9E" w:rsidP="001F5634">
            <w:pPr>
              <w:ind w:firstLine="0"/>
              <w:jc w:val="left"/>
              <w:rPr>
                <w:i/>
                <w:iCs/>
              </w:rPr>
            </w:pPr>
          </w:p>
        </w:tc>
      </w:tr>
      <w:tr w:rsidR="001F5634" w:rsidRPr="00C40B74" w:rsidTr="001F5634">
        <w:tc>
          <w:tcPr>
            <w:tcW w:w="4745" w:type="dxa"/>
            <w:shd w:val="clear" w:color="auto" w:fill="auto"/>
          </w:tcPr>
          <w:p w:rsidR="00731F9E" w:rsidRPr="001F5634" w:rsidRDefault="00731F9E" w:rsidP="001F5634">
            <w:pPr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2203" w:type="dxa"/>
            <w:shd w:val="clear" w:color="auto" w:fill="auto"/>
          </w:tcPr>
          <w:p w:rsidR="00731F9E" w:rsidRPr="001F5634" w:rsidRDefault="00731F9E" w:rsidP="001F5634">
            <w:pPr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2154" w:type="dxa"/>
            <w:shd w:val="clear" w:color="auto" w:fill="auto"/>
          </w:tcPr>
          <w:p w:rsidR="00731F9E" w:rsidRPr="001F5634" w:rsidRDefault="00731F9E" w:rsidP="001F5634">
            <w:pPr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1438" w:type="dxa"/>
            <w:shd w:val="clear" w:color="auto" w:fill="auto"/>
          </w:tcPr>
          <w:p w:rsidR="00731F9E" w:rsidRPr="001F5634" w:rsidRDefault="00731F9E" w:rsidP="001F5634">
            <w:pPr>
              <w:ind w:firstLine="0"/>
              <w:jc w:val="left"/>
              <w:rPr>
                <w:i/>
                <w:iCs/>
              </w:rPr>
            </w:pPr>
          </w:p>
        </w:tc>
      </w:tr>
      <w:tr w:rsidR="001F5634" w:rsidRPr="00C40B74" w:rsidTr="001F5634">
        <w:tc>
          <w:tcPr>
            <w:tcW w:w="4745" w:type="dxa"/>
            <w:shd w:val="clear" w:color="auto" w:fill="auto"/>
          </w:tcPr>
          <w:p w:rsidR="00731F9E" w:rsidRPr="001F5634" w:rsidRDefault="00731F9E" w:rsidP="001F5634">
            <w:pPr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2203" w:type="dxa"/>
            <w:shd w:val="clear" w:color="auto" w:fill="auto"/>
          </w:tcPr>
          <w:p w:rsidR="00731F9E" w:rsidRPr="001F5634" w:rsidRDefault="00731F9E" w:rsidP="001F5634">
            <w:pPr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2154" w:type="dxa"/>
            <w:shd w:val="clear" w:color="auto" w:fill="auto"/>
          </w:tcPr>
          <w:p w:rsidR="00731F9E" w:rsidRPr="001F5634" w:rsidRDefault="00731F9E" w:rsidP="001F5634">
            <w:pPr>
              <w:ind w:firstLine="0"/>
              <w:jc w:val="left"/>
              <w:rPr>
                <w:i/>
                <w:iCs/>
              </w:rPr>
            </w:pPr>
          </w:p>
        </w:tc>
        <w:tc>
          <w:tcPr>
            <w:tcW w:w="1438" w:type="dxa"/>
            <w:shd w:val="clear" w:color="auto" w:fill="auto"/>
          </w:tcPr>
          <w:p w:rsidR="00731F9E" w:rsidRPr="001F5634" w:rsidRDefault="00731F9E" w:rsidP="001F5634">
            <w:pPr>
              <w:ind w:firstLine="0"/>
              <w:jc w:val="left"/>
              <w:rPr>
                <w:i/>
                <w:iCs/>
              </w:rPr>
            </w:pPr>
          </w:p>
        </w:tc>
      </w:tr>
    </w:tbl>
    <w:p w:rsidR="00731F9E" w:rsidRPr="00C40B74" w:rsidRDefault="00731F9E" w:rsidP="00C40B74">
      <w:pPr>
        <w:ind w:firstLine="0"/>
        <w:jc w:val="left"/>
      </w:pPr>
    </w:p>
    <w:p w:rsidR="00731F9E" w:rsidRPr="00C40B74" w:rsidRDefault="00731F9E" w:rsidP="00C40B74">
      <w:pPr>
        <w:ind w:firstLine="0"/>
        <w:jc w:val="left"/>
      </w:pPr>
      <w:r w:rsidRPr="00C40B74">
        <w:t xml:space="preserve">Дата </w:t>
      </w:r>
    </w:p>
    <w:p w:rsidR="00731F9E" w:rsidRPr="00C40B74" w:rsidRDefault="00731F9E" w:rsidP="00C40B74">
      <w:pPr>
        <w:ind w:firstLine="0"/>
        <w:jc w:val="left"/>
      </w:pPr>
      <w:r w:rsidRPr="00C40B74">
        <w:t xml:space="preserve"> «_____» ______________ 20</w:t>
      </w:r>
      <w:r w:rsidR="00A3112B">
        <w:t>___</w:t>
      </w:r>
      <w:r w:rsidRPr="00C40B74">
        <w:t xml:space="preserve"> г.</w:t>
      </w:r>
    </w:p>
    <w:p w:rsidR="00731F9E" w:rsidRPr="00C40B74" w:rsidRDefault="00731F9E" w:rsidP="00C40B74">
      <w:pPr>
        <w:ind w:firstLine="0"/>
        <w:jc w:val="left"/>
      </w:pPr>
    </w:p>
    <w:p w:rsidR="00731F9E" w:rsidRPr="00C40B74" w:rsidRDefault="00731F9E" w:rsidP="00C40B74">
      <w:pPr>
        <w:ind w:firstLine="0"/>
        <w:jc w:val="left"/>
      </w:pPr>
      <w:r w:rsidRPr="00C40B74">
        <w:t>Подпись заявителя _________________________</w:t>
      </w:r>
    </w:p>
    <w:p w:rsidR="00731F9E" w:rsidRDefault="00731F9E" w:rsidP="00731F9E">
      <w:pPr>
        <w:rPr>
          <w:b/>
          <w:bCs/>
        </w:rPr>
      </w:pPr>
    </w:p>
    <w:p w:rsidR="00731F9E" w:rsidRDefault="00731F9E" w:rsidP="00731F9E">
      <w:pPr>
        <w:rPr>
          <w:b/>
          <w:bCs/>
        </w:rPr>
      </w:pPr>
    </w:p>
    <w:p w:rsidR="00731F9E" w:rsidRDefault="00731F9E" w:rsidP="00731F9E">
      <w:pPr>
        <w:rPr>
          <w:b/>
          <w:bCs/>
        </w:rPr>
      </w:pPr>
    </w:p>
    <w:p w:rsidR="00731F9E" w:rsidRDefault="00731F9E" w:rsidP="00731F9E">
      <w:pPr>
        <w:rPr>
          <w:b/>
          <w:bCs/>
        </w:rPr>
      </w:pPr>
    </w:p>
    <w:p w:rsidR="00731F9E" w:rsidRDefault="00731F9E" w:rsidP="00731F9E">
      <w:pPr>
        <w:rPr>
          <w:b/>
          <w:bCs/>
        </w:rPr>
      </w:pPr>
    </w:p>
    <w:p w:rsidR="00731F9E" w:rsidRDefault="00731F9E" w:rsidP="00731F9E">
      <w:pPr>
        <w:rPr>
          <w:b/>
          <w:bCs/>
        </w:rPr>
      </w:pPr>
    </w:p>
    <w:p w:rsidR="00731F9E" w:rsidRDefault="00731F9E" w:rsidP="00731F9E">
      <w:pPr>
        <w:rPr>
          <w:b/>
          <w:bCs/>
        </w:rPr>
      </w:pPr>
    </w:p>
    <w:p w:rsidR="00731F9E" w:rsidRDefault="00731F9E" w:rsidP="00731F9E">
      <w:pPr>
        <w:rPr>
          <w:b/>
          <w:bCs/>
        </w:rPr>
      </w:pPr>
    </w:p>
    <w:p w:rsidR="00731F9E" w:rsidRDefault="00731F9E" w:rsidP="00731F9E">
      <w:pPr>
        <w:rPr>
          <w:b/>
          <w:bCs/>
        </w:rPr>
      </w:pPr>
    </w:p>
    <w:p w:rsidR="000905C2" w:rsidRDefault="000905C2" w:rsidP="00731F9E">
      <w:pPr>
        <w:rPr>
          <w:b/>
          <w:bCs/>
        </w:rPr>
      </w:pPr>
    </w:p>
    <w:p w:rsidR="00731F9E" w:rsidRDefault="00731F9E" w:rsidP="00731F9E">
      <w:pPr>
        <w:rPr>
          <w:b/>
          <w:bCs/>
        </w:rPr>
      </w:pPr>
    </w:p>
    <w:p w:rsidR="00731F9E" w:rsidRDefault="00731F9E" w:rsidP="00731F9E">
      <w:pPr>
        <w:rPr>
          <w:b/>
          <w:bCs/>
        </w:rPr>
      </w:pPr>
    </w:p>
    <w:p w:rsidR="00731F9E" w:rsidRDefault="00731F9E" w:rsidP="00731F9E">
      <w:pPr>
        <w:rPr>
          <w:b/>
          <w:bCs/>
        </w:rPr>
      </w:pPr>
    </w:p>
    <w:p w:rsidR="00D552DF" w:rsidRDefault="00D552DF" w:rsidP="00731F9E">
      <w:pPr>
        <w:rPr>
          <w:b/>
          <w:bCs/>
        </w:rPr>
      </w:pPr>
    </w:p>
    <w:p w:rsidR="00D552DF" w:rsidRPr="00C40B74" w:rsidRDefault="00D552DF" w:rsidP="00D552DF">
      <w:pPr>
        <w:ind w:firstLine="0"/>
        <w:jc w:val="right"/>
        <w:rPr>
          <w:rStyle w:val="a3"/>
          <w:b w:val="0"/>
        </w:rPr>
      </w:pPr>
      <w:r w:rsidRPr="00C40B74">
        <w:rPr>
          <w:rStyle w:val="a3"/>
          <w:b w:val="0"/>
        </w:rPr>
        <w:t xml:space="preserve">Приложение </w:t>
      </w:r>
      <w:r>
        <w:rPr>
          <w:rStyle w:val="a3"/>
          <w:b w:val="0"/>
        </w:rPr>
        <w:t>3</w:t>
      </w:r>
    </w:p>
    <w:p w:rsidR="00D552DF" w:rsidRDefault="00D552DF" w:rsidP="00D552DF">
      <w:pPr>
        <w:jc w:val="right"/>
        <w:rPr>
          <w:rStyle w:val="a3"/>
          <w:b w:val="0"/>
        </w:rPr>
      </w:pPr>
      <w:r w:rsidRPr="00C40B74">
        <w:rPr>
          <w:rStyle w:val="a3"/>
          <w:b w:val="0"/>
        </w:rPr>
        <w:lastRenderedPageBreak/>
        <w:t xml:space="preserve">к </w:t>
      </w:r>
      <w:hyperlink w:anchor="sub_1000" w:history="1">
        <w:r w:rsidRPr="00C40B74">
          <w:rPr>
            <w:rStyle w:val="a4"/>
            <w:rFonts w:cs="Arial"/>
            <w:b w:val="0"/>
            <w:bCs w:val="0"/>
          </w:rPr>
          <w:t>Административному регламенту</w:t>
        </w:r>
      </w:hyperlink>
    </w:p>
    <w:p w:rsidR="00D552DF" w:rsidRDefault="00D552DF" w:rsidP="00D552DF">
      <w:pPr>
        <w:jc w:val="right"/>
        <w:rPr>
          <w:rStyle w:val="a3"/>
          <w:b w:val="0"/>
        </w:rPr>
      </w:pPr>
    </w:p>
    <w:p w:rsidR="00D552DF" w:rsidRDefault="00D552DF" w:rsidP="00D552DF">
      <w:pPr>
        <w:jc w:val="right"/>
        <w:rPr>
          <w:b/>
          <w:bCs/>
        </w:rPr>
      </w:pPr>
    </w:p>
    <w:p w:rsidR="00AC6E09" w:rsidRDefault="0032520D" w:rsidP="00AC6E09">
      <w:pPr>
        <w:pStyle w:val="1"/>
        <w:spacing w:before="0" w:after="0"/>
      </w:pPr>
      <w:r>
        <w:t>Блок-схема</w:t>
      </w:r>
    </w:p>
    <w:p w:rsidR="0032520D" w:rsidRDefault="0032520D" w:rsidP="00AC6E09">
      <w:pPr>
        <w:pStyle w:val="1"/>
        <w:spacing w:before="0" w:after="0"/>
      </w:pPr>
      <w:r>
        <w:t xml:space="preserve"> предоставления муниципальной услуги</w:t>
      </w:r>
    </w:p>
    <w:p w:rsidR="0032520D" w:rsidRDefault="001F5634" w:rsidP="0032520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8.75pt;margin-top:488.4pt;width:0;height:35.85pt;z-index:15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370.25pt;margin-top:270.6pt;width:0;height:27.9pt;z-index:14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121.25pt;margin-top:270.6pt;width:0;height:27.9pt;z-index:13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0.5pt;margin-top:218.25pt;width:318.75pt;height:52.35pt;z-index:4">
            <v:textbox style="mso-next-textbox:#_x0000_s1029">
              <w:txbxContent>
                <w:p w:rsidR="004E7CF6" w:rsidRDefault="004E7CF6" w:rsidP="00945C84">
                  <w:pPr>
                    <w:ind w:firstLine="0"/>
                    <w:jc w:val="center"/>
                  </w:pPr>
                  <w:r>
                    <w:t xml:space="preserve">Регистрация заявления в </w:t>
                  </w:r>
                  <w:r w:rsidR="00A575C6">
                    <w:t>секторе</w:t>
                  </w:r>
                </w:p>
                <w:p w:rsidR="00754718" w:rsidRDefault="00754718" w:rsidP="00945C84">
                  <w:pPr>
                    <w:ind w:firstLine="0"/>
                    <w:jc w:val="center"/>
                  </w:pPr>
                  <w:r>
                    <w:t>муниципального архива Администрации муниципального образования Куркинский район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94pt;margin-top:410.4pt;width:213.75pt;height:78pt;z-index:9">
            <v:textbox style="mso-next-textbox:#_x0000_s1030">
              <w:txbxContent>
                <w:p w:rsidR="004E7CF6" w:rsidRDefault="004E7CF6" w:rsidP="00AC6E09">
                  <w:pPr>
                    <w:ind w:firstLine="709"/>
                  </w:pPr>
                  <w:r>
                    <w:t>Уведомление заявителя об отказе в предоставлении муниципальной услуги посредством информационного письма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-6.25pt;margin-top:413.25pt;width:201pt;height:75.15pt;z-index:8">
            <v:textbox style="mso-next-textbox:#_x0000_s1031">
              <w:txbxContent>
                <w:p w:rsidR="004E7CF6" w:rsidRDefault="004E7CF6" w:rsidP="00AC6E09">
                  <w:pPr>
                    <w:ind w:firstLine="709"/>
                  </w:pPr>
                  <w:r>
                    <w:t xml:space="preserve">Подготовка сопроводительного письма и запрашиваемой </w:t>
                  </w:r>
                  <w:r w:rsidR="00A575C6">
                    <w:t>архивной справки, архивной в</w:t>
                  </w:r>
                  <w:r>
                    <w:t>ыписки</w:t>
                  </w:r>
                  <w:r w:rsidR="00A575C6">
                    <w:t>, архивной копии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21.25pt;margin-top:524.25pt;width:256.5pt;height:45pt;z-index:11">
            <v:textbox style="mso-next-textbox:#_x0000_s1032">
              <w:txbxContent>
                <w:p w:rsidR="004E7CF6" w:rsidRDefault="004E7CF6" w:rsidP="003E13D0">
                  <w:pPr>
                    <w:ind w:firstLine="709"/>
                    <w:jc w:val="center"/>
                  </w:pPr>
                  <w:r>
                    <w:t>Выдача документов по запросу заявителя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32" style="position:absolute;left:0;text-align:left;margin-left:80.75pt;margin-top:351.75pt;width:0;height:61.5pt;z-index:12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413pt;margin-top:351.75pt;width:0;height:57.75pt;z-index:10" o:connectortype="straight">
            <v:stroke endarrow="block"/>
          </v:shape>
        </w:pict>
      </w:r>
      <w:r>
        <w:rPr>
          <w:noProof/>
        </w:rPr>
        <w:pict>
          <v:shape id="_x0000_s1035" type="#_x0000_t202" style="position:absolute;left:0;text-align:left;margin-left:301.25pt;margin-top:298.5pt;width:210pt;height:53.25pt;z-index:7">
            <v:textbox style="mso-next-textbox:#_x0000_s1035">
              <w:txbxContent>
                <w:p w:rsidR="004E7CF6" w:rsidRDefault="004E7CF6">
                  <w:r>
                    <w:t>Принятие решения об отказе в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-10.75pt;margin-top:298.5pt;width:205.5pt;height:53.25pt;z-index:6">
            <v:textbox style="mso-next-textbox:#_x0000_s1036">
              <w:txbxContent>
                <w:p w:rsidR="004E7CF6" w:rsidRDefault="004E7CF6" w:rsidP="00945C84">
                  <w:pPr>
                    <w:ind w:firstLine="709"/>
                  </w:pPr>
                  <w:r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32" style="position:absolute;left:0;text-align:left;margin-left:245pt;margin-top:195pt;width:0;height:23.25pt;z-index:5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245pt;margin-top:85.5pt;width:0;height:26.25pt;z-index:3" o:connectortype="straight">
            <v:stroke endarrow="block"/>
          </v:shape>
        </w:pict>
      </w:r>
      <w:r>
        <w:rPr>
          <w:noProof/>
        </w:rPr>
        <w:pict>
          <v:shape id="_x0000_s1039" type="#_x0000_t202" style="position:absolute;left:0;text-align:left;margin-left:90.5pt;margin-top:111.75pt;width:318.75pt;height:83.25pt;z-index:2">
            <v:textbox style="mso-next-textbox:#_x0000_s1039">
              <w:txbxContent>
                <w:p w:rsidR="004E7CF6" w:rsidRDefault="004E7CF6" w:rsidP="00945C84">
                  <w:pPr>
                    <w:ind w:firstLine="709"/>
                  </w:pPr>
                  <w:r>
                    <w:t xml:space="preserve">Поступление заявления в </w:t>
                  </w:r>
                  <w:r w:rsidR="00A3112B">
                    <w:t xml:space="preserve">сектор муниципального архива </w:t>
                  </w:r>
                  <w:r>
                    <w:t>Администрации муниципального образования Куркинский район. Рассмотрение документов для установления права на муниципальную услугу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139.25pt;margin-top:21pt;width:3in;height:64.5pt;z-index:1">
            <v:textbox style="mso-next-textbox:#_x0000_s1040">
              <w:txbxContent>
                <w:p w:rsidR="004E7CF6" w:rsidRDefault="004E7CF6" w:rsidP="00945C84">
                  <w:pPr>
                    <w:ind w:firstLine="709"/>
                  </w:pPr>
                  <w:r>
                    <w:t xml:space="preserve">Обращение заявителя с заявлением (запросом) о предоставлении </w:t>
                  </w:r>
                  <w:r w:rsidR="00B9606D">
                    <w:t>архивной справки, архивной выписки, архивной копии копии</w:t>
                  </w:r>
                  <w:r>
                    <w:t>копии документа, выписки</w:t>
                  </w:r>
                </w:p>
              </w:txbxContent>
            </v:textbox>
          </v:shape>
        </w:pict>
      </w:r>
    </w:p>
    <w:sectPr w:rsidR="0032520D" w:rsidSect="006334B8">
      <w:pgSz w:w="11900" w:h="16800"/>
      <w:pgMar w:top="959" w:right="799" w:bottom="1079" w:left="110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Arial"/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29E"/>
    <w:multiLevelType w:val="hybridMultilevel"/>
    <w:tmpl w:val="49E43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090"/>
    <w:rsid w:val="0000190E"/>
    <w:rsid w:val="000441A6"/>
    <w:rsid w:val="00047B93"/>
    <w:rsid w:val="00066AF5"/>
    <w:rsid w:val="00073584"/>
    <w:rsid w:val="000745F7"/>
    <w:rsid w:val="000779D4"/>
    <w:rsid w:val="000905C2"/>
    <w:rsid w:val="000A0838"/>
    <w:rsid w:val="000A249A"/>
    <w:rsid w:val="000A3D27"/>
    <w:rsid w:val="000B7941"/>
    <w:rsid w:val="000D1BC0"/>
    <w:rsid w:val="000D22D3"/>
    <w:rsid w:val="000D25B8"/>
    <w:rsid w:val="000F3FCF"/>
    <w:rsid w:val="000F42EB"/>
    <w:rsid w:val="0010111B"/>
    <w:rsid w:val="001055E3"/>
    <w:rsid w:val="00105A12"/>
    <w:rsid w:val="001072E3"/>
    <w:rsid w:val="00107D18"/>
    <w:rsid w:val="001135AF"/>
    <w:rsid w:val="00123EA6"/>
    <w:rsid w:val="00134312"/>
    <w:rsid w:val="00136C10"/>
    <w:rsid w:val="00164591"/>
    <w:rsid w:val="00190445"/>
    <w:rsid w:val="0019431F"/>
    <w:rsid w:val="00195BB6"/>
    <w:rsid w:val="00196DC0"/>
    <w:rsid w:val="00197FBB"/>
    <w:rsid w:val="001A34A1"/>
    <w:rsid w:val="001A7417"/>
    <w:rsid w:val="001A74E3"/>
    <w:rsid w:val="001B744E"/>
    <w:rsid w:val="001C40A9"/>
    <w:rsid w:val="001C59EB"/>
    <w:rsid w:val="001E0AB3"/>
    <w:rsid w:val="001E57A6"/>
    <w:rsid w:val="001E7637"/>
    <w:rsid w:val="001F2D8D"/>
    <w:rsid w:val="001F5634"/>
    <w:rsid w:val="002033DC"/>
    <w:rsid w:val="00205548"/>
    <w:rsid w:val="0021288A"/>
    <w:rsid w:val="00226E0C"/>
    <w:rsid w:val="00234960"/>
    <w:rsid w:val="002374C3"/>
    <w:rsid w:val="00237BAC"/>
    <w:rsid w:val="00253090"/>
    <w:rsid w:val="0025388F"/>
    <w:rsid w:val="0025479F"/>
    <w:rsid w:val="002650C0"/>
    <w:rsid w:val="002700D4"/>
    <w:rsid w:val="002713AE"/>
    <w:rsid w:val="002732A5"/>
    <w:rsid w:val="002806EB"/>
    <w:rsid w:val="002876EF"/>
    <w:rsid w:val="00294BAF"/>
    <w:rsid w:val="002A27D4"/>
    <w:rsid w:val="002B28EA"/>
    <w:rsid w:val="002C3B52"/>
    <w:rsid w:val="002D0C40"/>
    <w:rsid w:val="002D0E1E"/>
    <w:rsid w:val="002D46A1"/>
    <w:rsid w:val="002D6175"/>
    <w:rsid w:val="002E2C7F"/>
    <w:rsid w:val="002E4DAE"/>
    <w:rsid w:val="002F0B11"/>
    <w:rsid w:val="00300FB0"/>
    <w:rsid w:val="00304FCB"/>
    <w:rsid w:val="00306766"/>
    <w:rsid w:val="00307B07"/>
    <w:rsid w:val="00313566"/>
    <w:rsid w:val="003207FC"/>
    <w:rsid w:val="00321C5E"/>
    <w:rsid w:val="0032363B"/>
    <w:rsid w:val="0032520D"/>
    <w:rsid w:val="003252F6"/>
    <w:rsid w:val="00330BBD"/>
    <w:rsid w:val="0033556A"/>
    <w:rsid w:val="00340247"/>
    <w:rsid w:val="00343434"/>
    <w:rsid w:val="00344BC8"/>
    <w:rsid w:val="00352DD5"/>
    <w:rsid w:val="00360C78"/>
    <w:rsid w:val="0037006E"/>
    <w:rsid w:val="00370D11"/>
    <w:rsid w:val="00371D2C"/>
    <w:rsid w:val="003871E3"/>
    <w:rsid w:val="003908A9"/>
    <w:rsid w:val="0039137E"/>
    <w:rsid w:val="00391749"/>
    <w:rsid w:val="00395F7E"/>
    <w:rsid w:val="003A102A"/>
    <w:rsid w:val="003A22DA"/>
    <w:rsid w:val="003A3A3E"/>
    <w:rsid w:val="003A4318"/>
    <w:rsid w:val="003C08E5"/>
    <w:rsid w:val="003C4CA8"/>
    <w:rsid w:val="003D004D"/>
    <w:rsid w:val="003D1E76"/>
    <w:rsid w:val="003D2065"/>
    <w:rsid w:val="003D3BC3"/>
    <w:rsid w:val="003E13D0"/>
    <w:rsid w:val="003E1B67"/>
    <w:rsid w:val="003E470F"/>
    <w:rsid w:val="003F1D8B"/>
    <w:rsid w:val="003F61CA"/>
    <w:rsid w:val="003F6DD0"/>
    <w:rsid w:val="004064E4"/>
    <w:rsid w:val="00410032"/>
    <w:rsid w:val="00411790"/>
    <w:rsid w:val="00421065"/>
    <w:rsid w:val="00432370"/>
    <w:rsid w:val="0043515E"/>
    <w:rsid w:val="0044152E"/>
    <w:rsid w:val="00450185"/>
    <w:rsid w:val="004520BA"/>
    <w:rsid w:val="00467A23"/>
    <w:rsid w:val="00471C2D"/>
    <w:rsid w:val="00491DDF"/>
    <w:rsid w:val="004971E9"/>
    <w:rsid w:val="004A1E0A"/>
    <w:rsid w:val="004A5201"/>
    <w:rsid w:val="004B249B"/>
    <w:rsid w:val="004B2A10"/>
    <w:rsid w:val="004C5F75"/>
    <w:rsid w:val="004E7CF6"/>
    <w:rsid w:val="004F4671"/>
    <w:rsid w:val="004F63A5"/>
    <w:rsid w:val="004F6D89"/>
    <w:rsid w:val="004F785D"/>
    <w:rsid w:val="00501D8E"/>
    <w:rsid w:val="00504382"/>
    <w:rsid w:val="00513242"/>
    <w:rsid w:val="00515FF9"/>
    <w:rsid w:val="00517BCC"/>
    <w:rsid w:val="00522BA9"/>
    <w:rsid w:val="00526BE0"/>
    <w:rsid w:val="005320B9"/>
    <w:rsid w:val="00534463"/>
    <w:rsid w:val="00540D22"/>
    <w:rsid w:val="0054376B"/>
    <w:rsid w:val="00551078"/>
    <w:rsid w:val="00553674"/>
    <w:rsid w:val="00562AF0"/>
    <w:rsid w:val="00562FB5"/>
    <w:rsid w:val="00566D97"/>
    <w:rsid w:val="00580578"/>
    <w:rsid w:val="005807B9"/>
    <w:rsid w:val="00581798"/>
    <w:rsid w:val="005841AD"/>
    <w:rsid w:val="0059089C"/>
    <w:rsid w:val="005C77DB"/>
    <w:rsid w:val="005D15EC"/>
    <w:rsid w:val="005F039E"/>
    <w:rsid w:val="005F0BBB"/>
    <w:rsid w:val="005F5F2A"/>
    <w:rsid w:val="00605BD6"/>
    <w:rsid w:val="006060F5"/>
    <w:rsid w:val="00606151"/>
    <w:rsid w:val="00613ACE"/>
    <w:rsid w:val="00617B43"/>
    <w:rsid w:val="00627E94"/>
    <w:rsid w:val="00632835"/>
    <w:rsid w:val="006334B8"/>
    <w:rsid w:val="006420A4"/>
    <w:rsid w:val="00644519"/>
    <w:rsid w:val="0064524D"/>
    <w:rsid w:val="0065240B"/>
    <w:rsid w:val="00670F40"/>
    <w:rsid w:val="00671386"/>
    <w:rsid w:val="00673312"/>
    <w:rsid w:val="00676D60"/>
    <w:rsid w:val="00686C39"/>
    <w:rsid w:val="006876B9"/>
    <w:rsid w:val="006A1A03"/>
    <w:rsid w:val="006A3057"/>
    <w:rsid w:val="006A3B0C"/>
    <w:rsid w:val="006C0511"/>
    <w:rsid w:val="006C27A6"/>
    <w:rsid w:val="006C633F"/>
    <w:rsid w:val="006E43D7"/>
    <w:rsid w:val="006F4E47"/>
    <w:rsid w:val="007032DE"/>
    <w:rsid w:val="00704308"/>
    <w:rsid w:val="007049D6"/>
    <w:rsid w:val="007124AA"/>
    <w:rsid w:val="00714684"/>
    <w:rsid w:val="00715597"/>
    <w:rsid w:val="0071580E"/>
    <w:rsid w:val="007213DF"/>
    <w:rsid w:val="0072537E"/>
    <w:rsid w:val="00731F9E"/>
    <w:rsid w:val="00737374"/>
    <w:rsid w:val="00743AC9"/>
    <w:rsid w:val="0074756C"/>
    <w:rsid w:val="00750BDB"/>
    <w:rsid w:val="007538CD"/>
    <w:rsid w:val="00754718"/>
    <w:rsid w:val="00755738"/>
    <w:rsid w:val="00763495"/>
    <w:rsid w:val="00782FB7"/>
    <w:rsid w:val="007861DE"/>
    <w:rsid w:val="00791B85"/>
    <w:rsid w:val="00792BC7"/>
    <w:rsid w:val="00797D7C"/>
    <w:rsid w:val="007A46EC"/>
    <w:rsid w:val="007A7FFD"/>
    <w:rsid w:val="007B1584"/>
    <w:rsid w:val="007C3C43"/>
    <w:rsid w:val="007D4C83"/>
    <w:rsid w:val="007D736D"/>
    <w:rsid w:val="007E41CD"/>
    <w:rsid w:val="007E5C8F"/>
    <w:rsid w:val="007F10DE"/>
    <w:rsid w:val="007F7A72"/>
    <w:rsid w:val="00806E04"/>
    <w:rsid w:val="0080759C"/>
    <w:rsid w:val="008121C1"/>
    <w:rsid w:val="00812F05"/>
    <w:rsid w:val="008146C7"/>
    <w:rsid w:val="00815594"/>
    <w:rsid w:val="00817F62"/>
    <w:rsid w:val="00820710"/>
    <w:rsid w:val="0082120C"/>
    <w:rsid w:val="0084337F"/>
    <w:rsid w:val="00845D30"/>
    <w:rsid w:val="00893318"/>
    <w:rsid w:val="008A397B"/>
    <w:rsid w:val="008A4C2D"/>
    <w:rsid w:val="008B05FC"/>
    <w:rsid w:val="008B6CED"/>
    <w:rsid w:val="008C183B"/>
    <w:rsid w:val="008C23EC"/>
    <w:rsid w:val="008D32E3"/>
    <w:rsid w:val="008F76FE"/>
    <w:rsid w:val="00905829"/>
    <w:rsid w:val="00914289"/>
    <w:rsid w:val="00920260"/>
    <w:rsid w:val="0092644D"/>
    <w:rsid w:val="0093296A"/>
    <w:rsid w:val="0093325C"/>
    <w:rsid w:val="00937114"/>
    <w:rsid w:val="0094217D"/>
    <w:rsid w:val="00945C84"/>
    <w:rsid w:val="0096582D"/>
    <w:rsid w:val="00972B01"/>
    <w:rsid w:val="00973C41"/>
    <w:rsid w:val="009767C9"/>
    <w:rsid w:val="00980F8C"/>
    <w:rsid w:val="0098293D"/>
    <w:rsid w:val="009922A0"/>
    <w:rsid w:val="009941FC"/>
    <w:rsid w:val="00994A8D"/>
    <w:rsid w:val="009C3E77"/>
    <w:rsid w:val="009D12F9"/>
    <w:rsid w:val="009E1E64"/>
    <w:rsid w:val="009E20E3"/>
    <w:rsid w:val="009E404B"/>
    <w:rsid w:val="009F0129"/>
    <w:rsid w:val="009F109F"/>
    <w:rsid w:val="00A01A3B"/>
    <w:rsid w:val="00A0247E"/>
    <w:rsid w:val="00A0533A"/>
    <w:rsid w:val="00A0732E"/>
    <w:rsid w:val="00A106DD"/>
    <w:rsid w:val="00A166FD"/>
    <w:rsid w:val="00A239B6"/>
    <w:rsid w:val="00A26AA5"/>
    <w:rsid w:val="00A27B20"/>
    <w:rsid w:val="00A3000A"/>
    <w:rsid w:val="00A307C8"/>
    <w:rsid w:val="00A308DF"/>
    <w:rsid w:val="00A3112B"/>
    <w:rsid w:val="00A3196D"/>
    <w:rsid w:val="00A35943"/>
    <w:rsid w:val="00A50996"/>
    <w:rsid w:val="00A5480E"/>
    <w:rsid w:val="00A56D2D"/>
    <w:rsid w:val="00A575C6"/>
    <w:rsid w:val="00A70B90"/>
    <w:rsid w:val="00A7108B"/>
    <w:rsid w:val="00A87A59"/>
    <w:rsid w:val="00A92ACA"/>
    <w:rsid w:val="00AA5D81"/>
    <w:rsid w:val="00AB27ED"/>
    <w:rsid w:val="00AC233E"/>
    <w:rsid w:val="00AC3DF8"/>
    <w:rsid w:val="00AC6E09"/>
    <w:rsid w:val="00AD3098"/>
    <w:rsid w:val="00AD4FAE"/>
    <w:rsid w:val="00AD5D71"/>
    <w:rsid w:val="00AD63C3"/>
    <w:rsid w:val="00AD765B"/>
    <w:rsid w:val="00AD7A53"/>
    <w:rsid w:val="00AE5936"/>
    <w:rsid w:val="00AF6AE4"/>
    <w:rsid w:val="00B06C5F"/>
    <w:rsid w:val="00B165B5"/>
    <w:rsid w:val="00B22FDC"/>
    <w:rsid w:val="00B23CB3"/>
    <w:rsid w:val="00B257F7"/>
    <w:rsid w:val="00B27759"/>
    <w:rsid w:val="00B34061"/>
    <w:rsid w:val="00B42352"/>
    <w:rsid w:val="00B43571"/>
    <w:rsid w:val="00B46C77"/>
    <w:rsid w:val="00B46FC0"/>
    <w:rsid w:val="00B52038"/>
    <w:rsid w:val="00B54161"/>
    <w:rsid w:val="00B56A75"/>
    <w:rsid w:val="00B601E0"/>
    <w:rsid w:val="00B60377"/>
    <w:rsid w:val="00B61FCA"/>
    <w:rsid w:val="00B665F4"/>
    <w:rsid w:val="00B66D98"/>
    <w:rsid w:val="00B7055D"/>
    <w:rsid w:val="00B74BC5"/>
    <w:rsid w:val="00B81BC3"/>
    <w:rsid w:val="00B834F1"/>
    <w:rsid w:val="00B861D8"/>
    <w:rsid w:val="00B95E68"/>
    <w:rsid w:val="00B9606D"/>
    <w:rsid w:val="00B97609"/>
    <w:rsid w:val="00BA22DE"/>
    <w:rsid w:val="00BA36E8"/>
    <w:rsid w:val="00BB1F9C"/>
    <w:rsid w:val="00BB2BD5"/>
    <w:rsid w:val="00BB5865"/>
    <w:rsid w:val="00BC3907"/>
    <w:rsid w:val="00BC487E"/>
    <w:rsid w:val="00BD035E"/>
    <w:rsid w:val="00BD24ED"/>
    <w:rsid w:val="00BE2BC4"/>
    <w:rsid w:val="00BF461D"/>
    <w:rsid w:val="00BF4AC1"/>
    <w:rsid w:val="00BF5DD0"/>
    <w:rsid w:val="00C01383"/>
    <w:rsid w:val="00C1359A"/>
    <w:rsid w:val="00C1437F"/>
    <w:rsid w:val="00C40B74"/>
    <w:rsid w:val="00C47157"/>
    <w:rsid w:val="00C47490"/>
    <w:rsid w:val="00C5545F"/>
    <w:rsid w:val="00C617A4"/>
    <w:rsid w:val="00C72483"/>
    <w:rsid w:val="00C73F0C"/>
    <w:rsid w:val="00C92932"/>
    <w:rsid w:val="00C9305B"/>
    <w:rsid w:val="00C94583"/>
    <w:rsid w:val="00C96981"/>
    <w:rsid w:val="00CA2517"/>
    <w:rsid w:val="00CA3E43"/>
    <w:rsid w:val="00CB03FF"/>
    <w:rsid w:val="00CB0937"/>
    <w:rsid w:val="00CB1591"/>
    <w:rsid w:val="00CB407E"/>
    <w:rsid w:val="00CC1ABB"/>
    <w:rsid w:val="00CC1B9C"/>
    <w:rsid w:val="00CC26B1"/>
    <w:rsid w:val="00CC30C7"/>
    <w:rsid w:val="00CD36AA"/>
    <w:rsid w:val="00CE74A7"/>
    <w:rsid w:val="00CF3EC5"/>
    <w:rsid w:val="00CF4AB8"/>
    <w:rsid w:val="00CF58E8"/>
    <w:rsid w:val="00D01E47"/>
    <w:rsid w:val="00D03166"/>
    <w:rsid w:val="00D051EA"/>
    <w:rsid w:val="00D239AD"/>
    <w:rsid w:val="00D24397"/>
    <w:rsid w:val="00D277D4"/>
    <w:rsid w:val="00D378E8"/>
    <w:rsid w:val="00D45C70"/>
    <w:rsid w:val="00D46BE2"/>
    <w:rsid w:val="00D47016"/>
    <w:rsid w:val="00D52E58"/>
    <w:rsid w:val="00D552DF"/>
    <w:rsid w:val="00D618DD"/>
    <w:rsid w:val="00D67962"/>
    <w:rsid w:val="00D7083D"/>
    <w:rsid w:val="00D71D54"/>
    <w:rsid w:val="00D72A0F"/>
    <w:rsid w:val="00D76DAB"/>
    <w:rsid w:val="00D93820"/>
    <w:rsid w:val="00DA20E5"/>
    <w:rsid w:val="00DB5886"/>
    <w:rsid w:val="00DB75E6"/>
    <w:rsid w:val="00DC7820"/>
    <w:rsid w:val="00DE0199"/>
    <w:rsid w:val="00DF38FE"/>
    <w:rsid w:val="00DF4BF5"/>
    <w:rsid w:val="00E0131D"/>
    <w:rsid w:val="00E079CA"/>
    <w:rsid w:val="00E11542"/>
    <w:rsid w:val="00E17951"/>
    <w:rsid w:val="00E21340"/>
    <w:rsid w:val="00E25338"/>
    <w:rsid w:val="00E3049C"/>
    <w:rsid w:val="00E34794"/>
    <w:rsid w:val="00E363C3"/>
    <w:rsid w:val="00E55063"/>
    <w:rsid w:val="00E61401"/>
    <w:rsid w:val="00E64770"/>
    <w:rsid w:val="00E7358B"/>
    <w:rsid w:val="00E81F18"/>
    <w:rsid w:val="00E911F1"/>
    <w:rsid w:val="00E932AB"/>
    <w:rsid w:val="00E94031"/>
    <w:rsid w:val="00EA734D"/>
    <w:rsid w:val="00EC4658"/>
    <w:rsid w:val="00ED47D7"/>
    <w:rsid w:val="00ED6651"/>
    <w:rsid w:val="00EF5467"/>
    <w:rsid w:val="00F04AB0"/>
    <w:rsid w:val="00F055F3"/>
    <w:rsid w:val="00F108EF"/>
    <w:rsid w:val="00F11B13"/>
    <w:rsid w:val="00F11DCE"/>
    <w:rsid w:val="00F170D2"/>
    <w:rsid w:val="00F361EB"/>
    <w:rsid w:val="00F407C3"/>
    <w:rsid w:val="00F57040"/>
    <w:rsid w:val="00F70694"/>
    <w:rsid w:val="00F71BB1"/>
    <w:rsid w:val="00F81373"/>
    <w:rsid w:val="00F82B8F"/>
    <w:rsid w:val="00F833BE"/>
    <w:rsid w:val="00F913A3"/>
    <w:rsid w:val="00F93FCC"/>
    <w:rsid w:val="00FA7851"/>
    <w:rsid w:val="00FB0F1B"/>
    <w:rsid w:val="00FB6630"/>
    <w:rsid w:val="00FC11B8"/>
    <w:rsid w:val="00FC4BC6"/>
    <w:rsid w:val="00FC514A"/>
    <w:rsid w:val="00FD3C97"/>
    <w:rsid w:val="00FD6607"/>
    <w:rsid w:val="00FD7CE8"/>
    <w:rsid w:val="00FE1239"/>
    <w:rsid w:val="00FE4F1C"/>
    <w:rsid w:val="00FE7DC7"/>
    <w:rsid w:val="00FF1BA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0DFE3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Document Map"/>
    <w:basedOn w:val="a"/>
    <w:link w:val="affff1"/>
    <w:uiPriority w:val="99"/>
    <w:semiHidden/>
    <w:rsid w:val="002530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1">
    <w:name w:val="Схема документа Знак"/>
    <w:link w:val="affff0"/>
    <w:uiPriority w:val="99"/>
    <w:semiHidden/>
    <w:locked/>
    <w:rPr>
      <w:rFonts w:ascii="Tahoma" w:hAnsi="Tahoma" w:cs="Tahoma"/>
      <w:sz w:val="16"/>
      <w:szCs w:val="16"/>
    </w:rPr>
  </w:style>
  <w:style w:type="character" w:styleId="affff2">
    <w:name w:val="Hyperlink"/>
    <w:uiPriority w:val="99"/>
    <w:rsid w:val="002876EF"/>
    <w:rPr>
      <w:rFonts w:cs="Times New Roman"/>
      <w:color w:val="0000FF"/>
      <w:u w:val="single"/>
    </w:rPr>
  </w:style>
  <w:style w:type="table" w:styleId="affff3">
    <w:name w:val="Table Grid"/>
    <w:basedOn w:val="a1"/>
    <w:uiPriority w:val="99"/>
    <w:rsid w:val="00C969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Подчёркнутый текст"/>
    <w:basedOn w:val="a"/>
    <w:next w:val="a"/>
    <w:uiPriority w:val="99"/>
    <w:rsid w:val="000A0838"/>
    <w:pPr>
      <w:pBdr>
        <w:bottom w:val="single" w:sz="4" w:space="0" w:color="auto"/>
      </w:pBdr>
    </w:pPr>
  </w:style>
  <w:style w:type="paragraph" w:styleId="affff5">
    <w:name w:val="Balloon Text"/>
    <w:basedOn w:val="a"/>
    <w:link w:val="affff6"/>
    <w:uiPriority w:val="99"/>
    <w:semiHidden/>
    <w:rsid w:val="000A0838"/>
    <w:rPr>
      <w:rFonts w:ascii="Segoe UI" w:hAnsi="Segoe UI" w:cs="Segoe UI"/>
      <w:sz w:val="18"/>
      <w:szCs w:val="18"/>
    </w:rPr>
  </w:style>
  <w:style w:type="character" w:customStyle="1" w:styleId="affff6">
    <w:name w:val="Текст выноски Знак"/>
    <w:link w:val="affff5"/>
    <w:uiPriority w:val="99"/>
    <w:semiHidden/>
    <w:locked/>
    <w:rsid w:val="000A0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92219.0" TargetMode="External"/><Relationship Id="rId13" Type="http://schemas.openxmlformats.org/officeDocument/2006/relationships/hyperlink" Target="garantf1://12037300.0/" TargetMode="External"/><Relationship Id="rId18" Type="http://schemas.openxmlformats.org/officeDocument/2006/relationships/hyperlink" Target="garantF1://30292219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30231527.68" TargetMode="External"/><Relationship Id="rId7" Type="http://schemas.openxmlformats.org/officeDocument/2006/relationships/hyperlink" Target="garantF1://30268568.0" TargetMode="External"/><Relationship Id="rId12" Type="http://schemas.openxmlformats.org/officeDocument/2006/relationships/hyperlink" Target="garantf1://12046661.0/" TargetMode="External"/><Relationship Id="rId17" Type="http://schemas.openxmlformats.org/officeDocument/2006/relationships/hyperlink" Target="garantF1://90736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94874.0" TargetMode="External"/><Relationship Id="rId20" Type="http://schemas.openxmlformats.org/officeDocument/2006/relationships/hyperlink" Target="garantF1://30231527.598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garantf1://86367.0/" TargetMode="External"/><Relationship Id="rId5" Type="http://schemas.openxmlformats.org/officeDocument/2006/relationships/hyperlink" Target="garantF1://86367.0" TargetMode="External"/><Relationship Id="rId15" Type="http://schemas.openxmlformats.org/officeDocument/2006/relationships/hyperlink" Target="garantf1://30215933.0/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0003000.0/" TargetMode="External"/><Relationship Id="rId19" Type="http://schemas.openxmlformats.org/officeDocument/2006/relationships/hyperlink" Target="garantf1://4079328.10000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0231527.59881" TargetMode="External"/><Relationship Id="rId14" Type="http://schemas.openxmlformats.org/officeDocument/2006/relationships/hyperlink" Target="garantf1://12077515.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6425</Words>
  <Characters>36629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Тулы от 28 марта 2011 г</vt:lpstr>
    </vt:vector>
  </TitlesOfParts>
  <Company>НПП "Гарант-Сервис"</Company>
  <LinksUpToDate>false</LinksUpToDate>
  <CharactersWithSpaces>42969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Тулы от 28 марта 2011 г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cp:lastPrinted>2015-12-09T05:48:00Z</cp:lastPrinted>
  <dcterms:created xsi:type="dcterms:W3CDTF">2017-08-18T07:16:00Z</dcterms:created>
  <dcterms:modified xsi:type="dcterms:W3CDTF">2017-08-18T07:16:00Z</dcterms:modified>
</cp:coreProperties>
</file>