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D4" w:rsidRPr="00AD5BD4" w:rsidRDefault="00AD5BD4" w:rsidP="00AD5B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D5BD4">
        <w:rPr>
          <w:rFonts w:ascii="Times New Roman" w:hAnsi="Times New Roman" w:cs="Times New Roman"/>
          <w:b/>
          <w:sz w:val="28"/>
          <w:szCs w:val="28"/>
        </w:rPr>
        <w:t>ониторин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1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4">
        <w:rPr>
          <w:rFonts w:ascii="Times New Roman" w:hAnsi="Times New Roman" w:cs="Times New Roman"/>
          <w:b/>
          <w:sz w:val="28"/>
          <w:szCs w:val="28"/>
        </w:rPr>
        <w:t xml:space="preserve">  график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D5BD4">
        <w:rPr>
          <w:rFonts w:ascii="Times New Roman" w:hAnsi="Times New Roman" w:cs="Times New Roman"/>
          <w:b/>
          <w:sz w:val="28"/>
          <w:szCs w:val="28"/>
        </w:rPr>
        <w:t xml:space="preserve"> оценочных проц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едур </w:t>
      </w:r>
      <w:r w:rsidRPr="00AD5BD4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</w:p>
    <w:p w:rsidR="00AD5BD4" w:rsidRDefault="00AD5BD4" w:rsidP="00AD5B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4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AD5BD4" w:rsidRPr="00AD5BD4" w:rsidRDefault="00AD5BD4" w:rsidP="00AD5B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BB" w:rsidRPr="00313EBB" w:rsidRDefault="00AD5BD4" w:rsidP="00313EB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D4">
        <w:rPr>
          <w:rFonts w:ascii="Times New Roman" w:hAnsi="Times New Roman" w:cs="Times New Roman"/>
          <w:sz w:val="28"/>
          <w:szCs w:val="28"/>
        </w:rPr>
        <w:t>На основании совместного письма Минпросвещения РФ СК-228/03 и Рособрнадзора № 01.169/08-01 от 06.08.2021г. о рекомендациях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году,</w:t>
      </w:r>
      <w:r w:rsidR="001D79C8">
        <w:rPr>
          <w:rFonts w:ascii="Times New Roman" w:hAnsi="Times New Roman" w:cs="Times New Roman"/>
          <w:sz w:val="28"/>
          <w:szCs w:val="28"/>
        </w:rPr>
        <w:t xml:space="preserve"> приказа отдела образования Администрации муниципального образования Куркинский район от 27.07.2022 №87 </w:t>
      </w:r>
      <w:r w:rsidR="001D79C8" w:rsidRPr="001D79C8">
        <w:rPr>
          <w:rFonts w:ascii="Times New Roman" w:hAnsi="Times New Roman" w:cs="Times New Roman"/>
          <w:sz w:val="28"/>
          <w:szCs w:val="28"/>
        </w:rPr>
        <w:t xml:space="preserve">«О формировании единого графика оценочных процедур </w:t>
      </w:r>
      <w:r w:rsidR="001D79C8">
        <w:rPr>
          <w:rFonts w:ascii="Times New Roman" w:hAnsi="Times New Roman" w:cs="Times New Roman"/>
          <w:sz w:val="28"/>
          <w:szCs w:val="28"/>
        </w:rPr>
        <w:t>на 2022-2023 учебный год»</w:t>
      </w:r>
      <w:r w:rsidR="00B61570">
        <w:rPr>
          <w:rFonts w:ascii="Times New Roman" w:hAnsi="Times New Roman" w:cs="Times New Roman"/>
          <w:sz w:val="28"/>
          <w:szCs w:val="28"/>
        </w:rPr>
        <w:t xml:space="preserve">, </w:t>
      </w:r>
      <w:r w:rsidR="001D79C8">
        <w:rPr>
          <w:rFonts w:ascii="Times New Roman" w:hAnsi="Times New Roman" w:cs="Times New Roman"/>
          <w:sz w:val="28"/>
          <w:szCs w:val="28"/>
        </w:rPr>
        <w:t xml:space="preserve"> </w:t>
      </w:r>
      <w:r w:rsidRPr="00AD5BD4">
        <w:rPr>
          <w:rFonts w:ascii="Times New Roman" w:hAnsi="Times New Roman" w:cs="Times New Roman"/>
          <w:sz w:val="28"/>
          <w:szCs w:val="28"/>
        </w:rPr>
        <w:t>с целью соблюдения единого подхода к проведению оценочных процедур в школе,</w:t>
      </w:r>
      <w:r w:rsidR="001D79C8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AD5BD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D79C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 </w:t>
      </w:r>
      <w:r w:rsidR="00313EBB">
        <w:rPr>
          <w:rFonts w:ascii="Times New Roman" w:hAnsi="Times New Roman" w:cs="Times New Roman"/>
          <w:sz w:val="28"/>
          <w:szCs w:val="28"/>
        </w:rPr>
        <w:t xml:space="preserve"> был проведен м</w:t>
      </w:r>
      <w:r w:rsidR="00313EBB" w:rsidRPr="00313EBB">
        <w:rPr>
          <w:rFonts w:ascii="Times New Roman" w:hAnsi="Times New Roman" w:cs="Times New Roman"/>
          <w:sz w:val="28"/>
          <w:szCs w:val="28"/>
        </w:rPr>
        <w:t>ониторинг   графиков оценочных процедур  образовательных</w:t>
      </w:r>
      <w:r w:rsidR="00313EBB">
        <w:rPr>
          <w:rFonts w:ascii="Times New Roman" w:hAnsi="Times New Roman" w:cs="Times New Roman"/>
          <w:sz w:val="28"/>
          <w:szCs w:val="28"/>
        </w:rPr>
        <w:t xml:space="preserve"> </w:t>
      </w:r>
      <w:r w:rsidR="00313EBB" w:rsidRPr="00313EBB">
        <w:rPr>
          <w:rFonts w:ascii="Times New Roman" w:hAnsi="Times New Roman" w:cs="Times New Roman"/>
          <w:sz w:val="28"/>
          <w:szCs w:val="28"/>
        </w:rPr>
        <w:t>организаций муниципального образования Куркинский район</w:t>
      </w:r>
      <w:r w:rsidR="00313EBB">
        <w:rPr>
          <w:rFonts w:ascii="Times New Roman" w:hAnsi="Times New Roman" w:cs="Times New Roman"/>
          <w:sz w:val="28"/>
          <w:szCs w:val="28"/>
        </w:rPr>
        <w:t>.</w:t>
      </w:r>
    </w:p>
    <w:p w:rsidR="00AD5BD4" w:rsidRPr="00AD5BD4" w:rsidRDefault="00AD5BD4" w:rsidP="00313E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3EBB" w:rsidRDefault="00AD5BD4" w:rsidP="00AD5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D4">
        <w:rPr>
          <w:rFonts w:ascii="Times New Roman" w:hAnsi="Times New Roman" w:cs="Times New Roman"/>
          <w:sz w:val="28"/>
          <w:szCs w:val="28"/>
        </w:rPr>
        <w:t xml:space="preserve">Цель проведения мониторинга: контроль официальных сайтов образовательных организаций </w:t>
      </w:r>
      <w:r w:rsidR="001D79C8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Pr="00AD5BD4">
        <w:rPr>
          <w:rFonts w:ascii="Times New Roman" w:hAnsi="Times New Roman" w:cs="Times New Roman"/>
          <w:sz w:val="28"/>
          <w:szCs w:val="28"/>
        </w:rPr>
        <w:t xml:space="preserve"> на предмет н</w:t>
      </w:r>
      <w:r w:rsidR="001D79C8">
        <w:rPr>
          <w:rFonts w:ascii="Times New Roman" w:hAnsi="Times New Roman" w:cs="Times New Roman"/>
          <w:sz w:val="28"/>
          <w:szCs w:val="28"/>
        </w:rPr>
        <w:t>аличия</w:t>
      </w:r>
      <w:r w:rsidRPr="00AD5BD4">
        <w:rPr>
          <w:rFonts w:ascii="Times New Roman" w:hAnsi="Times New Roman" w:cs="Times New Roman"/>
          <w:sz w:val="28"/>
          <w:szCs w:val="28"/>
        </w:rPr>
        <w:t xml:space="preserve"> графика оценочных процедур на сайте образовательной организации в информационно-к</w:t>
      </w:r>
      <w:r w:rsidR="00903644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</w:t>
      </w:r>
      <w:r w:rsidR="00313EBB" w:rsidRPr="00AD5BD4">
        <w:rPr>
          <w:rFonts w:ascii="Times New Roman" w:hAnsi="Times New Roman" w:cs="Times New Roman"/>
          <w:sz w:val="28"/>
          <w:szCs w:val="28"/>
        </w:rPr>
        <w:t>соблюдения единого подхода к проведению оценочных процедур в школе</w:t>
      </w:r>
      <w:r w:rsidR="00313EBB">
        <w:rPr>
          <w:rFonts w:ascii="Times New Roman" w:hAnsi="Times New Roman" w:cs="Times New Roman"/>
          <w:sz w:val="28"/>
          <w:szCs w:val="28"/>
        </w:rPr>
        <w:t>.</w:t>
      </w:r>
    </w:p>
    <w:p w:rsidR="00AD5BD4" w:rsidRPr="00AD5BD4" w:rsidRDefault="00AD5BD4" w:rsidP="00AD5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D4">
        <w:rPr>
          <w:rFonts w:ascii="Times New Roman" w:hAnsi="Times New Roman" w:cs="Times New Roman"/>
          <w:sz w:val="28"/>
          <w:szCs w:val="28"/>
        </w:rPr>
        <w:t>Объекты проверки: официальные сайты образовательных организаци</w:t>
      </w:r>
      <w:r w:rsidR="001D79C8">
        <w:rPr>
          <w:rFonts w:ascii="Times New Roman" w:hAnsi="Times New Roman" w:cs="Times New Roman"/>
          <w:sz w:val="28"/>
          <w:szCs w:val="28"/>
        </w:rPr>
        <w:t>й муниципального образования Куркинский район</w:t>
      </w:r>
      <w:r w:rsidR="00903644">
        <w:rPr>
          <w:rFonts w:ascii="Times New Roman" w:hAnsi="Times New Roman" w:cs="Times New Roman"/>
          <w:sz w:val="28"/>
          <w:szCs w:val="28"/>
        </w:rPr>
        <w:t>, самоанализ образовательных учреждений.</w:t>
      </w:r>
    </w:p>
    <w:p w:rsidR="00AD5BD4" w:rsidRDefault="00AD5BD4" w:rsidP="00AD5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D4">
        <w:rPr>
          <w:rFonts w:ascii="Times New Roman" w:hAnsi="Times New Roman" w:cs="Times New Roman"/>
          <w:sz w:val="28"/>
          <w:szCs w:val="28"/>
        </w:rPr>
        <w:t>Сроки проверки</w:t>
      </w:r>
      <w:r w:rsidR="001D79C8">
        <w:rPr>
          <w:rFonts w:ascii="Times New Roman" w:hAnsi="Times New Roman" w:cs="Times New Roman"/>
          <w:sz w:val="28"/>
          <w:szCs w:val="28"/>
        </w:rPr>
        <w:t xml:space="preserve">: с </w:t>
      </w:r>
      <w:r w:rsidR="005D40E9">
        <w:rPr>
          <w:rFonts w:ascii="Times New Roman" w:hAnsi="Times New Roman" w:cs="Times New Roman"/>
          <w:sz w:val="28"/>
          <w:szCs w:val="28"/>
        </w:rPr>
        <w:t xml:space="preserve">20 сентября по 23 сентября </w:t>
      </w:r>
      <w:r w:rsidRPr="00AD5BD4">
        <w:rPr>
          <w:rFonts w:ascii="Times New Roman" w:hAnsi="Times New Roman" w:cs="Times New Roman"/>
          <w:sz w:val="28"/>
          <w:szCs w:val="28"/>
        </w:rPr>
        <w:t>2022 года.</w:t>
      </w:r>
    </w:p>
    <w:p w:rsidR="005B5949" w:rsidRPr="005B5949" w:rsidRDefault="005B5949" w:rsidP="005B5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949">
        <w:rPr>
          <w:rFonts w:ascii="Times New Roman" w:hAnsi="Times New Roman" w:cs="Times New Roman"/>
          <w:sz w:val="28"/>
          <w:szCs w:val="28"/>
        </w:rPr>
        <w:t>Результаты проверки:</w:t>
      </w:r>
    </w:p>
    <w:p w:rsidR="005B5949" w:rsidRPr="005B5949" w:rsidRDefault="005B5949" w:rsidP="005B5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949">
        <w:rPr>
          <w:rFonts w:ascii="Times New Roman" w:hAnsi="Times New Roman" w:cs="Times New Roman"/>
          <w:sz w:val="28"/>
          <w:szCs w:val="28"/>
        </w:rPr>
        <w:t>1.  Наличие графика оценочных процедур.</w:t>
      </w:r>
    </w:p>
    <w:p w:rsidR="000D05D6" w:rsidRDefault="005B5949" w:rsidP="005B5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949">
        <w:rPr>
          <w:rFonts w:ascii="Times New Roman" w:hAnsi="Times New Roman" w:cs="Times New Roman"/>
          <w:sz w:val="28"/>
          <w:szCs w:val="28"/>
        </w:rPr>
        <w:t xml:space="preserve">  Графики  оценочных  процедур </w:t>
      </w:r>
      <w:r w:rsidR="00903644">
        <w:rPr>
          <w:rFonts w:ascii="Times New Roman" w:hAnsi="Times New Roman" w:cs="Times New Roman"/>
          <w:sz w:val="28"/>
          <w:szCs w:val="28"/>
        </w:rPr>
        <w:t xml:space="preserve"> составлены и </w:t>
      </w:r>
      <w:r w:rsidRPr="005B5949">
        <w:rPr>
          <w:rFonts w:ascii="Times New Roman" w:hAnsi="Times New Roman" w:cs="Times New Roman"/>
          <w:sz w:val="28"/>
          <w:szCs w:val="28"/>
        </w:rPr>
        <w:t>размеще</w:t>
      </w:r>
      <w:r w:rsidR="00116F1C">
        <w:rPr>
          <w:rFonts w:ascii="Times New Roman" w:hAnsi="Times New Roman" w:cs="Times New Roman"/>
          <w:sz w:val="28"/>
          <w:szCs w:val="28"/>
        </w:rPr>
        <w:t>ны</w:t>
      </w:r>
      <w:r w:rsidR="00903644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B61570">
        <w:rPr>
          <w:rFonts w:ascii="Times New Roman" w:hAnsi="Times New Roman" w:cs="Times New Roman"/>
          <w:sz w:val="28"/>
          <w:szCs w:val="28"/>
        </w:rPr>
        <w:t>сайтах  образовательных организаций:</w:t>
      </w:r>
      <w:r w:rsidRPr="005B5949">
        <w:rPr>
          <w:rFonts w:ascii="Times New Roman" w:hAnsi="Times New Roman" w:cs="Times New Roman"/>
          <w:sz w:val="28"/>
          <w:szCs w:val="28"/>
        </w:rPr>
        <w:t xml:space="preserve"> на 1 четверть 2022-2023 учебного года</w:t>
      </w:r>
      <w:r w:rsidR="00116F1C">
        <w:rPr>
          <w:rFonts w:ascii="Times New Roman" w:hAnsi="Times New Roman" w:cs="Times New Roman"/>
          <w:sz w:val="28"/>
          <w:szCs w:val="28"/>
        </w:rPr>
        <w:t xml:space="preserve"> 8 (80%)</w:t>
      </w:r>
      <w:r w:rsidR="00B6157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116F1C">
        <w:rPr>
          <w:rFonts w:ascii="Times New Roman" w:hAnsi="Times New Roman" w:cs="Times New Roman"/>
          <w:sz w:val="28"/>
          <w:szCs w:val="28"/>
        </w:rPr>
        <w:t xml:space="preserve">, </w:t>
      </w:r>
      <w:r w:rsidRPr="005B5949">
        <w:rPr>
          <w:rFonts w:ascii="Times New Roman" w:hAnsi="Times New Roman" w:cs="Times New Roman"/>
          <w:sz w:val="28"/>
          <w:szCs w:val="28"/>
        </w:rPr>
        <w:t xml:space="preserve"> </w:t>
      </w:r>
      <w:r w:rsidR="00116F1C">
        <w:rPr>
          <w:rFonts w:ascii="Times New Roman" w:hAnsi="Times New Roman" w:cs="Times New Roman"/>
          <w:sz w:val="28"/>
          <w:szCs w:val="28"/>
        </w:rPr>
        <w:t>на</w:t>
      </w:r>
      <w:r w:rsidR="00B61570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Pr="005B5949">
        <w:rPr>
          <w:rFonts w:ascii="Times New Roman" w:hAnsi="Times New Roman" w:cs="Times New Roman"/>
          <w:sz w:val="28"/>
          <w:szCs w:val="28"/>
        </w:rPr>
        <w:t xml:space="preserve"> </w:t>
      </w:r>
      <w:r w:rsidR="00116F1C">
        <w:rPr>
          <w:rFonts w:ascii="Times New Roman" w:hAnsi="Times New Roman" w:cs="Times New Roman"/>
          <w:sz w:val="28"/>
          <w:szCs w:val="28"/>
        </w:rPr>
        <w:t>2 (20%).</w:t>
      </w:r>
      <w:r w:rsidRPr="005B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949" w:rsidRPr="00433961" w:rsidRDefault="00903644" w:rsidP="005B5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949" w:rsidRPr="00433961">
        <w:rPr>
          <w:rFonts w:ascii="Times New Roman" w:hAnsi="Times New Roman" w:cs="Times New Roman"/>
          <w:sz w:val="28"/>
          <w:szCs w:val="28"/>
        </w:rPr>
        <w:t>.Утверждение графика о</w:t>
      </w:r>
      <w:r w:rsidR="00B61570" w:rsidRPr="00433961">
        <w:rPr>
          <w:rFonts w:ascii="Times New Roman" w:hAnsi="Times New Roman" w:cs="Times New Roman"/>
          <w:sz w:val="28"/>
          <w:szCs w:val="28"/>
        </w:rPr>
        <w:t>ценочных процедур</w:t>
      </w:r>
      <w:r w:rsidR="005B5949" w:rsidRPr="00433961">
        <w:rPr>
          <w:rFonts w:ascii="Times New Roman" w:hAnsi="Times New Roman" w:cs="Times New Roman"/>
          <w:sz w:val="28"/>
          <w:szCs w:val="28"/>
        </w:rPr>
        <w:t>.</w:t>
      </w:r>
    </w:p>
    <w:p w:rsidR="005B5949" w:rsidRDefault="005B5949" w:rsidP="005B5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961">
        <w:rPr>
          <w:rFonts w:ascii="Times New Roman" w:hAnsi="Times New Roman" w:cs="Times New Roman"/>
          <w:sz w:val="28"/>
          <w:szCs w:val="28"/>
        </w:rPr>
        <w:t>Разместили</w:t>
      </w:r>
      <w:r w:rsidR="00B61570" w:rsidRPr="00433961">
        <w:rPr>
          <w:rFonts w:ascii="Times New Roman" w:hAnsi="Times New Roman" w:cs="Times New Roman"/>
          <w:sz w:val="28"/>
          <w:szCs w:val="28"/>
        </w:rPr>
        <w:t>:</w:t>
      </w:r>
      <w:r w:rsidRPr="00433961">
        <w:rPr>
          <w:rFonts w:ascii="Times New Roman" w:hAnsi="Times New Roman" w:cs="Times New Roman"/>
          <w:sz w:val="28"/>
          <w:szCs w:val="28"/>
        </w:rPr>
        <w:t xml:space="preserve"> приказ об утверждении графика оценочных процедур </w:t>
      </w:r>
      <w:r w:rsidR="00B61570" w:rsidRPr="00433961">
        <w:rPr>
          <w:rFonts w:ascii="Times New Roman" w:hAnsi="Times New Roman" w:cs="Times New Roman"/>
          <w:sz w:val="28"/>
          <w:szCs w:val="28"/>
        </w:rPr>
        <w:t>2 (</w:t>
      </w:r>
      <w:r w:rsidR="008A77C8" w:rsidRPr="00433961">
        <w:rPr>
          <w:rFonts w:ascii="Times New Roman" w:hAnsi="Times New Roman" w:cs="Times New Roman"/>
          <w:sz w:val="28"/>
          <w:szCs w:val="28"/>
        </w:rPr>
        <w:t>20</w:t>
      </w:r>
      <w:r w:rsidRPr="00433961">
        <w:rPr>
          <w:rFonts w:ascii="Times New Roman" w:hAnsi="Times New Roman" w:cs="Times New Roman"/>
          <w:sz w:val="28"/>
          <w:szCs w:val="28"/>
        </w:rPr>
        <w:t>%</w:t>
      </w:r>
      <w:r w:rsidR="00B61570" w:rsidRPr="00433961">
        <w:rPr>
          <w:rFonts w:ascii="Times New Roman" w:hAnsi="Times New Roman" w:cs="Times New Roman"/>
          <w:sz w:val="28"/>
          <w:szCs w:val="28"/>
        </w:rPr>
        <w:t>)</w:t>
      </w:r>
      <w:r w:rsidRPr="00433961">
        <w:rPr>
          <w:rFonts w:ascii="Times New Roman" w:hAnsi="Times New Roman" w:cs="Times New Roman"/>
          <w:sz w:val="28"/>
          <w:szCs w:val="28"/>
        </w:rPr>
        <w:t xml:space="preserve"> организаций, утвержденный график оценочных процедур </w:t>
      </w:r>
      <w:r w:rsidR="00B61570" w:rsidRPr="00433961">
        <w:rPr>
          <w:rFonts w:ascii="Times New Roman" w:hAnsi="Times New Roman" w:cs="Times New Roman"/>
          <w:sz w:val="28"/>
          <w:szCs w:val="28"/>
        </w:rPr>
        <w:t>5 (</w:t>
      </w:r>
      <w:r w:rsidR="008A77C8" w:rsidRPr="00433961">
        <w:rPr>
          <w:rFonts w:ascii="Times New Roman" w:hAnsi="Times New Roman" w:cs="Times New Roman"/>
          <w:sz w:val="28"/>
          <w:szCs w:val="28"/>
        </w:rPr>
        <w:t>50</w:t>
      </w:r>
      <w:r w:rsidRPr="00433961">
        <w:rPr>
          <w:rFonts w:ascii="Times New Roman" w:hAnsi="Times New Roman" w:cs="Times New Roman"/>
          <w:sz w:val="28"/>
          <w:szCs w:val="28"/>
        </w:rPr>
        <w:t>%</w:t>
      </w:r>
      <w:r w:rsidR="00B61570" w:rsidRPr="00433961">
        <w:rPr>
          <w:rFonts w:ascii="Times New Roman" w:hAnsi="Times New Roman" w:cs="Times New Roman"/>
          <w:sz w:val="28"/>
          <w:szCs w:val="28"/>
        </w:rPr>
        <w:t>)</w:t>
      </w:r>
      <w:r w:rsidRPr="00433961">
        <w:rPr>
          <w:rFonts w:ascii="Times New Roman" w:hAnsi="Times New Roman" w:cs="Times New Roman"/>
          <w:sz w:val="28"/>
          <w:szCs w:val="28"/>
        </w:rPr>
        <w:t xml:space="preserve"> организаций, без отметки </w:t>
      </w:r>
      <w:r w:rsidR="00695DAA" w:rsidRPr="00433961">
        <w:rPr>
          <w:rFonts w:ascii="Times New Roman" w:hAnsi="Times New Roman" w:cs="Times New Roman"/>
          <w:sz w:val="28"/>
          <w:szCs w:val="28"/>
        </w:rPr>
        <w:t xml:space="preserve">  об </w:t>
      </w:r>
      <w:r w:rsidRPr="00433961">
        <w:rPr>
          <w:rFonts w:ascii="Times New Roman" w:hAnsi="Times New Roman" w:cs="Times New Roman"/>
          <w:sz w:val="28"/>
          <w:szCs w:val="28"/>
        </w:rPr>
        <w:t>утверждения -</w:t>
      </w:r>
      <w:r w:rsidR="00B61570" w:rsidRPr="00433961">
        <w:rPr>
          <w:rFonts w:ascii="Times New Roman" w:hAnsi="Times New Roman" w:cs="Times New Roman"/>
          <w:sz w:val="28"/>
          <w:szCs w:val="28"/>
        </w:rPr>
        <w:t>3</w:t>
      </w:r>
      <w:r w:rsidRPr="00433961">
        <w:rPr>
          <w:rFonts w:ascii="Times New Roman" w:hAnsi="Times New Roman" w:cs="Times New Roman"/>
          <w:sz w:val="28"/>
          <w:szCs w:val="28"/>
        </w:rPr>
        <w:t xml:space="preserve"> </w:t>
      </w:r>
      <w:r w:rsidR="00B61570" w:rsidRPr="00433961">
        <w:rPr>
          <w:rFonts w:ascii="Times New Roman" w:hAnsi="Times New Roman" w:cs="Times New Roman"/>
          <w:sz w:val="28"/>
          <w:szCs w:val="28"/>
        </w:rPr>
        <w:t>(</w:t>
      </w:r>
      <w:r w:rsidR="008A77C8" w:rsidRPr="00433961">
        <w:rPr>
          <w:rFonts w:ascii="Times New Roman" w:hAnsi="Times New Roman" w:cs="Times New Roman"/>
          <w:sz w:val="28"/>
          <w:szCs w:val="28"/>
        </w:rPr>
        <w:t>30</w:t>
      </w:r>
      <w:r w:rsidRPr="00433961">
        <w:rPr>
          <w:rFonts w:ascii="Times New Roman" w:hAnsi="Times New Roman" w:cs="Times New Roman"/>
          <w:sz w:val="28"/>
          <w:szCs w:val="28"/>
        </w:rPr>
        <w:t xml:space="preserve"> %</w:t>
      </w:r>
      <w:r w:rsidR="00B61570" w:rsidRPr="00433961">
        <w:rPr>
          <w:rFonts w:ascii="Times New Roman" w:hAnsi="Times New Roman" w:cs="Times New Roman"/>
          <w:sz w:val="28"/>
          <w:szCs w:val="28"/>
        </w:rPr>
        <w:t>)</w:t>
      </w:r>
      <w:r w:rsidR="00903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644" w:rsidRPr="005B5949" w:rsidRDefault="00903644" w:rsidP="009036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5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949">
        <w:rPr>
          <w:rFonts w:ascii="Times New Roman" w:hAnsi="Times New Roman" w:cs="Times New Roman"/>
          <w:sz w:val="28"/>
          <w:szCs w:val="28"/>
        </w:rPr>
        <w:t>Размещение графика оценочных процедур.</w:t>
      </w:r>
    </w:p>
    <w:p w:rsidR="00903644" w:rsidRDefault="00903644" w:rsidP="009036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949">
        <w:rPr>
          <w:rFonts w:ascii="Times New Roman" w:hAnsi="Times New Roman" w:cs="Times New Roman"/>
          <w:sz w:val="28"/>
          <w:szCs w:val="28"/>
        </w:rPr>
        <w:t>Графики оценочных процедур 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5B5949">
        <w:rPr>
          <w:rFonts w:ascii="Times New Roman" w:hAnsi="Times New Roman" w:cs="Times New Roman"/>
          <w:sz w:val="28"/>
          <w:szCs w:val="28"/>
        </w:rPr>
        <w:t xml:space="preserve"> в разделе: Сведения об образовательной организации – подраздел: Документы. В со</w:t>
      </w:r>
      <w:r w:rsidR="0018554D">
        <w:rPr>
          <w:rFonts w:ascii="Times New Roman" w:hAnsi="Times New Roman" w:cs="Times New Roman"/>
          <w:sz w:val="28"/>
          <w:szCs w:val="28"/>
        </w:rPr>
        <w:t>ответствии с порядком размещение</w:t>
      </w:r>
      <w:r w:rsidRPr="005B5949">
        <w:rPr>
          <w:rFonts w:ascii="Times New Roman" w:hAnsi="Times New Roman" w:cs="Times New Roman"/>
          <w:sz w:val="28"/>
          <w:szCs w:val="28"/>
        </w:rPr>
        <w:t xml:space="preserve"> выполнили </w:t>
      </w:r>
      <w:r>
        <w:rPr>
          <w:rFonts w:ascii="Times New Roman" w:hAnsi="Times New Roman" w:cs="Times New Roman"/>
          <w:sz w:val="28"/>
          <w:szCs w:val="28"/>
        </w:rPr>
        <w:t>10 (100</w:t>
      </w:r>
      <w:r w:rsidRPr="005B5949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B59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433961" w:rsidRDefault="00433961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Оценочные процедуры по предмету запланиров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аны не чаще 1 раза в 2,5 недели.</w:t>
      </w:r>
    </w:p>
    <w:p w:rsidR="00433961" w:rsidRDefault="00433961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В 8 школах оценочные процедуры запланированы не чаще 1 раза в 2,5 недели, в 2 – чаще.</w:t>
      </w:r>
    </w:p>
    <w:p w:rsidR="00C035CB" w:rsidRDefault="00C035CB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5. 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Объем времени на оценочные процедуры не превышает 10% времени на изучение предмета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во всех  школах (10).</w:t>
      </w:r>
    </w:p>
    <w:p w:rsidR="004F10D5" w:rsidRDefault="004F10D5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6. 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Не проводится более одной оцен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очной процедуры в день в классе.</w:t>
      </w:r>
    </w:p>
    <w:p w:rsidR="00BE7D3F" w:rsidRDefault="004F10D5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В 9 школах не проводится более одной оценочной процедуры</w:t>
      </w:r>
      <w:r w:rsidR="0018554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день в классе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, в 1 школе было  проведено в один день две контрольных работы в одном классе</w:t>
      </w:r>
      <w:r w:rsidR="00903644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4F10D5" w:rsidRDefault="00BE7D3F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7</w:t>
      </w:r>
      <w:r w:rsidR="004F10D5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  <w:r w:rsidRPr="00BE7D3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Оценочные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п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роцедуры запланированы с учетом графиков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оценочных процедур федерального уровня во всех школах. Региональные и муниципальные проверочные работы за данный период не проводились.</w:t>
      </w:r>
    </w:p>
    <w:p w:rsidR="004E4F7E" w:rsidRDefault="004E4F7E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8. В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нутренние и внешние (н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езависимые) оценочные процедуры</w:t>
      </w:r>
      <w:r w:rsidRPr="004E4F7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нтегрированы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во всех школах.</w:t>
      </w:r>
    </w:p>
    <w:p w:rsidR="004E4F7E" w:rsidRDefault="004E4F7E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9.  «П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редварительные» работы перед проведением ВПР</w:t>
      </w:r>
      <w:r w:rsidR="002506A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школах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е проводятся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2506AE" w:rsidRDefault="002506AE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10. 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Оценочные процедуры по предмету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на первом и последнем уроках </w:t>
      </w:r>
      <w:r w:rsidRPr="002506A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1C6205">
        <w:rPr>
          <w:rFonts w:ascii="PT Astra Serif" w:eastAsia="Times New Roman" w:hAnsi="PT Astra Serif" w:cs="Arial"/>
          <w:color w:val="000000"/>
          <w:sz w:val="28"/>
          <w:szCs w:val="28"/>
        </w:rPr>
        <w:t>не проводятся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2506AE" w:rsidRDefault="002506AE" w:rsidP="005B5949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11.</w:t>
      </w:r>
      <w:r w:rsidRPr="002506A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Учтена необходимость всех этапов проведения оценочных процедур (от начала проведения до отработки проблемных зон)</w:t>
      </w:r>
      <w:r w:rsidR="00903644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903644" w:rsidRDefault="00903644" w:rsidP="00B21C30">
      <w:pPr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По итогам мониторинга определен</w:t>
      </w:r>
      <w:r w:rsidR="00B21C30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ы следующие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у</w:t>
      </w:r>
      <w:r w:rsidR="00B21C30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ровни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оптимизаци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и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планирования контрольных и проверочных работ в образовательной организации с учетом федеральных</w:t>
      </w:r>
      <w:r w:rsidRPr="00903644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оценочных процедур</w:t>
      </w:r>
      <w:r w:rsidR="00B21C30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: 4 школы – зеленая зона, 6 – желтая.</w:t>
      </w:r>
    </w:p>
    <w:p w:rsidR="00903644" w:rsidRPr="00903644" w:rsidRDefault="00903644" w:rsidP="00903644">
      <w:pPr>
        <w:shd w:val="clear" w:color="auto" w:fill="FFFFFF"/>
        <w:spacing w:after="0" w:line="240" w:lineRule="auto"/>
        <w:ind w:left="360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903644">
        <w:rPr>
          <w:rFonts w:ascii="PT Astra Serif" w:eastAsia="Times New Roman" w:hAnsi="PT Astra Serif" w:cs="Arial"/>
          <w:bCs/>
          <w:iCs/>
          <w:color w:val="000000"/>
          <w:sz w:val="28"/>
          <w:szCs w:val="28"/>
        </w:rPr>
        <w:t xml:space="preserve">Чек-лист анализа графика оценочных процедур в </w:t>
      </w:r>
      <w:r w:rsidR="00B21C30">
        <w:rPr>
          <w:rFonts w:ascii="PT Astra Serif" w:eastAsia="Times New Roman" w:hAnsi="PT Astra Serif" w:cs="Arial"/>
          <w:bCs/>
          <w:iCs/>
          <w:color w:val="000000"/>
          <w:sz w:val="28"/>
          <w:szCs w:val="28"/>
        </w:rPr>
        <w:t xml:space="preserve">образовательных организациях </w:t>
      </w:r>
      <w:r>
        <w:rPr>
          <w:rFonts w:ascii="PT Astra Serif" w:eastAsia="Times New Roman" w:hAnsi="PT Astra Serif" w:cs="Arial"/>
          <w:bCs/>
          <w:iCs/>
          <w:color w:val="000000"/>
          <w:sz w:val="28"/>
          <w:szCs w:val="28"/>
        </w:rPr>
        <w:t xml:space="preserve"> муниципального образования Куркинский район </w:t>
      </w:r>
      <w:r w:rsidR="00B21C30">
        <w:rPr>
          <w:rFonts w:ascii="PT Astra Serif" w:eastAsia="Times New Roman" w:hAnsi="PT Astra Serif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Cs/>
          <w:iCs/>
          <w:color w:val="000000"/>
          <w:sz w:val="28"/>
          <w:szCs w:val="28"/>
        </w:rPr>
        <w:t>(приложение)</w:t>
      </w:r>
      <w:r w:rsidR="00367643">
        <w:rPr>
          <w:rFonts w:ascii="PT Astra Serif" w:eastAsia="Times New Roman" w:hAnsi="PT Astra Serif" w:cs="Arial"/>
          <w:bCs/>
          <w:iCs/>
          <w:color w:val="000000"/>
          <w:sz w:val="28"/>
          <w:szCs w:val="28"/>
        </w:rPr>
        <w:t>.</w:t>
      </w:r>
    </w:p>
    <w:p w:rsidR="00903644" w:rsidRPr="00DC2874" w:rsidRDefault="00903644" w:rsidP="0090364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903644" w:rsidRPr="00433961" w:rsidRDefault="00B21C30" w:rsidP="005B5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21C30" w:rsidRDefault="00D9749F" w:rsidP="00313EB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9F9">
        <w:rPr>
          <w:rFonts w:ascii="Times New Roman" w:hAnsi="Times New Roman" w:cs="Times New Roman"/>
          <w:sz w:val="28"/>
          <w:szCs w:val="28"/>
        </w:rPr>
        <w:t xml:space="preserve">. При составлении </w:t>
      </w:r>
      <w:r w:rsidR="00116F1C" w:rsidRPr="00116F1C">
        <w:rPr>
          <w:rFonts w:ascii="Times New Roman" w:hAnsi="Times New Roman" w:cs="Times New Roman"/>
          <w:sz w:val="28"/>
          <w:szCs w:val="28"/>
        </w:rPr>
        <w:tab/>
        <w:t>график</w:t>
      </w:r>
      <w:r w:rsidR="000309F9">
        <w:rPr>
          <w:rFonts w:ascii="Times New Roman" w:hAnsi="Times New Roman" w:cs="Times New Roman"/>
          <w:sz w:val="28"/>
          <w:szCs w:val="28"/>
        </w:rPr>
        <w:t>а</w:t>
      </w:r>
      <w:r w:rsidR="00116F1C" w:rsidRPr="00116F1C">
        <w:rPr>
          <w:rFonts w:ascii="Times New Roman" w:hAnsi="Times New Roman" w:cs="Times New Roman"/>
          <w:sz w:val="28"/>
          <w:szCs w:val="28"/>
        </w:rPr>
        <w:tab/>
        <w:t>оц</w:t>
      </w:r>
      <w:r w:rsidR="00313EBB">
        <w:rPr>
          <w:rFonts w:ascii="Times New Roman" w:hAnsi="Times New Roman" w:cs="Times New Roman"/>
          <w:sz w:val="28"/>
          <w:szCs w:val="28"/>
        </w:rPr>
        <w:t>еночных</w:t>
      </w:r>
      <w:r w:rsidR="00313EBB">
        <w:rPr>
          <w:rFonts w:ascii="Times New Roman" w:hAnsi="Times New Roman" w:cs="Times New Roman"/>
          <w:sz w:val="28"/>
          <w:szCs w:val="28"/>
        </w:rPr>
        <w:tab/>
        <w:t>процедур</w:t>
      </w:r>
      <w:r w:rsidR="00313EBB"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BB">
        <w:rPr>
          <w:rFonts w:ascii="Times New Roman" w:hAnsi="Times New Roman" w:cs="Times New Roman"/>
          <w:sz w:val="28"/>
          <w:szCs w:val="28"/>
        </w:rPr>
        <w:t xml:space="preserve"> 2 </w:t>
      </w:r>
      <w:r w:rsidR="00B21C30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116F1C">
        <w:rPr>
          <w:rFonts w:ascii="Times New Roman" w:hAnsi="Times New Roman" w:cs="Times New Roman"/>
          <w:sz w:val="28"/>
          <w:szCs w:val="28"/>
        </w:rPr>
        <w:t>2022-2023</w:t>
      </w:r>
      <w:r w:rsidR="00116F1C" w:rsidRPr="00116F1C">
        <w:rPr>
          <w:rFonts w:ascii="Times New Roman" w:hAnsi="Times New Roman" w:cs="Times New Roman"/>
          <w:sz w:val="28"/>
          <w:szCs w:val="28"/>
        </w:rPr>
        <w:t xml:space="preserve"> учебного года: </w:t>
      </w:r>
    </w:p>
    <w:p w:rsidR="00B21C30" w:rsidRDefault="00B21C30" w:rsidP="00B21C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«Крестовская СОШ» исключить проведение двух контрольных работ в один день в одном классе.</w:t>
      </w:r>
    </w:p>
    <w:p w:rsidR="006F4E08" w:rsidRPr="006F4E08" w:rsidRDefault="006F4E08" w:rsidP="006F4E0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7643">
        <w:rPr>
          <w:rFonts w:ascii="Times New Roman" w:hAnsi="Times New Roman" w:cs="Times New Roman"/>
          <w:sz w:val="28"/>
          <w:szCs w:val="28"/>
        </w:rPr>
        <w:t>МОУ Самарская СОШ</w:t>
      </w:r>
      <w:r w:rsidR="00B21C30" w:rsidRPr="006F4E08">
        <w:rPr>
          <w:rFonts w:ascii="Times New Roman" w:hAnsi="Times New Roman" w:cs="Times New Roman"/>
          <w:sz w:val="28"/>
          <w:szCs w:val="28"/>
        </w:rPr>
        <w:t xml:space="preserve">, </w:t>
      </w:r>
      <w:r w:rsidRPr="006F4E08">
        <w:rPr>
          <w:rFonts w:ascii="Times New Roman" w:hAnsi="Times New Roman" w:cs="Times New Roman"/>
          <w:sz w:val="28"/>
          <w:szCs w:val="28"/>
        </w:rPr>
        <w:t xml:space="preserve"> </w:t>
      </w:r>
      <w:r w:rsidR="00B21C30" w:rsidRPr="006F4E08">
        <w:rPr>
          <w:rFonts w:ascii="Times New Roman" w:hAnsi="Times New Roman" w:cs="Times New Roman"/>
          <w:sz w:val="28"/>
          <w:szCs w:val="28"/>
        </w:rPr>
        <w:t xml:space="preserve">МОУ «Ивановская СОШ» </w:t>
      </w:r>
      <w:r w:rsidRPr="006F4E08">
        <w:rPr>
          <w:rFonts w:ascii="Times New Roman" w:hAnsi="Times New Roman" w:cs="Times New Roman"/>
          <w:sz w:val="28"/>
          <w:szCs w:val="28"/>
        </w:rPr>
        <w:t xml:space="preserve">не  планировать </w:t>
      </w:r>
    </w:p>
    <w:p w:rsidR="006F4E08" w:rsidRDefault="006F4E08" w:rsidP="006F4E0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 w:rsidRPr="006F4E08">
        <w:rPr>
          <w:rFonts w:ascii="PT Astra Serif" w:eastAsia="Times New Roman" w:hAnsi="PT Astra Serif" w:cs="Arial"/>
          <w:color w:val="000000" w:themeColor="text1"/>
          <w:sz w:val="28"/>
          <w:szCs w:val="28"/>
        </w:rPr>
        <w:lastRenderedPageBreak/>
        <w:t>проведение оценочных</w:t>
      </w:r>
      <w:r w:rsidR="00367643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процедур по одному</w:t>
      </w:r>
      <w:r w:rsidRPr="006F4E08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учебному пр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едмету </w:t>
      </w:r>
      <w:r w:rsidRPr="006F4E08"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 чаще 1 раза в 2,5 недели. </w:t>
      </w:r>
    </w:p>
    <w:p w:rsidR="006F4E08" w:rsidRDefault="006F4E08" w:rsidP="006F4E0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</w:p>
    <w:p w:rsidR="006F4E08" w:rsidRPr="006F4E08" w:rsidRDefault="006F4E08" w:rsidP="006F4E08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       МОУ Куркинская СОШ №1, МКОУ «Куркинская СОШ №2</w:t>
      </w:r>
      <w:r w:rsidR="00367643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»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, МКОУ «Андреевская ООШ» на сайте размещать утвержденные графики оценочных процедур.</w:t>
      </w:r>
    </w:p>
    <w:p w:rsidR="00367643" w:rsidRDefault="00367643" w:rsidP="006F4E08">
      <w:pPr>
        <w:rPr>
          <w:rFonts w:ascii="Times New Roman" w:hAnsi="Times New Roman" w:cs="Times New Roman"/>
          <w:sz w:val="28"/>
          <w:szCs w:val="28"/>
        </w:rPr>
      </w:pPr>
    </w:p>
    <w:p w:rsidR="00367643" w:rsidRDefault="00367643" w:rsidP="006F4E08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AD5BD4" w:rsidRPr="00116F1C" w:rsidRDefault="00AD5BD4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P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116F1C" w:rsidRDefault="00116F1C" w:rsidP="00116F1C">
      <w:pPr>
        <w:rPr>
          <w:rFonts w:ascii="Times New Roman" w:hAnsi="Times New Roman" w:cs="Times New Roman"/>
          <w:sz w:val="28"/>
          <w:szCs w:val="28"/>
        </w:rPr>
      </w:pPr>
    </w:p>
    <w:p w:rsidR="000309F9" w:rsidRDefault="000309F9" w:rsidP="00116F1C">
      <w:pPr>
        <w:rPr>
          <w:rFonts w:ascii="Times New Roman" w:hAnsi="Times New Roman" w:cs="Times New Roman"/>
          <w:sz w:val="28"/>
          <w:szCs w:val="28"/>
        </w:rPr>
      </w:pPr>
    </w:p>
    <w:p w:rsidR="00162C34" w:rsidRDefault="00162C34" w:rsidP="00116F1C">
      <w:pPr>
        <w:rPr>
          <w:rFonts w:ascii="Times New Roman" w:hAnsi="Times New Roman" w:cs="Times New Roman"/>
          <w:sz w:val="28"/>
          <w:szCs w:val="28"/>
        </w:rPr>
      </w:pPr>
    </w:p>
    <w:p w:rsidR="00162C34" w:rsidRDefault="00162C34" w:rsidP="00116F1C">
      <w:pPr>
        <w:rPr>
          <w:rFonts w:ascii="Times New Roman" w:hAnsi="Times New Roman" w:cs="Times New Roman"/>
          <w:sz w:val="28"/>
          <w:szCs w:val="28"/>
        </w:rPr>
      </w:pPr>
    </w:p>
    <w:p w:rsidR="00162C34" w:rsidRDefault="00162C34" w:rsidP="00116F1C">
      <w:pPr>
        <w:rPr>
          <w:rFonts w:ascii="Times New Roman" w:hAnsi="Times New Roman" w:cs="Times New Roman"/>
          <w:sz w:val="28"/>
          <w:szCs w:val="28"/>
        </w:rPr>
      </w:pPr>
    </w:p>
    <w:p w:rsidR="00162C34" w:rsidRDefault="00162C34" w:rsidP="00116F1C">
      <w:pPr>
        <w:rPr>
          <w:rFonts w:ascii="Times New Roman" w:hAnsi="Times New Roman" w:cs="Times New Roman"/>
          <w:sz w:val="28"/>
          <w:szCs w:val="28"/>
        </w:rPr>
        <w:sectPr w:rsidR="00162C34" w:rsidSect="00367643">
          <w:pgSz w:w="11907" w:h="16840"/>
          <w:pgMar w:top="1134" w:right="860" w:bottom="568" w:left="1134" w:header="720" w:footer="720" w:gutter="0"/>
          <w:cols w:space="720" w:equalWidth="0">
            <w:col w:w="9913"/>
          </w:cols>
          <w:noEndnote/>
        </w:sectPr>
      </w:pPr>
    </w:p>
    <w:p w:rsidR="00162C34" w:rsidRPr="00FD6AB5" w:rsidRDefault="00162C34" w:rsidP="00162C3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color w:val="000000"/>
          <w:sz w:val="20"/>
          <w:szCs w:val="20"/>
        </w:rPr>
      </w:pPr>
      <w:r w:rsidRPr="00FD6AB5">
        <w:rPr>
          <w:rFonts w:ascii="PT Astra Serif" w:eastAsia="Times New Roman" w:hAnsi="PT Astra Serif" w:cs="Arial"/>
          <w:b/>
          <w:bCs/>
          <w:iCs/>
          <w:color w:val="000000"/>
          <w:sz w:val="20"/>
          <w:szCs w:val="20"/>
        </w:rPr>
        <w:lastRenderedPageBreak/>
        <w:t>Чек-лист анализа графиков оценочных процедур образовательных учреждений</w:t>
      </w:r>
    </w:p>
    <w:p w:rsidR="00162C34" w:rsidRPr="00FD6AB5" w:rsidRDefault="00162C34" w:rsidP="00162C34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color w:val="000000"/>
          <w:sz w:val="20"/>
          <w:szCs w:val="20"/>
        </w:rPr>
      </w:pPr>
      <w:r w:rsidRPr="00FD6AB5">
        <w:rPr>
          <w:rFonts w:ascii="PT Astra Serif" w:eastAsia="Times New Roman" w:hAnsi="PT Astra Serif" w:cs="Arial"/>
          <w:b/>
          <w:bCs/>
          <w:iCs/>
          <w:color w:val="000000"/>
          <w:sz w:val="20"/>
          <w:szCs w:val="20"/>
        </w:rPr>
        <w:t>МО Куркинский район</w:t>
      </w:r>
    </w:p>
    <w:p w:rsidR="00162C34" w:rsidRPr="00FD6AB5" w:rsidRDefault="00162C34" w:rsidP="00162C3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szCs w:val="20"/>
        </w:rPr>
      </w:pPr>
    </w:p>
    <w:tbl>
      <w:tblPr>
        <w:tblW w:w="15280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7"/>
        <w:gridCol w:w="2382"/>
        <w:gridCol w:w="992"/>
        <w:gridCol w:w="1350"/>
        <w:gridCol w:w="1314"/>
        <w:gridCol w:w="1701"/>
        <w:gridCol w:w="972"/>
        <w:gridCol w:w="972"/>
        <w:gridCol w:w="972"/>
        <w:gridCol w:w="972"/>
        <w:gridCol w:w="972"/>
        <w:gridCol w:w="972"/>
        <w:gridCol w:w="972"/>
      </w:tblGrid>
      <w:tr w:rsidR="00162C34" w:rsidRPr="00FD6AB5" w:rsidTr="00A767A1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/</w:t>
            </w:r>
            <w:proofErr w:type="spellStart"/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МОУ Куркинская СОШ №1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МКОУ «Куркинская СОШ №2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МОУ Самарская СОШ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МКОУ «Михайловская СОШ» </w:t>
            </w:r>
            <w:proofErr w:type="spellStart"/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им.В.А.</w:t>
            </w:r>
            <w:proofErr w:type="gramStart"/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Казанского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МОУ «Ивановская СОШ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МОУ «Крестовская СОШ»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МКОУ «</w:t>
            </w:r>
            <w:proofErr w:type="spellStart"/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Птанская</w:t>
            </w:r>
            <w:proofErr w:type="spellEnd"/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МКОУ «Андреевская ООШ»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МОУ «Шаховская ООШ»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МОУ «Сергиевская ООШ»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Итог</w:t>
            </w:r>
          </w:p>
        </w:tc>
      </w:tr>
      <w:tr w:rsidR="00162C34" w:rsidRPr="00FD6AB5" w:rsidTr="00A767A1"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Показатели анализа</w:t>
            </w:r>
          </w:p>
        </w:tc>
        <w:tc>
          <w:tcPr>
            <w:tcW w:w="111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Оценка показателей (Да, Нет)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Составлен единый график оценочных процедур с учетом </w:t>
            </w:r>
            <w:r w:rsidRPr="00FD6AB5">
              <w:rPr>
                <w:rFonts w:ascii="PT Astra Serif" w:eastAsia="Times New Roman" w:hAnsi="PT Astra Serif" w:cs="Arial"/>
                <w:color w:val="222222"/>
                <w:sz w:val="20"/>
                <w:szCs w:val="20"/>
              </w:rPr>
              <w:t>учебных периодов, принятых в ОО (четверть, полугодие), а также перечня учебных предметов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- да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График оценочных процедур утвержден руководителем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7 (70%) -  да;</w:t>
            </w:r>
          </w:p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3 (30%) - нет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sz w:val="20"/>
                <w:szCs w:val="20"/>
              </w:rPr>
              <w:t>да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График оценочных процедур размещен на официальном сайте 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- да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Оценочные процедуры по предмету запланированы не чаще 1 раза в 2,5 недели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378E0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8 (80%) – да;</w:t>
            </w:r>
          </w:p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 xml:space="preserve">2 (20%) -нет 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Объем времени на оценочные процедуры не превышает 10% времени на изучение предмета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- да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Не проводится более одной оценочной процедуры в день в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9(90%) –да;</w:t>
            </w:r>
          </w:p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 (10%) - нет</w:t>
            </w:r>
          </w:p>
        </w:tc>
      </w:tr>
      <w:tr w:rsidR="00162C34" w:rsidRPr="00FD6AB5" w:rsidTr="00A767A1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Оценочные  процедуры запланированы с учетом графиков оценочных процедур: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2C34" w:rsidRPr="00FD6AB5" w:rsidTr="00A767A1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- федерального уровня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- да</w:t>
            </w:r>
          </w:p>
        </w:tc>
      </w:tr>
      <w:tr w:rsidR="00162C34" w:rsidRPr="00FD6AB5" w:rsidTr="00A767A1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- регионального уровня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2C34" w:rsidRPr="00FD6AB5" w:rsidTr="00A767A1"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- муниципального уровня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Интегрированы внутренние и внешние (независимые) оценочные процедуры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- да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Не проводятся «предварительные» работы перед проведением ВПР.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- да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Оценочные процедуры по предмету не проводятся на первом и </w:t>
            </w: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>последнем уроке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- да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Учтена необходимость всех этапов проведения оценочных процедур (от начала проведения до отработки проблемных зон)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(100%) – да</w:t>
            </w: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 –да, 1- 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10- да,</w:t>
            </w:r>
          </w:p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1- нет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10- да,</w:t>
            </w:r>
          </w:p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1-нет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11- 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10- да,</w:t>
            </w:r>
          </w:p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1-нет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10- да,</w:t>
            </w:r>
          </w:p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1-нет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11- 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10- да,</w:t>
            </w:r>
          </w:p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1-нет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11 - 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11- да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2C34" w:rsidRPr="00FD6AB5" w:rsidTr="00A767A1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Уровень оптимизации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Желтая зона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Желтая зона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Желтая зона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Зеленая зона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Желтая зона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Желтая зона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Зеленая зона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Желтая зона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Зеленая зона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  <w:r w:rsidRPr="00FD6AB5"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  <w:t>Зеленая зона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C34" w:rsidRPr="00FD6AB5" w:rsidRDefault="00162C34" w:rsidP="00A767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62C34" w:rsidRPr="00FD6AB5" w:rsidRDefault="00162C34" w:rsidP="00162C34">
      <w:pPr>
        <w:spacing w:after="0"/>
        <w:jc w:val="both"/>
        <w:rPr>
          <w:rFonts w:ascii="PT Astra Serif" w:hAnsi="PT Astra Serif"/>
          <w:sz w:val="20"/>
          <w:szCs w:val="20"/>
        </w:rPr>
      </w:pPr>
    </w:p>
    <w:p w:rsidR="00162C34" w:rsidRPr="00FD6AB5" w:rsidRDefault="00162C34" w:rsidP="00162C34">
      <w:pPr>
        <w:rPr>
          <w:sz w:val="20"/>
          <w:szCs w:val="20"/>
        </w:rPr>
      </w:pPr>
    </w:p>
    <w:p w:rsidR="00162C34" w:rsidRPr="0078383B" w:rsidRDefault="00162C34" w:rsidP="00162C34"/>
    <w:p w:rsidR="00162C34" w:rsidRDefault="00162C34" w:rsidP="00162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2C34" w:rsidSect="007838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73"/>
    <w:multiLevelType w:val="hybridMultilevel"/>
    <w:tmpl w:val="773A9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860D9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BD4"/>
    <w:rsid w:val="000309F9"/>
    <w:rsid w:val="000D05D6"/>
    <w:rsid w:val="00105B3C"/>
    <w:rsid w:val="00116F1C"/>
    <w:rsid w:val="00162C34"/>
    <w:rsid w:val="0018554D"/>
    <w:rsid w:val="001D79C8"/>
    <w:rsid w:val="002506AE"/>
    <w:rsid w:val="00313EBB"/>
    <w:rsid w:val="003435AC"/>
    <w:rsid w:val="00367643"/>
    <w:rsid w:val="00433961"/>
    <w:rsid w:val="004E4F7E"/>
    <w:rsid w:val="004F10D5"/>
    <w:rsid w:val="005B5949"/>
    <w:rsid w:val="005D40E9"/>
    <w:rsid w:val="00695DAA"/>
    <w:rsid w:val="006F4E08"/>
    <w:rsid w:val="008A77C8"/>
    <w:rsid w:val="00903644"/>
    <w:rsid w:val="00952C51"/>
    <w:rsid w:val="009A36C1"/>
    <w:rsid w:val="00A378E0"/>
    <w:rsid w:val="00A626A6"/>
    <w:rsid w:val="00AD5BD4"/>
    <w:rsid w:val="00B21C30"/>
    <w:rsid w:val="00B61570"/>
    <w:rsid w:val="00B90BB9"/>
    <w:rsid w:val="00BE7D3F"/>
    <w:rsid w:val="00C035CB"/>
    <w:rsid w:val="00D9749F"/>
    <w:rsid w:val="00EE6B8A"/>
    <w:rsid w:val="00F33460"/>
    <w:rsid w:val="00F375F8"/>
    <w:rsid w:val="00F6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5BD4"/>
    <w:pPr>
      <w:widowControl w:val="0"/>
      <w:autoSpaceDE w:val="0"/>
      <w:autoSpaceDN w:val="0"/>
      <w:adjustRightInd w:val="0"/>
      <w:spacing w:before="1" w:after="0" w:line="240" w:lineRule="auto"/>
      <w:ind w:left="20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5BD4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D5BD4"/>
    <w:pPr>
      <w:widowControl w:val="0"/>
      <w:autoSpaceDE w:val="0"/>
      <w:autoSpaceDN w:val="0"/>
      <w:adjustRightInd w:val="0"/>
      <w:spacing w:after="0" w:line="240" w:lineRule="auto"/>
      <w:ind w:left="201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AD5B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16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4E0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F686-C02E-4B1F-9E99-DB1D8968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23</cp:revision>
  <dcterms:created xsi:type="dcterms:W3CDTF">2022-11-02T12:33:00Z</dcterms:created>
  <dcterms:modified xsi:type="dcterms:W3CDTF">2023-06-22T08:24:00Z</dcterms:modified>
</cp:coreProperties>
</file>