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7" w:rsidRPr="00FD16F4" w:rsidRDefault="00E75949" w:rsidP="003718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Информационно-аналитическая справка</w:t>
      </w:r>
    </w:p>
    <w:p w:rsidR="00165D57" w:rsidRPr="00FD16F4" w:rsidRDefault="00E75949" w:rsidP="003718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b/>
          <w:sz w:val="28"/>
          <w:szCs w:val="28"/>
          <w:lang w:val="ru-RU"/>
        </w:rPr>
        <w:t>о внедрении в учебный процесс банка заданий для оценки функциональной грамотности обучающихся образовательных</w:t>
      </w:r>
    </w:p>
    <w:p w:rsidR="00980E8E" w:rsidRDefault="00E75949" w:rsidP="00980E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организаций </w:t>
      </w:r>
      <w:r w:rsidR="003718C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 Куркинский район</w:t>
      </w:r>
      <w:r w:rsidRPr="003718C2">
        <w:rPr>
          <w:rFonts w:ascii="Times New Roman" w:hAnsi="Times New Roman" w:cs="Times New Roman"/>
          <w:b/>
          <w:sz w:val="28"/>
          <w:szCs w:val="28"/>
          <w:lang w:val="ru-RU"/>
        </w:rPr>
        <w:t>, размещенного на портале</w:t>
      </w:r>
      <w:r w:rsidR="00980E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8">
        <w:r w:rsidRPr="003718C2">
          <w:rPr>
            <w:rStyle w:val="a5"/>
            <w:rFonts w:ascii="Times New Roman" w:hAnsi="Times New Roman" w:cs="Times New Roman"/>
            <w:b/>
            <w:sz w:val="28"/>
            <w:szCs w:val="28"/>
          </w:rPr>
          <w:t>https</w:t>
        </w:r>
        <w:r w:rsidRPr="00FD16F4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3718C2">
          <w:rPr>
            <w:rStyle w:val="a5"/>
            <w:rFonts w:ascii="Times New Roman" w:hAnsi="Times New Roman" w:cs="Times New Roman"/>
            <w:b/>
            <w:sz w:val="28"/>
            <w:szCs w:val="28"/>
          </w:rPr>
          <w:t>fg</w:t>
        </w:r>
        <w:r w:rsidRPr="00FD16F4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b/>
            <w:sz w:val="28"/>
            <w:szCs w:val="28"/>
          </w:rPr>
          <w:t>resh</w:t>
        </w:r>
        <w:r w:rsidRPr="00FD16F4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b/>
            <w:sz w:val="28"/>
            <w:szCs w:val="28"/>
          </w:rPr>
          <w:t>edu</w:t>
        </w:r>
        <w:r w:rsidRPr="00FD16F4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r w:rsidRPr="00FD16F4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  <w:r w:rsidRPr="00FD16F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165D57" w:rsidRPr="00FD16F4" w:rsidRDefault="00E75949" w:rsidP="00980E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период с 01.09.2022 по 15.12.2022</w:t>
      </w:r>
    </w:p>
    <w:p w:rsidR="00165D57" w:rsidRPr="00FD16F4" w:rsidRDefault="00165D57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Pr="00FD16F4" w:rsidRDefault="00165D57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Pr="00FD16F4" w:rsidRDefault="00E75949" w:rsidP="003718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sz w:val="28"/>
          <w:szCs w:val="28"/>
          <w:lang w:val="ru-RU"/>
        </w:rPr>
        <w:t>В Федеральных государственных образовательных стандартах начального общего и основного общего образования, утвержденных 31.05.2021, функциональная грамотность определяется как 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деятельности. 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условия, обеспечивающие возможность формирования функциональной грамотности обучающихся.</w:t>
      </w:r>
    </w:p>
    <w:p w:rsidR="003718C2" w:rsidRDefault="00E75949" w:rsidP="00980E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sz w:val="28"/>
          <w:szCs w:val="28"/>
          <w:lang w:val="ru-RU"/>
        </w:rPr>
        <w:t>Согласно письму Министерства просвещения Российской Федерации от 26.01.2021 № ТВ-94/04 для всех образовательных организаций открыт доступ к</w:t>
      </w:r>
      <w:r w:rsidR="0098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электронному банку тренировочных заданий по оценке функциональной грамотности, размещенному в сети Интернет по адресу: </w:t>
      </w:r>
      <w:hyperlink r:id="rId9"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fg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resh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(далее - платформа). 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>Областью применения платформы является процедура</w:t>
      </w:r>
      <w:r w:rsidR="009872B9" w:rsidRPr="009872B9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left:0;text-align:left;margin-left:125.65pt;margin-top:31.75pt;width:436.05pt;height:53.4pt;z-index:-251658752;mso-position-horizontal-relative:page;mso-position-vertical-relative:text" filled="f" stroked="f">
            <v:textbox inset="0,0,0,0">
              <w:txbxContent>
                <w:p w:rsidR="00EC3CFD" w:rsidRDefault="00EC3CFD"/>
              </w:txbxContent>
            </v:textbox>
            <w10:wrap anchorx="page"/>
          </v:shape>
        </w:pict>
      </w:r>
      <w:r w:rsidR="00980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>проведения тренировочных работ по направлениям функциональной грамотности учащихся, включающая в себя</w:t>
      </w:r>
      <w:r w:rsidR="003718C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TableNormal"/>
        <w:tblW w:w="0" w:type="auto"/>
        <w:tblLayout w:type="fixed"/>
        <w:tblLook w:val="01E0"/>
      </w:tblPr>
      <w:tblGrid>
        <w:gridCol w:w="258"/>
        <w:gridCol w:w="7020"/>
        <w:gridCol w:w="20"/>
        <w:gridCol w:w="3050"/>
      </w:tblGrid>
      <w:tr w:rsidR="003718C2" w:rsidRPr="003718C2" w:rsidTr="00980E8E">
        <w:trPr>
          <w:trHeight w:hRule="exact" w:val="37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заданий;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C2" w:rsidRPr="003718C2" w:rsidTr="00980E8E">
        <w:trPr>
          <w:trHeight w:hRule="exact" w:val="34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проектов тренировочных работ;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C2" w:rsidRPr="003718C2" w:rsidTr="00980E8E">
        <w:trPr>
          <w:trHeight w:hRule="exact" w:val="3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980E8E" w:rsidRDefault="003718C2" w:rsidP="00371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80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рохождение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0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тренировочной</w:t>
            </w:r>
            <w:r w:rsidRPr="00980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0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r w:rsidR="00980E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3718C2" w:rsidRDefault="003718C2" w:rsidP="0037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3718C2" w:rsidRPr="00980E8E" w:rsidRDefault="00980E8E" w:rsidP="003718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3718C2" w:rsidRPr="003718C2">
              <w:rPr>
                <w:rFonts w:ascii="Times New Roman" w:hAnsi="Times New Roman" w:cs="Times New Roman"/>
                <w:sz w:val="28"/>
                <w:szCs w:val="28"/>
              </w:rPr>
              <w:t>ежиме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09C3" w:rsidRPr="00371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реального </w:t>
            </w:r>
            <w:r w:rsidR="001A0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вввремени</w:t>
            </w:r>
            <w:r w:rsidR="001A09C3" w:rsidRPr="00371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времени;</w:t>
            </w:r>
          </w:p>
        </w:tc>
      </w:tr>
    </w:tbl>
    <w:p w:rsidR="003718C2" w:rsidRDefault="001A09C3" w:rsidP="00371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времени;</w:t>
      </w:r>
    </w:p>
    <w:p w:rsidR="003718C2" w:rsidRDefault="003718C2" w:rsidP="00371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75949" w:rsidRPr="003718C2">
        <w:rPr>
          <w:rFonts w:ascii="Times New Roman" w:hAnsi="Times New Roman" w:cs="Times New Roman"/>
          <w:sz w:val="28"/>
          <w:szCs w:val="28"/>
          <w:lang w:val="ru-RU"/>
        </w:rPr>
        <w:t>проверку развернутых ответов экспертами;</w:t>
      </w:r>
    </w:p>
    <w:p w:rsidR="00FD16F4" w:rsidRDefault="003718C2" w:rsidP="00FD16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75949" w:rsidRPr="003718C2">
        <w:rPr>
          <w:rFonts w:ascii="Times New Roman" w:hAnsi="Times New Roman" w:cs="Times New Roman"/>
          <w:sz w:val="28"/>
          <w:szCs w:val="28"/>
          <w:lang w:val="ru-RU"/>
        </w:rPr>
        <w:t>накопление, хранение и обработку результатов тренировочных работ.</w:t>
      </w:r>
    </w:p>
    <w:p w:rsidR="00165D57" w:rsidRPr="00FD16F4" w:rsidRDefault="00E75949" w:rsidP="00FD16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A09C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Администрации муниципального образования Куркинский район 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 xml:space="preserve">проведен мониторинг работы образовательных организаций с вышеуказанной платформой за период с 01.09.2022 по 15.12.2022 г. Сбор информации проводился     путем  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>предоставления образовательными организациями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 xml:space="preserve">данных по </w:t>
      </w:r>
      <w:r w:rsidR="00FD16F4" w:rsidRPr="00FD16F4">
        <w:rPr>
          <w:rFonts w:ascii="Times New Roman" w:hAnsi="Times New Roman" w:cs="Times New Roman"/>
          <w:sz w:val="28"/>
          <w:szCs w:val="28"/>
          <w:lang w:val="ru-RU"/>
        </w:rPr>
        <w:t>внедрения в учебный процесс банка заданий для оценки функциональной грамотности обучающихся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5D57" w:rsidRPr="00FD16F4" w:rsidRDefault="00E75949" w:rsidP="003718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6F4">
        <w:rPr>
          <w:rFonts w:ascii="Times New Roman" w:hAnsi="Times New Roman" w:cs="Times New Roman"/>
          <w:sz w:val="28"/>
          <w:szCs w:val="28"/>
          <w:lang w:val="ru-RU"/>
        </w:rPr>
        <w:t>В мониторинге внедрения в учебный процесс банка заданий для оценки функциональной грамо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>тности обучающихся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 xml:space="preserve"> приняли участие все 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>образова</w:t>
      </w:r>
      <w:r w:rsidR="00FD16F4">
        <w:rPr>
          <w:rFonts w:ascii="Times New Roman" w:hAnsi="Times New Roman" w:cs="Times New Roman"/>
          <w:sz w:val="28"/>
          <w:szCs w:val="28"/>
          <w:lang w:val="ru-RU"/>
        </w:rPr>
        <w:t>тельные организации муниципального образования Куркинский район</w:t>
      </w:r>
      <w:r w:rsidRPr="00FD16F4">
        <w:rPr>
          <w:rFonts w:ascii="Times New Roman" w:hAnsi="Times New Roman" w:cs="Times New Roman"/>
          <w:sz w:val="28"/>
          <w:szCs w:val="28"/>
          <w:lang w:val="ru-RU"/>
        </w:rPr>
        <w:t xml:space="preserve">, реализующие образовательные программы основного общего образования. </w:t>
      </w:r>
    </w:p>
    <w:p w:rsidR="00165D57" w:rsidRPr="00FD16F4" w:rsidRDefault="00165D57" w:rsidP="003718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Pr="00FF5823" w:rsidRDefault="00E75949" w:rsidP="00FF58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823">
        <w:rPr>
          <w:rFonts w:ascii="Times New Roman" w:hAnsi="Times New Roman" w:cs="Times New Roman"/>
          <w:b/>
          <w:sz w:val="28"/>
          <w:szCs w:val="28"/>
          <w:lang w:val="ru-RU"/>
        </w:rPr>
        <w:t>Сведения о внедрении в учебный процесс банка заданий</w:t>
      </w:r>
    </w:p>
    <w:p w:rsidR="00165D57" w:rsidRPr="00FF5823" w:rsidRDefault="00EC3CFD" w:rsidP="00FF58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8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 </w:t>
      </w:r>
      <w:r w:rsidR="00E75949" w:rsidRPr="00FF58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образовательных  организациях </w:t>
      </w:r>
      <w:r w:rsidRPr="00FF58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Куркинский район </w:t>
      </w:r>
      <w:r w:rsidR="00E75949" w:rsidRPr="00FF58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период с 01.09.2022 по 15.12.2022</w:t>
      </w:r>
    </w:p>
    <w:p w:rsidR="001A09C3" w:rsidRDefault="001A09C3" w:rsidP="003718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0540" w:type="dxa"/>
        <w:tblInd w:w="100" w:type="dxa"/>
        <w:tblLayout w:type="fixed"/>
        <w:tblLook w:val="01E0"/>
      </w:tblPr>
      <w:tblGrid>
        <w:gridCol w:w="422"/>
        <w:gridCol w:w="3453"/>
        <w:gridCol w:w="1276"/>
        <w:gridCol w:w="1276"/>
        <w:gridCol w:w="1276"/>
        <w:gridCol w:w="1277"/>
        <w:gridCol w:w="780"/>
        <w:gridCol w:w="780"/>
      </w:tblGrid>
      <w:tr w:rsidR="00EC3CFD" w:rsidRPr="00230694" w:rsidTr="003C572E">
        <w:trPr>
          <w:trHeight w:hRule="exact" w:val="788"/>
        </w:trPr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3CFD" w:rsidRPr="00EC3CFD" w:rsidRDefault="00EC3CFD" w:rsidP="00EC3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3C572E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C3CFD" w:rsidRPr="00230694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3CFD" w:rsidRPr="002306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создавших работу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EC3CFD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C3CFD" w:rsidRPr="00EC3CFD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для которых созданы работы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3CFD" w:rsidRPr="00EC3CFD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прошедших работу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  <w:p w:rsidR="00EC3CFD" w:rsidRPr="00230694" w:rsidRDefault="00EC3CFD" w:rsidP="001A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C3CFD" w:rsidRPr="00230694" w:rsidTr="00EC3CFD">
        <w:trPr>
          <w:trHeight w:hRule="exact" w:val="920"/>
        </w:trPr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3CFD" w:rsidRPr="00230694" w:rsidTr="00EC3CFD">
        <w:trPr>
          <w:trHeight w:hRule="exact" w:val="525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C3CFD" w:rsidRPr="00230694" w:rsidTr="00EC3CFD">
        <w:trPr>
          <w:trHeight w:hRule="exact" w:val="70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</w:t>
            </w:r>
          </w:p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EC3CFD" w:rsidRPr="00230694" w:rsidTr="00EC3CFD">
        <w:trPr>
          <w:trHeight w:hRule="exact" w:val="42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EC3CFD" w:rsidRPr="00230694" w:rsidTr="00EC3CFD">
        <w:trPr>
          <w:trHeight w:hRule="exact" w:val="71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«Михайловская</w:t>
            </w:r>
          </w:p>
          <w:p w:rsidR="00EC3CFD" w:rsidRPr="00EC3CFD" w:rsidRDefault="00EC3CFD" w:rsidP="00EC3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СОШ» им. В.А. Казанского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EC3CFD" w:rsidRPr="00230694" w:rsidTr="00EC3CFD">
        <w:trPr>
          <w:trHeight w:hRule="exact" w:val="417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EC3CFD" w:rsidRPr="00230694" w:rsidTr="00EC3CFD">
        <w:trPr>
          <w:trHeight w:hRule="exact" w:val="42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«Крестовская СОШ»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EC3CFD" w:rsidRPr="00230694" w:rsidTr="00EC3CFD">
        <w:trPr>
          <w:trHeight w:hRule="exact" w:val="42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МКОУ «Птанская СОШ»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C3CFD" w:rsidRPr="00230694" w:rsidTr="00EC3CFD">
        <w:trPr>
          <w:trHeight w:hRule="exact" w:val="470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3CFD" w:rsidRPr="00230694" w:rsidTr="00EC3CFD">
        <w:trPr>
          <w:trHeight w:hRule="exact" w:val="52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«Шаховская ООШ»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3CFD" w:rsidRPr="00230694" w:rsidTr="00EC3CFD">
        <w:trPr>
          <w:trHeight w:hRule="exact" w:val="421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МОУ «Сергиевская ООШ»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230694" w:rsidRDefault="00EC3CFD" w:rsidP="00E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94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C3CFD" w:rsidRPr="00230694" w:rsidTr="00EC3CFD">
        <w:trPr>
          <w:trHeight w:hRule="exact" w:val="569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4423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4140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3928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CFD" w:rsidRPr="00EC3CFD" w:rsidRDefault="00EC3CFD" w:rsidP="00EC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D"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</w:tr>
    </w:tbl>
    <w:p w:rsidR="00165D57" w:rsidRPr="00FD16F4" w:rsidRDefault="00165D57" w:rsidP="00FF58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Pr="003718C2" w:rsidRDefault="00E75949" w:rsidP="00FF582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Средний показатель процента проверенных работ</w:t>
      </w:r>
      <w:r w:rsidR="00EC3CFD">
        <w:rPr>
          <w:rFonts w:ascii="Times New Roman" w:hAnsi="Times New Roman" w:cs="Times New Roman"/>
          <w:sz w:val="28"/>
          <w:szCs w:val="28"/>
          <w:lang w:val="ru-RU"/>
        </w:rPr>
        <w:t xml:space="preserve"> по МО Куркинский район составил 94,9 %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FD">
        <w:rPr>
          <w:rFonts w:ascii="Times New Roman" w:hAnsi="Times New Roman" w:cs="Times New Roman"/>
          <w:sz w:val="28"/>
          <w:szCs w:val="28"/>
          <w:lang w:val="ru-RU"/>
        </w:rPr>
        <w:t>(по Тульской области -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87,8 %</w:t>
      </w:r>
      <w:r w:rsidR="00EC3CFD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3C572E" w:rsidRPr="003C5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572E">
        <w:rPr>
          <w:rFonts w:ascii="Times New Roman" w:hAnsi="Times New Roman" w:cs="Times New Roman"/>
          <w:sz w:val="28"/>
          <w:szCs w:val="28"/>
          <w:lang w:val="ru-RU"/>
        </w:rPr>
        <w:t>В 2 ОО из 10 школ</w:t>
      </w:r>
      <w:r w:rsidR="003C572E"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C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C572E">
        <w:rPr>
          <w:rFonts w:ascii="Times New Roman" w:hAnsi="Times New Roman" w:cs="Times New Roman"/>
          <w:sz w:val="28"/>
          <w:szCs w:val="28"/>
          <w:lang w:val="ru-RU"/>
        </w:rPr>
        <w:t xml:space="preserve">МКОУ «Андреевская ООШ» и МОУ «Шаховская ООШ») </w:t>
      </w:r>
      <w:r w:rsidR="003C572E" w:rsidRPr="003718C2">
        <w:rPr>
          <w:rFonts w:ascii="Times New Roman" w:hAnsi="Times New Roman" w:cs="Times New Roman"/>
          <w:sz w:val="28"/>
          <w:szCs w:val="28"/>
          <w:lang w:val="ru-RU"/>
        </w:rPr>
        <w:t>100 % проверенных работ</w:t>
      </w:r>
      <w:r w:rsidR="003C57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3CFD">
        <w:rPr>
          <w:rFonts w:ascii="Times New Roman" w:hAnsi="Times New Roman" w:cs="Times New Roman"/>
          <w:sz w:val="28"/>
          <w:szCs w:val="28"/>
          <w:lang w:val="ru-RU"/>
        </w:rPr>
        <w:t xml:space="preserve"> Более 95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% проверенных работ в</w:t>
      </w:r>
      <w:r w:rsidR="003C572E">
        <w:rPr>
          <w:rFonts w:ascii="Times New Roman" w:hAnsi="Times New Roman" w:cs="Times New Roman"/>
          <w:sz w:val="28"/>
          <w:szCs w:val="28"/>
          <w:lang w:val="ru-RU"/>
        </w:rPr>
        <w:t xml:space="preserve"> МОУ Куркинская СОШ №1, МКОУ «Куркинская СОШ №2», МОУ «Крестовская СОШ»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>, наименьшее значение данного показателя в</w:t>
      </w:r>
      <w:r w:rsidR="003C572E">
        <w:rPr>
          <w:rFonts w:ascii="Times New Roman" w:hAnsi="Times New Roman" w:cs="Times New Roman"/>
          <w:sz w:val="28"/>
          <w:szCs w:val="28"/>
          <w:lang w:val="ru-RU"/>
        </w:rPr>
        <w:t xml:space="preserve"> МКОУ «Михайловская СОШ» им.В.А.Казанского – 76,1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% (диаграмма 1).</w:t>
      </w:r>
    </w:p>
    <w:p w:rsidR="00165D57" w:rsidRPr="003718C2" w:rsidRDefault="00165D57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Pr="003718C2" w:rsidRDefault="00E75949" w:rsidP="003718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Диаграмма 1</w:t>
      </w:r>
    </w:p>
    <w:p w:rsidR="00165D57" w:rsidRPr="003718C2" w:rsidRDefault="00165D57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5D57" w:rsidRDefault="00E75949" w:rsidP="003718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Процент проверенных работ на платформе </w:t>
      </w:r>
      <w:hyperlink r:id="rId10" w:history="1"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</w:rPr>
          <w:t>fg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</w:rPr>
          <w:t>resh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="00D6766E" w:rsidRPr="000B1D1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6766E" w:rsidRDefault="00D6766E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66E" w:rsidRDefault="00D6766E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66E" w:rsidRDefault="00D6766E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66E" w:rsidRDefault="007C030C" w:rsidP="003718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030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3327400"/>
            <wp:effectExtent l="19050" t="0" r="196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766E" w:rsidRDefault="00D6766E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66E" w:rsidRDefault="00D6766E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823" w:rsidRPr="00FF5823" w:rsidRDefault="00FF5823" w:rsidP="00FF58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823">
        <w:rPr>
          <w:rFonts w:ascii="Times New Roman" w:hAnsi="Times New Roman" w:cs="Times New Roman"/>
          <w:b/>
          <w:sz w:val="28"/>
          <w:szCs w:val="28"/>
          <w:lang w:val="ru-RU"/>
        </w:rPr>
        <w:t>Выводы, адресные  рекомендации</w:t>
      </w:r>
    </w:p>
    <w:p w:rsidR="00FF5823" w:rsidRPr="00FF5823" w:rsidRDefault="00FF5823" w:rsidP="00FF58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823" w:rsidRPr="00FF5823" w:rsidRDefault="00FF5823" w:rsidP="00FF58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823" w:rsidRPr="003718C2" w:rsidRDefault="00FF5823" w:rsidP="00FF582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На данный момент остается актуальной проблема, выявленная в ходе мониторинга за 2021-2022 учебный год, - недостаточный процент проверенных</w:t>
      </w:r>
    </w:p>
    <w:p w:rsidR="00FF5823" w:rsidRPr="003718C2" w:rsidRDefault="00FF5823" w:rsidP="00FF58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работ. В целом данный показ</w:t>
      </w:r>
      <w:r>
        <w:rPr>
          <w:rFonts w:ascii="Times New Roman" w:hAnsi="Times New Roman" w:cs="Times New Roman"/>
          <w:sz w:val="28"/>
          <w:szCs w:val="28"/>
          <w:lang w:val="ru-RU"/>
        </w:rPr>
        <w:t>атель увеличился и составил 94,9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ru-RU"/>
        </w:rPr>
        <w:t>(в 2021-2022 учебном году – 91,7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%). Количество ОО, достигших 100 % проверенных работ,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увеличилось и составило 2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(в 2021-</w:t>
      </w:r>
      <w:r>
        <w:rPr>
          <w:rFonts w:ascii="Times New Roman" w:hAnsi="Times New Roman" w:cs="Times New Roman"/>
          <w:sz w:val="28"/>
          <w:szCs w:val="28"/>
          <w:lang w:val="ru-RU"/>
        </w:rPr>
        <w:t>2022 учебном году – 1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ОО). </w:t>
      </w:r>
    </w:p>
    <w:p w:rsidR="00FF5823" w:rsidRPr="003718C2" w:rsidRDefault="00FF5823" w:rsidP="00FF58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Таким образом, работу по внедрению в учебный процесс банка заданий для   оценки   функциональной   грамотности   обучающихся   образовательных</w:t>
      </w:r>
    </w:p>
    <w:p w:rsidR="00FF5823" w:rsidRPr="003718C2" w:rsidRDefault="00FF5823" w:rsidP="00FF58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организаций муниципального образования Куркинский район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, размещенного на платформе </w:t>
      </w:r>
      <w:hyperlink r:id="rId12"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fg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resh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3718C2">
        <w:rPr>
          <w:rFonts w:ascii="Times New Roman" w:hAnsi="Times New Roman" w:cs="Times New Roman"/>
          <w:sz w:val="28"/>
          <w:szCs w:val="28"/>
          <w:lang w:val="ru-RU"/>
        </w:rPr>
        <w:t>, за период с 01.09.2022 по 15.12.2022 в целом можно признать удовлетворительной.</w:t>
      </w:r>
    </w:p>
    <w:p w:rsidR="00FF5823" w:rsidRPr="003718C2" w:rsidRDefault="00FF5823" w:rsidP="00FF58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823" w:rsidRPr="003718C2" w:rsidRDefault="00FF5823" w:rsidP="00FF58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Исходя из вышеизложенного, рекомендовано:</w:t>
      </w: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>Продолжить  работу  по  внедрению  в  учебный  процесс  банка</w:t>
      </w: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>заданий для оценки функциональной грамотности обучающихся в 2022-2023 учебном году.</w:t>
      </w: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Усилить контроль за учетом показателей «Количество учащихся, прошедших работу» и «Проверено работ» на платформе </w:t>
      </w:r>
      <w:hyperlink r:id="rId13"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fg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resh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/ </w:t>
        </w:r>
      </w:hyperlink>
      <w:r w:rsidRPr="003718C2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организациях.</w:t>
      </w: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823" w:rsidRPr="003718C2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>Руководителям образовательных организаций, реализующих образовательные программы основного общего образования:</w:t>
      </w:r>
    </w:p>
    <w:p w:rsidR="00FF5823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работу по внедрению в учебный процесс банка заданий для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оценки функциональной грамотности обучающихся 5-9 классов.</w:t>
      </w:r>
    </w:p>
    <w:p w:rsidR="00165D57" w:rsidRPr="00FF5823" w:rsidRDefault="00FF5823" w:rsidP="00FF5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65D57" w:rsidRPr="00FF5823" w:rsidSect="00FF5823">
          <w:footerReference w:type="default" r:id="rId14"/>
          <w:pgSz w:w="11907" w:h="16840"/>
          <w:pgMar w:top="1020" w:right="850" w:bottom="1180" w:left="993" w:header="0" w:footer="984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>Обеспечить выполнение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учащимися заданий на платформе. </w:t>
      </w:r>
      <w:r w:rsidRPr="003718C2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проверку учителями 100 % работ, выполненных учащимися на платформе </w:t>
      </w:r>
      <w:hyperlink r:id="rId15"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fg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resh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Pr="003718C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lang w:val="ru-RU"/>
        </w:rPr>
        <w:t>.</w:t>
      </w:r>
    </w:p>
    <w:p w:rsidR="00165D57" w:rsidRPr="00FF5823" w:rsidRDefault="00165D57" w:rsidP="003718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65D57" w:rsidRPr="00FF5823" w:rsidSect="00FF5823">
      <w:type w:val="continuous"/>
      <w:pgSz w:w="11907" w:h="16840"/>
      <w:pgMar w:top="1040" w:right="1134" w:bottom="1200" w:left="1680" w:header="720" w:footer="720" w:gutter="0"/>
      <w:cols w:num="2" w:space="720" w:equalWidth="0">
        <w:col w:w="2813" w:space="411"/>
        <w:col w:w="586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BC" w:rsidRDefault="00AD52BC" w:rsidP="00165D57">
      <w:r>
        <w:separator/>
      </w:r>
    </w:p>
  </w:endnote>
  <w:endnote w:type="continuationSeparator" w:id="1">
    <w:p w:rsidR="00AD52BC" w:rsidRDefault="00AD52BC" w:rsidP="0016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FD" w:rsidRDefault="009872B9">
    <w:pPr>
      <w:spacing w:line="199" w:lineRule="exact"/>
      <w:rPr>
        <w:sz w:val="20"/>
        <w:szCs w:val="20"/>
      </w:rPr>
    </w:pPr>
    <w:r w:rsidRPr="009872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780.7pt;width:15.05pt;height:13pt;z-index:-251658752;mso-position-horizontal-relative:page;mso-position-vertical-relative:page" filled="f" stroked="f">
          <v:textbox style="mso-next-textbox:#_x0000_s2049" inset="0,0,0,0">
            <w:txbxContent>
              <w:p w:rsidR="00EC3CFD" w:rsidRDefault="009872B9">
                <w:pPr>
                  <w:spacing w:line="243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EC3CFD">
                  <w:rPr>
                    <w:rFonts w:ascii="Arial" w:eastAsia="Arial" w:hAnsi="Arial" w:cs="Arial"/>
                    <w:w w:val="90"/>
                  </w:rPr>
                  <w:instrText xml:space="preserve"> PAGE </w:instrText>
                </w:r>
                <w:r>
                  <w:fldChar w:fldCharType="separate"/>
                </w:r>
                <w:r w:rsidR="00FF5823">
                  <w:rPr>
                    <w:rFonts w:ascii="Arial" w:eastAsia="Arial" w:hAnsi="Arial" w:cs="Arial"/>
                    <w:noProof/>
                    <w:w w:val="9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BC" w:rsidRDefault="00AD52BC" w:rsidP="00165D57">
      <w:r>
        <w:separator/>
      </w:r>
    </w:p>
  </w:footnote>
  <w:footnote w:type="continuationSeparator" w:id="1">
    <w:p w:rsidR="00AD52BC" w:rsidRDefault="00AD52BC" w:rsidP="00165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0B1"/>
    <w:multiLevelType w:val="hybridMultilevel"/>
    <w:tmpl w:val="045475D2"/>
    <w:lvl w:ilvl="0" w:tplc="59D0F09C">
      <w:start w:val="1"/>
      <w:numFmt w:val="decimal"/>
      <w:lvlText w:val="%1."/>
      <w:lvlJc w:val="left"/>
      <w:pPr>
        <w:ind w:hanging="710"/>
        <w:jc w:val="left"/>
      </w:pPr>
      <w:rPr>
        <w:rFonts w:ascii="Arial" w:eastAsia="Arial" w:hAnsi="Arial" w:hint="default"/>
        <w:w w:val="89"/>
        <w:sz w:val="28"/>
        <w:szCs w:val="28"/>
      </w:rPr>
    </w:lvl>
    <w:lvl w:ilvl="1" w:tplc="396EA672">
      <w:numFmt w:val="none"/>
      <w:lvlText w:val=""/>
      <w:lvlJc w:val="left"/>
      <w:pPr>
        <w:tabs>
          <w:tab w:val="num" w:pos="360"/>
        </w:tabs>
      </w:pPr>
    </w:lvl>
    <w:lvl w:ilvl="2" w:tplc="14AA347E">
      <w:start w:val="1"/>
      <w:numFmt w:val="bullet"/>
      <w:lvlText w:val="•"/>
      <w:lvlJc w:val="left"/>
      <w:rPr>
        <w:rFonts w:hint="default"/>
      </w:rPr>
    </w:lvl>
    <w:lvl w:ilvl="3" w:tplc="426EDB58">
      <w:start w:val="1"/>
      <w:numFmt w:val="bullet"/>
      <w:lvlText w:val="•"/>
      <w:lvlJc w:val="left"/>
      <w:rPr>
        <w:rFonts w:hint="default"/>
      </w:rPr>
    </w:lvl>
    <w:lvl w:ilvl="4" w:tplc="651C5BEC">
      <w:start w:val="1"/>
      <w:numFmt w:val="bullet"/>
      <w:lvlText w:val="•"/>
      <w:lvlJc w:val="left"/>
      <w:rPr>
        <w:rFonts w:hint="default"/>
      </w:rPr>
    </w:lvl>
    <w:lvl w:ilvl="5" w:tplc="DBA001EA">
      <w:start w:val="1"/>
      <w:numFmt w:val="bullet"/>
      <w:lvlText w:val="•"/>
      <w:lvlJc w:val="left"/>
      <w:rPr>
        <w:rFonts w:hint="default"/>
      </w:rPr>
    </w:lvl>
    <w:lvl w:ilvl="6" w:tplc="C8C0128A">
      <w:start w:val="1"/>
      <w:numFmt w:val="bullet"/>
      <w:lvlText w:val="•"/>
      <w:lvlJc w:val="left"/>
      <w:rPr>
        <w:rFonts w:hint="default"/>
      </w:rPr>
    </w:lvl>
    <w:lvl w:ilvl="7" w:tplc="9120EFA0">
      <w:start w:val="1"/>
      <w:numFmt w:val="bullet"/>
      <w:lvlText w:val="•"/>
      <w:lvlJc w:val="left"/>
      <w:rPr>
        <w:rFonts w:hint="default"/>
      </w:rPr>
    </w:lvl>
    <w:lvl w:ilvl="8" w:tplc="8828D8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157CCC"/>
    <w:multiLevelType w:val="hybridMultilevel"/>
    <w:tmpl w:val="EC3A1BBC"/>
    <w:lvl w:ilvl="0" w:tplc="68A4BCB0">
      <w:start w:val="1"/>
      <w:numFmt w:val="decimal"/>
      <w:lvlText w:val="%1"/>
      <w:lvlJc w:val="left"/>
      <w:pPr>
        <w:ind w:hanging="126"/>
        <w:jc w:val="left"/>
      </w:pPr>
      <w:rPr>
        <w:rFonts w:ascii="Arial" w:eastAsia="Arial" w:hAnsi="Arial" w:hint="default"/>
        <w:w w:val="90"/>
        <w:position w:val="9"/>
        <w:sz w:val="14"/>
        <w:szCs w:val="14"/>
      </w:rPr>
    </w:lvl>
    <w:lvl w:ilvl="1" w:tplc="4C189102">
      <w:start w:val="1"/>
      <w:numFmt w:val="bullet"/>
      <w:lvlText w:val="–"/>
      <w:lvlJc w:val="left"/>
      <w:pPr>
        <w:ind w:hanging="425"/>
      </w:pPr>
      <w:rPr>
        <w:rFonts w:ascii="Symbol" w:eastAsia="Symbol" w:hAnsi="Symbol" w:hint="default"/>
        <w:w w:val="91"/>
        <w:sz w:val="28"/>
        <w:szCs w:val="28"/>
      </w:rPr>
    </w:lvl>
    <w:lvl w:ilvl="2" w:tplc="98B85E02">
      <w:start w:val="1"/>
      <w:numFmt w:val="bullet"/>
      <w:lvlText w:val="•"/>
      <w:lvlJc w:val="left"/>
      <w:rPr>
        <w:rFonts w:hint="default"/>
      </w:rPr>
    </w:lvl>
    <w:lvl w:ilvl="3" w:tplc="F9DAAB5E">
      <w:start w:val="1"/>
      <w:numFmt w:val="bullet"/>
      <w:lvlText w:val="•"/>
      <w:lvlJc w:val="left"/>
      <w:rPr>
        <w:rFonts w:hint="default"/>
      </w:rPr>
    </w:lvl>
    <w:lvl w:ilvl="4" w:tplc="B06C9430">
      <w:start w:val="1"/>
      <w:numFmt w:val="bullet"/>
      <w:lvlText w:val="•"/>
      <w:lvlJc w:val="left"/>
      <w:rPr>
        <w:rFonts w:hint="default"/>
      </w:rPr>
    </w:lvl>
    <w:lvl w:ilvl="5" w:tplc="8A62789E">
      <w:start w:val="1"/>
      <w:numFmt w:val="bullet"/>
      <w:lvlText w:val="•"/>
      <w:lvlJc w:val="left"/>
      <w:rPr>
        <w:rFonts w:hint="default"/>
      </w:rPr>
    </w:lvl>
    <w:lvl w:ilvl="6" w:tplc="DA987EFA">
      <w:start w:val="1"/>
      <w:numFmt w:val="bullet"/>
      <w:lvlText w:val="•"/>
      <w:lvlJc w:val="left"/>
      <w:rPr>
        <w:rFonts w:hint="default"/>
      </w:rPr>
    </w:lvl>
    <w:lvl w:ilvl="7" w:tplc="99BC26BC">
      <w:start w:val="1"/>
      <w:numFmt w:val="bullet"/>
      <w:lvlText w:val="•"/>
      <w:lvlJc w:val="left"/>
      <w:rPr>
        <w:rFonts w:hint="default"/>
      </w:rPr>
    </w:lvl>
    <w:lvl w:ilvl="8" w:tplc="6E0415C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86B272B"/>
    <w:multiLevelType w:val="hybridMultilevel"/>
    <w:tmpl w:val="14FC7A76"/>
    <w:lvl w:ilvl="0" w:tplc="80D6057E">
      <w:start w:val="12"/>
      <w:numFmt w:val="decimal"/>
      <w:lvlText w:val="%1."/>
      <w:lvlJc w:val="left"/>
      <w:pPr>
        <w:ind w:hanging="422"/>
        <w:jc w:val="left"/>
      </w:pPr>
      <w:rPr>
        <w:rFonts w:ascii="Arial" w:eastAsia="Arial" w:hAnsi="Arial" w:hint="default"/>
        <w:w w:val="90"/>
        <w:sz w:val="20"/>
        <w:szCs w:val="20"/>
      </w:rPr>
    </w:lvl>
    <w:lvl w:ilvl="1" w:tplc="143EEF72">
      <w:start w:val="1"/>
      <w:numFmt w:val="bullet"/>
      <w:lvlText w:val="•"/>
      <w:lvlJc w:val="left"/>
      <w:rPr>
        <w:rFonts w:hint="default"/>
      </w:rPr>
    </w:lvl>
    <w:lvl w:ilvl="2" w:tplc="6D1C617E">
      <w:start w:val="1"/>
      <w:numFmt w:val="bullet"/>
      <w:lvlText w:val="•"/>
      <w:lvlJc w:val="left"/>
      <w:rPr>
        <w:rFonts w:hint="default"/>
      </w:rPr>
    </w:lvl>
    <w:lvl w:ilvl="3" w:tplc="BA9CAC68">
      <w:start w:val="1"/>
      <w:numFmt w:val="bullet"/>
      <w:lvlText w:val="•"/>
      <w:lvlJc w:val="left"/>
      <w:rPr>
        <w:rFonts w:hint="default"/>
      </w:rPr>
    </w:lvl>
    <w:lvl w:ilvl="4" w:tplc="9D787F28">
      <w:start w:val="1"/>
      <w:numFmt w:val="bullet"/>
      <w:lvlText w:val="•"/>
      <w:lvlJc w:val="left"/>
      <w:rPr>
        <w:rFonts w:hint="default"/>
      </w:rPr>
    </w:lvl>
    <w:lvl w:ilvl="5" w:tplc="9E221E50">
      <w:start w:val="1"/>
      <w:numFmt w:val="bullet"/>
      <w:lvlText w:val="•"/>
      <w:lvlJc w:val="left"/>
      <w:rPr>
        <w:rFonts w:hint="default"/>
      </w:rPr>
    </w:lvl>
    <w:lvl w:ilvl="6" w:tplc="50C2AEEE">
      <w:start w:val="1"/>
      <w:numFmt w:val="bullet"/>
      <w:lvlText w:val="•"/>
      <w:lvlJc w:val="left"/>
      <w:rPr>
        <w:rFonts w:hint="default"/>
      </w:rPr>
    </w:lvl>
    <w:lvl w:ilvl="7" w:tplc="6BEA7418">
      <w:start w:val="1"/>
      <w:numFmt w:val="bullet"/>
      <w:lvlText w:val="•"/>
      <w:lvlJc w:val="left"/>
      <w:rPr>
        <w:rFonts w:hint="default"/>
      </w:rPr>
    </w:lvl>
    <w:lvl w:ilvl="8" w:tplc="2B2E037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33A4B9A"/>
    <w:multiLevelType w:val="hybridMultilevel"/>
    <w:tmpl w:val="3382669E"/>
    <w:lvl w:ilvl="0" w:tplc="3C10B78E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w w:val="99"/>
        <w:sz w:val="28"/>
        <w:szCs w:val="28"/>
      </w:rPr>
    </w:lvl>
    <w:lvl w:ilvl="1" w:tplc="78F2763A">
      <w:start w:val="1"/>
      <w:numFmt w:val="bullet"/>
      <w:lvlText w:val="•"/>
      <w:lvlJc w:val="left"/>
      <w:rPr>
        <w:rFonts w:hint="default"/>
      </w:rPr>
    </w:lvl>
    <w:lvl w:ilvl="2" w:tplc="20BACF78">
      <w:start w:val="1"/>
      <w:numFmt w:val="bullet"/>
      <w:lvlText w:val="•"/>
      <w:lvlJc w:val="left"/>
      <w:rPr>
        <w:rFonts w:hint="default"/>
      </w:rPr>
    </w:lvl>
    <w:lvl w:ilvl="3" w:tplc="CBC0026E">
      <w:start w:val="1"/>
      <w:numFmt w:val="bullet"/>
      <w:lvlText w:val="•"/>
      <w:lvlJc w:val="left"/>
      <w:rPr>
        <w:rFonts w:hint="default"/>
      </w:rPr>
    </w:lvl>
    <w:lvl w:ilvl="4" w:tplc="8AA09D7E">
      <w:start w:val="1"/>
      <w:numFmt w:val="bullet"/>
      <w:lvlText w:val="•"/>
      <w:lvlJc w:val="left"/>
      <w:rPr>
        <w:rFonts w:hint="default"/>
      </w:rPr>
    </w:lvl>
    <w:lvl w:ilvl="5" w:tplc="99C6C96C">
      <w:start w:val="1"/>
      <w:numFmt w:val="bullet"/>
      <w:lvlText w:val="•"/>
      <w:lvlJc w:val="left"/>
      <w:rPr>
        <w:rFonts w:hint="default"/>
      </w:rPr>
    </w:lvl>
    <w:lvl w:ilvl="6" w:tplc="D26C1CA2">
      <w:start w:val="1"/>
      <w:numFmt w:val="bullet"/>
      <w:lvlText w:val="•"/>
      <w:lvlJc w:val="left"/>
      <w:rPr>
        <w:rFonts w:hint="default"/>
      </w:rPr>
    </w:lvl>
    <w:lvl w:ilvl="7" w:tplc="E9A88D10">
      <w:start w:val="1"/>
      <w:numFmt w:val="bullet"/>
      <w:lvlText w:val="•"/>
      <w:lvlJc w:val="left"/>
      <w:rPr>
        <w:rFonts w:hint="default"/>
      </w:rPr>
    </w:lvl>
    <w:lvl w:ilvl="8" w:tplc="129E8D5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65D57"/>
    <w:rsid w:val="00165D57"/>
    <w:rsid w:val="001A09C3"/>
    <w:rsid w:val="00230694"/>
    <w:rsid w:val="00260E5A"/>
    <w:rsid w:val="003718C2"/>
    <w:rsid w:val="003C572E"/>
    <w:rsid w:val="003E3E66"/>
    <w:rsid w:val="007C030C"/>
    <w:rsid w:val="008629EF"/>
    <w:rsid w:val="00980E8E"/>
    <w:rsid w:val="009872B9"/>
    <w:rsid w:val="00A81FF6"/>
    <w:rsid w:val="00AD52BC"/>
    <w:rsid w:val="00BF1060"/>
    <w:rsid w:val="00C22763"/>
    <w:rsid w:val="00D6766E"/>
    <w:rsid w:val="00E75949"/>
    <w:rsid w:val="00EC3CFD"/>
    <w:rsid w:val="00FD16F4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D57"/>
    <w:pPr>
      <w:ind w:left="101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65D57"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5D57"/>
  </w:style>
  <w:style w:type="paragraph" w:customStyle="1" w:styleId="TableParagraph">
    <w:name w:val="Table Paragraph"/>
    <w:basedOn w:val="a"/>
    <w:uiPriority w:val="1"/>
    <w:qFormat/>
    <w:rsid w:val="00165D57"/>
  </w:style>
  <w:style w:type="character" w:styleId="a5">
    <w:name w:val="Hyperlink"/>
    <w:basedOn w:val="a0"/>
    <w:uiPriority w:val="99"/>
    <w:unhideWhenUsed/>
    <w:rsid w:val="003718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1\Desktop\&#1052;&#1059;&#1052;%202023\&#1044;&#1083;&#1103;%20&#1084;&#1086;&#1085;&#1080;&#1090;&#1086;&#1088;&#1080;&#1085;&#1075;&#1072;\&#1044;&#1083;&#1103;%20&#1089;&#1072;&#1081;&#1090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проверенных работ</a:t>
            </a:r>
          </a:p>
        </c:rich>
      </c:tx>
      <c:layout>
        <c:manualLayout>
          <c:xMode val="edge"/>
          <c:yMode val="edge"/>
          <c:x val="0.28497222222222324"/>
          <c:y val="3.24074074074075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Лист1!$B$1:$M$1</c:f>
              <c:strCache>
                <c:ptCount val="11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</c:v>
                </c:pt>
                <c:pt idx="4">
                  <c:v>Ивановская СОШ</c:v>
                </c:pt>
                <c:pt idx="5">
                  <c:v>Крестовская СОШ</c:v>
                </c:pt>
                <c:pt idx="6">
                  <c:v>Птанская СОШ</c:v>
                </c:pt>
                <c:pt idx="7">
                  <c:v>Андреевская ООШ</c:v>
                </c:pt>
                <c:pt idx="8">
                  <c:v>Шаховская ООШ</c:v>
                </c:pt>
                <c:pt idx="9">
                  <c:v>Сергиевская ООШ</c:v>
                </c:pt>
                <c:pt idx="10">
                  <c:v>Куркинский район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96</c:v>
                </c:pt>
                <c:pt idx="1">
                  <c:v>98.8</c:v>
                </c:pt>
                <c:pt idx="2">
                  <c:v>86.7</c:v>
                </c:pt>
                <c:pt idx="3">
                  <c:v>76.099999999999994</c:v>
                </c:pt>
                <c:pt idx="4">
                  <c:v>85.7</c:v>
                </c:pt>
                <c:pt idx="5">
                  <c:v>97.3</c:v>
                </c:pt>
                <c:pt idx="6">
                  <c:v>90</c:v>
                </c:pt>
                <c:pt idx="7">
                  <c:v>100</c:v>
                </c:pt>
                <c:pt idx="8">
                  <c:v>100</c:v>
                </c:pt>
                <c:pt idx="9">
                  <c:v>81.5</c:v>
                </c:pt>
                <c:pt idx="10">
                  <c:v>94.9</c:v>
                </c:pt>
              </c:numCache>
            </c:numRef>
          </c:val>
        </c:ser>
        <c:dLbls>
          <c:showVal val="1"/>
        </c:dLbls>
        <c:axId val="66779392"/>
        <c:axId val="84111360"/>
      </c:barChart>
      <c:catAx>
        <c:axId val="66779392"/>
        <c:scaling>
          <c:orientation val="minMax"/>
        </c:scaling>
        <c:axPos val="b"/>
        <c:tickLblPos val="nextTo"/>
        <c:crossAx val="84111360"/>
        <c:crosses val="autoZero"/>
        <c:auto val="1"/>
        <c:lblAlgn val="ctr"/>
        <c:lblOffset val="100"/>
      </c:catAx>
      <c:valAx>
        <c:axId val="84111360"/>
        <c:scaling>
          <c:orientation val="minMax"/>
        </c:scaling>
        <c:axPos val="l"/>
        <c:majorGridlines/>
        <c:numFmt formatCode="General" sourceLinked="1"/>
        <c:tickLblPos val="nextTo"/>
        <c:crossAx val="6677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EFA5-602C-4AC1-B353-776840FA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Специалист1</cp:lastModifiedBy>
  <cp:revision>7</cp:revision>
  <cp:lastPrinted>2023-06-26T12:31:00Z</cp:lastPrinted>
  <dcterms:created xsi:type="dcterms:W3CDTF">2023-06-26T10:56:00Z</dcterms:created>
  <dcterms:modified xsi:type="dcterms:W3CDTF">2023-06-26T13:53:00Z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2023-06-26T00:00:00Z</vt:filetime>
  </property>
</Properties>
</file>