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150A">
        <w:rPr>
          <w:rFonts w:ascii="Times New Roman" w:hAnsi="Times New Roman" w:cs="Times New Roman"/>
          <w:sz w:val="28"/>
          <w:szCs w:val="28"/>
        </w:rPr>
        <w:t xml:space="preserve">Реализация инклюзивного образования – одно из приоритетных направлений современной образовательной политики.  </w:t>
      </w:r>
      <w:proofErr w:type="gramStart"/>
      <w:r w:rsidRPr="004A150A">
        <w:rPr>
          <w:rFonts w:ascii="Times New Roman" w:hAnsi="Times New Roman" w:cs="Times New Roman"/>
          <w:sz w:val="28"/>
          <w:szCs w:val="28"/>
        </w:rPr>
        <w:t xml:space="preserve">Из 1175  учащихся ОУ МО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район, 17 -детей-инвалидов, 14 - детей с ОВЗ. 13  детей с ОВЗ занимаются по адаптированным программам (с диагнозом умственная отсталость от легкой до умеренной). 8  детей относятся к категории ребенок с ОВЗ и ребенок – инвалид.</w:t>
      </w:r>
      <w:proofErr w:type="gramEnd"/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150A">
        <w:rPr>
          <w:rFonts w:ascii="Times New Roman" w:hAnsi="Times New Roman" w:cs="Times New Roman"/>
          <w:sz w:val="28"/>
          <w:szCs w:val="28"/>
        </w:rPr>
        <w:t>Из десяти общеобразовательных учреждений в 4 общеобразовательных учреждениях обучаются  дети  с ОВЗ и дети-инвалиды. В 2020   году в соответствии с медицинскими показаниями 13</w:t>
      </w:r>
      <w:r w:rsidRPr="004A150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A150A">
        <w:rPr>
          <w:rFonts w:ascii="Times New Roman" w:hAnsi="Times New Roman" w:cs="Times New Roman"/>
          <w:sz w:val="28"/>
          <w:szCs w:val="28"/>
        </w:rPr>
        <w:t>учащихся обучаются на дому.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50A">
        <w:rPr>
          <w:rFonts w:ascii="Times New Roman" w:hAnsi="Times New Roman" w:cs="Times New Roman"/>
          <w:sz w:val="28"/>
          <w:szCs w:val="28"/>
        </w:rPr>
        <w:t xml:space="preserve">В МОУ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№1 обучаются 8 детей с ограниченными возможностями здоровья (ОВЗ). Из них: 3 детей – инвалидов, 6</w:t>
      </w:r>
      <w:r w:rsidRPr="004A15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150A">
        <w:rPr>
          <w:rFonts w:ascii="Times New Roman" w:hAnsi="Times New Roman" w:cs="Times New Roman"/>
          <w:sz w:val="28"/>
          <w:szCs w:val="28"/>
        </w:rPr>
        <w:t xml:space="preserve"> детей с ОВЗ, 1 ребенок инвалид и ОВЗ.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50A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 обучаются 11</w:t>
      </w:r>
      <w:r w:rsidRPr="004A15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15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Из них: 11 детей – инвалидов, 6- дети с ОВЗ ,6-ребенка-инвалида с ОВЗ.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150A">
        <w:rPr>
          <w:rFonts w:ascii="Times New Roman" w:hAnsi="Times New Roman" w:cs="Times New Roman"/>
          <w:sz w:val="28"/>
          <w:szCs w:val="28"/>
        </w:rPr>
        <w:t>В МОУ Самарской средней общеобразовательной школе обучаются 1 ребенок- инвалид.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150A">
        <w:rPr>
          <w:rFonts w:ascii="Times New Roman" w:hAnsi="Times New Roman" w:cs="Times New Roman"/>
          <w:sz w:val="28"/>
          <w:szCs w:val="28"/>
        </w:rPr>
        <w:t xml:space="preserve">В МКОУ «Андреевская основная общеобразовательная школа» обучаются  2  детей с ограниченными возможностями здоровья.  Из них: 2  детей – инвалидов, </w:t>
      </w:r>
      <w:r w:rsidRPr="004A15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15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150A">
        <w:rPr>
          <w:rFonts w:ascii="Times New Roman" w:hAnsi="Times New Roman" w:cs="Times New Roman"/>
          <w:sz w:val="28"/>
          <w:szCs w:val="28"/>
        </w:rPr>
        <w:t xml:space="preserve"> – ребенок  с ОВЗ,   1 ребенок-инвалид и с ОВЗ.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A150A">
        <w:rPr>
          <w:rFonts w:ascii="Times New Roman" w:hAnsi="Times New Roman" w:cs="Times New Roman"/>
          <w:sz w:val="28"/>
          <w:szCs w:val="28"/>
        </w:rPr>
        <w:t xml:space="preserve">Требования к содержанию, воспитанию и обучению  обучающихся учреждений регламентируются Уставом учреждений. Все воспитанники прошли  </w:t>
      </w:r>
      <w:proofErr w:type="spellStart"/>
      <w:proofErr w:type="gramStart"/>
      <w:r w:rsidRPr="004A15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- социальную</w:t>
      </w:r>
      <w:proofErr w:type="gramEnd"/>
      <w:r w:rsidRPr="004A150A">
        <w:rPr>
          <w:rFonts w:ascii="Times New Roman" w:hAnsi="Times New Roman" w:cs="Times New Roman"/>
          <w:sz w:val="28"/>
          <w:szCs w:val="28"/>
        </w:rPr>
        <w:t xml:space="preserve"> экспертизу, каждому выдана выписка из индивидуальной программы реабилитации или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ребенка-инвалида (ИПРА). В 2020 году 6</w:t>
      </w:r>
      <w:r w:rsidRPr="004A15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150A">
        <w:rPr>
          <w:rFonts w:ascii="Times New Roman" w:hAnsi="Times New Roman" w:cs="Times New Roman"/>
          <w:sz w:val="28"/>
          <w:szCs w:val="28"/>
        </w:rPr>
        <w:t xml:space="preserve">учащимся медико-социальной комиссией были определены программы по реабилитации и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. Всего на исполнении находятся 16 </w:t>
      </w:r>
      <w:r w:rsidRPr="004A15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150A">
        <w:rPr>
          <w:rFonts w:ascii="Times New Roman" w:hAnsi="Times New Roman" w:cs="Times New Roman"/>
          <w:sz w:val="28"/>
          <w:szCs w:val="28"/>
        </w:rPr>
        <w:t xml:space="preserve">программ реабилитации и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детей-инвалидов (ИПРА). Обеспечивается вариативность форм образования – 13 детей- инвалидов  и детей с ОВЗ обучаются на дому.      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150A">
        <w:rPr>
          <w:rFonts w:ascii="Times New Roman" w:hAnsi="Times New Roman" w:cs="Times New Roman"/>
          <w:sz w:val="28"/>
          <w:szCs w:val="28"/>
        </w:rPr>
        <w:t>Во всех образовательных организациях, работающих с детьми  - инвалидами и детьми с ОВЗ,  создаются специальные условия, отвечающие образовательным потребностям каждого ребенка: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>- разрабатываются  и реализуются адаптированные образовательные программы, в том числе индивидуальные учебные планы;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>- все дети обеспечены бесплатными учебниками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>- используются специальные методы обучения и воспитания, технические средства обучения коллективного и индивидуального пользования, специальные учебники, учебные пособия и дидактические материалы;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 xml:space="preserve">- проводятся групповые и индивидуальные коррекционные занятия;  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>- обеспечивается вариативность форм образования (на дому).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 xml:space="preserve">Данный вопрос регламентируется Соглашением о взаимодействии между министерством образования Тульской области и Администрацией муниципального  образования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район  в целях реализации реабилитационных или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r w:rsidRPr="004A150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индивидуальной программой реабилитации или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ребенка-инвалида (инвалида) от  30 декабря 2016  года.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150A">
        <w:rPr>
          <w:rFonts w:ascii="Times New Roman" w:hAnsi="Times New Roman" w:cs="Times New Roman"/>
          <w:sz w:val="28"/>
          <w:szCs w:val="28"/>
        </w:rPr>
        <w:t>В 2020 году 6 человек прошли курсы повышения квалификации</w:t>
      </w:r>
      <w:r w:rsidRPr="004A15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A150A">
        <w:rPr>
          <w:rFonts w:ascii="Times New Roman" w:hAnsi="Times New Roman" w:cs="Times New Roman"/>
          <w:color w:val="000000"/>
          <w:sz w:val="28"/>
          <w:szCs w:val="28"/>
        </w:rPr>
        <w:t>по проблеме «Организация и осуществление дополнительного образования детей с ОВЗ и инвалидностью от 5 до 18 лет»(72 часа) с 15.03.по 15.08.2020 , АО «</w:t>
      </w:r>
      <w:proofErr w:type="spellStart"/>
      <w:r w:rsidRPr="004A150A">
        <w:rPr>
          <w:rFonts w:ascii="Times New Roman" w:hAnsi="Times New Roman" w:cs="Times New Roman"/>
          <w:color w:val="000000"/>
          <w:sz w:val="28"/>
          <w:szCs w:val="28"/>
        </w:rPr>
        <w:t>Акаденмия</w:t>
      </w:r>
      <w:proofErr w:type="spellEnd"/>
      <w:r w:rsidRPr="004A150A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Просвещения» (</w:t>
      </w:r>
      <w:proofErr w:type="spellStart"/>
      <w:r w:rsidRPr="004A150A">
        <w:rPr>
          <w:rFonts w:ascii="Times New Roman" w:hAnsi="Times New Roman" w:cs="Times New Roman"/>
          <w:color w:val="000000"/>
          <w:sz w:val="28"/>
          <w:szCs w:val="28"/>
        </w:rPr>
        <w:t>дистант</w:t>
      </w:r>
      <w:proofErr w:type="spellEnd"/>
      <w:r w:rsidRPr="004A150A">
        <w:rPr>
          <w:rFonts w:ascii="Times New Roman" w:hAnsi="Times New Roman" w:cs="Times New Roman"/>
          <w:color w:val="000000"/>
          <w:sz w:val="28"/>
          <w:szCs w:val="28"/>
        </w:rPr>
        <w:t>) (4  человека). Все они являются педагогами дополнительного образования МК</w:t>
      </w:r>
      <w:r>
        <w:rPr>
          <w:rFonts w:ascii="Times New Roman" w:hAnsi="Times New Roman" w:cs="Times New Roman"/>
          <w:color w:val="000000"/>
          <w:sz w:val="28"/>
          <w:szCs w:val="28"/>
        </w:rPr>
        <w:t>ОУ ДО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Куркинский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ЦВР»,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-п</w:t>
      </w:r>
      <w:r w:rsidRPr="004A150A">
        <w:rPr>
          <w:rFonts w:ascii="Times New Roman" w:hAnsi="Times New Roman" w:cs="Times New Roman"/>
          <w:color w:val="000000"/>
          <w:sz w:val="28"/>
          <w:szCs w:val="28"/>
        </w:rPr>
        <w:t>о проблеме «Коррекционная педагогика и особенности образования и воспитания детей с ОВЗ» (72 часа) ООО «</w:t>
      </w:r>
      <w:proofErr w:type="spellStart"/>
      <w:r w:rsidRPr="004A150A">
        <w:rPr>
          <w:rFonts w:ascii="Times New Roman" w:hAnsi="Times New Roman" w:cs="Times New Roman"/>
          <w:color w:val="000000"/>
          <w:sz w:val="28"/>
          <w:szCs w:val="28"/>
        </w:rPr>
        <w:t>Центринновационного</w:t>
      </w:r>
      <w:proofErr w:type="spellEnd"/>
      <w:r w:rsidRPr="004A150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воспитания», 2 педагога МКОУ «</w:t>
      </w:r>
      <w:proofErr w:type="spellStart"/>
      <w:r w:rsidRPr="004A150A">
        <w:rPr>
          <w:rFonts w:ascii="Times New Roman" w:hAnsi="Times New Roman" w:cs="Times New Roman"/>
          <w:color w:val="000000"/>
          <w:sz w:val="28"/>
          <w:szCs w:val="28"/>
        </w:rPr>
        <w:t>Куркинская</w:t>
      </w:r>
      <w:proofErr w:type="spellEnd"/>
      <w:r w:rsidRPr="004A150A">
        <w:rPr>
          <w:rFonts w:ascii="Times New Roman" w:hAnsi="Times New Roman" w:cs="Times New Roman"/>
          <w:color w:val="000000"/>
          <w:sz w:val="28"/>
          <w:szCs w:val="28"/>
        </w:rPr>
        <w:t xml:space="preserve"> СОШ№2».</w:t>
      </w:r>
    </w:p>
    <w:p w:rsidR="004A150A" w:rsidRPr="004A150A" w:rsidRDefault="00BE5FBC" w:rsidP="004A150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4A150A" w:rsidRPr="004A150A">
        <w:rPr>
          <w:rFonts w:ascii="Times New Roman" w:eastAsia="Calibri" w:hAnsi="Times New Roman" w:cs="Times New Roman"/>
          <w:sz w:val="28"/>
          <w:szCs w:val="28"/>
        </w:rPr>
        <w:t xml:space="preserve">С 1 сентября 2016 года во всех образовательных организациях Тульской области, осуществляющих обучение детей с особыми образовательными потребностями,  вступили в силу </w:t>
      </w:r>
      <w:r w:rsidR="004A150A" w:rsidRPr="004A150A">
        <w:rPr>
          <w:rFonts w:ascii="Times New Roman" w:eastAsia="MS Mincho" w:hAnsi="Times New Roman" w:cs="Times New Roman"/>
          <w:sz w:val="28"/>
          <w:szCs w:val="28"/>
        </w:rPr>
        <w:t xml:space="preserve">федеральный государственный  образовательный стандарт начального общего образования обучающихся с ограниченными  возможностями здоровья и </w:t>
      </w:r>
      <w:r w:rsidR="004A150A" w:rsidRPr="004A150A">
        <w:rPr>
          <w:rFonts w:ascii="Times New Roman" w:eastAsia="Calibri" w:hAnsi="Times New Roman" w:cs="Times New Roman"/>
          <w:sz w:val="28"/>
          <w:szCs w:val="28"/>
        </w:rPr>
        <w:t>Федеральный  государственный образовательный стандарт образования обучающихся с умственной отсталостью (интеллектуальными нарушениями) (далее – ФГОС ОВЗ и ФГОС ОУО соответственно).</w:t>
      </w:r>
      <w:proofErr w:type="gramEnd"/>
      <w:r w:rsidR="004A150A" w:rsidRPr="004A150A">
        <w:rPr>
          <w:rFonts w:ascii="Times New Roman" w:eastAsia="Calibri" w:hAnsi="Times New Roman" w:cs="Times New Roman"/>
          <w:sz w:val="28"/>
          <w:szCs w:val="28"/>
        </w:rPr>
        <w:t xml:space="preserve"> В 2020 году обучается по ФГОС  4 детей  (3 - 5 класс): 1 ребенок - 3 класс , 1 ребенок -4 класс и 2 ребенка -5 класс. Все  дети являются обучающимися МКОУ «</w:t>
      </w:r>
      <w:proofErr w:type="spellStart"/>
      <w:r w:rsidR="004A150A" w:rsidRPr="004A150A">
        <w:rPr>
          <w:rFonts w:ascii="Times New Roman" w:eastAsia="Calibri" w:hAnsi="Times New Roman" w:cs="Times New Roman"/>
          <w:sz w:val="28"/>
          <w:szCs w:val="28"/>
        </w:rPr>
        <w:t>Куркинская</w:t>
      </w:r>
      <w:proofErr w:type="spellEnd"/>
      <w:r w:rsidR="004A150A" w:rsidRPr="004A150A">
        <w:rPr>
          <w:rFonts w:ascii="Times New Roman" w:eastAsia="Calibri" w:hAnsi="Times New Roman" w:cs="Times New Roman"/>
          <w:sz w:val="28"/>
          <w:szCs w:val="28"/>
        </w:rPr>
        <w:t xml:space="preserve"> СОШ №2».</w:t>
      </w:r>
    </w:p>
    <w:p w:rsidR="004A150A" w:rsidRPr="004A150A" w:rsidRDefault="00BE5FBC" w:rsidP="004A150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A150A" w:rsidRPr="004A150A">
        <w:rPr>
          <w:rFonts w:ascii="Times New Roman" w:eastAsia="Calibri" w:hAnsi="Times New Roman" w:cs="Times New Roman"/>
          <w:sz w:val="28"/>
          <w:szCs w:val="28"/>
        </w:rPr>
        <w:t>Дети с ограниченными возможностями получают дополнительное образование, занимаясь в кружках ОУ (7 детей с ОВЗ, 9 детей-инвалидов), на базе МКОУ ДО «</w:t>
      </w:r>
      <w:proofErr w:type="spellStart"/>
      <w:r w:rsidR="004A150A" w:rsidRPr="004A150A">
        <w:rPr>
          <w:rFonts w:ascii="Times New Roman" w:eastAsia="Calibri" w:hAnsi="Times New Roman" w:cs="Times New Roman"/>
          <w:sz w:val="28"/>
          <w:szCs w:val="28"/>
        </w:rPr>
        <w:t>Куркинский</w:t>
      </w:r>
      <w:proofErr w:type="spellEnd"/>
      <w:r w:rsidR="004A150A" w:rsidRPr="004A150A">
        <w:rPr>
          <w:rFonts w:ascii="Times New Roman" w:eastAsia="Calibri" w:hAnsi="Times New Roman" w:cs="Times New Roman"/>
          <w:sz w:val="28"/>
          <w:szCs w:val="28"/>
        </w:rPr>
        <w:t xml:space="preserve"> ЦВР» (5 детей – инвалидов, 1 ребенок с ОВЗ) Дети занимаются по дополнительным программам следующих направлений»: физкультурно-спортивное, научно-техническое  и художественное.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50A" w:rsidRPr="004A150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проводится через сайты образовательных учреждений, которые  имеют  версии </w:t>
      </w:r>
      <w:proofErr w:type="gramStart"/>
      <w:r w:rsidR="004A150A" w:rsidRPr="004A15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слабовидящих, разделы по работе с детьми с ОВЗ.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150A" w:rsidRPr="004A150A">
        <w:rPr>
          <w:rFonts w:ascii="Times New Roman" w:hAnsi="Times New Roman" w:cs="Times New Roman"/>
          <w:sz w:val="28"/>
          <w:szCs w:val="28"/>
        </w:rPr>
        <w:t xml:space="preserve">В целях совершенствования психологической помощи участникам образовательного процесса создана психологическая служба системы образования муниципального образования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район при МКУ «Центр обеспечения информационно-методической деятельности системы образования муниципального образования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район» (Приказ отдела образования Администрации МО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район №15 от 30.01.2017, где определен состав психологической службы, утвержден план и положение).  </w:t>
      </w:r>
      <w:proofErr w:type="gramStart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В состав психологической службы системы образования МО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район вошли: педагоги – психологи ОУ, логопед, социальные педагоги,  представитель МУДО «Центр сопровождения детей» г. Богородицк (по согласованию), представитель отдела социальной защиты населения по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району (по согласованию),  представитель территориального отдела по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району министерства труда и социальной защиты Тульской области (по согласованию), представитель </w:t>
      </w:r>
      <w:r w:rsidR="004A150A" w:rsidRPr="004A150A">
        <w:rPr>
          <w:rFonts w:ascii="Times New Roman" w:hAnsi="Times New Roman" w:cs="Times New Roman"/>
          <w:sz w:val="28"/>
          <w:szCs w:val="28"/>
        </w:rPr>
        <w:lastRenderedPageBreak/>
        <w:t>ГОУ ТО «Комплексный Центр социального обслуживания населения   №4» г</w:t>
      </w:r>
      <w:proofErr w:type="gramEnd"/>
      <w:r w:rsidR="004A150A" w:rsidRPr="004A150A">
        <w:rPr>
          <w:rFonts w:ascii="Times New Roman" w:hAnsi="Times New Roman" w:cs="Times New Roman"/>
          <w:sz w:val="28"/>
          <w:szCs w:val="28"/>
        </w:rPr>
        <w:t>.Ефремов (по согласованию).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50A" w:rsidRPr="004A150A">
        <w:rPr>
          <w:rFonts w:ascii="Times New Roman" w:hAnsi="Times New Roman" w:cs="Times New Roman"/>
          <w:sz w:val="28"/>
          <w:szCs w:val="28"/>
        </w:rPr>
        <w:t xml:space="preserve">В 2020 году продолжена работа по созданию и обеспечению функционирования психолого-педагогических консилиумов в образовательных организациях, осуществляющих образовательную деятельность. Данные консилиумы созданы в 3 образовательных учреждениях МО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район (МОУ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СОШ №1, МКОУ «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СОШ №2», МОУ </w:t>
      </w:r>
      <w:proofErr w:type="gramStart"/>
      <w:r w:rsidR="004A150A" w:rsidRPr="004A150A"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СОШ). В работе </w:t>
      </w:r>
      <w:proofErr w:type="gramStart"/>
      <w:r w:rsidR="004A150A" w:rsidRPr="004A150A">
        <w:rPr>
          <w:rFonts w:ascii="Times New Roman" w:hAnsi="Times New Roman" w:cs="Times New Roman"/>
          <w:sz w:val="28"/>
          <w:szCs w:val="28"/>
        </w:rPr>
        <w:t>задействованы</w:t>
      </w:r>
      <w:proofErr w:type="gram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18 специалистов, в том числе;</w:t>
      </w:r>
      <w:r w:rsidR="00174333">
        <w:rPr>
          <w:rFonts w:ascii="Times New Roman" w:hAnsi="Times New Roman" w:cs="Times New Roman"/>
          <w:sz w:val="28"/>
          <w:szCs w:val="28"/>
        </w:rPr>
        <w:t xml:space="preserve"> </w:t>
      </w:r>
      <w:r w:rsidR="004A150A" w:rsidRPr="004A150A">
        <w:rPr>
          <w:rFonts w:ascii="Times New Roman" w:hAnsi="Times New Roman" w:cs="Times New Roman"/>
          <w:sz w:val="28"/>
          <w:szCs w:val="28"/>
        </w:rPr>
        <w:t>7 педагогов-психологов, 4 педагога-логопеда, 2 социальных педагога.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150A" w:rsidRPr="004A150A">
        <w:rPr>
          <w:rFonts w:ascii="Times New Roman" w:hAnsi="Times New Roman" w:cs="Times New Roman"/>
          <w:sz w:val="28"/>
          <w:szCs w:val="28"/>
        </w:rPr>
        <w:t>Регулярно проводятся  мониторинги: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 xml:space="preserve">        -актуального состояния логопедической помощи в организациях, осуществляющих образовательную деятельность;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 xml:space="preserve">        -организация общего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образованияобучающихся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с ОВЗ в соответствии с федеральными образовательными стандартами образования </w:t>
      </w:r>
      <w:proofErr w:type="gramStart"/>
      <w:r w:rsidRPr="004A15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150A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 xml:space="preserve">     -мониторинг обеспечения образованием детей с ОВЗ и детей-инвалидов в ОО и организациях дополнительного образования;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 xml:space="preserve">   -</w:t>
      </w:r>
      <w:r w:rsidR="00BE5FBC">
        <w:rPr>
          <w:rFonts w:ascii="Times New Roman" w:hAnsi="Times New Roman" w:cs="Times New Roman"/>
          <w:sz w:val="28"/>
          <w:szCs w:val="28"/>
        </w:rPr>
        <w:t xml:space="preserve"> </w:t>
      </w:r>
      <w:r w:rsidRPr="004A150A">
        <w:rPr>
          <w:rFonts w:ascii="Times New Roman" w:hAnsi="Times New Roman" w:cs="Times New Roman"/>
          <w:sz w:val="28"/>
          <w:szCs w:val="28"/>
        </w:rPr>
        <w:t xml:space="preserve">обеспечение питанием </w:t>
      </w:r>
      <w:proofErr w:type="gramStart"/>
      <w:r w:rsidRPr="004A15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150A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150A" w:rsidRPr="004A15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0A" w:rsidRPr="004A150A">
        <w:rPr>
          <w:rFonts w:ascii="Times New Roman" w:hAnsi="Times New Roman" w:cs="Times New Roman"/>
          <w:sz w:val="28"/>
          <w:szCs w:val="28"/>
        </w:rPr>
        <w:t>по обеспечению занятий физической культурой и спортом детей с ОВЗ, детей-инвалидов;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50A" w:rsidRPr="004A150A">
        <w:rPr>
          <w:rFonts w:ascii="Times New Roman" w:hAnsi="Times New Roman" w:cs="Times New Roman"/>
          <w:sz w:val="28"/>
          <w:szCs w:val="28"/>
        </w:rPr>
        <w:t>- реализации инклюзивного образования в ОО (информация о работе ОО, реализующих основные образовательные программы для детей с ОВЗ и ОО, обеспечивающих полную инклюзию детей с ОВЗ в образовательную среду);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150A" w:rsidRPr="004A150A">
        <w:rPr>
          <w:rFonts w:ascii="Times New Roman" w:hAnsi="Times New Roman" w:cs="Times New Roman"/>
          <w:sz w:val="28"/>
          <w:szCs w:val="28"/>
        </w:rPr>
        <w:t xml:space="preserve">- реализация программ  по адаптивной физической культуре для детей с ОВЗ, 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4A150A" w:rsidRPr="004A150A">
        <w:rPr>
          <w:rFonts w:ascii="Times New Roman" w:hAnsi="Times New Roman" w:cs="Times New Roman"/>
          <w:sz w:val="28"/>
          <w:szCs w:val="28"/>
        </w:rPr>
        <w:t>о мероприятиях по обеспечению психолого-педагогического сопровождения образовательного процесса, оказания психолого-педагогической помощи лицам с ограниченными возможностями;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50A" w:rsidRPr="004A150A">
        <w:rPr>
          <w:rFonts w:ascii="Times New Roman" w:hAnsi="Times New Roman" w:cs="Times New Roman"/>
          <w:sz w:val="28"/>
          <w:szCs w:val="28"/>
        </w:rPr>
        <w:t xml:space="preserve">-применение 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педагога – психолога,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50A" w:rsidRPr="004A150A">
        <w:rPr>
          <w:rFonts w:ascii="Times New Roman" w:hAnsi="Times New Roman" w:cs="Times New Roman"/>
          <w:sz w:val="28"/>
          <w:szCs w:val="28"/>
        </w:rPr>
        <w:t>- потребности общеобразовательных организаций в современных научно-информационных ресурсах,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50A" w:rsidRPr="004A150A">
        <w:rPr>
          <w:rFonts w:ascii="Times New Roman" w:hAnsi="Times New Roman" w:cs="Times New Roman"/>
          <w:sz w:val="28"/>
          <w:szCs w:val="28"/>
        </w:rPr>
        <w:t>- организация образовательной деятельности для учащихся, осваивающих основные образовательные программы на дому,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4A150A" w:rsidRPr="004A150A">
        <w:rPr>
          <w:rFonts w:ascii="Times New Roman" w:hAnsi="Times New Roman" w:cs="Times New Roman"/>
          <w:sz w:val="28"/>
          <w:szCs w:val="28"/>
        </w:rPr>
        <w:t>мониторинг образовательных программ по предметной области «Технология», реализуемых для детей с интеллектуальными нарушениями,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150A" w:rsidRPr="004A150A">
        <w:rPr>
          <w:rFonts w:ascii="Times New Roman" w:hAnsi="Times New Roman" w:cs="Times New Roman"/>
          <w:sz w:val="28"/>
          <w:szCs w:val="28"/>
        </w:rPr>
        <w:t>-мониторинг психологической службы для руководителей, педагогов-психологов,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150A" w:rsidRPr="004A150A">
        <w:rPr>
          <w:rFonts w:ascii="Times New Roman" w:hAnsi="Times New Roman" w:cs="Times New Roman"/>
          <w:sz w:val="28"/>
          <w:szCs w:val="28"/>
        </w:rPr>
        <w:t>-мониторинг предоставления детям-инвалидам реабилитационных услуг психолого-педагогической реабилитации,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50A" w:rsidRPr="004A150A">
        <w:rPr>
          <w:rFonts w:ascii="Times New Roman" w:hAnsi="Times New Roman" w:cs="Times New Roman"/>
          <w:sz w:val="28"/>
          <w:szCs w:val="28"/>
        </w:rPr>
        <w:t>-мониторинг профессиональных компетенций педагогов дополнительного образования по вопросам образования детей с ОВЗ,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50A" w:rsidRPr="004A150A">
        <w:rPr>
          <w:rFonts w:ascii="Times New Roman" w:hAnsi="Times New Roman" w:cs="Times New Roman"/>
          <w:sz w:val="28"/>
          <w:szCs w:val="28"/>
        </w:rPr>
        <w:t>-мониторинг потребностей семей, имеющих в своем составе детей с ограниченными возможностями здоровья, детей-инвалидов, в предоставлении услуг в сфере образования»;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</w:t>
      </w:r>
      <w:r w:rsidR="004A150A" w:rsidRPr="004A150A">
        <w:rPr>
          <w:rFonts w:ascii="Times New Roman" w:hAnsi="Times New Roman" w:cs="Times New Roman"/>
          <w:sz w:val="28"/>
          <w:szCs w:val="28"/>
        </w:rPr>
        <w:t>мониторинг реализации в ОО адаптированных дополнительных общеобразовательных программ;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50A" w:rsidRPr="004A150A">
        <w:rPr>
          <w:rFonts w:ascii="Times New Roman" w:hAnsi="Times New Roman" w:cs="Times New Roman"/>
          <w:sz w:val="28"/>
          <w:szCs w:val="28"/>
        </w:rPr>
        <w:t>-мониторинг деятельности психолого-педагогических консилиумов ОО.</w:t>
      </w:r>
    </w:p>
    <w:p w:rsidR="004A150A" w:rsidRPr="004A150A" w:rsidRDefault="00BE5FBC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150A" w:rsidRPr="004A150A">
        <w:rPr>
          <w:rFonts w:ascii="Times New Roman" w:hAnsi="Times New Roman" w:cs="Times New Roman"/>
          <w:sz w:val="28"/>
          <w:szCs w:val="28"/>
          <w:lang w:bidi="ru-RU"/>
        </w:rPr>
        <w:t>3 декабря 2020 года в рамках Международного дня инвалидов 7 образовательных организаций (50 человек) приняли участие в Общероссийской акции по добровольному тестированию для всех желающих на тему:</w:t>
      </w:r>
      <w:r w:rsidR="004A150A" w:rsidRPr="004A150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«Организация доступной среды и этики общения с людьми с ограниченными возможностями здоровья и с инвалидностью» (далее соответственно - тотальный тест «Доступная среда», ОВЗ). 516 учащихся 10 образовательных организаций стали участниками  «Урока доброты» по формированию толерантного отношения к лицам с ОВЗ и инвалидностью в формате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  <w:lang w:bidi="ru-RU"/>
        </w:rPr>
        <w:t>онлайн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  <w:lang w:bidi="ru-RU"/>
        </w:rPr>
        <w:t xml:space="preserve"> в прямом эфире.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 xml:space="preserve">        В июне 2020 года семья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Бояковой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Елены Васильевны, учителя биологии МКОУ «Михайловская СОШ»  имени В.А.Казанского приняла участие в областном конкурсе </w:t>
      </w:r>
      <w:proofErr w:type="gramStart"/>
      <w:r w:rsidRPr="004A150A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4A150A">
        <w:rPr>
          <w:rFonts w:ascii="Times New Roman" w:hAnsi="Times New Roman" w:cs="Times New Roman"/>
          <w:sz w:val="28"/>
          <w:szCs w:val="28"/>
        </w:rPr>
        <w:t xml:space="preserve">естивале «Семья года» и  заняла </w:t>
      </w:r>
      <w:r w:rsidRPr="004A15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A150A">
        <w:rPr>
          <w:rFonts w:ascii="Times New Roman" w:hAnsi="Times New Roman" w:cs="Times New Roman"/>
          <w:sz w:val="28"/>
          <w:szCs w:val="28"/>
        </w:rPr>
        <w:t xml:space="preserve"> место в номинации «Семья, воспитывающая ребенка-инвалида» </w:t>
      </w:r>
    </w:p>
    <w:p w:rsidR="004A150A" w:rsidRPr="004A150A" w:rsidRDefault="00C47822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4A150A" w:rsidRPr="004A150A">
        <w:rPr>
          <w:rFonts w:ascii="Times New Roman" w:hAnsi="Times New Roman" w:cs="Times New Roman"/>
          <w:sz w:val="28"/>
          <w:szCs w:val="28"/>
        </w:rPr>
        <w:t>Разработан механизм по обеспечению эффективного межведомственного взаимодействия между государственными органами, образовательными организациями, организациями здравоохранения и социальной защиты, а также учреждениями медико</w:t>
      </w:r>
      <w:r w:rsidR="004A150A" w:rsidRPr="004A150A">
        <w:rPr>
          <w:rFonts w:ascii="Times New Roman" w:hAnsi="Times New Roman" w:cs="Times New Roman"/>
          <w:sz w:val="28"/>
          <w:szCs w:val="28"/>
        </w:rPr>
        <w:softHyphen/>
        <w:t xml:space="preserve">-социальной экспертизы, врачебными комиссиями медицинских организаций и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="004A150A" w:rsidRPr="004A15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медико-педагогическими комиссиями по вопросу образования детей-инвалидов и детей с ограниченными возможностями здоровья. 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 xml:space="preserve">       Медицинское обслуживание осуществляется  через Договор на медицинское обслуживание с ГУЗ «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>Ведется активное сотрудничество со следующими учреждениями:</w:t>
      </w:r>
    </w:p>
    <w:p w:rsidR="004A150A" w:rsidRPr="004A150A" w:rsidRDefault="00C47822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50A" w:rsidRPr="004A150A">
        <w:rPr>
          <w:rFonts w:ascii="Times New Roman" w:hAnsi="Times New Roman" w:cs="Times New Roman"/>
          <w:sz w:val="28"/>
          <w:szCs w:val="28"/>
        </w:rPr>
        <w:t>- центральная (итоговая) ПМГТК «Тульский областной Центр диагностики и консультирования «Помощь»,</w:t>
      </w:r>
    </w:p>
    <w:p w:rsidR="004A150A" w:rsidRPr="004A150A" w:rsidRDefault="00C47822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4A150A" w:rsidRPr="004A150A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«Центр сопровождения детей» г</w:t>
      </w:r>
      <w:proofErr w:type="gramStart"/>
      <w:r w:rsidR="004A150A" w:rsidRPr="004A15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A150A" w:rsidRPr="004A150A">
        <w:rPr>
          <w:rFonts w:ascii="Times New Roman" w:hAnsi="Times New Roman" w:cs="Times New Roman"/>
          <w:sz w:val="28"/>
          <w:szCs w:val="28"/>
        </w:rPr>
        <w:t>огородицк.</w:t>
      </w:r>
    </w:p>
    <w:p w:rsidR="004A150A" w:rsidRPr="004A150A" w:rsidRDefault="004A150A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150A">
        <w:rPr>
          <w:rFonts w:ascii="Times New Roman" w:hAnsi="Times New Roman" w:cs="Times New Roman"/>
          <w:sz w:val="28"/>
          <w:szCs w:val="28"/>
        </w:rPr>
        <w:t xml:space="preserve">  - отдел социальной защиты населения по </w:t>
      </w:r>
      <w:proofErr w:type="spellStart"/>
      <w:r w:rsidRPr="004A150A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Pr="004A150A">
        <w:rPr>
          <w:rFonts w:ascii="Times New Roman" w:hAnsi="Times New Roman" w:cs="Times New Roman"/>
          <w:sz w:val="28"/>
          <w:szCs w:val="28"/>
        </w:rPr>
        <w:t xml:space="preserve"> району,</w:t>
      </w:r>
    </w:p>
    <w:p w:rsidR="004A150A" w:rsidRPr="004A150A" w:rsidRDefault="00C47822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4A150A" w:rsidRPr="004A150A">
        <w:rPr>
          <w:rFonts w:ascii="Times New Roman" w:hAnsi="Times New Roman" w:cs="Times New Roman"/>
          <w:sz w:val="28"/>
          <w:szCs w:val="28"/>
        </w:rPr>
        <w:t xml:space="preserve">территориальный отдел по </w:t>
      </w:r>
      <w:proofErr w:type="spellStart"/>
      <w:r w:rsidR="004A150A" w:rsidRPr="004A150A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="004A150A" w:rsidRPr="004A150A">
        <w:rPr>
          <w:rFonts w:ascii="Times New Roman" w:hAnsi="Times New Roman" w:cs="Times New Roman"/>
          <w:sz w:val="28"/>
          <w:szCs w:val="28"/>
        </w:rPr>
        <w:t xml:space="preserve"> району министерства труда и социальной защиты Тульской области,</w:t>
      </w:r>
    </w:p>
    <w:p w:rsidR="004A150A" w:rsidRPr="004A150A" w:rsidRDefault="00C47822" w:rsidP="004A15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150A" w:rsidRPr="004A150A">
        <w:rPr>
          <w:rFonts w:ascii="Times New Roman" w:hAnsi="Times New Roman" w:cs="Times New Roman"/>
          <w:sz w:val="28"/>
          <w:szCs w:val="28"/>
        </w:rPr>
        <w:t>- ГОУ ТО «Комплексный Центр социального обслуживания населения   №4» г</w:t>
      </w:r>
      <w:proofErr w:type="gramStart"/>
      <w:r w:rsidR="004A150A" w:rsidRPr="004A150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A150A" w:rsidRPr="004A150A">
        <w:rPr>
          <w:rFonts w:ascii="Times New Roman" w:hAnsi="Times New Roman" w:cs="Times New Roman"/>
          <w:sz w:val="28"/>
          <w:szCs w:val="28"/>
        </w:rPr>
        <w:t>фремов.</w:t>
      </w:r>
    </w:p>
    <w:p w:rsidR="004D21B9" w:rsidRPr="004A150A" w:rsidRDefault="004D21B9" w:rsidP="004A15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21B9" w:rsidRPr="004A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A150A"/>
    <w:rsid w:val="00174333"/>
    <w:rsid w:val="004A150A"/>
    <w:rsid w:val="004D21B9"/>
    <w:rsid w:val="00BE5FBC"/>
    <w:rsid w:val="00C4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5</cp:revision>
  <dcterms:created xsi:type="dcterms:W3CDTF">2020-12-28T09:42:00Z</dcterms:created>
  <dcterms:modified xsi:type="dcterms:W3CDTF">2020-12-28T09:48:00Z</dcterms:modified>
</cp:coreProperties>
</file>