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b/>
          <w:bCs/>
          <w:sz w:val="28"/>
          <w:szCs w:val="28"/>
        </w:rPr>
        <w:t xml:space="preserve">Кто имеет право на единовременную выплату на </w:t>
      </w:r>
      <w:proofErr w:type="spellStart"/>
      <w:r w:rsidRPr="000660AE">
        <w:rPr>
          <w:b/>
          <w:bCs/>
          <w:sz w:val="28"/>
          <w:szCs w:val="28"/>
        </w:rPr>
        <w:t>догазификацию</w:t>
      </w:r>
      <w:proofErr w:type="spellEnd"/>
      <w:r w:rsidRPr="000660AE">
        <w:rPr>
          <w:b/>
          <w:bCs/>
          <w:sz w:val="28"/>
          <w:szCs w:val="28"/>
        </w:rPr>
        <w:t>.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инвалиды и участники Великой Отечественной войны;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вдовы инвалидов и участников Великой Отечественной войны;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награждённым орденами или медалями СССР за службу в указанный период;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лица, награждённые знаком «Жителю блокадного Ленинграда»;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награждённых орденами или медалями СССР за самоотверженный труд в период Великой Отечественной войны;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инвалиды 1 и 2 групп;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семьи с детьми-инвалидами;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многодетные семьи со среднедушевым доходом семьи не выше 1,5 величины прожиточного минимума по основным социально-демографическим группам на момент обращения;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r w:rsidRPr="000660AE">
        <w:rPr>
          <w:sz w:val="28"/>
          <w:szCs w:val="28"/>
        </w:rPr>
        <w:t>- одиноко проживающие и проживающие в составе семьи пенсионеры старше 70-ти лет со среднедушевым доходом не выше 1,5 величины прожиточного минимума по основным социально-демографическим группам на момент обращения;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0660AE">
        <w:rPr>
          <w:sz w:val="28"/>
          <w:szCs w:val="28"/>
        </w:rPr>
        <w:t>- 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имеющим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операции, проводимой с 24 февраля 2022 года, или призванные на военную службу по</w:t>
      </w:r>
      <w:proofErr w:type="gramEnd"/>
      <w:r w:rsidRPr="000660AE">
        <w:rPr>
          <w:sz w:val="28"/>
          <w:szCs w:val="28"/>
        </w:rPr>
        <w:t xml:space="preserve"> мобилизации, а также члены их семей;</w:t>
      </w:r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0660AE">
        <w:rPr>
          <w:sz w:val="28"/>
          <w:szCs w:val="28"/>
        </w:rPr>
        <w:t>- направленные (командированные) для выполнения задач на территориях Донецкой Народной Республики, Луганской Народной Республики лица, замещающие государственные должности, муниципальные должности, государственные гражданские служащие, муниципальные служащие, работники, замещающие в органах публичной власти должности, не отнесённые к должностям государственной или муниципальной службы, работникам организаций и учреждений, подведомственных органам публичной власти, а также работники иных организаций, принимающие (принимавшие) непосредственное участие в выполнении работ (оказании</w:t>
      </w:r>
      <w:proofErr w:type="gramEnd"/>
      <w:r w:rsidRPr="000660AE">
        <w:rPr>
          <w:sz w:val="28"/>
          <w:szCs w:val="28"/>
        </w:rPr>
        <w:t xml:space="preserve"> </w:t>
      </w:r>
      <w:proofErr w:type="gramStart"/>
      <w:r w:rsidRPr="000660AE">
        <w:rPr>
          <w:sz w:val="28"/>
          <w:szCs w:val="28"/>
        </w:rPr>
        <w:t xml:space="preserve">услуг) по обеспечению жизнедеятельности населения и (или) восстановлению объектов инфраструктуры на территориях Донецкой </w:t>
      </w:r>
      <w:r w:rsidRPr="000660AE">
        <w:rPr>
          <w:sz w:val="28"/>
          <w:szCs w:val="28"/>
        </w:rPr>
        <w:lastRenderedPageBreak/>
        <w:t>Народной Республики, Луганской Народной Республики, получившие увечье (ранение, травму, контузию) при выполнении указанных задач, работ (оказании услуг), и члены семей лиц, служащих, работников, в случае их гибели (смерти);</w:t>
      </w:r>
      <w:proofErr w:type="gramEnd"/>
    </w:p>
    <w:p w:rsidR="004E72A4" w:rsidRPr="000660AE" w:rsidRDefault="004E72A4" w:rsidP="004E72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0660AE">
        <w:rPr>
          <w:sz w:val="28"/>
          <w:szCs w:val="28"/>
        </w:rPr>
        <w:t>- волонтёры, получившие увечье (ранение, травму, контузию) при осуществлении своей деятельности на территориях Донецкой Народной Республики, Луганской Народной Республики и Украины в период проведения специальной военной операции, и члены семей волонтёров, в случае их гибели (смерти).</w:t>
      </w:r>
      <w:proofErr w:type="gramEnd"/>
    </w:p>
    <w:p w:rsidR="00C02F10" w:rsidRDefault="00C02F10">
      <w:bookmarkStart w:id="0" w:name="_GoBack"/>
      <w:bookmarkEnd w:id="0"/>
    </w:p>
    <w:sectPr w:rsidR="00C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A4"/>
    <w:rsid w:val="004E72A4"/>
    <w:rsid w:val="00C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2023-04-07T12:32:00Z</dcterms:created>
  <dcterms:modified xsi:type="dcterms:W3CDTF">2023-04-07T12:32:00Z</dcterms:modified>
</cp:coreProperties>
</file>