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378A" w14:textId="77777777" w:rsidR="000D7100" w:rsidRDefault="000D7100" w:rsidP="000D7100">
      <w:pPr>
        <w:jc w:val="center"/>
        <w:rPr>
          <w:rFonts w:ascii="Arial" w:hAnsi="Arial" w:cs="Arial"/>
          <w:u w:val="single"/>
        </w:rPr>
      </w:pPr>
    </w:p>
    <w:p w14:paraId="5C997FC0" w14:textId="77777777" w:rsidR="000D7100" w:rsidRPr="000D7100" w:rsidRDefault="000D7100" w:rsidP="000D7100">
      <w:pPr>
        <w:jc w:val="center"/>
        <w:rPr>
          <w:rFonts w:ascii="Arial" w:hAnsi="Arial" w:cs="Arial"/>
          <w:u w:val="single"/>
        </w:rPr>
      </w:pPr>
    </w:p>
    <w:tbl>
      <w:tblPr>
        <w:tblpPr w:leftFromText="180" w:rightFromText="180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0D7100" w:rsidRPr="00983812" w14:paraId="6F016E14" w14:textId="77777777" w:rsidTr="00272DBD">
        <w:tc>
          <w:tcPr>
            <w:tcW w:w="9571" w:type="dxa"/>
            <w:gridSpan w:val="2"/>
          </w:tcPr>
          <w:p w14:paraId="07C6C1B2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7100" w:rsidRPr="00983812" w14:paraId="13F63E32" w14:textId="77777777" w:rsidTr="00272DBD">
        <w:tc>
          <w:tcPr>
            <w:tcW w:w="9571" w:type="dxa"/>
            <w:gridSpan w:val="2"/>
          </w:tcPr>
          <w:p w14:paraId="24E8D9BF" w14:textId="1C4B3839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683A6B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0D7100" w:rsidRPr="00983812" w14:paraId="4FAF7915" w14:textId="77777777" w:rsidTr="00272DBD">
        <w:tc>
          <w:tcPr>
            <w:tcW w:w="9571" w:type="dxa"/>
            <w:gridSpan w:val="2"/>
          </w:tcPr>
          <w:p w14:paraId="68BCB46A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2A6245D0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0758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37392ADB" w14:textId="77777777" w:rsidTr="00272DBD">
        <w:tc>
          <w:tcPr>
            <w:tcW w:w="9571" w:type="dxa"/>
            <w:gridSpan w:val="2"/>
          </w:tcPr>
          <w:p w14:paraId="19C50AB9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0D7100" w:rsidRPr="00983812" w14:paraId="2874CE2B" w14:textId="77777777" w:rsidTr="00272DBD">
        <w:tc>
          <w:tcPr>
            <w:tcW w:w="9571" w:type="dxa"/>
            <w:gridSpan w:val="2"/>
          </w:tcPr>
          <w:p w14:paraId="272DF09F" w14:textId="77777777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100" w:rsidRPr="00983812" w14:paraId="241B55D7" w14:textId="77777777" w:rsidTr="00272DBD">
        <w:tc>
          <w:tcPr>
            <w:tcW w:w="4812" w:type="dxa"/>
          </w:tcPr>
          <w:p w14:paraId="24160943" w14:textId="77777777" w:rsidR="000D7100" w:rsidRPr="00983812" w:rsidRDefault="000D7100" w:rsidP="000D7100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0F7C30">
              <w:rPr>
                <w:rFonts w:ascii="Arial" w:hAnsi="Arial" w:cs="Arial"/>
                <w:b/>
                <w:sz w:val="24"/>
                <w:szCs w:val="24"/>
              </w:rPr>
              <w:t>23 ноября</w:t>
            </w:r>
            <w:r w:rsidR="005565D8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  <w:r w:rsidR="00BE27A4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</w:tcPr>
          <w:p w14:paraId="7C6E074F" w14:textId="05940B4F" w:rsidR="000D7100" w:rsidRPr="00983812" w:rsidRDefault="000D7100" w:rsidP="00272DBD">
            <w:pPr>
              <w:pStyle w:val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81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93E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F7C3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D661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47B8E190" w14:textId="200D3EC2" w:rsidR="002F3CF0" w:rsidRPr="00435BE2" w:rsidRDefault="002F3CF0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435BE2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земельного налога </w:t>
      </w:r>
      <w:r w:rsidR="005E1BE7">
        <w:rPr>
          <w:rFonts w:ascii="Arial" w:hAnsi="Arial" w:cs="Arial"/>
          <w:b/>
          <w:sz w:val="32"/>
          <w:szCs w:val="32"/>
        </w:rPr>
        <w:t xml:space="preserve">в </w:t>
      </w:r>
      <w:r w:rsidRPr="00435BE2">
        <w:rPr>
          <w:rFonts w:ascii="Arial" w:hAnsi="Arial" w:cs="Arial"/>
          <w:b/>
          <w:sz w:val="32"/>
          <w:szCs w:val="32"/>
        </w:rPr>
        <w:t xml:space="preserve">муниципальном образовании </w:t>
      </w:r>
      <w:r w:rsidR="00683A6B">
        <w:rPr>
          <w:rFonts w:ascii="Arial" w:hAnsi="Arial" w:cs="Arial"/>
          <w:b/>
          <w:sz w:val="32"/>
          <w:szCs w:val="32"/>
        </w:rPr>
        <w:t>Самарское</w:t>
      </w:r>
      <w:r w:rsidR="005565D8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="00DC4EC1">
        <w:rPr>
          <w:rFonts w:ascii="Arial" w:hAnsi="Arial" w:cs="Arial"/>
          <w:b/>
          <w:sz w:val="32"/>
          <w:szCs w:val="32"/>
        </w:rPr>
        <w:t xml:space="preserve"> </w:t>
      </w:r>
      <w:r w:rsidRPr="00435BE2">
        <w:rPr>
          <w:rFonts w:ascii="Arial" w:hAnsi="Arial" w:cs="Arial"/>
          <w:b/>
          <w:sz w:val="32"/>
          <w:szCs w:val="32"/>
        </w:rPr>
        <w:t>год»</w:t>
      </w:r>
    </w:p>
    <w:p w14:paraId="1AB21D98" w14:textId="77777777" w:rsidR="002F3CF0" w:rsidRPr="00435BE2" w:rsidRDefault="002F3CF0" w:rsidP="000D7100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3E260040" w14:textId="7119686A" w:rsidR="00771E70" w:rsidRDefault="00771E70" w:rsidP="000D7100">
      <w:pPr>
        <w:ind w:firstLine="709"/>
        <w:jc w:val="both"/>
        <w:rPr>
          <w:rFonts w:ascii="Arial" w:hAnsi="Arial" w:cs="Arial"/>
        </w:rPr>
      </w:pPr>
      <w:r w:rsidRPr="00435BE2">
        <w:rPr>
          <w:rFonts w:ascii="Arial" w:hAnsi="Arial" w:cs="Arial"/>
        </w:rPr>
        <w:t xml:space="preserve">В соответствии с главой 31 Налогового кодекса Российской Федерации, пунктом 2 части 1 статьи 14 Федерального закона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683A6B">
        <w:rPr>
          <w:rFonts w:ascii="Arial" w:hAnsi="Arial" w:cs="Arial"/>
        </w:rPr>
        <w:t>Самарское</w:t>
      </w:r>
      <w:r w:rsidRPr="00435BE2"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683A6B">
        <w:rPr>
          <w:rFonts w:ascii="Arial" w:hAnsi="Arial" w:cs="Arial"/>
        </w:rPr>
        <w:t>Самарское</w:t>
      </w:r>
      <w:r w:rsidR="000D7100">
        <w:rPr>
          <w:rFonts w:ascii="Arial" w:hAnsi="Arial" w:cs="Arial"/>
        </w:rPr>
        <w:t xml:space="preserve"> Куркинского района решило:</w:t>
      </w:r>
    </w:p>
    <w:p w14:paraId="52E45B49" w14:textId="63070FCB"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>1. Утвердить Положение «Об установлении земельного налога в муниципальном образовании</w:t>
      </w:r>
      <w:r w:rsidRPr="004F3C15">
        <w:rPr>
          <w:rFonts w:ascii="Arial" w:hAnsi="Arial" w:cs="Arial"/>
          <w:b/>
        </w:rPr>
        <w:t xml:space="preserve"> </w:t>
      </w:r>
      <w:r w:rsidR="00683A6B">
        <w:rPr>
          <w:rFonts w:ascii="Arial" w:hAnsi="Arial" w:cs="Arial"/>
        </w:rPr>
        <w:t>Самарское</w:t>
      </w:r>
      <w:r w:rsidRPr="004F3C15">
        <w:rPr>
          <w:rFonts w:ascii="Arial" w:hAnsi="Arial" w:cs="Arial"/>
        </w:rPr>
        <w:t xml:space="preserve"> Куркинского района на </w:t>
      </w:r>
      <w:r w:rsidR="00B24390">
        <w:rPr>
          <w:rFonts w:ascii="Arial" w:hAnsi="Arial" w:cs="Arial"/>
        </w:rPr>
        <w:t>2021</w:t>
      </w:r>
      <w:r w:rsidRPr="004F3C15">
        <w:rPr>
          <w:rFonts w:ascii="Arial" w:hAnsi="Arial" w:cs="Arial"/>
        </w:rPr>
        <w:t xml:space="preserve"> год» (приложение).</w:t>
      </w:r>
    </w:p>
    <w:p w14:paraId="1D8ED6AA" w14:textId="77777777" w:rsidR="00BC507F" w:rsidRPr="004F3C15" w:rsidRDefault="00BC507F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4F3C15">
        <w:rPr>
          <w:rFonts w:ascii="Arial" w:hAnsi="Arial" w:cs="Arial"/>
          <w:sz w:val="24"/>
          <w:szCs w:val="24"/>
        </w:rPr>
        <w:t>2. Признать утратившим силу:</w:t>
      </w:r>
    </w:p>
    <w:p w14:paraId="0BCDF4C1" w14:textId="78527B3F" w:rsidR="00BC507F" w:rsidRPr="004F3C15" w:rsidRDefault="00BC507F" w:rsidP="00BC507F">
      <w:pPr>
        <w:ind w:firstLine="709"/>
        <w:jc w:val="both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- решение Собрания депутатов муниципального образования </w:t>
      </w:r>
      <w:r w:rsidR="00683A6B">
        <w:rPr>
          <w:rFonts w:ascii="Arial" w:hAnsi="Arial" w:cs="Arial"/>
        </w:rPr>
        <w:t>Самарское</w:t>
      </w:r>
      <w:r w:rsidRPr="004F3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Куркинского района от 29.10.2019г. № 10-2</w:t>
      </w:r>
      <w:r w:rsidRPr="004F3C15">
        <w:rPr>
          <w:rFonts w:ascii="Arial" w:hAnsi="Arial" w:cs="Arial"/>
        </w:rPr>
        <w:t xml:space="preserve"> «Об утверждении Положения «Об установлении земельного налога в муниципальном образовании </w:t>
      </w:r>
      <w:r w:rsidR="00683A6B">
        <w:rPr>
          <w:rFonts w:ascii="Arial" w:hAnsi="Arial" w:cs="Arial"/>
        </w:rPr>
        <w:t>Самарское</w:t>
      </w:r>
      <w:r w:rsidRPr="004F3C15">
        <w:rPr>
          <w:rFonts w:ascii="Arial" w:hAnsi="Arial" w:cs="Arial"/>
        </w:rPr>
        <w:t xml:space="preserve"> Курк</w:t>
      </w:r>
      <w:r>
        <w:rPr>
          <w:rFonts w:ascii="Arial" w:hAnsi="Arial" w:cs="Arial"/>
        </w:rPr>
        <w:t>инского района на 2020</w:t>
      </w:r>
      <w:r w:rsidRPr="004F3C15">
        <w:rPr>
          <w:rFonts w:ascii="Arial" w:hAnsi="Arial" w:cs="Arial"/>
        </w:rPr>
        <w:t xml:space="preserve"> год» </w:t>
      </w:r>
    </w:p>
    <w:p w14:paraId="77333E0B" w14:textId="6C6E669F" w:rsidR="00BC507F" w:rsidRPr="0021077E" w:rsidRDefault="00BC507F" w:rsidP="00BC507F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1077E">
        <w:rPr>
          <w:rFonts w:ascii="Arial" w:hAnsi="Arial" w:cs="Arial"/>
          <w:sz w:val="24"/>
          <w:szCs w:val="24"/>
        </w:rPr>
        <w:t>.</w:t>
      </w:r>
      <w:r w:rsidR="00F454AB">
        <w:rPr>
          <w:rFonts w:ascii="Arial" w:hAnsi="Arial" w:cs="Arial"/>
          <w:sz w:val="24"/>
          <w:szCs w:val="24"/>
        </w:rPr>
        <w:t xml:space="preserve"> </w:t>
      </w:r>
      <w:r w:rsidRPr="0021077E">
        <w:rPr>
          <w:rFonts w:ascii="Arial" w:hAnsi="Arial" w:cs="Arial"/>
          <w:sz w:val="24"/>
          <w:szCs w:val="24"/>
        </w:rPr>
        <w:t>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03E0131A" w14:textId="77777777" w:rsidR="00BC507F" w:rsidRPr="004F3C15" w:rsidRDefault="00BC507F" w:rsidP="00BC507F">
      <w:pPr>
        <w:pStyle w:val="ae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 xml:space="preserve">ния, но не </w:t>
      </w:r>
      <w:proofErr w:type="gramStart"/>
      <w:r>
        <w:rPr>
          <w:rFonts w:ascii="Arial" w:hAnsi="Arial" w:cs="Arial"/>
          <w:sz w:val="24"/>
          <w:szCs w:val="24"/>
        </w:rPr>
        <w:t>ранее  1</w:t>
      </w:r>
      <w:proofErr w:type="gramEnd"/>
      <w:r>
        <w:rPr>
          <w:rFonts w:ascii="Arial" w:hAnsi="Arial" w:cs="Arial"/>
          <w:sz w:val="24"/>
          <w:szCs w:val="24"/>
        </w:rPr>
        <w:t xml:space="preserve"> января 2021</w:t>
      </w:r>
      <w:r w:rsidRPr="004F3C15">
        <w:rPr>
          <w:rFonts w:ascii="Arial" w:hAnsi="Arial" w:cs="Arial"/>
          <w:sz w:val="24"/>
          <w:szCs w:val="24"/>
        </w:rPr>
        <w:t xml:space="preserve"> года. </w:t>
      </w:r>
    </w:p>
    <w:p w14:paraId="46497D86" w14:textId="77777777" w:rsidR="00BC507F" w:rsidRDefault="00BC507F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0C61568C" w14:textId="77777777" w:rsidR="002F3CF0" w:rsidRPr="00435BE2" w:rsidRDefault="002F3CF0" w:rsidP="000D710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14:paraId="0D41FCAC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78714B9" w14:textId="77777777" w:rsidR="002F3CF0" w:rsidRPr="000D7100" w:rsidRDefault="002F3CF0" w:rsidP="000D7100">
      <w:pPr>
        <w:pStyle w:val="a4"/>
        <w:ind w:firstLine="709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432C690" w14:textId="77777777" w:rsidR="002F3CF0" w:rsidRPr="000D7100" w:rsidRDefault="002F3CF0" w:rsidP="000D7100">
      <w:pPr>
        <w:pStyle w:val="a4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AF8557C" w14:textId="77777777"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 w:rsidRPr="00435BE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2C7BE23A" w14:textId="2A67B09A" w:rsidR="002F3CF0" w:rsidRPr="00435BE2" w:rsidRDefault="00683A6B" w:rsidP="002F3CF0">
      <w:pPr>
        <w:pStyle w:val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5A23A0">
        <w:rPr>
          <w:rFonts w:ascii="Arial" w:hAnsi="Arial" w:cs="Arial"/>
          <w:sz w:val="24"/>
          <w:szCs w:val="24"/>
        </w:rPr>
        <w:t xml:space="preserve"> </w:t>
      </w:r>
      <w:r w:rsidR="002F3CF0" w:rsidRPr="00435BE2">
        <w:rPr>
          <w:rFonts w:ascii="Arial" w:hAnsi="Arial" w:cs="Arial"/>
          <w:sz w:val="24"/>
          <w:szCs w:val="24"/>
        </w:rPr>
        <w:t xml:space="preserve">Куркинского района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2F3CF0" w:rsidRPr="00435BE2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В.Н. Наумова</w:t>
      </w:r>
      <w:r w:rsidR="002F3CF0" w:rsidRPr="00435BE2">
        <w:rPr>
          <w:rFonts w:ascii="Arial" w:hAnsi="Arial" w:cs="Arial"/>
          <w:sz w:val="24"/>
          <w:szCs w:val="24"/>
        </w:rPr>
        <w:t xml:space="preserve">                 </w:t>
      </w:r>
      <w:r w:rsidR="00A1292B">
        <w:rPr>
          <w:rFonts w:ascii="Arial" w:hAnsi="Arial" w:cs="Arial"/>
          <w:sz w:val="24"/>
          <w:szCs w:val="24"/>
        </w:rPr>
        <w:t xml:space="preserve">                 </w:t>
      </w:r>
    </w:p>
    <w:p w14:paraId="27A29E51" w14:textId="77777777" w:rsidR="002F3CF0" w:rsidRPr="00435BE2" w:rsidRDefault="002F3CF0" w:rsidP="002F3CF0">
      <w:pPr>
        <w:pStyle w:val="10"/>
        <w:jc w:val="both"/>
        <w:rPr>
          <w:rFonts w:ascii="Arial" w:hAnsi="Arial" w:cs="Arial"/>
          <w:sz w:val="24"/>
          <w:szCs w:val="24"/>
        </w:rPr>
      </w:pPr>
    </w:p>
    <w:p w14:paraId="24A05BB3" w14:textId="77777777" w:rsidR="002F3CF0" w:rsidRPr="00435BE2" w:rsidRDefault="002F3CF0" w:rsidP="002F3CF0">
      <w:pPr>
        <w:rPr>
          <w:b/>
        </w:rPr>
      </w:pPr>
    </w:p>
    <w:p w14:paraId="36EAA670" w14:textId="77777777" w:rsidR="002F3CF0" w:rsidRPr="00435BE2" w:rsidRDefault="002F3CF0" w:rsidP="002F3CF0">
      <w:pPr>
        <w:rPr>
          <w:b/>
          <w:sz w:val="28"/>
          <w:szCs w:val="28"/>
        </w:rPr>
      </w:pPr>
    </w:p>
    <w:p w14:paraId="62FFEA4E" w14:textId="77777777" w:rsidR="002F3CF0" w:rsidRDefault="002F3CF0" w:rsidP="002F3CF0">
      <w:pPr>
        <w:rPr>
          <w:b/>
          <w:sz w:val="28"/>
          <w:szCs w:val="28"/>
        </w:rPr>
      </w:pPr>
    </w:p>
    <w:p w14:paraId="0ECCA774" w14:textId="77777777" w:rsidR="00EA240D" w:rsidRDefault="00EA240D" w:rsidP="002F3CF0">
      <w:pPr>
        <w:rPr>
          <w:b/>
          <w:sz w:val="28"/>
          <w:szCs w:val="28"/>
        </w:rPr>
      </w:pPr>
    </w:p>
    <w:p w14:paraId="5C40BCF2" w14:textId="77777777" w:rsidR="00EA240D" w:rsidRPr="00435BE2" w:rsidRDefault="00EA240D" w:rsidP="002F3CF0">
      <w:pPr>
        <w:rPr>
          <w:b/>
          <w:sz w:val="28"/>
          <w:szCs w:val="28"/>
        </w:rPr>
      </w:pPr>
    </w:p>
    <w:p w14:paraId="3A9D6568" w14:textId="77777777" w:rsidR="00851B2D" w:rsidRDefault="00851B2D" w:rsidP="002F3CF0">
      <w:pPr>
        <w:rPr>
          <w:b/>
          <w:sz w:val="28"/>
          <w:szCs w:val="28"/>
        </w:rPr>
      </w:pPr>
    </w:p>
    <w:p w14:paraId="43482A49" w14:textId="77777777" w:rsidR="000F7C30" w:rsidRDefault="000F7C30" w:rsidP="002F3CF0">
      <w:pPr>
        <w:rPr>
          <w:b/>
          <w:sz w:val="28"/>
          <w:szCs w:val="28"/>
        </w:rPr>
      </w:pPr>
    </w:p>
    <w:p w14:paraId="428B14C0" w14:textId="77777777"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14:paraId="6CA7E89B" w14:textId="77777777" w:rsidR="00851B2D" w:rsidRDefault="00851B2D" w:rsidP="00851B2D">
      <w:pPr>
        <w:widowControl w:val="0"/>
        <w:autoSpaceDE w:val="0"/>
        <w:autoSpaceDN w:val="0"/>
        <w:ind w:firstLine="709"/>
        <w:jc w:val="both"/>
      </w:pPr>
    </w:p>
    <w:p w14:paraId="009380DE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lastRenderedPageBreak/>
        <w:t xml:space="preserve">Приложение </w:t>
      </w:r>
    </w:p>
    <w:p w14:paraId="35C3702F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>к решению Собрания депутатов</w:t>
      </w:r>
    </w:p>
    <w:p w14:paraId="25B38302" w14:textId="77777777" w:rsidR="00DC1E67" w:rsidRPr="004F3C15" w:rsidRDefault="00DC1E67" w:rsidP="00DC1E67">
      <w:pPr>
        <w:jc w:val="right"/>
        <w:rPr>
          <w:rFonts w:ascii="Arial" w:hAnsi="Arial" w:cs="Arial"/>
        </w:rPr>
      </w:pPr>
      <w:r w:rsidRPr="004F3C15">
        <w:rPr>
          <w:rFonts w:ascii="Arial" w:hAnsi="Arial" w:cs="Arial"/>
        </w:rPr>
        <w:t xml:space="preserve">муниципального образования </w:t>
      </w:r>
    </w:p>
    <w:p w14:paraId="72B5B10D" w14:textId="0015EC5E" w:rsidR="00DC1E67" w:rsidRPr="004F3C15" w:rsidRDefault="00683A6B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DC1E67" w:rsidRPr="004F3C15">
        <w:rPr>
          <w:rFonts w:ascii="Arial" w:hAnsi="Arial" w:cs="Arial"/>
        </w:rPr>
        <w:t xml:space="preserve"> Куркинского района</w:t>
      </w:r>
    </w:p>
    <w:p w14:paraId="3F562AF2" w14:textId="783D2761" w:rsidR="000D7100" w:rsidRPr="000D7100" w:rsidRDefault="00BC507F" w:rsidP="00DC1E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F7C30">
        <w:rPr>
          <w:rFonts w:ascii="Arial" w:hAnsi="Arial" w:cs="Arial"/>
        </w:rPr>
        <w:t>23.11.</w:t>
      </w:r>
      <w:r>
        <w:rPr>
          <w:rFonts w:ascii="Arial" w:hAnsi="Arial" w:cs="Arial"/>
        </w:rPr>
        <w:t xml:space="preserve"> 2020 г. № </w:t>
      </w:r>
      <w:r w:rsidR="00E93E8B">
        <w:rPr>
          <w:rFonts w:ascii="Arial" w:hAnsi="Arial" w:cs="Arial"/>
        </w:rPr>
        <w:t>22</w:t>
      </w:r>
      <w:r w:rsidR="000F7C30">
        <w:rPr>
          <w:rFonts w:ascii="Arial" w:hAnsi="Arial" w:cs="Arial"/>
        </w:rPr>
        <w:t>-</w:t>
      </w:r>
      <w:r w:rsidR="00CD6614">
        <w:rPr>
          <w:rFonts w:ascii="Arial" w:hAnsi="Arial" w:cs="Arial"/>
        </w:rPr>
        <w:t>1</w:t>
      </w:r>
    </w:p>
    <w:p w14:paraId="67BA5D0E" w14:textId="4A5615DE" w:rsidR="00851B2D" w:rsidRDefault="00851B2D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  <w:bookmarkStart w:id="0" w:name="P42"/>
      <w:bookmarkEnd w:id="0"/>
    </w:p>
    <w:p w14:paraId="6391C149" w14:textId="77777777" w:rsidR="00DE2F71" w:rsidRPr="000D7100" w:rsidRDefault="00DE2F71" w:rsidP="000D7100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390C570" w14:textId="43CBC9EB" w:rsidR="00851B2D" w:rsidRPr="000D7100" w:rsidRDefault="00851B2D" w:rsidP="000D7100">
      <w:pPr>
        <w:jc w:val="center"/>
        <w:rPr>
          <w:rFonts w:ascii="Arial" w:hAnsi="Arial" w:cs="Arial"/>
          <w:b/>
          <w:sz w:val="32"/>
          <w:szCs w:val="32"/>
        </w:rPr>
      </w:pPr>
      <w:r w:rsidRPr="000D7100">
        <w:rPr>
          <w:rFonts w:ascii="Arial" w:hAnsi="Arial" w:cs="Arial"/>
          <w:b/>
          <w:sz w:val="32"/>
          <w:szCs w:val="32"/>
        </w:rPr>
        <w:t xml:space="preserve">Положение «Об установлении земельного налога в муниципальном образовании </w:t>
      </w:r>
      <w:r w:rsidR="00683A6B">
        <w:rPr>
          <w:rFonts w:ascii="Arial" w:hAnsi="Arial" w:cs="Arial"/>
          <w:b/>
          <w:sz w:val="32"/>
          <w:szCs w:val="32"/>
        </w:rPr>
        <w:t>Самарское</w:t>
      </w:r>
      <w:r w:rsidR="00BC507F">
        <w:rPr>
          <w:rFonts w:ascii="Arial" w:hAnsi="Arial" w:cs="Arial"/>
          <w:b/>
          <w:sz w:val="32"/>
          <w:szCs w:val="32"/>
        </w:rPr>
        <w:t xml:space="preserve"> Куркинского района на 2021</w:t>
      </w:r>
      <w:r w:rsidRPr="000D7100">
        <w:rPr>
          <w:rFonts w:ascii="Arial" w:hAnsi="Arial" w:cs="Arial"/>
          <w:b/>
          <w:sz w:val="32"/>
          <w:szCs w:val="32"/>
        </w:rPr>
        <w:t xml:space="preserve"> год»</w:t>
      </w:r>
    </w:p>
    <w:p w14:paraId="13F35459" w14:textId="77777777" w:rsidR="00851B2D" w:rsidRPr="000D7100" w:rsidRDefault="00851B2D" w:rsidP="000D7100">
      <w:pPr>
        <w:ind w:firstLine="709"/>
        <w:jc w:val="center"/>
        <w:rPr>
          <w:rFonts w:ascii="Arial" w:hAnsi="Arial" w:cs="Arial"/>
          <w:sz w:val="32"/>
          <w:szCs w:val="32"/>
        </w:rPr>
      </w:pPr>
    </w:p>
    <w:p w14:paraId="78F79B24" w14:textId="77777777" w:rsidR="002F3CF0" w:rsidRPr="000D7100" w:rsidRDefault="002F3CF0" w:rsidP="000D7100">
      <w:pPr>
        <w:ind w:firstLine="709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0D7100">
        <w:rPr>
          <w:rFonts w:ascii="Arial" w:eastAsia="Calibri" w:hAnsi="Arial" w:cs="Arial"/>
          <w:b/>
          <w:sz w:val="26"/>
          <w:szCs w:val="26"/>
          <w:lang w:eastAsia="en-US"/>
        </w:rPr>
        <w:t>1.Общие положения</w:t>
      </w:r>
    </w:p>
    <w:p w14:paraId="4E07B8DA" w14:textId="4182BDCB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1.1. Земельный налог (далее - налог) устанавливается, вводится в действие и прекращает действовать в соответствии с Налоговым </w:t>
      </w:r>
      <w:hyperlink r:id="rId8" w:history="1">
        <w:r w:rsidRPr="000D7100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0D7100">
        <w:rPr>
          <w:rFonts w:ascii="Arial" w:hAnsi="Arial" w:cs="Arial"/>
        </w:rPr>
        <w:t xml:space="preserve"> Российской Федерации и настоящим Положением, обязателен к уплате на территории муниципального образования</w:t>
      </w:r>
      <w:r w:rsidR="00A1292B">
        <w:rPr>
          <w:rFonts w:ascii="Arial" w:hAnsi="Arial" w:cs="Arial"/>
        </w:rPr>
        <w:t xml:space="preserve"> </w:t>
      </w:r>
      <w:r w:rsidR="00683A6B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района.</w:t>
      </w:r>
    </w:p>
    <w:p w14:paraId="194B57F1" w14:textId="5C71575F" w:rsidR="002F3CF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1.2. Данное положение устанавливает налоговые ставки, налоговые льготы и порядок уплаты земельного налога налогоплательщиками –</w:t>
      </w:r>
      <w:r w:rsidR="00DC4EC1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организациями на территории муниципального образования </w:t>
      </w:r>
      <w:r w:rsidR="00683A6B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района.</w:t>
      </w:r>
    </w:p>
    <w:p w14:paraId="7A797CBB" w14:textId="77777777" w:rsidR="00BC507F" w:rsidRDefault="00BC507F" w:rsidP="000D7100">
      <w:pPr>
        <w:ind w:firstLine="709"/>
        <w:jc w:val="both"/>
        <w:rPr>
          <w:rFonts w:ascii="Arial" w:hAnsi="Arial" w:cs="Arial"/>
        </w:rPr>
      </w:pPr>
    </w:p>
    <w:p w14:paraId="21B31D61" w14:textId="77777777" w:rsidR="002F3CF0" w:rsidRPr="008A23BA" w:rsidRDefault="002F3CF0" w:rsidP="008A23B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color w:val="000000"/>
        </w:rPr>
      </w:pPr>
      <w:r w:rsidRPr="008A23BA">
        <w:rPr>
          <w:rFonts w:ascii="Arial" w:hAnsi="Arial" w:cs="Arial"/>
          <w:b/>
        </w:rPr>
        <w:t xml:space="preserve">2. </w:t>
      </w:r>
      <w:r w:rsidRPr="008A23BA">
        <w:rPr>
          <w:rFonts w:ascii="Arial" w:hAnsi="Arial" w:cs="Arial"/>
          <w:b/>
          <w:color w:val="000000"/>
        </w:rPr>
        <w:t>Налоговые ставки</w:t>
      </w:r>
    </w:p>
    <w:p w14:paraId="6F7AC70F" w14:textId="27E8B34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 xml:space="preserve">2.1. Налоговые ставки на территории муниципального образования </w:t>
      </w:r>
      <w:r w:rsidR="00683A6B">
        <w:rPr>
          <w:rFonts w:ascii="Arial" w:hAnsi="Arial" w:cs="Arial"/>
        </w:rPr>
        <w:t>Самарское</w:t>
      </w:r>
      <w:r w:rsidRPr="000D7100">
        <w:rPr>
          <w:rFonts w:ascii="Arial" w:hAnsi="Arial" w:cs="Arial"/>
        </w:rPr>
        <w:t xml:space="preserve"> Куркинского района устанавливаются в следующих размерах:</w:t>
      </w:r>
    </w:p>
    <w:p w14:paraId="54338CD3" w14:textId="77777777" w:rsidR="002F3CF0" w:rsidRPr="000D7100" w:rsidRDefault="000D7100" w:rsidP="000D7100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 xml:space="preserve">1) </w:t>
      </w:r>
      <w:r w:rsidR="00DC4EC1">
        <w:rPr>
          <w:rFonts w:ascii="Arial" w:eastAsia="Calibri" w:hAnsi="Arial" w:cs="Arial"/>
          <w:lang w:eastAsia="en-US"/>
        </w:rPr>
        <w:t>0,2</w:t>
      </w:r>
      <w:r w:rsidR="002F3CF0" w:rsidRPr="000D7100">
        <w:rPr>
          <w:rFonts w:ascii="Arial" w:eastAsia="Calibri" w:hAnsi="Arial" w:cs="Arial"/>
          <w:lang w:eastAsia="en-US"/>
        </w:rPr>
        <w:t xml:space="preserve"> процента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="002F3CF0" w:rsidRPr="000D7100">
        <w:rPr>
          <w:rFonts w:ascii="Arial" w:eastAsia="Calibri" w:hAnsi="Arial" w:cs="Arial"/>
          <w:lang w:eastAsia="en-US"/>
        </w:rPr>
        <w:t>в отношении земельных участков:</w:t>
      </w:r>
    </w:p>
    <w:p w14:paraId="58AE5697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D7100" w:rsidRPr="000D7100">
        <w:rPr>
          <w:rFonts w:ascii="Arial" w:hAnsi="Arial" w:cs="Arial"/>
        </w:rPr>
        <w:t>№</w:t>
      </w:r>
      <w:r w:rsidRPr="000D7100">
        <w:rPr>
          <w:rFonts w:ascii="Arial" w:hAnsi="Arial" w:cs="Arial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333CB3D3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2)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 xml:space="preserve">0,3 процента </w:t>
      </w:r>
      <w:r w:rsidR="00A1292B" w:rsidRPr="00DC4EC1">
        <w:rPr>
          <w:rFonts w:ascii="Arial" w:hAnsi="Arial" w:cs="Arial"/>
        </w:rPr>
        <w:t>от кадастровой стоимости земельных участков</w:t>
      </w:r>
      <w:r w:rsidR="00A1292B" w:rsidRPr="000D7100">
        <w:rPr>
          <w:rFonts w:ascii="Arial" w:hAnsi="Arial" w:cs="Arial"/>
        </w:rPr>
        <w:t xml:space="preserve"> </w:t>
      </w:r>
      <w:r w:rsidR="00A1292B">
        <w:rPr>
          <w:rFonts w:ascii="Arial" w:hAnsi="Arial" w:cs="Arial"/>
        </w:rPr>
        <w:t xml:space="preserve"> </w:t>
      </w:r>
      <w:r w:rsidRPr="000D7100">
        <w:rPr>
          <w:rFonts w:ascii="Arial" w:hAnsi="Arial" w:cs="Arial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14:paraId="3ACB7EBE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BCA17BD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eastAsia="Calibri" w:hAnsi="Arial" w:cs="Arial"/>
          <w:lang w:eastAsia="en-US"/>
        </w:rPr>
        <w:t xml:space="preserve">- </w:t>
      </w:r>
      <w:r w:rsidRPr="000D7100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2FD89E7" w14:textId="77777777" w:rsidR="002F3CF0" w:rsidRDefault="002F3CF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D7100">
        <w:rPr>
          <w:rFonts w:ascii="Arial" w:eastAsia="Calibri" w:hAnsi="Arial" w:cs="Arial"/>
          <w:lang w:eastAsia="en-US"/>
        </w:rPr>
        <w:t>3) 1,5 процента</w:t>
      </w:r>
      <w:r w:rsidR="00A1292B" w:rsidRPr="00A1292B">
        <w:rPr>
          <w:rFonts w:ascii="Arial" w:hAnsi="Arial" w:cs="Arial"/>
          <w:i/>
        </w:rPr>
        <w:t xml:space="preserve"> </w:t>
      </w:r>
      <w:r w:rsidR="00A1292B" w:rsidRPr="00DC4EC1">
        <w:rPr>
          <w:rFonts w:ascii="Arial" w:hAnsi="Arial" w:cs="Arial"/>
        </w:rPr>
        <w:t>от кадастровой стоимости</w:t>
      </w:r>
      <w:r w:rsidR="00A1292B" w:rsidRPr="00413B5A">
        <w:rPr>
          <w:rFonts w:ascii="Arial" w:hAnsi="Arial" w:cs="Arial"/>
          <w:i/>
        </w:rPr>
        <w:t xml:space="preserve"> </w:t>
      </w:r>
      <w:r w:rsidRPr="000D7100">
        <w:rPr>
          <w:rFonts w:ascii="Arial" w:eastAsia="Calibri" w:hAnsi="Arial" w:cs="Arial"/>
          <w:lang w:eastAsia="en-US"/>
        </w:rPr>
        <w:t>в отношении прочих земельных участков.</w:t>
      </w:r>
    </w:p>
    <w:p w14:paraId="53A00708" w14:textId="77777777" w:rsidR="00B24390" w:rsidRPr="000D7100" w:rsidRDefault="00B24390" w:rsidP="000D710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3D3AACE1" w14:textId="77777777" w:rsidR="002F3CF0" w:rsidRDefault="002F3CF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>3. Порядок уплаты налога</w:t>
      </w:r>
      <w:r w:rsidR="00A1292B">
        <w:rPr>
          <w:rFonts w:ascii="Arial" w:hAnsi="Arial" w:cs="Arial"/>
          <w:b/>
          <w:sz w:val="26"/>
          <w:szCs w:val="26"/>
        </w:rPr>
        <w:t xml:space="preserve"> </w:t>
      </w:r>
      <w:r w:rsidRPr="00D07ACE">
        <w:rPr>
          <w:rFonts w:ascii="Arial" w:hAnsi="Arial" w:cs="Arial"/>
          <w:b/>
          <w:sz w:val="26"/>
          <w:szCs w:val="26"/>
        </w:rPr>
        <w:t>и авансовых платежей по налогу</w:t>
      </w:r>
    </w:p>
    <w:p w14:paraId="0F06FE98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1A61D24E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lastRenderedPageBreak/>
        <w:t>3.2. Налогоплательщики- организации уплачивают авансовые платежи в размере ¼ соответствующей налоговой ставки процентной доли кадастровой стоимости земельного участка по истечении каждого отчетного периода.</w:t>
      </w:r>
    </w:p>
    <w:p w14:paraId="35CDBFF2" w14:textId="77777777" w:rsidR="00F505C0" w:rsidRPr="007E0414" w:rsidRDefault="00F505C0" w:rsidP="00F505C0">
      <w:pPr>
        <w:pStyle w:val="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E0414">
        <w:rPr>
          <w:rFonts w:ascii="Arial" w:hAnsi="Arial" w:cs="Arial"/>
          <w:sz w:val="24"/>
          <w:szCs w:val="24"/>
        </w:rPr>
        <w:t>3.3. Срок уплаты земельного налога по налоговому периоду организациями установить не позднее 01 марта года, следующего за истекшим налоговым периодом.</w:t>
      </w:r>
    </w:p>
    <w:p w14:paraId="314976F0" w14:textId="77777777" w:rsidR="00F505C0" w:rsidRPr="007E0414" w:rsidRDefault="00F505C0" w:rsidP="00F505C0">
      <w:pPr>
        <w:ind w:firstLine="709"/>
        <w:jc w:val="both"/>
        <w:rPr>
          <w:rFonts w:ascii="Arial" w:hAnsi="Arial" w:cs="Arial"/>
        </w:rPr>
      </w:pPr>
      <w:r w:rsidRPr="007E0414">
        <w:rPr>
          <w:rFonts w:ascii="Arial" w:hAnsi="Arial" w:cs="Arial"/>
        </w:rPr>
        <w:t>3.4. Налогоплательщики - организации, по истечении каждого отчетного периода не позднее последнего числа месяца, следующего за истекшим отчетным периодом, уплачивают авансовые платежи».</w:t>
      </w:r>
    </w:p>
    <w:p w14:paraId="6A64AEB9" w14:textId="77777777" w:rsidR="00F505C0" w:rsidRPr="00D07ACE" w:rsidRDefault="00F505C0" w:rsidP="000D710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338FF1BC" w14:textId="77777777" w:rsidR="002F3CF0" w:rsidRPr="00D07ACE" w:rsidRDefault="000D7100" w:rsidP="000D7100">
      <w:pPr>
        <w:pStyle w:val="2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07ACE">
        <w:rPr>
          <w:rFonts w:ascii="Arial" w:hAnsi="Arial" w:cs="Arial"/>
          <w:b/>
          <w:sz w:val="26"/>
          <w:szCs w:val="26"/>
        </w:rPr>
        <w:t xml:space="preserve">4. </w:t>
      </w:r>
      <w:r w:rsidR="002F3CF0" w:rsidRPr="00D07ACE">
        <w:rPr>
          <w:rFonts w:ascii="Arial" w:hAnsi="Arial" w:cs="Arial"/>
          <w:b/>
          <w:sz w:val="26"/>
          <w:szCs w:val="26"/>
        </w:rPr>
        <w:t>Налоговые льготы</w:t>
      </w:r>
    </w:p>
    <w:p w14:paraId="34397CCF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4.1. Освобождаются от налогообложения:</w:t>
      </w:r>
    </w:p>
    <w:p w14:paraId="1C75DDEE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  <w:r w:rsidRPr="000D7100">
        <w:rPr>
          <w:rFonts w:ascii="Arial" w:hAnsi="Arial" w:cs="Arial"/>
        </w:rPr>
        <w:t>1) органы местного самоуправления и муниципальные учреждения, финансируемые из бюджета муниципального образования Куркинский район,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14:paraId="70CFA6EF" w14:textId="77777777" w:rsidR="002F3CF0" w:rsidRPr="000D7100" w:rsidRDefault="002F3CF0" w:rsidP="000D7100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 xml:space="preserve">2) Граждане, в отношении земельных участков предоставленных в соответствии </w:t>
      </w:r>
      <w:r w:rsidRPr="000D7100">
        <w:rPr>
          <w:rFonts w:ascii="Arial" w:hAnsi="Arial" w:cs="Arial"/>
          <w:bCs/>
          <w:sz w:val="24"/>
          <w:szCs w:val="24"/>
        </w:rPr>
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Pr="000D7100">
        <w:rPr>
          <w:rFonts w:ascii="Arial" w:hAnsi="Arial" w:cs="Arial"/>
          <w:sz w:val="24"/>
          <w:szCs w:val="24"/>
        </w:rPr>
        <w:t xml:space="preserve"> и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Законом Тульской области от 26.10. 2015г. № 2362-ЗТО «</w:t>
      </w:r>
      <w:r w:rsidRPr="000D7100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0D7100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694416DB" w14:textId="77777777" w:rsidR="002F3CF0" w:rsidRPr="000D7100" w:rsidRDefault="002F3CF0" w:rsidP="000D7100">
      <w:pPr>
        <w:pStyle w:val="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D7100">
        <w:rPr>
          <w:rFonts w:ascii="Arial" w:hAnsi="Arial" w:cs="Arial"/>
          <w:sz w:val="24"/>
          <w:szCs w:val="24"/>
        </w:rPr>
        <w:t>3) народные дружинники.</w:t>
      </w:r>
    </w:p>
    <w:p w14:paraId="742DCF75" w14:textId="77777777" w:rsidR="002F3CF0" w:rsidRPr="000D7100" w:rsidRDefault="002F3CF0" w:rsidP="000D7100">
      <w:pPr>
        <w:ind w:firstLine="709"/>
        <w:jc w:val="both"/>
        <w:rPr>
          <w:rFonts w:ascii="Arial" w:hAnsi="Arial" w:cs="Arial"/>
        </w:rPr>
      </w:pPr>
    </w:p>
    <w:sectPr w:rsidR="002F3CF0" w:rsidRPr="000D7100" w:rsidSect="007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4F1CA" w14:textId="77777777" w:rsidR="00042AF4" w:rsidRDefault="00042AF4" w:rsidP="005819CA">
      <w:r>
        <w:separator/>
      </w:r>
    </w:p>
  </w:endnote>
  <w:endnote w:type="continuationSeparator" w:id="0">
    <w:p w14:paraId="0D6058C9" w14:textId="77777777" w:rsidR="00042AF4" w:rsidRDefault="00042AF4" w:rsidP="005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F745" w14:textId="77777777" w:rsidR="00042AF4" w:rsidRDefault="00042AF4" w:rsidP="005819CA">
      <w:r>
        <w:separator/>
      </w:r>
    </w:p>
  </w:footnote>
  <w:footnote w:type="continuationSeparator" w:id="0">
    <w:p w14:paraId="6718E12E" w14:textId="77777777" w:rsidR="00042AF4" w:rsidRDefault="00042AF4" w:rsidP="005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8B9"/>
    <w:multiLevelType w:val="hybridMultilevel"/>
    <w:tmpl w:val="E278B6D8"/>
    <w:lvl w:ilvl="0" w:tplc="A9D6E188">
      <w:start w:val="1"/>
      <w:numFmt w:val="upperRoman"/>
      <w:lvlText w:val="%1."/>
      <w:lvlJc w:val="left"/>
      <w:pPr>
        <w:ind w:left="3945" w:hanging="72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0C776E60"/>
    <w:multiLevelType w:val="hybridMultilevel"/>
    <w:tmpl w:val="0994EBD2"/>
    <w:lvl w:ilvl="0" w:tplc="CB90F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4B0"/>
    <w:rsid w:val="00007B20"/>
    <w:rsid w:val="000162F7"/>
    <w:rsid w:val="00042AF4"/>
    <w:rsid w:val="0006731C"/>
    <w:rsid w:val="000C719B"/>
    <w:rsid w:val="000D5913"/>
    <w:rsid w:val="000D7100"/>
    <w:rsid w:val="000F7C30"/>
    <w:rsid w:val="001826C3"/>
    <w:rsid w:val="0019013D"/>
    <w:rsid w:val="00194A13"/>
    <w:rsid w:val="00200EDE"/>
    <w:rsid w:val="0021077E"/>
    <w:rsid w:val="002342E9"/>
    <w:rsid w:val="002F3CF0"/>
    <w:rsid w:val="0038541B"/>
    <w:rsid w:val="003E265B"/>
    <w:rsid w:val="00473283"/>
    <w:rsid w:val="005565D8"/>
    <w:rsid w:val="00565E56"/>
    <w:rsid w:val="005819CA"/>
    <w:rsid w:val="005A23A0"/>
    <w:rsid w:val="005D6654"/>
    <w:rsid w:val="005E1BE7"/>
    <w:rsid w:val="00635DC2"/>
    <w:rsid w:val="00647D17"/>
    <w:rsid w:val="00665B01"/>
    <w:rsid w:val="00675DDB"/>
    <w:rsid w:val="00683A6B"/>
    <w:rsid w:val="006E6413"/>
    <w:rsid w:val="006F3CB5"/>
    <w:rsid w:val="0070216A"/>
    <w:rsid w:val="00711F1A"/>
    <w:rsid w:val="007564B0"/>
    <w:rsid w:val="00757286"/>
    <w:rsid w:val="00771E70"/>
    <w:rsid w:val="00782511"/>
    <w:rsid w:val="0078529D"/>
    <w:rsid w:val="007A20E8"/>
    <w:rsid w:val="007A2E35"/>
    <w:rsid w:val="007C0455"/>
    <w:rsid w:val="007D3955"/>
    <w:rsid w:val="00851B2D"/>
    <w:rsid w:val="008A23BA"/>
    <w:rsid w:val="009D5B53"/>
    <w:rsid w:val="00A060AD"/>
    <w:rsid w:val="00A1292B"/>
    <w:rsid w:val="00A41376"/>
    <w:rsid w:val="00A809AD"/>
    <w:rsid w:val="00AF3563"/>
    <w:rsid w:val="00AF3E94"/>
    <w:rsid w:val="00B24390"/>
    <w:rsid w:val="00B251A1"/>
    <w:rsid w:val="00B5696B"/>
    <w:rsid w:val="00B707EA"/>
    <w:rsid w:val="00BC052B"/>
    <w:rsid w:val="00BC507F"/>
    <w:rsid w:val="00BE27A4"/>
    <w:rsid w:val="00C479B0"/>
    <w:rsid w:val="00C83208"/>
    <w:rsid w:val="00CD6614"/>
    <w:rsid w:val="00CE453B"/>
    <w:rsid w:val="00D07ACE"/>
    <w:rsid w:val="00D5167B"/>
    <w:rsid w:val="00DC1E67"/>
    <w:rsid w:val="00DC4EC1"/>
    <w:rsid w:val="00DE218F"/>
    <w:rsid w:val="00DE2F71"/>
    <w:rsid w:val="00E44F1E"/>
    <w:rsid w:val="00E70E3E"/>
    <w:rsid w:val="00E93E8B"/>
    <w:rsid w:val="00EA240D"/>
    <w:rsid w:val="00EC1571"/>
    <w:rsid w:val="00F454AB"/>
    <w:rsid w:val="00F505C0"/>
    <w:rsid w:val="00FB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D10F"/>
  <w15:docId w15:val="{1C005C09-381D-4AA6-A3B0-E9F1E4F5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uiPriority w:val="99"/>
    <w:locked/>
    <w:rsid w:val="00635DC2"/>
    <w:rPr>
      <w:sz w:val="28"/>
      <w:szCs w:val="28"/>
    </w:rPr>
  </w:style>
  <w:style w:type="paragraph" w:styleId="a4">
    <w:name w:val="Title"/>
    <w:aliases w:val="Знак"/>
    <w:basedOn w:val="a"/>
    <w:link w:val="a3"/>
    <w:uiPriority w:val="99"/>
    <w:qFormat/>
    <w:rsid w:val="00635DC2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Знак1"/>
    <w:basedOn w:val="a0"/>
    <w:uiPriority w:val="10"/>
    <w:rsid w:val="00635D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0">
    <w:name w:val="Текст1"/>
    <w:basedOn w:val="a"/>
    <w:link w:val="PlainText"/>
    <w:rsid w:val="00635DC2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635DC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5167B"/>
    <w:rPr>
      <w:color w:val="0000FF"/>
      <w:u w:val="single"/>
    </w:rPr>
  </w:style>
  <w:style w:type="paragraph" w:customStyle="1" w:styleId="2">
    <w:name w:val="Текст2"/>
    <w:basedOn w:val="a"/>
    <w:rsid w:val="000C719B"/>
    <w:rPr>
      <w:rFonts w:ascii="Courier New" w:hAnsi="Courier New"/>
      <w:sz w:val="20"/>
      <w:szCs w:val="20"/>
    </w:rPr>
  </w:style>
  <w:style w:type="paragraph" w:styleId="a7">
    <w:name w:val="Normal (Web)"/>
    <w:basedOn w:val="a"/>
    <w:rsid w:val="000C719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1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32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32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lainText">
    <w:name w:val="Plain Text Знак"/>
    <w:link w:val="10"/>
    <w:rsid w:val="000D71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BE27A4"/>
    <w:pPr>
      <w:ind w:left="567" w:hanging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BE27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Текст3"/>
    <w:basedOn w:val="a"/>
    <w:rsid w:val="00F505C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B7A4C6B60E28E13CE364D1C6DD85028ABAC1A6425FE56E75907E7997eBI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548A-41F3-42AD-92F7-049B36A2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2020-11-12T07:25:00Z</cp:lastPrinted>
  <dcterms:created xsi:type="dcterms:W3CDTF">2019-11-26T07:22:00Z</dcterms:created>
  <dcterms:modified xsi:type="dcterms:W3CDTF">2020-11-20T06:23:00Z</dcterms:modified>
</cp:coreProperties>
</file>