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B3E" w:rsidRDefault="00815B3E" w:rsidP="00815B3E">
      <w:pPr>
        <w:rPr>
          <w:rFonts w:ascii="Arial" w:hAnsi="Arial" w:cs="Arial"/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39"/>
        <w:gridCol w:w="4724"/>
      </w:tblGrid>
      <w:tr w:rsidR="00815B3E" w:rsidTr="00575196">
        <w:tc>
          <w:tcPr>
            <w:tcW w:w="9463" w:type="dxa"/>
            <w:gridSpan w:val="2"/>
            <w:hideMark/>
          </w:tcPr>
          <w:p w:rsidR="00815B3E" w:rsidRPr="009A7F99" w:rsidRDefault="00815B3E" w:rsidP="005751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7F99">
              <w:rPr>
                <w:rFonts w:ascii="Arial" w:hAnsi="Arial" w:cs="Arial"/>
                <w:b/>
                <w:bCs/>
                <w:sz w:val="24"/>
                <w:szCs w:val="24"/>
              </w:rPr>
              <w:t>Тульская область</w:t>
            </w:r>
          </w:p>
        </w:tc>
      </w:tr>
      <w:tr w:rsidR="00815B3E" w:rsidTr="00575196">
        <w:tc>
          <w:tcPr>
            <w:tcW w:w="9463" w:type="dxa"/>
            <w:gridSpan w:val="2"/>
            <w:hideMark/>
          </w:tcPr>
          <w:p w:rsidR="00815B3E" w:rsidRPr="009A7F99" w:rsidRDefault="00815B3E" w:rsidP="005751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7F99">
              <w:rPr>
                <w:rFonts w:ascii="Arial" w:hAnsi="Arial" w:cs="Arial"/>
                <w:b/>
                <w:bCs/>
                <w:sz w:val="24"/>
                <w:szCs w:val="24"/>
              </w:rPr>
              <w:t>муниципальное образование Михайловское Куркинского района</w:t>
            </w:r>
          </w:p>
        </w:tc>
      </w:tr>
      <w:tr w:rsidR="00815B3E" w:rsidTr="00575196">
        <w:tc>
          <w:tcPr>
            <w:tcW w:w="9463" w:type="dxa"/>
            <w:gridSpan w:val="2"/>
          </w:tcPr>
          <w:p w:rsidR="00815B3E" w:rsidRPr="009A7F99" w:rsidRDefault="00815B3E" w:rsidP="005751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7F99">
              <w:rPr>
                <w:rFonts w:ascii="Arial" w:hAnsi="Arial" w:cs="Arial"/>
                <w:b/>
                <w:bCs/>
                <w:sz w:val="24"/>
                <w:szCs w:val="24"/>
              </w:rPr>
              <w:t>Собрание депутатов</w:t>
            </w:r>
          </w:p>
          <w:p w:rsidR="00815B3E" w:rsidRPr="009A7F99" w:rsidRDefault="00815B3E" w:rsidP="005751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15B3E" w:rsidRPr="009A7F99" w:rsidRDefault="00815B3E" w:rsidP="005751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15B3E" w:rsidTr="00575196">
        <w:tc>
          <w:tcPr>
            <w:tcW w:w="9463" w:type="dxa"/>
            <w:gridSpan w:val="2"/>
            <w:hideMark/>
          </w:tcPr>
          <w:p w:rsidR="00815B3E" w:rsidRPr="009A7F99" w:rsidRDefault="00815B3E" w:rsidP="005751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7F99">
              <w:rPr>
                <w:rFonts w:ascii="Arial" w:hAnsi="Arial" w:cs="Arial"/>
                <w:b/>
                <w:bCs/>
                <w:sz w:val="24"/>
                <w:szCs w:val="24"/>
              </w:rPr>
              <w:t>Решение</w:t>
            </w:r>
          </w:p>
        </w:tc>
      </w:tr>
      <w:tr w:rsidR="00815B3E" w:rsidTr="00575196">
        <w:tc>
          <w:tcPr>
            <w:tcW w:w="9463" w:type="dxa"/>
            <w:gridSpan w:val="2"/>
          </w:tcPr>
          <w:p w:rsidR="00815B3E" w:rsidRPr="009A7F99" w:rsidRDefault="00815B3E" w:rsidP="005751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15B3E" w:rsidTr="00575196">
        <w:tc>
          <w:tcPr>
            <w:tcW w:w="4739" w:type="dxa"/>
            <w:hideMark/>
          </w:tcPr>
          <w:p w:rsidR="00815B3E" w:rsidRPr="009A7F99" w:rsidRDefault="00815B3E" w:rsidP="005751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7F99">
              <w:rPr>
                <w:rFonts w:ascii="Arial" w:hAnsi="Arial" w:cs="Arial"/>
                <w:b/>
                <w:bCs/>
                <w:sz w:val="24"/>
                <w:szCs w:val="24"/>
              </w:rPr>
              <w:t>от  22 декабря 2021 года</w:t>
            </w:r>
            <w:r w:rsidRPr="009A7F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A7F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4724" w:type="dxa"/>
            <w:hideMark/>
          </w:tcPr>
          <w:p w:rsidR="00815B3E" w:rsidRPr="009A7F99" w:rsidRDefault="00815B3E" w:rsidP="005751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7F99">
              <w:rPr>
                <w:rFonts w:ascii="Arial" w:hAnsi="Arial" w:cs="Arial"/>
                <w:b/>
                <w:bCs/>
                <w:sz w:val="24"/>
                <w:szCs w:val="24"/>
              </w:rPr>
              <w:t>№ 31-2</w:t>
            </w:r>
          </w:p>
        </w:tc>
      </w:tr>
      <w:tr w:rsidR="00815B3E" w:rsidTr="00575196">
        <w:tc>
          <w:tcPr>
            <w:tcW w:w="4739" w:type="dxa"/>
          </w:tcPr>
          <w:p w:rsidR="00815B3E" w:rsidRPr="009A7F99" w:rsidRDefault="00815B3E" w:rsidP="005751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724" w:type="dxa"/>
          </w:tcPr>
          <w:p w:rsidR="00815B3E" w:rsidRPr="009A7F99" w:rsidRDefault="00815B3E" w:rsidP="005751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815B3E" w:rsidRDefault="00815B3E" w:rsidP="00815B3E">
      <w:pPr>
        <w:jc w:val="center"/>
        <w:rPr>
          <w:rFonts w:ascii="Arial" w:hAnsi="Arial" w:cs="Arial"/>
          <w:b/>
          <w:sz w:val="24"/>
          <w:szCs w:val="24"/>
        </w:rPr>
      </w:pPr>
    </w:p>
    <w:p w:rsidR="00815B3E" w:rsidRPr="009A7F99" w:rsidRDefault="00815B3E" w:rsidP="00815B3E">
      <w:pPr>
        <w:jc w:val="center"/>
        <w:rPr>
          <w:rFonts w:ascii="Arial" w:hAnsi="Arial" w:cs="Arial"/>
          <w:b/>
          <w:sz w:val="24"/>
          <w:szCs w:val="24"/>
        </w:rPr>
      </w:pPr>
    </w:p>
    <w:p w:rsidR="00815B3E" w:rsidRPr="009C7E7E" w:rsidRDefault="00815B3E" w:rsidP="00815B3E">
      <w:pPr>
        <w:jc w:val="center"/>
        <w:rPr>
          <w:b/>
          <w:sz w:val="32"/>
          <w:szCs w:val="32"/>
        </w:rPr>
      </w:pPr>
      <w:r w:rsidRPr="009C7E7E">
        <w:rPr>
          <w:b/>
          <w:sz w:val="32"/>
          <w:szCs w:val="32"/>
        </w:rPr>
        <w:t>О внесении изменений в решение Собрания  депутатов</w:t>
      </w:r>
    </w:p>
    <w:p w:rsidR="00815B3E" w:rsidRPr="009C7E7E" w:rsidRDefault="00815B3E" w:rsidP="00815B3E">
      <w:pPr>
        <w:jc w:val="center"/>
        <w:rPr>
          <w:b/>
          <w:sz w:val="32"/>
          <w:szCs w:val="32"/>
        </w:rPr>
      </w:pPr>
      <w:r w:rsidRPr="009C7E7E">
        <w:rPr>
          <w:b/>
          <w:sz w:val="32"/>
          <w:szCs w:val="32"/>
        </w:rPr>
        <w:t>муниципального образования Михайловское</w:t>
      </w:r>
    </w:p>
    <w:p w:rsidR="00815B3E" w:rsidRPr="009C7E7E" w:rsidRDefault="00815B3E" w:rsidP="00815B3E">
      <w:pPr>
        <w:jc w:val="center"/>
        <w:rPr>
          <w:b/>
          <w:sz w:val="32"/>
          <w:szCs w:val="32"/>
        </w:rPr>
      </w:pPr>
      <w:r w:rsidRPr="009C7E7E">
        <w:rPr>
          <w:b/>
          <w:sz w:val="32"/>
          <w:szCs w:val="32"/>
        </w:rPr>
        <w:t>Куркинского района от 2</w:t>
      </w:r>
      <w:r>
        <w:rPr>
          <w:b/>
          <w:sz w:val="32"/>
          <w:szCs w:val="32"/>
        </w:rPr>
        <w:t>3</w:t>
      </w:r>
      <w:r w:rsidRPr="009C7E7E">
        <w:rPr>
          <w:b/>
          <w:sz w:val="32"/>
          <w:szCs w:val="32"/>
        </w:rPr>
        <w:t>.12.20</w:t>
      </w:r>
      <w:r>
        <w:rPr>
          <w:b/>
          <w:sz w:val="32"/>
          <w:szCs w:val="32"/>
        </w:rPr>
        <w:t>20</w:t>
      </w:r>
      <w:r w:rsidRPr="009C7E7E">
        <w:rPr>
          <w:b/>
          <w:sz w:val="32"/>
          <w:szCs w:val="32"/>
        </w:rPr>
        <w:t xml:space="preserve"> г. № </w:t>
      </w:r>
      <w:r>
        <w:rPr>
          <w:b/>
          <w:sz w:val="32"/>
          <w:szCs w:val="32"/>
        </w:rPr>
        <w:t>2</w:t>
      </w:r>
      <w:r w:rsidRPr="009C7E7E">
        <w:rPr>
          <w:b/>
          <w:sz w:val="32"/>
          <w:szCs w:val="32"/>
        </w:rPr>
        <w:t>3-1 «О бюджете</w:t>
      </w:r>
    </w:p>
    <w:p w:rsidR="00815B3E" w:rsidRPr="009C7E7E" w:rsidRDefault="00815B3E" w:rsidP="00815B3E">
      <w:pPr>
        <w:jc w:val="center"/>
        <w:rPr>
          <w:b/>
          <w:sz w:val="32"/>
          <w:szCs w:val="32"/>
        </w:rPr>
      </w:pPr>
      <w:r w:rsidRPr="009C7E7E">
        <w:rPr>
          <w:b/>
          <w:sz w:val="32"/>
          <w:szCs w:val="32"/>
        </w:rPr>
        <w:t>муниципального образования  Михайловское</w:t>
      </w:r>
    </w:p>
    <w:p w:rsidR="00815B3E" w:rsidRPr="009C7E7E" w:rsidRDefault="00815B3E" w:rsidP="00815B3E">
      <w:pPr>
        <w:jc w:val="center"/>
        <w:rPr>
          <w:b/>
          <w:sz w:val="32"/>
          <w:szCs w:val="32"/>
        </w:rPr>
      </w:pPr>
      <w:r w:rsidRPr="009C7E7E">
        <w:rPr>
          <w:b/>
          <w:sz w:val="32"/>
          <w:szCs w:val="32"/>
        </w:rPr>
        <w:t>Курки</w:t>
      </w:r>
      <w:r w:rsidRPr="009C7E7E">
        <w:rPr>
          <w:b/>
          <w:sz w:val="32"/>
          <w:szCs w:val="32"/>
        </w:rPr>
        <w:t>н</w:t>
      </w:r>
      <w:r w:rsidRPr="009C7E7E">
        <w:rPr>
          <w:b/>
          <w:sz w:val="32"/>
          <w:szCs w:val="32"/>
        </w:rPr>
        <w:t>ского  района  на 20</w:t>
      </w:r>
      <w:r>
        <w:rPr>
          <w:b/>
          <w:sz w:val="32"/>
          <w:szCs w:val="32"/>
        </w:rPr>
        <w:t>21</w:t>
      </w:r>
      <w:r w:rsidRPr="009C7E7E">
        <w:rPr>
          <w:b/>
          <w:sz w:val="32"/>
          <w:szCs w:val="32"/>
        </w:rPr>
        <w:t xml:space="preserve"> год и на  плановый период</w:t>
      </w:r>
    </w:p>
    <w:p w:rsidR="00815B3E" w:rsidRDefault="00815B3E" w:rsidP="00815B3E">
      <w:pPr>
        <w:jc w:val="center"/>
        <w:rPr>
          <w:b/>
          <w:sz w:val="32"/>
          <w:szCs w:val="32"/>
        </w:rPr>
      </w:pPr>
      <w:r w:rsidRPr="009C7E7E">
        <w:rPr>
          <w:b/>
          <w:sz w:val="32"/>
          <w:szCs w:val="32"/>
        </w:rPr>
        <w:t>202</w:t>
      </w:r>
      <w:r>
        <w:rPr>
          <w:b/>
          <w:sz w:val="32"/>
          <w:szCs w:val="32"/>
        </w:rPr>
        <w:t>2 и</w:t>
      </w:r>
      <w:r w:rsidRPr="009C7E7E">
        <w:rPr>
          <w:b/>
          <w:sz w:val="32"/>
          <w:szCs w:val="32"/>
        </w:rPr>
        <w:t xml:space="preserve"> 202</w:t>
      </w:r>
      <w:r>
        <w:rPr>
          <w:b/>
          <w:sz w:val="32"/>
          <w:szCs w:val="32"/>
        </w:rPr>
        <w:t>3</w:t>
      </w:r>
      <w:r w:rsidRPr="009C7E7E">
        <w:rPr>
          <w:b/>
          <w:sz w:val="32"/>
          <w:szCs w:val="32"/>
        </w:rPr>
        <w:t xml:space="preserve"> г</w:t>
      </w:r>
      <w:r w:rsidRPr="009C7E7E">
        <w:rPr>
          <w:b/>
          <w:sz w:val="32"/>
          <w:szCs w:val="32"/>
        </w:rPr>
        <w:t>о</w:t>
      </w:r>
      <w:r w:rsidRPr="009C7E7E">
        <w:rPr>
          <w:b/>
          <w:sz w:val="32"/>
          <w:szCs w:val="32"/>
        </w:rPr>
        <w:t>дов»</w:t>
      </w:r>
    </w:p>
    <w:p w:rsidR="00815B3E" w:rsidRPr="009C7E7E" w:rsidRDefault="00815B3E" w:rsidP="00815B3E">
      <w:pPr>
        <w:jc w:val="center"/>
        <w:rPr>
          <w:b/>
          <w:sz w:val="32"/>
          <w:szCs w:val="32"/>
        </w:rPr>
      </w:pPr>
    </w:p>
    <w:p w:rsidR="00815B3E" w:rsidRPr="00DC305A" w:rsidRDefault="00815B3E" w:rsidP="00815B3E">
      <w:pPr>
        <w:tabs>
          <w:tab w:val="left" w:pos="2960"/>
          <w:tab w:val="left" w:pos="4380"/>
          <w:tab w:val="right" w:pos="10156"/>
        </w:tabs>
        <w:ind w:firstLine="709"/>
        <w:jc w:val="both"/>
      </w:pPr>
      <w:r w:rsidRPr="00DC305A">
        <w:t xml:space="preserve">В соответствии с Бюджетным Кодексом  Российской </w:t>
      </w:r>
      <w:r>
        <w:t xml:space="preserve"> </w:t>
      </w:r>
      <w:r w:rsidRPr="00DC305A">
        <w:t xml:space="preserve">Федерации, решением Собрания депутатов муниципального образования </w:t>
      </w:r>
      <w:r>
        <w:t xml:space="preserve">   Михайловское </w:t>
      </w:r>
      <w:r w:rsidRPr="00DC305A">
        <w:t xml:space="preserve"> Куркинского  района от </w:t>
      </w:r>
      <w:r>
        <w:t>19</w:t>
      </w:r>
      <w:r w:rsidRPr="00DC305A">
        <w:t>.</w:t>
      </w:r>
      <w:r>
        <w:t>07</w:t>
      </w:r>
      <w:r w:rsidRPr="00DC305A">
        <w:t>.20</w:t>
      </w:r>
      <w:r>
        <w:t>17</w:t>
      </w:r>
      <w:r w:rsidRPr="00DC305A">
        <w:t xml:space="preserve"> г. №</w:t>
      </w:r>
      <w:r>
        <w:t>53</w:t>
      </w:r>
      <w:r w:rsidRPr="00DC305A">
        <w:t>-</w:t>
      </w:r>
      <w:r>
        <w:t>2</w:t>
      </w:r>
      <w:r w:rsidRPr="00DC305A">
        <w:t xml:space="preserve"> «Об утверждении Положения о бюджетном процессе в муниципальном обр</w:t>
      </w:r>
      <w:r w:rsidRPr="00DC305A">
        <w:t>а</w:t>
      </w:r>
      <w:r w:rsidRPr="00DC305A">
        <w:t xml:space="preserve">зовании </w:t>
      </w:r>
      <w:r>
        <w:t>Михайловское</w:t>
      </w:r>
      <w:r w:rsidRPr="00DC305A">
        <w:t xml:space="preserve">  Куркинского района»,  на  основании   Устава   муниципального</w:t>
      </w:r>
      <w:r>
        <w:t xml:space="preserve"> </w:t>
      </w:r>
      <w:r w:rsidRPr="00DC305A">
        <w:t xml:space="preserve"> образования </w:t>
      </w:r>
      <w:r>
        <w:t xml:space="preserve">Михайловское </w:t>
      </w:r>
      <w:r w:rsidRPr="00DC305A">
        <w:t xml:space="preserve"> Куркинского района, Собрание депутатов муниципального</w:t>
      </w:r>
      <w:r>
        <w:t xml:space="preserve">  </w:t>
      </w:r>
      <w:r w:rsidRPr="00DC305A">
        <w:t xml:space="preserve">образования </w:t>
      </w:r>
      <w:r>
        <w:t>Михайловское</w:t>
      </w:r>
      <w:r w:rsidRPr="00DC305A">
        <w:t xml:space="preserve"> Куркинского района</w:t>
      </w:r>
      <w:r>
        <w:t xml:space="preserve"> </w:t>
      </w:r>
      <w:r w:rsidRPr="00DC305A">
        <w:t>РЕШИЛО:</w:t>
      </w:r>
    </w:p>
    <w:p w:rsidR="00815B3E" w:rsidRPr="00DC305A" w:rsidRDefault="00815B3E" w:rsidP="00815B3E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b/>
          <w:u w:val="single"/>
        </w:rPr>
      </w:pPr>
      <w:r w:rsidRPr="00DC305A">
        <w:t>Внести в решение Со</w:t>
      </w:r>
      <w:r>
        <w:t xml:space="preserve">брания депутатов муниципального </w:t>
      </w:r>
      <w:r w:rsidRPr="00DC305A">
        <w:t xml:space="preserve">образования </w:t>
      </w:r>
      <w:r>
        <w:t>Михайловское</w:t>
      </w:r>
      <w:r w:rsidRPr="00DC305A">
        <w:t xml:space="preserve"> Куркинского района от </w:t>
      </w:r>
      <w:r>
        <w:t>23</w:t>
      </w:r>
      <w:r w:rsidRPr="00DC305A">
        <w:t>.12.20</w:t>
      </w:r>
      <w:r>
        <w:t>20</w:t>
      </w:r>
      <w:r w:rsidRPr="00DC305A">
        <w:t xml:space="preserve"> г. № </w:t>
      </w:r>
      <w:r>
        <w:t>23-1</w:t>
      </w:r>
      <w:r w:rsidRPr="00DC305A">
        <w:t xml:space="preserve"> «О бюджете муниципального образования</w:t>
      </w:r>
      <w:r>
        <w:t xml:space="preserve"> </w:t>
      </w:r>
      <w:r w:rsidRPr="00DC305A">
        <w:t xml:space="preserve"> </w:t>
      </w:r>
      <w:r>
        <w:t xml:space="preserve">Михайловское   </w:t>
      </w:r>
      <w:r w:rsidRPr="00DC305A">
        <w:t>Куркинского</w:t>
      </w:r>
      <w:r>
        <w:t xml:space="preserve"> </w:t>
      </w:r>
      <w:r w:rsidRPr="00DC305A">
        <w:t xml:space="preserve"> района  на 20</w:t>
      </w:r>
      <w:r>
        <w:t>21</w:t>
      </w:r>
      <w:r w:rsidRPr="00DC305A">
        <w:t xml:space="preserve"> год и на плановый период 20</w:t>
      </w:r>
      <w:r>
        <w:t>22</w:t>
      </w:r>
      <w:r w:rsidRPr="00DC305A">
        <w:t xml:space="preserve"> и 20</w:t>
      </w:r>
      <w:r>
        <w:t>23</w:t>
      </w:r>
      <w:r w:rsidRPr="00DC305A">
        <w:t xml:space="preserve"> годов» следующие измен</w:t>
      </w:r>
      <w:r w:rsidRPr="00DC305A">
        <w:t>е</w:t>
      </w:r>
      <w:r w:rsidRPr="00DC305A">
        <w:t>ния:</w:t>
      </w:r>
      <w:r w:rsidRPr="00DC305A">
        <w:rPr>
          <w:b/>
        </w:rPr>
        <w:tab/>
        <w:t xml:space="preserve"> </w:t>
      </w:r>
    </w:p>
    <w:p w:rsidR="00815B3E" w:rsidRPr="00DC305A" w:rsidRDefault="00815B3E" w:rsidP="00815B3E">
      <w:pPr>
        <w:tabs>
          <w:tab w:val="left" w:pos="1080"/>
        </w:tabs>
        <w:ind w:firstLine="709"/>
        <w:jc w:val="both"/>
        <w:rPr>
          <w:b/>
          <w:u w:val="single"/>
        </w:rPr>
      </w:pPr>
      <w:r w:rsidRPr="00DC305A">
        <w:t>1) Пункт 1</w:t>
      </w:r>
      <w:r>
        <w:t xml:space="preserve"> Решения</w:t>
      </w:r>
      <w:r w:rsidRPr="00DC305A">
        <w:t xml:space="preserve">  изложить в следующей редакции:</w:t>
      </w:r>
    </w:p>
    <w:p w:rsidR="00815B3E" w:rsidRPr="00DC305A" w:rsidRDefault="00815B3E" w:rsidP="00815B3E">
      <w:pPr>
        <w:tabs>
          <w:tab w:val="left" w:pos="1080"/>
        </w:tabs>
        <w:ind w:firstLine="709"/>
        <w:jc w:val="both"/>
        <w:rPr>
          <w:b/>
          <w:u w:val="single"/>
        </w:rPr>
      </w:pPr>
      <w:r w:rsidRPr="00DC305A">
        <w:t xml:space="preserve"> </w:t>
      </w:r>
      <w:r>
        <w:t>«</w:t>
      </w:r>
      <w:r w:rsidRPr="00DC305A">
        <w:t>1.</w:t>
      </w:r>
      <w:r w:rsidRPr="00DC305A">
        <w:rPr>
          <w:b/>
        </w:rPr>
        <w:t xml:space="preserve"> </w:t>
      </w:r>
      <w:r w:rsidRPr="00DC305A">
        <w:t xml:space="preserve">Утвердить  основные  характеристики  бюджета  муниципального  образования </w:t>
      </w:r>
      <w:r>
        <w:t>Михайловское</w:t>
      </w:r>
      <w:r w:rsidRPr="00DC305A">
        <w:t xml:space="preserve"> Куркинского района  (далее – бюджет </w:t>
      </w:r>
      <w:r>
        <w:t>муниципального образования Михайловское</w:t>
      </w:r>
      <w:r w:rsidRPr="00DC305A">
        <w:t>) на 20</w:t>
      </w:r>
      <w:r>
        <w:t>21</w:t>
      </w:r>
      <w:r w:rsidRPr="00DC305A">
        <w:t xml:space="preserve"> год:</w:t>
      </w:r>
    </w:p>
    <w:p w:rsidR="00815B3E" w:rsidRPr="00DC305A" w:rsidRDefault="00815B3E" w:rsidP="00815B3E">
      <w:pPr>
        <w:numPr>
          <w:ilvl w:val="0"/>
          <w:numId w:val="2"/>
        </w:numPr>
        <w:ind w:left="0" w:firstLine="709"/>
        <w:jc w:val="both"/>
      </w:pPr>
      <w:r w:rsidRPr="00DC305A">
        <w:t xml:space="preserve">Общий объем доходов бюджета </w:t>
      </w:r>
      <w:r>
        <w:t>муниципального образования Михайловское</w:t>
      </w:r>
      <w:r w:rsidRPr="00DC305A">
        <w:t xml:space="preserve">  в сумме </w:t>
      </w:r>
      <w:r>
        <w:t>22762472,00</w:t>
      </w:r>
      <w:r w:rsidRPr="00DC305A">
        <w:t xml:space="preserve"> рублей;</w:t>
      </w:r>
    </w:p>
    <w:p w:rsidR="00815B3E" w:rsidRDefault="00815B3E" w:rsidP="00815B3E">
      <w:pPr>
        <w:numPr>
          <w:ilvl w:val="0"/>
          <w:numId w:val="2"/>
        </w:numPr>
        <w:ind w:left="0" w:firstLine="709"/>
        <w:jc w:val="both"/>
      </w:pPr>
      <w:r w:rsidRPr="00DC305A">
        <w:t xml:space="preserve">Общий объем расходов бюджета </w:t>
      </w:r>
      <w:r>
        <w:t xml:space="preserve">муниципального образования Михайловское </w:t>
      </w:r>
      <w:r w:rsidRPr="00DC305A">
        <w:t xml:space="preserve">в сумме </w:t>
      </w:r>
      <w:r>
        <w:t>23031416,46</w:t>
      </w:r>
      <w:r w:rsidRPr="00DC305A">
        <w:t xml:space="preserve">  ру</w:t>
      </w:r>
      <w:r w:rsidRPr="00DC305A">
        <w:t>б</w:t>
      </w:r>
      <w:r w:rsidRPr="00DC305A">
        <w:t>лей;</w:t>
      </w:r>
    </w:p>
    <w:p w:rsidR="00815B3E" w:rsidRDefault="00815B3E" w:rsidP="00815B3E">
      <w:pPr>
        <w:ind w:firstLine="709"/>
        <w:jc w:val="both"/>
      </w:pPr>
      <w:r>
        <w:t xml:space="preserve"> З) Дефицит бюджета муниципального образования Михайловское  в сумме  268944,46 рублей». </w:t>
      </w:r>
    </w:p>
    <w:p w:rsidR="00815B3E" w:rsidRPr="00A102A6" w:rsidRDefault="00815B3E" w:rsidP="00815B3E">
      <w:pPr>
        <w:tabs>
          <w:tab w:val="left" w:pos="1065"/>
        </w:tabs>
        <w:ind w:firstLine="709"/>
        <w:jc w:val="both"/>
      </w:pPr>
      <w:r>
        <w:t xml:space="preserve">3) </w:t>
      </w:r>
      <w:r w:rsidRPr="00A102A6">
        <w:t xml:space="preserve">Пункт </w:t>
      </w:r>
      <w:r>
        <w:t>6</w:t>
      </w:r>
      <w:r w:rsidRPr="00A102A6">
        <w:t xml:space="preserve"> изложить в следующей редакции:</w:t>
      </w:r>
    </w:p>
    <w:p w:rsidR="00815B3E" w:rsidRPr="00A102A6" w:rsidRDefault="00815B3E" w:rsidP="00815B3E">
      <w:pPr>
        <w:tabs>
          <w:tab w:val="left" w:pos="1065"/>
        </w:tabs>
        <w:ind w:firstLine="709"/>
        <w:jc w:val="both"/>
      </w:pPr>
      <w:r>
        <w:t>«6.</w:t>
      </w:r>
      <w:r w:rsidRPr="00A102A6">
        <w:t>Учесть в доходах бюджета муниципального образования Михайловское объем безвозмездных поступлений из районного фонда финансовой поддержки поселений:</w:t>
      </w:r>
    </w:p>
    <w:p w:rsidR="00815B3E" w:rsidRPr="00A102A6" w:rsidRDefault="00815B3E" w:rsidP="00815B3E">
      <w:pPr>
        <w:tabs>
          <w:tab w:val="left" w:pos="1065"/>
        </w:tabs>
        <w:ind w:firstLine="709"/>
        <w:jc w:val="both"/>
      </w:pPr>
      <w:r>
        <w:t>1)</w:t>
      </w:r>
      <w:r w:rsidRPr="00A102A6">
        <w:t>На 20</w:t>
      </w:r>
      <w:r>
        <w:t>21</w:t>
      </w:r>
      <w:r w:rsidRPr="00A102A6">
        <w:t xml:space="preserve"> год в сумме </w:t>
      </w:r>
      <w:r>
        <w:t xml:space="preserve">12899860,00 </w:t>
      </w:r>
      <w:r w:rsidRPr="00A102A6">
        <w:t>руб. в т.ч.</w:t>
      </w:r>
    </w:p>
    <w:p w:rsidR="00815B3E" w:rsidRPr="00A102A6" w:rsidRDefault="00815B3E" w:rsidP="00815B3E">
      <w:pPr>
        <w:tabs>
          <w:tab w:val="left" w:pos="1065"/>
        </w:tabs>
        <w:ind w:firstLine="709"/>
        <w:jc w:val="both"/>
      </w:pPr>
      <w:r w:rsidRPr="00A102A6">
        <w:t xml:space="preserve">Дотации                                                     </w:t>
      </w:r>
      <w:r>
        <w:t xml:space="preserve">4 752160,00 </w:t>
      </w:r>
      <w:r w:rsidRPr="00A102A6">
        <w:t>руб.</w:t>
      </w:r>
    </w:p>
    <w:p w:rsidR="00815B3E" w:rsidRPr="00A102A6" w:rsidRDefault="00815B3E" w:rsidP="00815B3E">
      <w:pPr>
        <w:tabs>
          <w:tab w:val="left" w:pos="1065"/>
        </w:tabs>
        <w:ind w:firstLine="709"/>
        <w:jc w:val="both"/>
      </w:pPr>
      <w:r w:rsidRPr="00A102A6">
        <w:t>Суб</w:t>
      </w:r>
      <w:r>
        <w:t>сидии</w:t>
      </w:r>
      <w:r w:rsidRPr="00A102A6">
        <w:t xml:space="preserve">                                        </w:t>
      </w:r>
      <w:r>
        <w:t xml:space="preserve"> </w:t>
      </w:r>
      <w:r w:rsidRPr="00A102A6">
        <w:t xml:space="preserve">        </w:t>
      </w:r>
      <w:r>
        <w:t xml:space="preserve">    </w:t>
      </w:r>
      <w:r w:rsidRPr="00A102A6">
        <w:t xml:space="preserve">  </w:t>
      </w:r>
      <w:r>
        <w:t xml:space="preserve">33000,00 </w:t>
      </w:r>
      <w:r w:rsidRPr="00A102A6">
        <w:t xml:space="preserve">руб.  </w:t>
      </w:r>
    </w:p>
    <w:p w:rsidR="00815B3E" w:rsidRDefault="00815B3E" w:rsidP="00815B3E">
      <w:pPr>
        <w:tabs>
          <w:tab w:val="left" w:pos="1065"/>
        </w:tabs>
        <w:ind w:firstLine="709"/>
        <w:jc w:val="both"/>
      </w:pPr>
      <w:r>
        <w:t>Субвенции                                                   236900,00 руб.</w:t>
      </w:r>
    </w:p>
    <w:p w:rsidR="00815B3E" w:rsidRDefault="00815B3E" w:rsidP="00815B3E">
      <w:pPr>
        <w:tabs>
          <w:tab w:val="left" w:pos="1065"/>
        </w:tabs>
        <w:ind w:firstLine="709"/>
        <w:jc w:val="both"/>
      </w:pPr>
      <w:r>
        <w:t>Иные межбюджетные трансферты         7877800,00 руб.</w:t>
      </w:r>
    </w:p>
    <w:p w:rsidR="00815B3E" w:rsidRDefault="00815B3E" w:rsidP="00815B3E">
      <w:pPr>
        <w:tabs>
          <w:tab w:val="left" w:pos="1065"/>
        </w:tabs>
        <w:ind w:firstLine="709"/>
        <w:jc w:val="both"/>
      </w:pPr>
      <w:r>
        <w:lastRenderedPageBreak/>
        <w:t>2)На 2022 год в сумме 4425458,00  руб. в т.ч</w:t>
      </w:r>
    </w:p>
    <w:p w:rsidR="00815B3E" w:rsidRDefault="00815B3E" w:rsidP="00815B3E">
      <w:pPr>
        <w:tabs>
          <w:tab w:val="left" w:pos="1065"/>
        </w:tabs>
        <w:ind w:firstLine="709"/>
        <w:jc w:val="both"/>
      </w:pPr>
      <w:r>
        <w:t>Дотации                                                     4185458,00 руб.</w:t>
      </w:r>
    </w:p>
    <w:p w:rsidR="00815B3E" w:rsidRDefault="00815B3E" w:rsidP="00815B3E">
      <w:pPr>
        <w:tabs>
          <w:tab w:val="left" w:pos="1065"/>
        </w:tabs>
        <w:ind w:firstLine="709"/>
        <w:jc w:val="both"/>
      </w:pPr>
      <w:r>
        <w:t>Субвенции                                                   240000,00 руб.</w:t>
      </w:r>
    </w:p>
    <w:p w:rsidR="00815B3E" w:rsidRDefault="00815B3E" w:rsidP="00815B3E">
      <w:pPr>
        <w:tabs>
          <w:tab w:val="left" w:pos="1065"/>
        </w:tabs>
        <w:ind w:firstLine="709"/>
        <w:jc w:val="both"/>
      </w:pPr>
      <w:r>
        <w:t>3) На 2023 год в сумме 4624082,00 руб. в т.ч</w:t>
      </w:r>
    </w:p>
    <w:p w:rsidR="00815B3E" w:rsidRDefault="00815B3E" w:rsidP="00815B3E">
      <w:pPr>
        <w:tabs>
          <w:tab w:val="left" w:pos="1065"/>
        </w:tabs>
        <w:ind w:firstLine="709"/>
        <w:jc w:val="both"/>
      </w:pPr>
      <w:r>
        <w:t>Дотации                                                      4376282,00 руб.</w:t>
      </w:r>
    </w:p>
    <w:p w:rsidR="00815B3E" w:rsidRDefault="00815B3E" w:rsidP="00815B3E">
      <w:pPr>
        <w:tabs>
          <w:tab w:val="left" w:pos="1065"/>
        </w:tabs>
        <w:ind w:firstLine="709"/>
        <w:jc w:val="both"/>
      </w:pPr>
      <w:r>
        <w:t>Субвенции                                                    247800,00 руб.»</w:t>
      </w:r>
    </w:p>
    <w:p w:rsidR="00815B3E" w:rsidRPr="00DC305A" w:rsidRDefault="00815B3E" w:rsidP="00815B3E">
      <w:pPr>
        <w:ind w:firstLine="709"/>
        <w:jc w:val="both"/>
      </w:pPr>
      <w:r>
        <w:t xml:space="preserve"> 2.</w:t>
      </w:r>
      <w:r w:rsidRPr="00DC305A">
        <w:t xml:space="preserve">  Приложения</w:t>
      </w:r>
      <w:r>
        <w:t xml:space="preserve"> 4,5,6,7,10</w:t>
      </w:r>
      <w:r w:rsidRPr="00DC305A">
        <w:t xml:space="preserve"> к  решению  изложить в редакции  согласно </w:t>
      </w:r>
      <w:r>
        <w:t xml:space="preserve"> </w:t>
      </w:r>
      <w:r w:rsidRPr="00DC305A">
        <w:t>приложени</w:t>
      </w:r>
      <w:r>
        <w:t>ю 1,2</w:t>
      </w:r>
      <w:r w:rsidRPr="00DC305A">
        <w:t>,</w:t>
      </w:r>
      <w:r>
        <w:t>3,4,5</w:t>
      </w:r>
      <w:r w:rsidRPr="00DC305A">
        <w:t xml:space="preserve"> к настоящему реш</w:t>
      </w:r>
      <w:r w:rsidRPr="00DC305A">
        <w:t>е</w:t>
      </w:r>
      <w:r w:rsidRPr="00DC305A">
        <w:t>нию.</w:t>
      </w:r>
    </w:p>
    <w:p w:rsidR="00815B3E" w:rsidRPr="00DC305A" w:rsidRDefault="00815B3E" w:rsidP="00815B3E">
      <w:pPr>
        <w:suppressAutoHyphens/>
        <w:ind w:firstLine="709"/>
        <w:jc w:val="both"/>
      </w:pPr>
      <w:r>
        <w:t xml:space="preserve"> 3.  Опубликовать и разместить настоящее решение на официальном сайте муниципального образования Куркинский район в информационно-телекоммуникационной сети Интернет.</w:t>
      </w:r>
    </w:p>
    <w:p w:rsidR="00815B3E" w:rsidRPr="00DC305A" w:rsidRDefault="00815B3E" w:rsidP="00815B3E">
      <w:pPr>
        <w:tabs>
          <w:tab w:val="left" w:pos="1134"/>
        </w:tabs>
        <w:ind w:firstLine="709"/>
        <w:jc w:val="both"/>
      </w:pPr>
      <w:r w:rsidRPr="00DC305A">
        <w:t xml:space="preserve"> </w:t>
      </w:r>
      <w:r>
        <w:t>4</w:t>
      </w:r>
      <w:r w:rsidRPr="00DC305A">
        <w:t xml:space="preserve">. Настоящее решение вступает в силу со дня его </w:t>
      </w:r>
      <w:r>
        <w:t xml:space="preserve">официального </w:t>
      </w:r>
      <w:r w:rsidRPr="00DC305A">
        <w:t xml:space="preserve"> опубл</w:t>
      </w:r>
      <w:r w:rsidRPr="00DC305A">
        <w:t>и</w:t>
      </w:r>
      <w:r w:rsidRPr="00DC305A">
        <w:t>кования.</w:t>
      </w:r>
    </w:p>
    <w:p w:rsidR="00815B3E" w:rsidRPr="00DC305A" w:rsidRDefault="00815B3E" w:rsidP="00815B3E">
      <w:pPr>
        <w:tabs>
          <w:tab w:val="left" w:pos="1134"/>
        </w:tabs>
        <w:ind w:firstLine="709"/>
        <w:jc w:val="both"/>
      </w:pPr>
    </w:p>
    <w:p w:rsidR="00815B3E" w:rsidRDefault="00815B3E" w:rsidP="00815B3E">
      <w:pPr>
        <w:tabs>
          <w:tab w:val="left" w:pos="1134"/>
        </w:tabs>
      </w:pPr>
    </w:p>
    <w:p w:rsidR="00815B3E" w:rsidRPr="00A00B82" w:rsidRDefault="00815B3E" w:rsidP="00815B3E">
      <w:pPr>
        <w:jc w:val="center"/>
        <w:rPr>
          <w:rFonts w:ascii="Arial" w:hAnsi="Arial" w:cs="Arial"/>
          <w:b/>
          <w:sz w:val="24"/>
          <w:szCs w:val="24"/>
        </w:rPr>
      </w:pPr>
    </w:p>
    <w:p w:rsidR="00815B3E" w:rsidRPr="00C71130" w:rsidRDefault="00815B3E" w:rsidP="00815B3E">
      <w:pPr>
        <w:pStyle w:val="ConsPlusNormal"/>
        <w:widowControl/>
        <w:tabs>
          <w:tab w:val="left" w:pos="519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C71130">
        <w:rPr>
          <w:rFonts w:ascii="Times New Roman" w:hAnsi="Times New Roman" w:cs="Times New Roman"/>
          <w:b/>
          <w:sz w:val="28"/>
          <w:szCs w:val="28"/>
        </w:rPr>
        <w:t>Глава муниципального</w:t>
      </w:r>
    </w:p>
    <w:p w:rsidR="00815B3E" w:rsidRDefault="00815B3E" w:rsidP="00815B3E">
      <w:pPr>
        <w:pStyle w:val="ConsPlusNormal"/>
        <w:widowControl/>
        <w:tabs>
          <w:tab w:val="left" w:pos="519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C71130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Михайловское</w:t>
      </w:r>
    </w:p>
    <w:p w:rsidR="00815B3E" w:rsidRPr="00C71130" w:rsidRDefault="00815B3E" w:rsidP="00815B3E">
      <w:pPr>
        <w:pStyle w:val="ConsPlusNormal"/>
        <w:widowControl/>
        <w:tabs>
          <w:tab w:val="left" w:pos="519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C71130">
        <w:rPr>
          <w:rFonts w:ascii="Times New Roman" w:hAnsi="Times New Roman" w:cs="Times New Roman"/>
          <w:b/>
          <w:sz w:val="28"/>
          <w:szCs w:val="28"/>
        </w:rPr>
        <w:t>Куркинского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Pr="00C711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Л.А Семкина</w:t>
      </w:r>
    </w:p>
    <w:p w:rsidR="003E5AE5" w:rsidRDefault="003E5AE5">
      <w:bookmarkStart w:id="0" w:name="_GoBack"/>
      <w:bookmarkEnd w:id="0"/>
    </w:p>
    <w:sectPr w:rsidR="003E5AE5" w:rsidSect="00A102A6">
      <w:pgSz w:w="11906" w:h="16838"/>
      <w:pgMar w:top="720" w:right="720" w:bottom="720" w:left="720" w:header="708" w:footer="708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A39D4"/>
    <w:multiLevelType w:val="hybridMultilevel"/>
    <w:tmpl w:val="F516E502"/>
    <w:lvl w:ilvl="0" w:tplc="178C9C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60616"/>
    <w:multiLevelType w:val="hybridMultilevel"/>
    <w:tmpl w:val="4712EE5E"/>
    <w:lvl w:ilvl="0" w:tplc="8C16A3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2A"/>
    <w:rsid w:val="0019532A"/>
    <w:rsid w:val="003E5AE5"/>
    <w:rsid w:val="0081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9AAF8-B897-4995-8A90-976DE49D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B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5B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2022-01-11T08:30:00Z</dcterms:created>
  <dcterms:modified xsi:type="dcterms:W3CDTF">2022-01-11T08:31:00Z</dcterms:modified>
</cp:coreProperties>
</file>