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5210"/>
        <w:gridCol w:w="5211"/>
      </w:tblGrid>
      <w:tr w:rsidR="00E0080E" w:rsidRPr="00E0080E" w:rsidTr="00794162">
        <w:tc>
          <w:tcPr>
            <w:tcW w:w="5000" w:type="pct"/>
            <w:gridSpan w:val="2"/>
            <w:hideMark/>
          </w:tcPr>
          <w:p w:rsidR="00E0080E" w:rsidRPr="004C693A" w:rsidRDefault="00E0080E" w:rsidP="004C693A">
            <w:pPr>
              <w:tabs>
                <w:tab w:val="left" w:pos="1956"/>
              </w:tabs>
              <w:spacing w:after="0" w:line="256" w:lineRule="auto"/>
              <w:jc w:val="right"/>
              <w:rPr>
                <w:rFonts w:ascii="Arial" w:eastAsia="Times New Roman" w:hAnsi="Arial" w:cs="Arial"/>
                <w:b/>
                <w:sz w:val="24"/>
                <w:szCs w:val="24"/>
                <w:u w:val="single"/>
              </w:rPr>
            </w:pPr>
          </w:p>
          <w:p w:rsidR="00E0080E" w:rsidRPr="00E0080E" w:rsidRDefault="00E0080E" w:rsidP="006577CA">
            <w:pPr>
              <w:tabs>
                <w:tab w:val="left" w:pos="1956"/>
              </w:tabs>
              <w:spacing w:after="0" w:line="256" w:lineRule="auto"/>
              <w:jc w:val="center"/>
              <w:rPr>
                <w:rFonts w:ascii="Arial" w:eastAsia="Times New Roman" w:hAnsi="Arial" w:cs="Arial"/>
                <w:b/>
                <w:kern w:val="2"/>
                <w:sz w:val="32"/>
                <w:szCs w:val="32"/>
              </w:rPr>
            </w:pPr>
            <w:r w:rsidRPr="00E0080E">
              <w:rPr>
                <w:rFonts w:ascii="Arial" w:eastAsia="Times New Roman" w:hAnsi="Arial" w:cs="Arial"/>
                <w:b/>
                <w:sz w:val="32"/>
                <w:szCs w:val="32"/>
              </w:rPr>
              <w:t>Тульская область</w:t>
            </w:r>
          </w:p>
        </w:tc>
      </w:tr>
      <w:tr w:rsidR="00E0080E" w:rsidRPr="00E0080E" w:rsidTr="00794162">
        <w:tc>
          <w:tcPr>
            <w:tcW w:w="5000" w:type="pct"/>
            <w:gridSpan w:val="2"/>
            <w:hideMark/>
          </w:tcPr>
          <w:p w:rsidR="00E0080E" w:rsidRPr="00E0080E" w:rsidRDefault="00E0080E" w:rsidP="006577CA">
            <w:pPr>
              <w:spacing w:after="0" w:line="256" w:lineRule="auto"/>
              <w:jc w:val="center"/>
              <w:rPr>
                <w:rFonts w:ascii="Arial" w:eastAsia="Times New Roman" w:hAnsi="Arial" w:cs="Arial"/>
                <w:b/>
                <w:kern w:val="2"/>
                <w:sz w:val="32"/>
                <w:szCs w:val="32"/>
              </w:rPr>
            </w:pPr>
            <w:r w:rsidRPr="00E0080E">
              <w:rPr>
                <w:rFonts w:ascii="Arial" w:eastAsia="Times New Roman" w:hAnsi="Arial" w:cs="Arial"/>
                <w:b/>
                <w:sz w:val="32"/>
                <w:szCs w:val="32"/>
              </w:rPr>
              <w:t>Муниципальное образование Куркинский район</w:t>
            </w:r>
          </w:p>
        </w:tc>
      </w:tr>
      <w:tr w:rsidR="00E0080E" w:rsidRPr="00E0080E" w:rsidTr="00794162">
        <w:tc>
          <w:tcPr>
            <w:tcW w:w="5000" w:type="pct"/>
            <w:gridSpan w:val="2"/>
            <w:hideMark/>
          </w:tcPr>
          <w:p w:rsidR="00E0080E" w:rsidRDefault="00E0080E" w:rsidP="006577CA">
            <w:pPr>
              <w:spacing w:after="0" w:line="256" w:lineRule="auto"/>
              <w:jc w:val="center"/>
              <w:rPr>
                <w:rFonts w:ascii="Arial" w:eastAsia="Times New Roman" w:hAnsi="Arial" w:cs="Arial"/>
                <w:b/>
                <w:sz w:val="32"/>
                <w:szCs w:val="32"/>
              </w:rPr>
            </w:pPr>
            <w:r w:rsidRPr="00E0080E">
              <w:rPr>
                <w:rFonts w:ascii="Arial" w:eastAsia="Times New Roman" w:hAnsi="Arial" w:cs="Arial"/>
                <w:b/>
                <w:sz w:val="32"/>
                <w:szCs w:val="32"/>
              </w:rPr>
              <w:t>Собрание представителей</w:t>
            </w:r>
          </w:p>
          <w:p w:rsidR="006577CA" w:rsidRPr="00E0080E" w:rsidRDefault="006577CA" w:rsidP="006577CA">
            <w:pPr>
              <w:spacing w:after="0" w:line="256" w:lineRule="auto"/>
              <w:jc w:val="center"/>
              <w:rPr>
                <w:rFonts w:ascii="Arial" w:eastAsia="Times New Roman" w:hAnsi="Arial" w:cs="Arial"/>
                <w:b/>
                <w:kern w:val="2"/>
                <w:sz w:val="32"/>
                <w:szCs w:val="32"/>
              </w:rPr>
            </w:pPr>
          </w:p>
        </w:tc>
      </w:tr>
      <w:tr w:rsidR="00E0080E" w:rsidRPr="00E0080E" w:rsidTr="00794162">
        <w:tc>
          <w:tcPr>
            <w:tcW w:w="5000" w:type="pct"/>
            <w:gridSpan w:val="2"/>
            <w:hideMark/>
          </w:tcPr>
          <w:p w:rsidR="00E0080E" w:rsidRDefault="00E0080E" w:rsidP="006577CA">
            <w:pPr>
              <w:spacing w:after="0" w:line="256" w:lineRule="auto"/>
              <w:jc w:val="center"/>
              <w:rPr>
                <w:rFonts w:ascii="Arial" w:eastAsia="Times New Roman" w:hAnsi="Arial" w:cs="Arial"/>
                <w:b/>
                <w:sz w:val="32"/>
                <w:szCs w:val="32"/>
              </w:rPr>
            </w:pPr>
            <w:r w:rsidRPr="00E0080E">
              <w:rPr>
                <w:rFonts w:ascii="Arial" w:eastAsia="Times New Roman" w:hAnsi="Arial" w:cs="Arial"/>
                <w:b/>
                <w:sz w:val="32"/>
                <w:szCs w:val="32"/>
              </w:rPr>
              <w:t>Решение</w:t>
            </w:r>
          </w:p>
          <w:p w:rsidR="006577CA" w:rsidRPr="00E0080E" w:rsidRDefault="006577CA" w:rsidP="006577CA">
            <w:pPr>
              <w:spacing w:after="0" w:line="256" w:lineRule="auto"/>
              <w:jc w:val="center"/>
              <w:rPr>
                <w:rFonts w:ascii="Arial" w:eastAsia="Times New Roman" w:hAnsi="Arial" w:cs="Arial"/>
                <w:b/>
                <w:kern w:val="2"/>
                <w:sz w:val="32"/>
                <w:szCs w:val="32"/>
              </w:rPr>
            </w:pPr>
          </w:p>
        </w:tc>
      </w:tr>
      <w:tr w:rsidR="00E0080E" w:rsidRPr="00E0080E" w:rsidTr="00794162">
        <w:tc>
          <w:tcPr>
            <w:tcW w:w="5000" w:type="pct"/>
            <w:gridSpan w:val="2"/>
          </w:tcPr>
          <w:p w:rsidR="00E0080E" w:rsidRPr="00E0080E" w:rsidRDefault="00E0080E" w:rsidP="006577CA">
            <w:pPr>
              <w:spacing w:after="0" w:line="256" w:lineRule="auto"/>
              <w:jc w:val="center"/>
              <w:rPr>
                <w:rFonts w:ascii="Arial" w:eastAsia="Times New Roman" w:hAnsi="Arial" w:cs="Arial"/>
                <w:b/>
                <w:kern w:val="2"/>
                <w:sz w:val="32"/>
                <w:szCs w:val="32"/>
              </w:rPr>
            </w:pPr>
          </w:p>
        </w:tc>
      </w:tr>
      <w:tr w:rsidR="00E0080E" w:rsidRPr="00E0080E" w:rsidTr="002758DE">
        <w:trPr>
          <w:trHeight w:val="80"/>
        </w:trPr>
        <w:tc>
          <w:tcPr>
            <w:tcW w:w="2500" w:type="pct"/>
          </w:tcPr>
          <w:p w:rsidR="00E0080E" w:rsidRPr="00E0080E" w:rsidRDefault="00E0080E" w:rsidP="006577CA">
            <w:pPr>
              <w:spacing w:after="0" w:line="256" w:lineRule="auto"/>
              <w:jc w:val="center"/>
              <w:rPr>
                <w:rFonts w:ascii="Arial" w:eastAsia="Times New Roman" w:hAnsi="Arial" w:cs="Arial"/>
                <w:b/>
                <w:kern w:val="2"/>
                <w:sz w:val="24"/>
                <w:szCs w:val="24"/>
              </w:rPr>
            </w:pPr>
          </w:p>
        </w:tc>
        <w:tc>
          <w:tcPr>
            <w:tcW w:w="2500" w:type="pct"/>
          </w:tcPr>
          <w:p w:rsidR="00E0080E" w:rsidRPr="00E0080E" w:rsidRDefault="00E0080E" w:rsidP="006577CA">
            <w:pPr>
              <w:spacing w:after="0" w:line="256" w:lineRule="auto"/>
              <w:jc w:val="center"/>
              <w:rPr>
                <w:rFonts w:ascii="Arial" w:eastAsia="Times New Roman" w:hAnsi="Arial" w:cs="Arial"/>
                <w:b/>
                <w:kern w:val="2"/>
                <w:sz w:val="24"/>
                <w:szCs w:val="24"/>
              </w:rPr>
            </w:pPr>
          </w:p>
        </w:tc>
      </w:tr>
    </w:tbl>
    <w:p w:rsidR="00E0080E" w:rsidRPr="006577CA" w:rsidRDefault="004F7654" w:rsidP="006577CA">
      <w:pPr>
        <w:spacing w:after="0" w:line="240" w:lineRule="auto"/>
        <w:ind w:firstLine="720"/>
        <w:jc w:val="center"/>
        <w:rPr>
          <w:rFonts w:ascii="Arial" w:eastAsia="Times New Roman" w:hAnsi="Arial" w:cs="Arial"/>
          <w:sz w:val="24"/>
          <w:szCs w:val="24"/>
          <w:lang w:eastAsia="ru-RU"/>
        </w:rPr>
      </w:pPr>
      <w:r>
        <w:rPr>
          <w:rFonts w:ascii="Arial" w:eastAsia="Times New Roman" w:hAnsi="Arial" w:cs="Arial"/>
          <w:sz w:val="24"/>
          <w:szCs w:val="24"/>
          <w:lang w:eastAsia="ru-RU"/>
        </w:rPr>
        <w:t>о</w:t>
      </w:r>
      <w:r w:rsidR="00E0080E" w:rsidRPr="006577CA">
        <w:rPr>
          <w:rFonts w:ascii="Arial" w:eastAsia="Times New Roman" w:hAnsi="Arial" w:cs="Arial"/>
          <w:sz w:val="24"/>
          <w:szCs w:val="24"/>
          <w:lang w:eastAsia="ru-RU"/>
        </w:rPr>
        <w:t>т</w:t>
      </w:r>
      <w:r>
        <w:rPr>
          <w:rFonts w:ascii="Arial" w:eastAsia="Times New Roman" w:hAnsi="Arial" w:cs="Arial"/>
          <w:sz w:val="24"/>
          <w:szCs w:val="24"/>
          <w:lang w:eastAsia="ru-RU"/>
        </w:rPr>
        <w:t xml:space="preserve"> 28 марта 2025</w:t>
      </w:r>
      <w:r w:rsidR="00E0080E" w:rsidRPr="006577CA">
        <w:rPr>
          <w:rFonts w:ascii="Arial" w:eastAsia="Times New Roman" w:hAnsi="Arial" w:cs="Arial"/>
          <w:sz w:val="24"/>
          <w:szCs w:val="24"/>
          <w:lang w:eastAsia="ru-RU"/>
        </w:rPr>
        <w:t xml:space="preserve"> года                       №</w:t>
      </w:r>
      <w:r>
        <w:rPr>
          <w:rFonts w:ascii="Arial" w:eastAsia="Times New Roman" w:hAnsi="Arial" w:cs="Arial"/>
          <w:sz w:val="24"/>
          <w:szCs w:val="24"/>
          <w:lang w:eastAsia="ru-RU"/>
        </w:rPr>
        <w:t xml:space="preserve"> 11-7</w:t>
      </w:r>
    </w:p>
    <w:p w:rsidR="00E0080E" w:rsidRPr="00E0080E" w:rsidRDefault="00E0080E" w:rsidP="004F7654">
      <w:pPr>
        <w:spacing w:after="0" w:line="240" w:lineRule="auto"/>
        <w:rPr>
          <w:rFonts w:ascii="Arial" w:eastAsia="Times New Roman" w:hAnsi="Arial" w:cs="Arial"/>
          <w:b/>
          <w:sz w:val="24"/>
          <w:szCs w:val="24"/>
          <w:lang w:eastAsia="ru-RU"/>
        </w:rPr>
      </w:pPr>
    </w:p>
    <w:p w:rsidR="00E0080E" w:rsidRPr="00E0080E" w:rsidRDefault="00E0080E" w:rsidP="00E0080E">
      <w:pPr>
        <w:shd w:val="clear" w:color="auto" w:fill="FFFFFF"/>
        <w:spacing w:after="0" w:line="240" w:lineRule="auto"/>
        <w:textAlignment w:val="baseline"/>
        <w:rPr>
          <w:rFonts w:ascii="Arial" w:eastAsia="Times New Roman" w:hAnsi="Arial" w:cs="Arial"/>
          <w:bCs/>
          <w:color w:val="000000"/>
          <w:sz w:val="24"/>
          <w:szCs w:val="24"/>
          <w:lang w:eastAsia="ru-RU"/>
        </w:rPr>
      </w:pPr>
    </w:p>
    <w:p w:rsidR="00E0080E" w:rsidRDefault="00E0080E" w:rsidP="00E0080E">
      <w:pPr>
        <w:suppressAutoHyphens/>
        <w:autoSpaceDE w:val="0"/>
        <w:spacing w:after="0" w:line="240" w:lineRule="auto"/>
        <w:ind w:firstLine="720"/>
        <w:jc w:val="center"/>
        <w:rPr>
          <w:rFonts w:ascii="Arial" w:eastAsia="Times New Roman" w:hAnsi="Arial" w:cs="Arial"/>
          <w:b/>
          <w:sz w:val="32"/>
          <w:szCs w:val="32"/>
          <w:lang w:eastAsia="zh-CN"/>
        </w:rPr>
      </w:pPr>
      <w:r w:rsidRPr="00E0080E">
        <w:rPr>
          <w:rFonts w:ascii="Arial" w:eastAsia="Times New Roman" w:hAnsi="Arial" w:cs="Arial"/>
          <w:b/>
          <w:sz w:val="32"/>
          <w:szCs w:val="32"/>
          <w:lang w:eastAsia="zh-CN"/>
        </w:rPr>
        <w:t>О внесении изменений в Решение Собрания представителей МО Куркинский район от 15.11.2023 № 2-5 «Об утверждении Положения о муниципальном контроле в сфере благоустройства территории муниципального образования Куркинский район»</w:t>
      </w:r>
    </w:p>
    <w:p w:rsidR="006577CA" w:rsidRPr="00E0080E" w:rsidRDefault="006577CA" w:rsidP="00E0080E">
      <w:pPr>
        <w:suppressAutoHyphens/>
        <w:autoSpaceDE w:val="0"/>
        <w:spacing w:after="0" w:line="240" w:lineRule="auto"/>
        <w:ind w:firstLine="720"/>
        <w:jc w:val="center"/>
        <w:rPr>
          <w:rFonts w:ascii="Arial" w:eastAsia="Times New Roman" w:hAnsi="Arial" w:cs="Arial"/>
          <w:b/>
          <w:sz w:val="32"/>
          <w:szCs w:val="32"/>
          <w:lang w:eastAsia="zh-CN"/>
        </w:rPr>
      </w:pPr>
    </w:p>
    <w:p w:rsidR="00E0080E" w:rsidRPr="00E0080E" w:rsidRDefault="00E0080E" w:rsidP="006577CA">
      <w:pPr>
        <w:spacing w:after="0" w:line="240" w:lineRule="auto"/>
        <w:ind w:firstLine="709"/>
        <w:jc w:val="both"/>
        <w:rPr>
          <w:rFonts w:ascii="Arial" w:eastAsia="Times New Roman" w:hAnsi="Arial" w:cs="Arial"/>
          <w:sz w:val="24"/>
          <w:szCs w:val="24"/>
          <w:lang w:eastAsia="ru-RU"/>
        </w:rPr>
      </w:pPr>
      <w:r w:rsidRPr="00E0080E">
        <w:rPr>
          <w:rFonts w:ascii="Arial" w:eastAsia="Times New Roman" w:hAnsi="Arial" w:cs="Arial"/>
          <w:color w:val="000000"/>
          <w:sz w:val="24"/>
          <w:szCs w:val="24"/>
          <w:lang w:eastAsia="ru-RU"/>
        </w:rPr>
        <w:t>В соответствии с пунктом 19 части 1 статьи 14</w:t>
      </w:r>
      <w:r w:rsidRPr="00E0080E">
        <w:rPr>
          <w:rFonts w:ascii="Arial" w:eastAsia="Times New Roman" w:hAnsi="Arial" w:cs="Arial"/>
          <w:color w:val="000000"/>
          <w:sz w:val="24"/>
          <w:szCs w:val="24"/>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E0080E">
        <w:rPr>
          <w:rFonts w:ascii="Arial" w:eastAsia="Times New Roman" w:hAnsi="Arial" w:cs="Arial"/>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 Уставом</w:t>
      </w:r>
      <w:r w:rsidRPr="00E0080E">
        <w:rPr>
          <w:rFonts w:ascii="Arial" w:eastAsia="Times New Roman" w:hAnsi="Arial" w:cs="Arial"/>
          <w:sz w:val="24"/>
          <w:szCs w:val="24"/>
          <w:lang w:eastAsia="ru-RU"/>
        </w:rPr>
        <w:t xml:space="preserve"> муниципального образования Куркинский район, Собрание представителей РЕШИЛО:</w:t>
      </w:r>
    </w:p>
    <w:p w:rsidR="00E0080E" w:rsidRPr="00E0080E" w:rsidRDefault="006577CA" w:rsidP="006577CA">
      <w:pPr>
        <w:suppressAutoHyphens/>
        <w:autoSpaceDE w:val="0"/>
        <w:spacing w:after="0" w:line="240" w:lineRule="auto"/>
        <w:ind w:firstLine="709"/>
        <w:jc w:val="both"/>
        <w:rPr>
          <w:rFonts w:ascii="Arial" w:eastAsia="Times New Roman" w:hAnsi="Arial" w:cs="Arial"/>
          <w:sz w:val="24"/>
          <w:szCs w:val="24"/>
          <w:lang w:eastAsia="zh-CN"/>
        </w:rPr>
      </w:pPr>
      <w:r>
        <w:rPr>
          <w:rFonts w:ascii="Arial" w:eastAsia="Times New Roman" w:hAnsi="Arial" w:cs="Arial"/>
          <w:sz w:val="24"/>
          <w:szCs w:val="24"/>
          <w:lang w:eastAsia="zh-CN"/>
        </w:rPr>
        <w:t>1.Внести в решение</w:t>
      </w:r>
      <w:r w:rsidR="00E0080E" w:rsidRPr="00E0080E">
        <w:rPr>
          <w:rFonts w:ascii="Arial" w:eastAsia="Times New Roman" w:hAnsi="Arial" w:cs="Arial"/>
          <w:sz w:val="24"/>
          <w:szCs w:val="24"/>
          <w:lang w:eastAsia="zh-CN"/>
        </w:rPr>
        <w:t xml:space="preserve"> Собрания представителей МО Куркинский район от 15.11.2023 № 2-5 «Об утверждении Положения о муниципальном контроле в сфере благоустройства территории муниципального образования Куркинский район» следующие изменения:  </w:t>
      </w:r>
    </w:p>
    <w:p w:rsidR="00E0080E" w:rsidRPr="00E0080E" w:rsidRDefault="00E0080E" w:rsidP="006577CA">
      <w:pPr>
        <w:spacing w:after="0" w:line="240" w:lineRule="auto"/>
        <w:ind w:firstLine="709"/>
        <w:jc w:val="both"/>
        <w:rPr>
          <w:rFonts w:ascii="Arial" w:eastAsia="Times New Roman" w:hAnsi="Arial" w:cs="Arial"/>
          <w:sz w:val="24"/>
          <w:szCs w:val="24"/>
          <w:lang w:eastAsia="ru-RU"/>
        </w:rPr>
      </w:pPr>
      <w:r w:rsidRPr="00E0080E">
        <w:rPr>
          <w:rFonts w:ascii="Arial" w:eastAsia="Times New Roman" w:hAnsi="Arial" w:cs="Arial"/>
          <w:sz w:val="24"/>
          <w:szCs w:val="24"/>
          <w:lang w:eastAsia="ru-RU"/>
        </w:rPr>
        <w:t>Приложение к решению изложить в следующей редакции (приложение).</w:t>
      </w:r>
    </w:p>
    <w:p w:rsidR="00E0080E" w:rsidRPr="00E0080E" w:rsidRDefault="00E0080E" w:rsidP="006577CA">
      <w:pPr>
        <w:shd w:val="clear" w:color="auto" w:fill="FFFFFF"/>
        <w:spacing w:after="0" w:line="240" w:lineRule="auto"/>
        <w:ind w:firstLine="709"/>
        <w:jc w:val="both"/>
        <w:rPr>
          <w:rFonts w:ascii="Arial" w:eastAsia="Times New Roman" w:hAnsi="Arial" w:cs="Arial"/>
          <w:color w:val="000000"/>
          <w:sz w:val="24"/>
          <w:szCs w:val="24"/>
          <w:lang w:eastAsia="ru-RU"/>
        </w:rPr>
      </w:pPr>
      <w:r w:rsidRPr="00E0080E">
        <w:rPr>
          <w:rFonts w:ascii="Arial" w:eastAsia="Times New Roman" w:hAnsi="Arial" w:cs="Arial"/>
          <w:color w:val="000000"/>
          <w:sz w:val="24"/>
          <w:szCs w:val="24"/>
          <w:lang w:eastAsia="ru-RU"/>
        </w:rPr>
        <w:t>2.Отделу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решение на официальном сайте муниципального образования Куркинский район в информационно-коммуникационной сети Интернет.</w:t>
      </w:r>
    </w:p>
    <w:p w:rsidR="00E0080E" w:rsidRPr="00E0080E" w:rsidRDefault="00E0080E" w:rsidP="006577CA">
      <w:pPr>
        <w:shd w:val="clear" w:color="auto" w:fill="FFFFFF"/>
        <w:spacing w:after="0" w:line="240" w:lineRule="auto"/>
        <w:ind w:firstLine="709"/>
        <w:jc w:val="both"/>
        <w:rPr>
          <w:rFonts w:ascii="Arial" w:eastAsia="Times New Roman" w:hAnsi="Arial" w:cs="Arial"/>
          <w:color w:val="000000"/>
          <w:sz w:val="24"/>
          <w:szCs w:val="24"/>
          <w:lang w:eastAsia="ru-RU"/>
        </w:rPr>
      </w:pPr>
      <w:r w:rsidRPr="00E0080E">
        <w:rPr>
          <w:rFonts w:ascii="Arial" w:eastAsia="Times New Roman" w:hAnsi="Arial" w:cs="Arial"/>
          <w:color w:val="000000"/>
          <w:sz w:val="24"/>
          <w:szCs w:val="24"/>
          <w:lang w:eastAsia="ru-RU"/>
        </w:rPr>
        <w:t>3.Настоящее решение вступает в силу со дня его обнародования.</w:t>
      </w:r>
    </w:p>
    <w:p w:rsidR="00E0080E" w:rsidRPr="00E0080E" w:rsidRDefault="00E0080E" w:rsidP="006577CA">
      <w:pPr>
        <w:shd w:val="clear" w:color="auto" w:fill="FFFFFF"/>
        <w:spacing w:after="0" w:line="240" w:lineRule="auto"/>
        <w:ind w:firstLine="709"/>
        <w:jc w:val="both"/>
        <w:rPr>
          <w:rFonts w:ascii="Arial" w:eastAsia="Times New Roman" w:hAnsi="Arial" w:cs="Arial"/>
          <w:color w:val="000000"/>
          <w:sz w:val="24"/>
          <w:szCs w:val="24"/>
          <w:lang w:eastAsia="ru-RU"/>
        </w:rPr>
      </w:pPr>
    </w:p>
    <w:p w:rsidR="00E0080E" w:rsidRPr="00E0080E" w:rsidRDefault="00E0080E" w:rsidP="00E0080E">
      <w:pPr>
        <w:shd w:val="clear" w:color="auto" w:fill="FFFFFF"/>
        <w:spacing w:after="0" w:line="240" w:lineRule="auto"/>
        <w:ind w:firstLine="709"/>
        <w:jc w:val="both"/>
        <w:rPr>
          <w:rFonts w:ascii="Arial" w:eastAsia="Times New Roman" w:hAnsi="Arial" w:cs="Arial"/>
          <w:color w:val="000000"/>
          <w:sz w:val="24"/>
          <w:szCs w:val="24"/>
          <w:lang w:eastAsia="ru-RU"/>
        </w:rPr>
      </w:pPr>
    </w:p>
    <w:p w:rsidR="00E0080E" w:rsidRPr="00E0080E" w:rsidRDefault="00E0080E" w:rsidP="00E0080E">
      <w:pPr>
        <w:shd w:val="clear" w:color="auto" w:fill="FFFFFF"/>
        <w:spacing w:after="0" w:line="240" w:lineRule="auto"/>
        <w:ind w:firstLine="709"/>
        <w:jc w:val="both"/>
        <w:rPr>
          <w:rFonts w:ascii="Arial" w:eastAsia="Times New Roman" w:hAnsi="Arial" w:cs="Arial"/>
          <w:color w:val="000000"/>
          <w:sz w:val="24"/>
          <w:szCs w:val="24"/>
          <w:lang w:eastAsia="ru-RU"/>
        </w:rPr>
      </w:pPr>
    </w:p>
    <w:tbl>
      <w:tblPr>
        <w:tblW w:w="0" w:type="auto"/>
        <w:tblLook w:val="04A0"/>
      </w:tblPr>
      <w:tblGrid>
        <w:gridCol w:w="5529"/>
        <w:gridCol w:w="3816"/>
      </w:tblGrid>
      <w:tr w:rsidR="00E0080E" w:rsidRPr="006577CA" w:rsidTr="00794162">
        <w:tc>
          <w:tcPr>
            <w:tcW w:w="5529" w:type="dxa"/>
            <w:hideMark/>
          </w:tcPr>
          <w:p w:rsidR="004F7654" w:rsidRDefault="00E0080E" w:rsidP="00E0080E">
            <w:pPr>
              <w:spacing w:after="0" w:line="240" w:lineRule="auto"/>
              <w:textAlignment w:val="baseline"/>
              <w:rPr>
                <w:rFonts w:ascii="Arial" w:eastAsia="Times New Roman" w:hAnsi="Arial" w:cs="Arial"/>
                <w:color w:val="000000"/>
                <w:sz w:val="24"/>
                <w:szCs w:val="24"/>
              </w:rPr>
            </w:pPr>
            <w:r w:rsidRPr="006577CA">
              <w:rPr>
                <w:rFonts w:ascii="Arial" w:eastAsia="Times New Roman" w:hAnsi="Arial" w:cs="Arial"/>
                <w:color w:val="000000"/>
                <w:sz w:val="24"/>
                <w:szCs w:val="24"/>
              </w:rPr>
              <w:t xml:space="preserve">Глава </w:t>
            </w:r>
          </w:p>
          <w:p w:rsidR="004F7654" w:rsidRDefault="00E0080E" w:rsidP="00E0080E">
            <w:pPr>
              <w:spacing w:after="0" w:line="240" w:lineRule="auto"/>
              <w:textAlignment w:val="baseline"/>
              <w:rPr>
                <w:rFonts w:ascii="Arial" w:eastAsia="Times New Roman" w:hAnsi="Arial" w:cs="Arial"/>
                <w:color w:val="000000"/>
                <w:sz w:val="24"/>
                <w:szCs w:val="24"/>
              </w:rPr>
            </w:pPr>
            <w:r w:rsidRPr="006577CA">
              <w:rPr>
                <w:rFonts w:ascii="Arial" w:eastAsia="Times New Roman" w:hAnsi="Arial" w:cs="Arial"/>
                <w:color w:val="000000"/>
                <w:sz w:val="24"/>
                <w:szCs w:val="24"/>
              </w:rPr>
              <w:t xml:space="preserve">муниципального образования </w:t>
            </w:r>
          </w:p>
          <w:p w:rsidR="004F7654" w:rsidRDefault="004F7654" w:rsidP="00E0080E">
            <w:pPr>
              <w:spacing w:after="0" w:line="240" w:lineRule="auto"/>
              <w:textAlignment w:val="baseline"/>
              <w:rPr>
                <w:rFonts w:ascii="Arial" w:eastAsia="Times New Roman" w:hAnsi="Arial" w:cs="Arial"/>
                <w:color w:val="000000"/>
                <w:sz w:val="24"/>
                <w:szCs w:val="24"/>
              </w:rPr>
            </w:pPr>
            <w:r w:rsidRPr="004F7654">
              <w:rPr>
                <w:rFonts w:ascii="Arial" w:eastAsia="Times New Roman" w:hAnsi="Arial" w:cs="Arial"/>
                <w:color w:val="000000"/>
                <w:sz w:val="24"/>
                <w:szCs w:val="24"/>
              </w:rPr>
              <w:t xml:space="preserve">Куркинский муниципальный район </w:t>
            </w:r>
          </w:p>
          <w:p w:rsidR="00E0080E" w:rsidRPr="006577CA" w:rsidRDefault="004F7654" w:rsidP="00E0080E">
            <w:pPr>
              <w:spacing w:after="0" w:line="240" w:lineRule="auto"/>
              <w:textAlignment w:val="baseline"/>
              <w:rPr>
                <w:rFonts w:ascii="Arial" w:eastAsia="Times New Roman" w:hAnsi="Arial" w:cs="Arial"/>
                <w:color w:val="000000"/>
                <w:sz w:val="24"/>
                <w:szCs w:val="24"/>
              </w:rPr>
            </w:pPr>
            <w:r w:rsidRPr="004F7654">
              <w:rPr>
                <w:rFonts w:ascii="Arial" w:eastAsia="Times New Roman" w:hAnsi="Arial" w:cs="Arial"/>
                <w:color w:val="000000"/>
                <w:sz w:val="24"/>
                <w:szCs w:val="24"/>
              </w:rPr>
              <w:t>Тульской области</w:t>
            </w:r>
          </w:p>
        </w:tc>
        <w:tc>
          <w:tcPr>
            <w:tcW w:w="3816" w:type="dxa"/>
          </w:tcPr>
          <w:p w:rsidR="00E0080E" w:rsidRPr="006577CA" w:rsidRDefault="00E0080E" w:rsidP="00E0080E">
            <w:pPr>
              <w:spacing w:after="0" w:line="240" w:lineRule="auto"/>
              <w:jc w:val="right"/>
              <w:textAlignment w:val="baseline"/>
              <w:rPr>
                <w:rFonts w:ascii="Arial" w:eastAsia="Times New Roman" w:hAnsi="Arial" w:cs="Arial"/>
                <w:color w:val="000000"/>
                <w:sz w:val="24"/>
                <w:szCs w:val="24"/>
              </w:rPr>
            </w:pPr>
          </w:p>
          <w:p w:rsidR="004F7654" w:rsidRDefault="004F7654" w:rsidP="00E0080E">
            <w:pPr>
              <w:spacing w:after="0" w:line="240" w:lineRule="auto"/>
              <w:jc w:val="right"/>
              <w:textAlignment w:val="baseline"/>
              <w:rPr>
                <w:rFonts w:ascii="Arial" w:eastAsia="Times New Roman" w:hAnsi="Arial" w:cs="Arial"/>
                <w:color w:val="000000"/>
                <w:sz w:val="24"/>
                <w:szCs w:val="24"/>
              </w:rPr>
            </w:pPr>
          </w:p>
          <w:p w:rsidR="004F7654" w:rsidRDefault="004F7654" w:rsidP="00E0080E">
            <w:pPr>
              <w:spacing w:after="0" w:line="240" w:lineRule="auto"/>
              <w:jc w:val="right"/>
              <w:textAlignment w:val="baseline"/>
              <w:rPr>
                <w:rFonts w:ascii="Arial" w:eastAsia="Times New Roman" w:hAnsi="Arial" w:cs="Arial"/>
                <w:color w:val="000000"/>
                <w:sz w:val="24"/>
                <w:szCs w:val="24"/>
              </w:rPr>
            </w:pPr>
          </w:p>
          <w:p w:rsidR="00E0080E" w:rsidRPr="006577CA" w:rsidRDefault="00E0080E" w:rsidP="00E0080E">
            <w:pPr>
              <w:spacing w:after="0" w:line="240" w:lineRule="auto"/>
              <w:jc w:val="right"/>
              <w:textAlignment w:val="baseline"/>
              <w:rPr>
                <w:rFonts w:ascii="Arial" w:eastAsia="Times New Roman" w:hAnsi="Arial" w:cs="Arial"/>
                <w:color w:val="000000"/>
                <w:sz w:val="24"/>
                <w:szCs w:val="24"/>
              </w:rPr>
            </w:pPr>
            <w:r w:rsidRPr="006577CA">
              <w:rPr>
                <w:rFonts w:ascii="Arial" w:eastAsia="Times New Roman" w:hAnsi="Arial" w:cs="Arial"/>
                <w:color w:val="000000"/>
                <w:sz w:val="24"/>
                <w:szCs w:val="24"/>
              </w:rPr>
              <w:t>А.И.Головин</w:t>
            </w:r>
          </w:p>
        </w:tc>
      </w:tr>
    </w:tbl>
    <w:p w:rsidR="00E0080E" w:rsidRPr="002758DE" w:rsidRDefault="00E0080E"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p>
    <w:p w:rsidR="00E0080E" w:rsidRPr="002758DE" w:rsidRDefault="00E0080E"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p>
    <w:p w:rsidR="00E0080E" w:rsidRPr="002758DE" w:rsidRDefault="00E0080E"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p>
    <w:p w:rsidR="002758DE" w:rsidRDefault="002758DE"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p>
    <w:p w:rsidR="002758DE" w:rsidRDefault="002758DE"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p>
    <w:p w:rsidR="006577CA" w:rsidRDefault="006577CA"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p>
    <w:p w:rsidR="006577CA" w:rsidRDefault="006577CA"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p>
    <w:p w:rsidR="00484430" w:rsidRPr="002758DE" w:rsidRDefault="00484430"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2758DE">
        <w:rPr>
          <w:rFonts w:ascii="Arial" w:eastAsiaTheme="minorEastAsia" w:hAnsi="Arial" w:cs="Arial"/>
          <w:color w:val="000000" w:themeColor="text1"/>
          <w:sz w:val="24"/>
          <w:szCs w:val="24"/>
          <w:lang w:eastAsia="ru-RU"/>
        </w:rPr>
        <w:lastRenderedPageBreak/>
        <w:t>Приложение</w:t>
      </w:r>
    </w:p>
    <w:p w:rsidR="00484430" w:rsidRPr="002758DE" w:rsidRDefault="00484430"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2758DE">
        <w:rPr>
          <w:rFonts w:ascii="Arial" w:eastAsiaTheme="minorEastAsia" w:hAnsi="Arial" w:cs="Arial"/>
          <w:color w:val="000000" w:themeColor="text1"/>
          <w:sz w:val="24"/>
          <w:szCs w:val="24"/>
          <w:lang w:eastAsia="ru-RU"/>
        </w:rPr>
        <w:t>к решени</w:t>
      </w:r>
      <w:r w:rsidR="004F7654">
        <w:rPr>
          <w:rFonts w:ascii="Arial" w:eastAsiaTheme="minorEastAsia" w:hAnsi="Arial" w:cs="Arial"/>
          <w:color w:val="000000" w:themeColor="text1"/>
          <w:sz w:val="24"/>
          <w:szCs w:val="24"/>
          <w:lang w:eastAsia="ru-RU"/>
        </w:rPr>
        <w:t>ю</w:t>
      </w:r>
      <w:r w:rsidRPr="002758DE">
        <w:rPr>
          <w:rFonts w:ascii="Arial" w:eastAsiaTheme="minorEastAsia" w:hAnsi="Arial" w:cs="Arial"/>
          <w:color w:val="000000" w:themeColor="text1"/>
          <w:sz w:val="24"/>
          <w:szCs w:val="24"/>
          <w:lang w:eastAsia="ru-RU"/>
        </w:rPr>
        <w:t xml:space="preserve"> Собрания представителей</w:t>
      </w:r>
    </w:p>
    <w:p w:rsidR="00484430" w:rsidRPr="002758DE" w:rsidRDefault="00484430"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2758DE">
        <w:rPr>
          <w:rFonts w:ascii="Arial" w:eastAsiaTheme="minorEastAsia" w:hAnsi="Arial" w:cs="Arial"/>
          <w:color w:val="000000" w:themeColor="text1"/>
          <w:sz w:val="24"/>
          <w:szCs w:val="24"/>
          <w:lang w:eastAsia="ru-RU"/>
        </w:rPr>
        <w:t xml:space="preserve">муниципального образования </w:t>
      </w:r>
    </w:p>
    <w:p w:rsidR="00484430" w:rsidRPr="002758DE" w:rsidRDefault="001E0F00"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2758DE">
        <w:rPr>
          <w:rFonts w:ascii="Arial" w:eastAsiaTheme="minorEastAsia" w:hAnsi="Arial" w:cs="Arial"/>
          <w:color w:val="000000" w:themeColor="text1"/>
          <w:sz w:val="24"/>
          <w:szCs w:val="24"/>
          <w:lang w:eastAsia="ru-RU"/>
        </w:rPr>
        <w:t>Куркинский</w:t>
      </w:r>
      <w:r w:rsidR="00484430" w:rsidRPr="002758DE">
        <w:rPr>
          <w:rFonts w:ascii="Arial" w:eastAsiaTheme="minorEastAsia" w:hAnsi="Arial" w:cs="Arial"/>
          <w:color w:val="000000" w:themeColor="text1"/>
          <w:sz w:val="24"/>
          <w:szCs w:val="24"/>
          <w:lang w:eastAsia="ru-RU"/>
        </w:rPr>
        <w:t xml:space="preserve"> район </w:t>
      </w:r>
    </w:p>
    <w:p w:rsidR="00484430" w:rsidRDefault="00484430"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2758DE">
        <w:rPr>
          <w:rFonts w:ascii="Arial" w:eastAsiaTheme="minorEastAsia" w:hAnsi="Arial" w:cs="Arial"/>
          <w:color w:val="000000" w:themeColor="text1"/>
          <w:sz w:val="24"/>
          <w:szCs w:val="24"/>
          <w:lang w:eastAsia="ru-RU"/>
        </w:rPr>
        <w:t xml:space="preserve">от </w:t>
      </w:r>
      <w:r w:rsidR="004F7654">
        <w:rPr>
          <w:rFonts w:ascii="Arial" w:eastAsiaTheme="minorEastAsia" w:hAnsi="Arial" w:cs="Arial"/>
          <w:color w:val="000000" w:themeColor="text1"/>
          <w:sz w:val="24"/>
          <w:szCs w:val="24"/>
          <w:lang w:eastAsia="ru-RU"/>
        </w:rPr>
        <w:t>28.03.2025 г.</w:t>
      </w:r>
      <w:r w:rsidRPr="002758DE">
        <w:rPr>
          <w:rFonts w:ascii="Arial" w:eastAsiaTheme="minorEastAsia" w:hAnsi="Arial" w:cs="Arial"/>
          <w:color w:val="000000" w:themeColor="text1"/>
          <w:sz w:val="24"/>
          <w:szCs w:val="24"/>
          <w:lang w:eastAsia="ru-RU"/>
        </w:rPr>
        <w:t xml:space="preserve"> № </w:t>
      </w:r>
      <w:r w:rsidR="004F7654">
        <w:rPr>
          <w:rFonts w:ascii="Arial" w:eastAsiaTheme="minorEastAsia" w:hAnsi="Arial" w:cs="Arial"/>
          <w:color w:val="000000" w:themeColor="text1"/>
          <w:sz w:val="24"/>
          <w:szCs w:val="24"/>
          <w:lang w:eastAsia="ru-RU"/>
        </w:rPr>
        <w:t>11-7</w:t>
      </w:r>
    </w:p>
    <w:p w:rsidR="00315B99" w:rsidRDefault="00315B99" w:rsidP="00484430">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p>
    <w:p w:rsidR="00315B99" w:rsidRPr="00315B99" w:rsidRDefault="00315B99" w:rsidP="00315B99">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315B99">
        <w:rPr>
          <w:rFonts w:ascii="Arial" w:eastAsiaTheme="minorEastAsia" w:hAnsi="Arial" w:cs="Arial"/>
          <w:color w:val="000000" w:themeColor="text1"/>
          <w:sz w:val="24"/>
          <w:szCs w:val="24"/>
          <w:lang w:eastAsia="ru-RU"/>
        </w:rPr>
        <w:t>Приложение</w:t>
      </w:r>
    </w:p>
    <w:p w:rsidR="00315B99" w:rsidRPr="00315B99" w:rsidRDefault="00315B99" w:rsidP="00315B99">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315B99">
        <w:rPr>
          <w:rFonts w:ascii="Arial" w:eastAsiaTheme="minorEastAsia" w:hAnsi="Arial" w:cs="Arial"/>
          <w:color w:val="000000" w:themeColor="text1"/>
          <w:sz w:val="24"/>
          <w:szCs w:val="24"/>
          <w:lang w:eastAsia="ru-RU"/>
        </w:rPr>
        <w:t>к решению Собрания представителей</w:t>
      </w:r>
    </w:p>
    <w:p w:rsidR="00315B99" w:rsidRPr="00315B99" w:rsidRDefault="00315B99" w:rsidP="00315B99">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315B99">
        <w:rPr>
          <w:rFonts w:ascii="Arial" w:eastAsiaTheme="minorEastAsia" w:hAnsi="Arial" w:cs="Arial"/>
          <w:color w:val="000000" w:themeColor="text1"/>
          <w:sz w:val="24"/>
          <w:szCs w:val="24"/>
          <w:lang w:eastAsia="ru-RU"/>
        </w:rPr>
        <w:t xml:space="preserve">муниципального образования </w:t>
      </w:r>
    </w:p>
    <w:p w:rsidR="00315B99" w:rsidRPr="00315B99" w:rsidRDefault="00315B99" w:rsidP="00315B99">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315B99">
        <w:rPr>
          <w:rFonts w:ascii="Arial" w:eastAsiaTheme="minorEastAsia" w:hAnsi="Arial" w:cs="Arial"/>
          <w:color w:val="000000" w:themeColor="text1"/>
          <w:sz w:val="24"/>
          <w:szCs w:val="24"/>
          <w:lang w:eastAsia="ru-RU"/>
        </w:rPr>
        <w:t xml:space="preserve">Куркинский район </w:t>
      </w:r>
    </w:p>
    <w:p w:rsidR="00315B99" w:rsidRPr="002758DE" w:rsidRDefault="00315B99" w:rsidP="00315B99">
      <w:pPr>
        <w:widowControl w:val="0"/>
        <w:autoSpaceDE w:val="0"/>
        <w:autoSpaceDN w:val="0"/>
        <w:adjustRightInd w:val="0"/>
        <w:spacing w:after="0" w:line="240" w:lineRule="auto"/>
        <w:jc w:val="right"/>
        <w:rPr>
          <w:rFonts w:ascii="Arial" w:eastAsiaTheme="minorEastAsia" w:hAnsi="Arial" w:cs="Arial"/>
          <w:color w:val="000000" w:themeColor="text1"/>
          <w:sz w:val="24"/>
          <w:szCs w:val="24"/>
          <w:lang w:eastAsia="ru-RU"/>
        </w:rPr>
      </w:pPr>
      <w:r w:rsidRPr="00315B99">
        <w:rPr>
          <w:rFonts w:ascii="Arial" w:eastAsiaTheme="minorEastAsia" w:hAnsi="Arial" w:cs="Arial"/>
          <w:color w:val="000000" w:themeColor="text1"/>
          <w:sz w:val="24"/>
          <w:szCs w:val="24"/>
          <w:lang w:eastAsia="ru-RU"/>
        </w:rPr>
        <w:t xml:space="preserve">от 15.11.2023 № </w:t>
      </w:r>
      <w:r>
        <w:rPr>
          <w:rFonts w:ascii="Arial" w:eastAsiaTheme="minorEastAsia" w:hAnsi="Arial" w:cs="Arial"/>
          <w:color w:val="000000" w:themeColor="text1"/>
          <w:sz w:val="24"/>
          <w:szCs w:val="24"/>
          <w:lang w:eastAsia="ru-RU"/>
        </w:rPr>
        <w:t>2-5</w:t>
      </w:r>
      <w:bookmarkStart w:id="0" w:name="_GoBack"/>
      <w:bookmarkEnd w:id="0"/>
    </w:p>
    <w:p w:rsidR="002758DE" w:rsidRDefault="002758DE" w:rsidP="002758DE">
      <w:pPr>
        <w:spacing w:after="1" w:line="220" w:lineRule="atLeast"/>
        <w:jc w:val="center"/>
        <w:rPr>
          <w:rFonts w:ascii="Arial" w:eastAsia="Times New Roman" w:hAnsi="Arial" w:cs="Arial"/>
          <w:b/>
          <w:sz w:val="32"/>
          <w:szCs w:val="32"/>
          <w:lang w:eastAsia="zh-CN"/>
        </w:rPr>
      </w:pPr>
    </w:p>
    <w:p w:rsidR="0063348C" w:rsidRPr="002758DE" w:rsidRDefault="002758DE" w:rsidP="002758DE">
      <w:pPr>
        <w:spacing w:after="1" w:line="220" w:lineRule="atLeast"/>
        <w:jc w:val="center"/>
        <w:rPr>
          <w:rFonts w:ascii="Arial" w:eastAsiaTheme="minorEastAsia" w:hAnsi="Arial" w:cs="Arial"/>
          <w:b/>
          <w:color w:val="000000" w:themeColor="text1"/>
          <w:sz w:val="24"/>
          <w:szCs w:val="24"/>
          <w:lang w:eastAsia="ru-RU"/>
        </w:rPr>
      </w:pPr>
      <w:r w:rsidRPr="00E0080E">
        <w:rPr>
          <w:rFonts w:ascii="Arial" w:eastAsia="Times New Roman" w:hAnsi="Arial" w:cs="Arial"/>
          <w:b/>
          <w:sz w:val="32"/>
          <w:szCs w:val="32"/>
          <w:lang w:eastAsia="zh-CN"/>
        </w:rPr>
        <w:t>Положения о муниципальном контроле в сфере благоустройства территории муниципального образования Куркинский район</w:t>
      </w:r>
    </w:p>
    <w:p w:rsidR="0063348C" w:rsidRPr="002758DE" w:rsidRDefault="0063348C" w:rsidP="0063348C">
      <w:pPr>
        <w:spacing w:after="1" w:line="220" w:lineRule="atLeast"/>
        <w:ind w:firstLine="540"/>
        <w:jc w:val="both"/>
        <w:rPr>
          <w:rFonts w:ascii="Arial" w:eastAsiaTheme="minorEastAsia" w:hAnsi="Arial" w:cs="Arial"/>
          <w:color w:val="000000" w:themeColor="text1"/>
          <w:sz w:val="24"/>
          <w:szCs w:val="24"/>
          <w:lang w:eastAsia="ru-RU"/>
        </w:rPr>
      </w:pPr>
    </w:p>
    <w:p w:rsidR="0063348C" w:rsidRPr="002758DE" w:rsidRDefault="0063348C" w:rsidP="006577CA">
      <w:pPr>
        <w:spacing w:after="0" w:line="240" w:lineRule="auto"/>
        <w:ind w:firstLine="709"/>
        <w:contextualSpacing/>
        <w:jc w:val="both"/>
        <w:rPr>
          <w:rFonts w:ascii="Arial" w:eastAsiaTheme="minorEastAsia" w:hAnsi="Arial" w:cs="Arial"/>
          <w:color w:val="000000" w:themeColor="text1"/>
          <w:sz w:val="24"/>
          <w:szCs w:val="24"/>
          <w:lang w:eastAsia="ru-RU"/>
        </w:rPr>
      </w:pPr>
      <w:r w:rsidRPr="002758DE">
        <w:rPr>
          <w:rFonts w:ascii="Arial" w:eastAsiaTheme="minorEastAsia" w:hAnsi="Arial" w:cs="Arial"/>
          <w:color w:val="000000" w:themeColor="text1"/>
          <w:sz w:val="24"/>
          <w:szCs w:val="24"/>
          <w:lang w:eastAsia="ru-RU"/>
        </w:rPr>
        <w:t>1. Настоящее Положение устанавливает порядок организации и осуществления муниципального контроля в сфере благоустройства на территории муниц</w:t>
      </w:r>
      <w:r w:rsidR="001E0F00" w:rsidRPr="002758DE">
        <w:rPr>
          <w:rFonts w:ascii="Arial" w:eastAsiaTheme="minorEastAsia" w:hAnsi="Arial" w:cs="Arial"/>
          <w:color w:val="000000" w:themeColor="text1"/>
          <w:sz w:val="24"/>
          <w:szCs w:val="24"/>
          <w:lang w:eastAsia="ru-RU"/>
        </w:rPr>
        <w:t>ипального образования Куркинский</w:t>
      </w:r>
      <w:r w:rsidRPr="002758DE">
        <w:rPr>
          <w:rFonts w:ascii="Arial" w:eastAsiaTheme="minorEastAsia" w:hAnsi="Arial" w:cs="Arial"/>
          <w:color w:val="000000" w:themeColor="text1"/>
          <w:sz w:val="24"/>
          <w:szCs w:val="24"/>
          <w:lang w:eastAsia="ru-RU"/>
        </w:rPr>
        <w:t xml:space="preserve"> район.</w:t>
      </w:r>
    </w:p>
    <w:p w:rsidR="0063348C" w:rsidRPr="002758DE" w:rsidRDefault="0063348C" w:rsidP="006577CA">
      <w:pPr>
        <w:spacing w:after="0" w:line="240" w:lineRule="auto"/>
        <w:ind w:firstLine="709"/>
        <w:jc w:val="both"/>
        <w:rPr>
          <w:rFonts w:ascii="Arial" w:eastAsiaTheme="minorEastAsia" w:hAnsi="Arial" w:cs="Arial"/>
          <w:color w:val="000000" w:themeColor="text1"/>
          <w:sz w:val="24"/>
          <w:szCs w:val="24"/>
          <w:lang w:eastAsia="ru-RU"/>
        </w:rPr>
      </w:pPr>
      <w:r w:rsidRPr="002758DE">
        <w:rPr>
          <w:rFonts w:ascii="Arial" w:eastAsiaTheme="minorEastAsia" w:hAnsi="Arial" w:cs="Arial"/>
          <w:color w:val="000000" w:themeColor="text1"/>
          <w:sz w:val="24"/>
          <w:szCs w:val="24"/>
          <w:lang w:eastAsia="ru-RU"/>
        </w:rPr>
        <w:t>2. Муниципальный контроль в сфере благоустройства на территории муниц</w:t>
      </w:r>
      <w:r w:rsidR="001E0F00" w:rsidRPr="002758DE">
        <w:rPr>
          <w:rFonts w:ascii="Arial" w:eastAsiaTheme="minorEastAsia" w:hAnsi="Arial" w:cs="Arial"/>
          <w:color w:val="000000" w:themeColor="text1"/>
          <w:sz w:val="24"/>
          <w:szCs w:val="24"/>
          <w:lang w:eastAsia="ru-RU"/>
        </w:rPr>
        <w:t>ипального образования Куркинский</w:t>
      </w:r>
      <w:r w:rsidRPr="002758DE">
        <w:rPr>
          <w:rFonts w:ascii="Arial" w:eastAsiaTheme="minorEastAsia" w:hAnsi="Arial" w:cs="Arial"/>
          <w:color w:val="000000" w:themeColor="text1"/>
          <w:sz w:val="24"/>
          <w:szCs w:val="24"/>
          <w:lang w:eastAsia="ru-RU"/>
        </w:rPr>
        <w:t xml:space="preserve"> район осуществляет администрация муниц</w:t>
      </w:r>
      <w:r w:rsidR="001E0F00" w:rsidRPr="002758DE">
        <w:rPr>
          <w:rFonts w:ascii="Arial" w:eastAsiaTheme="minorEastAsia" w:hAnsi="Arial" w:cs="Arial"/>
          <w:color w:val="000000" w:themeColor="text1"/>
          <w:sz w:val="24"/>
          <w:szCs w:val="24"/>
          <w:lang w:eastAsia="ru-RU"/>
        </w:rPr>
        <w:t>ипального образования Куркинский</w:t>
      </w:r>
      <w:r w:rsidRPr="002758DE">
        <w:rPr>
          <w:rFonts w:ascii="Arial" w:eastAsiaTheme="minorEastAsia" w:hAnsi="Arial" w:cs="Arial"/>
          <w:color w:val="000000" w:themeColor="text1"/>
          <w:sz w:val="24"/>
          <w:szCs w:val="24"/>
          <w:lang w:eastAsia="ru-RU"/>
        </w:rPr>
        <w:t xml:space="preserve"> район. </w:t>
      </w:r>
    </w:p>
    <w:p w:rsidR="0063348C" w:rsidRPr="002758DE" w:rsidRDefault="002758DE" w:rsidP="006577CA">
      <w:pPr>
        <w:autoSpaceDE w:val="0"/>
        <w:autoSpaceDN w:val="0"/>
        <w:adjustRightInd w:val="0"/>
        <w:spacing w:after="0" w:line="240" w:lineRule="auto"/>
        <w:ind w:firstLine="709"/>
        <w:jc w:val="both"/>
        <w:rPr>
          <w:rFonts w:ascii="Arial" w:eastAsiaTheme="minorEastAsia" w:hAnsi="Arial" w:cs="Arial"/>
          <w:color w:val="000000" w:themeColor="text1"/>
          <w:sz w:val="24"/>
          <w:szCs w:val="24"/>
          <w:lang w:eastAsia="ru-RU"/>
        </w:rPr>
      </w:pPr>
      <w:r w:rsidRPr="002758DE">
        <w:rPr>
          <w:rFonts w:ascii="Arial" w:eastAsiaTheme="minorEastAsia" w:hAnsi="Arial" w:cs="Arial"/>
          <w:color w:val="000000" w:themeColor="text1"/>
          <w:sz w:val="24"/>
          <w:szCs w:val="24"/>
          <w:lang w:eastAsia="ru-RU"/>
        </w:rPr>
        <w:t>3. От имени А</w:t>
      </w:r>
      <w:r w:rsidR="0063348C" w:rsidRPr="002758DE">
        <w:rPr>
          <w:rFonts w:ascii="Arial" w:eastAsiaTheme="minorEastAsia" w:hAnsi="Arial" w:cs="Arial"/>
          <w:color w:val="000000" w:themeColor="text1"/>
          <w:sz w:val="24"/>
          <w:szCs w:val="24"/>
          <w:lang w:eastAsia="ru-RU"/>
        </w:rPr>
        <w:t>дминистрации муниципального образования К</w:t>
      </w:r>
      <w:r w:rsidRPr="002758DE">
        <w:rPr>
          <w:rFonts w:ascii="Arial" w:eastAsiaTheme="minorEastAsia" w:hAnsi="Arial" w:cs="Arial"/>
          <w:color w:val="000000" w:themeColor="text1"/>
          <w:sz w:val="24"/>
          <w:szCs w:val="24"/>
          <w:lang w:eastAsia="ru-RU"/>
        </w:rPr>
        <w:t>уркин</w:t>
      </w:r>
      <w:r w:rsidR="0063348C" w:rsidRPr="002758DE">
        <w:rPr>
          <w:rFonts w:ascii="Arial" w:eastAsiaTheme="minorEastAsia" w:hAnsi="Arial" w:cs="Arial"/>
          <w:color w:val="000000" w:themeColor="text1"/>
          <w:sz w:val="24"/>
          <w:szCs w:val="24"/>
          <w:lang w:eastAsia="ru-RU"/>
        </w:rPr>
        <w:t>ский район муниципальный контроль в сфере благоустройства вправе осуществлять: глава администрации муниц</w:t>
      </w:r>
      <w:r w:rsidR="001E0F00" w:rsidRPr="002758DE">
        <w:rPr>
          <w:rFonts w:ascii="Arial" w:eastAsiaTheme="minorEastAsia" w:hAnsi="Arial" w:cs="Arial"/>
          <w:color w:val="000000" w:themeColor="text1"/>
          <w:sz w:val="24"/>
          <w:szCs w:val="24"/>
          <w:lang w:eastAsia="ru-RU"/>
        </w:rPr>
        <w:t>ипального образования Куркинский</w:t>
      </w:r>
      <w:r w:rsidR="0063348C" w:rsidRPr="002758DE">
        <w:rPr>
          <w:rFonts w:ascii="Arial" w:eastAsiaTheme="minorEastAsia" w:hAnsi="Arial" w:cs="Arial"/>
          <w:color w:val="000000" w:themeColor="text1"/>
          <w:sz w:val="24"/>
          <w:szCs w:val="24"/>
          <w:lang w:eastAsia="ru-RU"/>
        </w:rPr>
        <w:t xml:space="preserve"> район, заместитель главы администрации, сотрудники отдела </w:t>
      </w:r>
      <w:r w:rsidRPr="002758DE">
        <w:rPr>
          <w:rFonts w:ascii="Arial" w:eastAsiaTheme="minorEastAsia" w:hAnsi="Arial" w:cs="Arial"/>
          <w:color w:val="000000" w:themeColor="text1"/>
          <w:sz w:val="24"/>
          <w:szCs w:val="24"/>
          <w:lang w:eastAsia="ru-RU"/>
        </w:rPr>
        <w:t xml:space="preserve">по </w:t>
      </w:r>
      <w:r w:rsidR="0063348C" w:rsidRPr="002758DE">
        <w:rPr>
          <w:rFonts w:ascii="Arial" w:eastAsiaTheme="minorEastAsia" w:hAnsi="Arial" w:cs="Arial"/>
          <w:color w:val="000000" w:themeColor="text1"/>
          <w:sz w:val="24"/>
          <w:szCs w:val="24"/>
          <w:lang w:eastAsia="ru-RU"/>
        </w:rPr>
        <w:t>муниципально</w:t>
      </w:r>
      <w:r w:rsidRPr="002758DE">
        <w:rPr>
          <w:rFonts w:ascii="Arial" w:eastAsiaTheme="minorEastAsia" w:hAnsi="Arial" w:cs="Arial"/>
          <w:color w:val="000000" w:themeColor="text1"/>
          <w:sz w:val="24"/>
          <w:szCs w:val="24"/>
          <w:lang w:eastAsia="ru-RU"/>
        </w:rPr>
        <w:t>му</w:t>
      </w:r>
      <w:r w:rsidR="0063348C" w:rsidRPr="002758DE">
        <w:rPr>
          <w:rFonts w:ascii="Arial" w:eastAsiaTheme="minorEastAsia" w:hAnsi="Arial" w:cs="Arial"/>
          <w:color w:val="000000" w:themeColor="text1"/>
          <w:sz w:val="24"/>
          <w:szCs w:val="24"/>
          <w:lang w:eastAsia="ru-RU"/>
        </w:rPr>
        <w:t xml:space="preserve"> контрол</w:t>
      </w:r>
      <w:r w:rsidRPr="002758DE">
        <w:rPr>
          <w:rFonts w:ascii="Arial" w:eastAsiaTheme="minorEastAsia" w:hAnsi="Arial" w:cs="Arial"/>
          <w:color w:val="000000" w:themeColor="text1"/>
          <w:sz w:val="24"/>
          <w:szCs w:val="24"/>
          <w:lang w:eastAsia="ru-RU"/>
        </w:rPr>
        <w:t>ю</w:t>
      </w:r>
      <w:r w:rsidR="004F7654">
        <w:rPr>
          <w:rFonts w:ascii="Arial" w:eastAsiaTheme="minorEastAsia" w:hAnsi="Arial" w:cs="Arial"/>
          <w:color w:val="000000" w:themeColor="text1"/>
          <w:sz w:val="24"/>
          <w:szCs w:val="24"/>
          <w:lang w:eastAsia="ru-RU"/>
        </w:rPr>
        <w:t xml:space="preserve"> </w:t>
      </w:r>
      <w:r w:rsidRPr="002758DE">
        <w:rPr>
          <w:rFonts w:ascii="Arial" w:eastAsiaTheme="minorEastAsia" w:hAnsi="Arial" w:cs="Arial"/>
          <w:color w:val="000000" w:themeColor="text1"/>
          <w:sz w:val="24"/>
          <w:szCs w:val="24"/>
          <w:lang w:eastAsia="ru-RU"/>
        </w:rPr>
        <w:t>А</w:t>
      </w:r>
      <w:r w:rsidR="0063348C" w:rsidRPr="002758DE">
        <w:rPr>
          <w:rFonts w:ascii="Arial" w:eastAsiaTheme="minorEastAsia" w:hAnsi="Arial" w:cs="Arial"/>
          <w:color w:val="000000" w:themeColor="text1"/>
          <w:sz w:val="24"/>
          <w:szCs w:val="24"/>
          <w:lang w:eastAsia="ru-RU"/>
        </w:rPr>
        <w:t>дминистрации муниц</w:t>
      </w:r>
      <w:r w:rsidR="001E0F00" w:rsidRPr="002758DE">
        <w:rPr>
          <w:rFonts w:ascii="Arial" w:eastAsiaTheme="minorEastAsia" w:hAnsi="Arial" w:cs="Arial"/>
          <w:color w:val="000000" w:themeColor="text1"/>
          <w:sz w:val="24"/>
          <w:szCs w:val="24"/>
          <w:lang w:eastAsia="ru-RU"/>
        </w:rPr>
        <w:t>ипального образования Куркинский</w:t>
      </w:r>
      <w:r w:rsidR="0063348C" w:rsidRPr="002758DE">
        <w:rPr>
          <w:rFonts w:ascii="Arial" w:eastAsiaTheme="minorEastAsia" w:hAnsi="Arial" w:cs="Arial"/>
          <w:color w:val="000000" w:themeColor="text1"/>
          <w:sz w:val="24"/>
          <w:szCs w:val="24"/>
          <w:lang w:eastAsia="ru-RU"/>
        </w:rPr>
        <w:t xml:space="preserve"> район (инспекторы). Указанные должностные лица обладают полномочиями, указанными в Федеральном законе от 31.07.2020 №248-ФЗ "О госу</w:t>
      </w:r>
      <w:r w:rsidR="001E0F00" w:rsidRPr="002758DE">
        <w:rPr>
          <w:rFonts w:ascii="Arial" w:eastAsiaTheme="minorEastAsia" w:hAnsi="Arial" w:cs="Arial"/>
          <w:color w:val="000000" w:themeColor="text1"/>
          <w:sz w:val="24"/>
          <w:szCs w:val="24"/>
          <w:lang w:eastAsia="ru-RU"/>
        </w:rPr>
        <w:t xml:space="preserve">дарственном контроле (надзоре) </w:t>
      </w:r>
      <w:r w:rsidR="0063348C" w:rsidRPr="002758DE">
        <w:rPr>
          <w:rFonts w:ascii="Arial" w:eastAsiaTheme="minorEastAsia" w:hAnsi="Arial" w:cs="Arial"/>
          <w:color w:val="000000" w:themeColor="text1"/>
          <w:sz w:val="24"/>
          <w:szCs w:val="24"/>
          <w:lang w:eastAsia="ru-RU"/>
        </w:rPr>
        <w:t>и муниципальном контроле в Российской Федерации" (далее- ФЗ №248-ФЗ).</w:t>
      </w:r>
    </w:p>
    <w:p w:rsidR="001603CB" w:rsidRPr="002758DE" w:rsidRDefault="001603CB" w:rsidP="006577CA">
      <w:pPr>
        <w:spacing w:after="0" w:line="240" w:lineRule="auto"/>
        <w:ind w:firstLine="709"/>
        <w:jc w:val="both"/>
        <w:rPr>
          <w:rFonts w:ascii="Arial" w:hAnsi="Arial" w:cs="Arial"/>
          <w:sz w:val="24"/>
          <w:szCs w:val="24"/>
          <w:lang w:eastAsia="ru-RU"/>
        </w:rPr>
      </w:pPr>
      <w:r w:rsidRPr="002758DE">
        <w:rPr>
          <w:rFonts w:ascii="Arial" w:eastAsia="Times New Roman" w:hAnsi="Arial" w:cs="Arial"/>
          <w:sz w:val="24"/>
          <w:szCs w:val="24"/>
          <w:lang w:eastAsia="ru-RU"/>
        </w:rPr>
        <w:t>4. Муниципальный контроль осуществляется на основе управления рисками причинения вреда (ущерба) охраняемым законом ценностям. Д</w:t>
      </w:r>
      <w:r w:rsidRPr="002758DE">
        <w:rPr>
          <w:rFonts w:ascii="Arial" w:hAnsi="Arial" w:cs="Arial"/>
          <w:sz w:val="24"/>
          <w:szCs w:val="24"/>
        </w:rPr>
        <w:t>ля целей управления рисками причинения вреда (ущерба), орган муниципального контроля,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низкий, средний, умеренный.</w:t>
      </w:r>
    </w:p>
    <w:p w:rsidR="001603CB" w:rsidRPr="002758DE" w:rsidRDefault="001603CB" w:rsidP="006577CA">
      <w:pPr>
        <w:spacing w:after="0" w:line="240" w:lineRule="auto"/>
        <w:ind w:firstLine="709"/>
        <w:jc w:val="both"/>
        <w:rPr>
          <w:rFonts w:ascii="Arial" w:eastAsia="Times New Roman" w:hAnsi="Arial" w:cs="Arial"/>
          <w:sz w:val="24"/>
          <w:szCs w:val="24"/>
          <w:lang w:eastAsia="ru-RU"/>
        </w:rPr>
      </w:pPr>
      <w:r w:rsidRPr="002758DE">
        <w:rPr>
          <w:rFonts w:ascii="Arial" w:eastAsia="Times New Roman" w:hAnsi="Arial" w:cs="Arial"/>
          <w:sz w:val="24"/>
          <w:szCs w:val="24"/>
          <w:lang w:eastAsia="ru-RU"/>
        </w:rPr>
        <w:t>4.1 Отнесение органом муниципального контроля объектов контроля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объектов контроля к определенной категории риска согласно приложению №3.</w:t>
      </w:r>
    </w:p>
    <w:p w:rsidR="001603CB" w:rsidRPr="002758DE" w:rsidRDefault="001603CB" w:rsidP="006577CA">
      <w:pPr>
        <w:spacing w:after="0" w:line="240" w:lineRule="auto"/>
        <w:ind w:firstLine="709"/>
        <w:jc w:val="both"/>
        <w:rPr>
          <w:rFonts w:ascii="Arial" w:hAnsi="Arial" w:cs="Arial"/>
          <w:sz w:val="24"/>
          <w:szCs w:val="24"/>
        </w:rPr>
      </w:pPr>
      <w:r w:rsidRPr="002758DE">
        <w:rPr>
          <w:rFonts w:ascii="Arial" w:eastAsia="Times New Roman" w:hAnsi="Arial" w:cs="Arial"/>
          <w:sz w:val="24"/>
          <w:szCs w:val="24"/>
          <w:lang w:eastAsia="ru-RU"/>
        </w:rPr>
        <w:t>4.2. О</w:t>
      </w:r>
      <w:r w:rsidRPr="002758DE">
        <w:rPr>
          <w:rFonts w:ascii="Arial" w:hAnsi="Arial" w:cs="Arial"/>
          <w:sz w:val="24"/>
          <w:szCs w:val="24"/>
        </w:rPr>
        <w:t>тнесение объектов контроля к категориям риска и изменение присвоенных категорий риска осуществляются решением главы администрации, заместителя главы.</w:t>
      </w:r>
    </w:p>
    <w:p w:rsidR="001603CB" w:rsidRPr="002758DE" w:rsidRDefault="001603CB" w:rsidP="006577CA">
      <w:pPr>
        <w:spacing w:after="0" w:line="240" w:lineRule="auto"/>
        <w:ind w:firstLine="709"/>
        <w:jc w:val="both"/>
        <w:rPr>
          <w:rFonts w:ascii="Arial" w:hAnsi="Arial" w:cs="Arial"/>
          <w:sz w:val="24"/>
          <w:szCs w:val="24"/>
          <w:lang w:eastAsia="ru-RU"/>
        </w:rPr>
      </w:pPr>
      <w:r w:rsidRPr="002758DE">
        <w:rPr>
          <w:rFonts w:ascii="Arial" w:hAnsi="Arial" w:cs="Arial"/>
          <w:sz w:val="24"/>
          <w:szCs w:val="24"/>
        </w:rPr>
        <w:t>4.3. Принятие решения об отнесении объектов контроля к категории низкого риска не требуется.</w:t>
      </w:r>
    </w:p>
    <w:p w:rsidR="001603CB" w:rsidRPr="002758DE" w:rsidRDefault="001603CB" w:rsidP="006577CA">
      <w:pPr>
        <w:pStyle w:val="ac"/>
        <w:spacing w:before="0" w:beforeAutospacing="0" w:after="0" w:afterAutospacing="0"/>
        <w:ind w:firstLine="709"/>
        <w:jc w:val="both"/>
        <w:rPr>
          <w:rFonts w:ascii="Arial" w:hAnsi="Arial" w:cs="Arial"/>
        </w:rPr>
      </w:pPr>
      <w:r w:rsidRPr="002758DE">
        <w:rPr>
          <w:rFonts w:ascii="Arial" w:hAnsi="Arial" w:cs="Arial"/>
        </w:rPr>
        <w:t xml:space="preserve">5. Орган муниципального контроля обеспечивает учет объектов контроля посредством ведения перечней объектов контроля, отнесенных к категориям среднего, умеренного, низкого риска. </w:t>
      </w:r>
    </w:p>
    <w:p w:rsidR="001603CB" w:rsidRPr="002758DE" w:rsidRDefault="001603CB" w:rsidP="006577CA">
      <w:pPr>
        <w:pStyle w:val="ac"/>
        <w:spacing w:before="0" w:beforeAutospacing="0" w:after="0" w:afterAutospacing="0"/>
        <w:ind w:firstLine="709"/>
        <w:jc w:val="both"/>
        <w:rPr>
          <w:rFonts w:ascii="Arial" w:hAnsi="Arial" w:cs="Arial"/>
        </w:rPr>
      </w:pPr>
      <w:r w:rsidRPr="002758DE">
        <w:rPr>
          <w:rFonts w:ascii="Arial" w:hAnsi="Arial" w:cs="Arial"/>
        </w:rPr>
        <w:t>Объекты контроля учитываются по контролируемым лицам.</w:t>
      </w:r>
    </w:p>
    <w:p w:rsidR="001603CB" w:rsidRPr="002758DE" w:rsidRDefault="001603CB" w:rsidP="006577CA">
      <w:pPr>
        <w:pStyle w:val="ac"/>
        <w:spacing w:before="0" w:beforeAutospacing="0" w:after="0" w:afterAutospacing="0"/>
        <w:ind w:firstLine="709"/>
        <w:jc w:val="both"/>
        <w:rPr>
          <w:rFonts w:ascii="Arial" w:hAnsi="Arial" w:cs="Arial"/>
        </w:rPr>
      </w:pPr>
      <w:r w:rsidRPr="002758DE">
        <w:rPr>
          <w:rFonts w:ascii="Arial" w:hAnsi="Arial" w:cs="Arial"/>
        </w:rPr>
        <w:t>Перечни объектов контроля размещаются на официальном сайте муниц</w:t>
      </w:r>
      <w:r w:rsidR="001E0F00" w:rsidRPr="002758DE">
        <w:rPr>
          <w:rFonts w:ascii="Arial" w:hAnsi="Arial" w:cs="Arial"/>
        </w:rPr>
        <w:t>ипального образования Куркинский</w:t>
      </w:r>
      <w:r w:rsidRPr="002758DE">
        <w:rPr>
          <w:rFonts w:ascii="Arial" w:hAnsi="Arial" w:cs="Arial"/>
        </w:rPr>
        <w:t xml:space="preserve"> район</w:t>
      </w:r>
      <w:r w:rsidR="004F7654">
        <w:rPr>
          <w:rFonts w:ascii="Arial" w:hAnsi="Arial" w:cs="Arial"/>
        </w:rPr>
        <w:t xml:space="preserve"> </w:t>
      </w:r>
      <w:r w:rsidR="002758DE" w:rsidRPr="002758DE">
        <w:rPr>
          <w:rFonts w:ascii="Arial" w:hAnsi="Arial" w:cs="Arial"/>
        </w:rPr>
        <w:t>https://kurkinskij-r71.gosweb.gosuslugi.ru/</w:t>
      </w:r>
      <w:r w:rsidRPr="002758DE">
        <w:rPr>
          <w:rFonts w:ascii="Arial" w:hAnsi="Arial" w:cs="Arial"/>
        </w:rPr>
        <w:t>в разделе «деятельность», подразделе «муниципальный контроль».</w:t>
      </w:r>
    </w:p>
    <w:p w:rsidR="001603CB" w:rsidRPr="002758DE" w:rsidRDefault="001603CB" w:rsidP="006577CA">
      <w:pPr>
        <w:pStyle w:val="ac"/>
        <w:spacing w:before="0" w:beforeAutospacing="0" w:after="0" w:afterAutospacing="0"/>
        <w:ind w:firstLine="709"/>
        <w:jc w:val="both"/>
        <w:rPr>
          <w:rFonts w:ascii="Arial" w:hAnsi="Arial" w:cs="Arial"/>
        </w:rPr>
      </w:pPr>
      <w:r w:rsidRPr="002758DE">
        <w:rPr>
          <w:rFonts w:ascii="Arial" w:hAnsi="Arial" w:cs="Arial"/>
        </w:rPr>
        <w:lastRenderedPageBreak/>
        <w:t xml:space="preserve">6. В рамках муниципального контроля плановые контрольные (надзорные) мероприятия, обязательные профилактические визиты в отношении объектов среднего, умеренного и низкого категорий риска не проводятся. </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7. В рамках осуществления муниципального контроля осуществляются следующие профилактические мероприятия:</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информирование;</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консультирование;</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объявление предостережения;</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профилактический визит.</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7.1. Консультирование уполномоченными на проведение муниципального контроля лицами осуществляется в текущем порядке по телефону 8-487</w:t>
      </w:r>
      <w:r w:rsidR="002758DE" w:rsidRPr="002758DE">
        <w:rPr>
          <w:rFonts w:ascii="Arial" w:hAnsi="Arial" w:cs="Arial"/>
          <w:sz w:val="24"/>
          <w:szCs w:val="24"/>
        </w:rPr>
        <w:t>43</w:t>
      </w:r>
      <w:r w:rsidRPr="002758DE">
        <w:rPr>
          <w:rFonts w:ascii="Arial" w:hAnsi="Arial" w:cs="Arial"/>
          <w:sz w:val="24"/>
          <w:szCs w:val="24"/>
        </w:rPr>
        <w:t>-</w:t>
      </w:r>
      <w:r w:rsidR="002758DE" w:rsidRPr="002758DE">
        <w:rPr>
          <w:rFonts w:ascii="Arial" w:hAnsi="Arial" w:cs="Arial"/>
          <w:sz w:val="24"/>
          <w:szCs w:val="24"/>
        </w:rPr>
        <w:t>5</w:t>
      </w:r>
      <w:r w:rsidRPr="002758DE">
        <w:rPr>
          <w:rFonts w:ascii="Arial" w:hAnsi="Arial" w:cs="Arial"/>
          <w:sz w:val="24"/>
          <w:szCs w:val="24"/>
        </w:rPr>
        <w:t>-</w:t>
      </w:r>
      <w:r w:rsidR="002758DE" w:rsidRPr="002758DE">
        <w:rPr>
          <w:rFonts w:ascii="Arial" w:hAnsi="Arial" w:cs="Arial"/>
          <w:sz w:val="24"/>
          <w:szCs w:val="24"/>
        </w:rPr>
        <w:t>11</w:t>
      </w:r>
      <w:r w:rsidRPr="002758DE">
        <w:rPr>
          <w:rFonts w:ascii="Arial" w:hAnsi="Arial" w:cs="Arial"/>
          <w:sz w:val="24"/>
          <w:szCs w:val="24"/>
        </w:rPr>
        <w:t>-</w:t>
      </w:r>
      <w:r w:rsidR="002758DE" w:rsidRPr="002758DE">
        <w:rPr>
          <w:rFonts w:ascii="Arial" w:hAnsi="Arial" w:cs="Arial"/>
          <w:sz w:val="24"/>
          <w:szCs w:val="24"/>
        </w:rPr>
        <w:t>33</w:t>
      </w:r>
      <w:r w:rsidRPr="002758DE">
        <w:rPr>
          <w:rFonts w:ascii="Arial" w:hAnsi="Arial" w:cs="Arial"/>
          <w:sz w:val="24"/>
          <w:szCs w:val="24"/>
        </w:rPr>
        <w:t>, посредством видео-конференц-связи, на личном приеме в администрации муниципального образования К</w:t>
      </w:r>
      <w:r w:rsidR="002758DE" w:rsidRPr="002758DE">
        <w:rPr>
          <w:rFonts w:ascii="Arial" w:hAnsi="Arial" w:cs="Arial"/>
          <w:sz w:val="24"/>
          <w:szCs w:val="24"/>
        </w:rPr>
        <w:t>уркин</w:t>
      </w:r>
      <w:r w:rsidRPr="002758DE">
        <w:rPr>
          <w:rFonts w:ascii="Arial" w:hAnsi="Arial" w:cs="Arial"/>
          <w:sz w:val="24"/>
          <w:szCs w:val="24"/>
        </w:rPr>
        <w:t>ский район, расположенной по ад</w:t>
      </w:r>
      <w:r w:rsidR="001E0F00" w:rsidRPr="002758DE">
        <w:rPr>
          <w:rFonts w:ascii="Arial" w:hAnsi="Arial" w:cs="Arial"/>
          <w:sz w:val="24"/>
          <w:szCs w:val="24"/>
        </w:rPr>
        <w:t>ресу: р.п. Куркино, ул. Театральная. д.22</w:t>
      </w:r>
      <w:r w:rsidRPr="002758DE">
        <w:rPr>
          <w:rFonts w:ascii="Arial" w:hAnsi="Arial" w:cs="Arial"/>
          <w:sz w:val="24"/>
          <w:szCs w:val="24"/>
        </w:rPr>
        <w:t>,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об общей организации осуществления муниципального контроля на территории муниципального образования;</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о порядке осуществления муниципального контроля на территории муниципального образования;</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о принятых муниципальных нормативных правовых актах во исполнение ФЗ №248-ФЗ. По данному вопросу консул</w:t>
      </w:r>
      <w:r w:rsidR="001E0F00" w:rsidRPr="002758DE">
        <w:rPr>
          <w:rFonts w:ascii="Arial" w:hAnsi="Arial" w:cs="Arial"/>
          <w:sz w:val="24"/>
          <w:szCs w:val="24"/>
        </w:rPr>
        <w:t>ьтирование возможно в письменном</w:t>
      </w:r>
      <w:r w:rsidRPr="002758DE">
        <w:rPr>
          <w:rFonts w:ascii="Arial" w:hAnsi="Arial" w:cs="Arial"/>
          <w:sz w:val="24"/>
          <w:szCs w:val="24"/>
        </w:rPr>
        <w:t xml:space="preserve"> виде;</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о разъяснении обязательных требований.</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В случае поступления пяти и более однотипных обращений за предыдущие 6 месяцев, консультирование по обращениям контролируемых лиц и их представителей осуществляется посредством размещения на официальном сайте муниц</w:t>
      </w:r>
      <w:r w:rsidR="001E0F00" w:rsidRPr="002758DE">
        <w:rPr>
          <w:rFonts w:ascii="Arial" w:hAnsi="Arial" w:cs="Arial"/>
          <w:sz w:val="24"/>
          <w:szCs w:val="24"/>
        </w:rPr>
        <w:t>ипального образования Куркинский</w:t>
      </w:r>
      <w:r w:rsidRPr="002758DE">
        <w:rPr>
          <w:rFonts w:ascii="Arial" w:hAnsi="Arial" w:cs="Arial"/>
          <w:sz w:val="24"/>
          <w:szCs w:val="24"/>
        </w:rPr>
        <w:t xml:space="preserve"> район в сети "Интернет" письменного разъяснения, подписанного лицом, уполномоченным на осуществление функций по муниципальному контролю.</w:t>
      </w:r>
      <w:r w:rsidR="00E64E56" w:rsidRPr="002758DE">
        <w:rPr>
          <w:rFonts w:ascii="Arial" w:hAnsi="Arial" w:cs="Arial"/>
          <w:sz w:val="24"/>
          <w:szCs w:val="24"/>
        </w:rPr>
        <w:t xml:space="preserve"> Учет консультирований осуществляется в системе электронного документооборота. </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7.2. Возражение на объявленное предостережение контролируемое лицо вправе подать в администрацию муниц</w:t>
      </w:r>
      <w:r w:rsidR="001E0F00" w:rsidRPr="002758DE">
        <w:rPr>
          <w:rFonts w:ascii="Arial" w:hAnsi="Arial" w:cs="Arial"/>
          <w:sz w:val="24"/>
          <w:szCs w:val="24"/>
        </w:rPr>
        <w:t>ипального образования Куркинский</w:t>
      </w:r>
      <w:r w:rsidRPr="002758DE">
        <w:rPr>
          <w:rFonts w:ascii="Arial" w:hAnsi="Arial" w:cs="Arial"/>
          <w:sz w:val="24"/>
          <w:szCs w:val="24"/>
        </w:rPr>
        <w:t xml:space="preserve"> район в течение 30 календарных дней со дня получения. Возражение рассматривается главой администрации, либо заместителем главы администрации в течение 10 рабочих дней. По результатам рассмотрения возражения выносится одно из следующих решений:</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о согласии с доводами возражения;</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о несогласии с доводами возражения.</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Решение, вынесен</w:t>
      </w:r>
      <w:r w:rsidR="001E0F00" w:rsidRPr="002758DE">
        <w:rPr>
          <w:rFonts w:ascii="Arial" w:hAnsi="Arial" w:cs="Arial"/>
          <w:sz w:val="24"/>
          <w:szCs w:val="24"/>
        </w:rPr>
        <w:t xml:space="preserve">ное по результатам </w:t>
      </w:r>
      <w:r w:rsidR="002758DE" w:rsidRPr="002758DE">
        <w:rPr>
          <w:rFonts w:ascii="Arial" w:hAnsi="Arial" w:cs="Arial"/>
          <w:sz w:val="24"/>
          <w:szCs w:val="24"/>
        </w:rPr>
        <w:t>рассмотрения возражения,</w:t>
      </w:r>
      <w:r w:rsidRPr="002758DE">
        <w:rPr>
          <w:rFonts w:ascii="Arial" w:hAnsi="Arial" w:cs="Arial"/>
          <w:sz w:val="24"/>
          <w:szCs w:val="24"/>
        </w:rPr>
        <w:t xml:space="preserve"> составляется в письменном виде, подписывается вынесшим его лицом. </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7.3. Решение о проведении профилактического визита, либо об отказе в его проведении принимает глава администрации, либо заместитель главы администрации.</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Согласование с контролируемым лицом даты проведения профилактического визита проводит инспектор. Результаты согласования отражаются в соответствующей справке.</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xml:space="preserve">7.4.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w:t>
      </w:r>
      <w:r w:rsidR="00207F8A">
        <w:rPr>
          <w:rFonts w:ascii="Arial" w:hAnsi="Arial" w:cs="Arial"/>
          <w:sz w:val="24"/>
          <w:szCs w:val="24"/>
        </w:rPr>
        <w:t>Куркинский</w:t>
      </w:r>
      <w:r w:rsidRPr="002758DE">
        <w:rPr>
          <w:rFonts w:ascii="Arial" w:hAnsi="Arial" w:cs="Arial"/>
          <w:sz w:val="24"/>
          <w:szCs w:val="24"/>
        </w:rPr>
        <w:t xml:space="preserve"> район, заместителю главы администрации муниципального образования </w:t>
      </w:r>
      <w:r w:rsidR="00207F8A">
        <w:rPr>
          <w:rFonts w:ascii="Arial" w:hAnsi="Arial" w:cs="Arial"/>
          <w:sz w:val="24"/>
          <w:szCs w:val="24"/>
        </w:rPr>
        <w:t>Куркинский</w:t>
      </w:r>
      <w:r w:rsidRPr="002758DE">
        <w:rPr>
          <w:rFonts w:ascii="Arial" w:hAnsi="Arial" w:cs="Arial"/>
          <w:sz w:val="24"/>
          <w:szCs w:val="24"/>
        </w:rPr>
        <w:t xml:space="preserve"> район, которые уполномочены на принятие решений о проведении контрольных мероприятий.</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w:t>
      </w:r>
      <w:r w:rsidRPr="002758DE">
        <w:rPr>
          <w:rFonts w:ascii="Arial" w:hAnsi="Arial" w:cs="Arial"/>
          <w:sz w:val="24"/>
          <w:szCs w:val="24"/>
        </w:rPr>
        <w:lastRenderedPageBreak/>
        <w:t xml:space="preserve">охраняемым законом ценностям, является глава администрации, либо заместитель главы администрации. </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xml:space="preserve">9. Лицами, уполномоченными на направление главе администрации, заместителю главы администрации, мотивированных </w:t>
      </w:r>
      <w:r w:rsidR="009F2FCD" w:rsidRPr="002758DE">
        <w:rPr>
          <w:rFonts w:ascii="Arial" w:hAnsi="Arial" w:cs="Arial"/>
          <w:sz w:val="24"/>
          <w:szCs w:val="24"/>
        </w:rPr>
        <w:t xml:space="preserve">представлений, </w:t>
      </w:r>
      <w:r w:rsidRPr="002758DE">
        <w:rPr>
          <w:rFonts w:ascii="Arial" w:hAnsi="Arial" w:cs="Arial"/>
          <w:sz w:val="24"/>
          <w:szCs w:val="24"/>
        </w:rPr>
        <w:t>являются</w:t>
      </w:r>
      <w:r w:rsidR="004F7654">
        <w:rPr>
          <w:rFonts w:ascii="Arial" w:hAnsi="Arial" w:cs="Arial"/>
          <w:sz w:val="24"/>
          <w:szCs w:val="24"/>
        </w:rPr>
        <w:t xml:space="preserve"> </w:t>
      </w:r>
      <w:r w:rsidRPr="002758DE">
        <w:rPr>
          <w:rFonts w:ascii="Arial" w:hAnsi="Arial" w:cs="Arial"/>
          <w:sz w:val="24"/>
          <w:szCs w:val="24"/>
        </w:rPr>
        <w:t>сотрудники отдела</w:t>
      </w:r>
      <w:r w:rsidR="00454BAB">
        <w:rPr>
          <w:rFonts w:ascii="Arial" w:hAnsi="Arial" w:cs="Arial"/>
          <w:sz w:val="24"/>
          <w:szCs w:val="24"/>
        </w:rPr>
        <w:t xml:space="preserve"> по</w:t>
      </w:r>
      <w:r w:rsidRPr="002758DE">
        <w:rPr>
          <w:rFonts w:ascii="Arial" w:hAnsi="Arial" w:cs="Arial"/>
          <w:sz w:val="24"/>
          <w:szCs w:val="24"/>
        </w:rPr>
        <w:t xml:space="preserve"> муниципально</w:t>
      </w:r>
      <w:r w:rsidR="00454BAB">
        <w:rPr>
          <w:rFonts w:ascii="Arial" w:hAnsi="Arial" w:cs="Arial"/>
          <w:sz w:val="24"/>
          <w:szCs w:val="24"/>
        </w:rPr>
        <w:t>му</w:t>
      </w:r>
      <w:r w:rsidRPr="002758DE">
        <w:rPr>
          <w:rFonts w:ascii="Arial" w:hAnsi="Arial" w:cs="Arial"/>
          <w:sz w:val="24"/>
          <w:szCs w:val="24"/>
        </w:rPr>
        <w:t xml:space="preserve"> контрол</w:t>
      </w:r>
      <w:r w:rsidR="00454BAB">
        <w:rPr>
          <w:rFonts w:ascii="Arial" w:hAnsi="Arial" w:cs="Arial"/>
          <w:sz w:val="24"/>
          <w:szCs w:val="24"/>
        </w:rPr>
        <w:t>ю А</w:t>
      </w:r>
      <w:r w:rsidRPr="002758DE">
        <w:rPr>
          <w:rFonts w:ascii="Arial" w:hAnsi="Arial" w:cs="Arial"/>
          <w:sz w:val="24"/>
          <w:szCs w:val="24"/>
        </w:rPr>
        <w:t xml:space="preserve">дминистрации муниципального образования </w:t>
      </w:r>
      <w:r w:rsidR="00207F8A">
        <w:rPr>
          <w:rFonts w:ascii="Arial" w:hAnsi="Arial" w:cs="Arial"/>
          <w:sz w:val="24"/>
          <w:szCs w:val="24"/>
        </w:rPr>
        <w:t>Куркинский</w:t>
      </w:r>
      <w:r w:rsidRPr="002758DE">
        <w:rPr>
          <w:rFonts w:ascii="Arial" w:hAnsi="Arial" w:cs="Arial"/>
          <w:sz w:val="24"/>
          <w:szCs w:val="24"/>
        </w:rPr>
        <w:t xml:space="preserve"> район. </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10. Решение администрации муниц</w:t>
      </w:r>
      <w:r w:rsidR="009F2FCD" w:rsidRPr="002758DE">
        <w:rPr>
          <w:rFonts w:ascii="Arial" w:hAnsi="Arial" w:cs="Arial"/>
          <w:sz w:val="24"/>
          <w:szCs w:val="24"/>
        </w:rPr>
        <w:t>ипального образования Куркинский</w:t>
      </w:r>
      <w:r w:rsidRPr="002758DE">
        <w:rPr>
          <w:rFonts w:ascii="Arial" w:hAnsi="Arial" w:cs="Arial"/>
          <w:sz w:val="24"/>
          <w:szCs w:val="24"/>
        </w:rPr>
        <w:t xml:space="preserve">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11. В рамках осуществления муниципального контроля возможно осуществление следующих видов внеплановых контрольных (надзорных) мероприятий:</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наблюдение за соблюдением обязательных требований (мониторинг безопасности).</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12. Контрольные (надзорные) мероприятия без взаимодействия проводятся на основании:</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-заданий главы администрации муниц</w:t>
      </w:r>
      <w:r w:rsidR="009F2FCD" w:rsidRPr="002758DE">
        <w:rPr>
          <w:rFonts w:ascii="Arial" w:hAnsi="Arial" w:cs="Arial"/>
          <w:sz w:val="24"/>
          <w:szCs w:val="24"/>
        </w:rPr>
        <w:t>ипального образования Куркинский</w:t>
      </w:r>
      <w:r w:rsidRPr="002758DE">
        <w:rPr>
          <w:rFonts w:ascii="Arial" w:hAnsi="Arial" w:cs="Arial"/>
          <w:sz w:val="24"/>
          <w:szCs w:val="24"/>
        </w:rPr>
        <w:t xml:space="preserve"> район, заместителя главы а</w:t>
      </w:r>
      <w:r w:rsidR="00454BAB">
        <w:rPr>
          <w:rFonts w:ascii="Arial" w:hAnsi="Arial" w:cs="Arial"/>
          <w:sz w:val="24"/>
          <w:szCs w:val="24"/>
        </w:rPr>
        <w:t xml:space="preserve">дминистрации, начальника отдела по </w:t>
      </w:r>
      <w:r w:rsidRPr="002758DE">
        <w:rPr>
          <w:rFonts w:ascii="Arial" w:hAnsi="Arial" w:cs="Arial"/>
          <w:sz w:val="24"/>
          <w:szCs w:val="24"/>
        </w:rPr>
        <w:t>муниципально</w:t>
      </w:r>
      <w:r w:rsidR="00454BAB">
        <w:rPr>
          <w:rFonts w:ascii="Arial" w:hAnsi="Arial" w:cs="Arial"/>
          <w:sz w:val="24"/>
          <w:szCs w:val="24"/>
        </w:rPr>
        <w:t>му</w:t>
      </w:r>
      <w:r w:rsidR="004F7654">
        <w:rPr>
          <w:rFonts w:ascii="Arial" w:hAnsi="Arial" w:cs="Arial"/>
          <w:sz w:val="24"/>
          <w:szCs w:val="24"/>
        </w:rPr>
        <w:t xml:space="preserve"> </w:t>
      </w:r>
      <w:r w:rsidR="00454BAB">
        <w:rPr>
          <w:rFonts w:ascii="Arial" w:hAnsi="Arial" w:cs="Arial"/>
          <w:sz w:val="24"/>
          <w:szCs w:val="24"/>
        </w:rPr>
        <w:t>контролю</w:t>
      </w:r>
      <w:r w:rsidRPr="002758DE">
        <w:rPr>
          <w:rFonts w:ascii="Arial" w:hAnsi="Arial" w:cs="Arial"/>
          <w:sz w:val="24"/>
          <w:szCs w:val="24"/>
        </w:rPr>
        <w:t>;</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плана работы отдела</w:t>
      </w:r>
      <w:r w:rsidR="00454BAB">
        <w:rPr>
          <w:rFonts w:ascii="Arial" w:hAnsi="Arial" w:cs="Arial"/>
          <w:sz w:val="24"/>
          <w:szCs w:val="24"/>
        </w:rPr>
        <w:t xml:space="preserve"> по</w:t>
      </w:r>
      <w:r w:rsidRPr="002758DE">
        <w:rPr>
          <w:rFonts w:ascii="Arial" w:hAnsi="Arial" w:cs="Arial"/>
          <w:sz w:val="24"/>
          <w:szCs w:val="24"/>
        </w:rPr>
        <w:t xml:space="preserve"> муниципально</w:t>
      </w:r>
      <w:r w:rsidR="00454BAB">
        <w:rPr>
          <w:rFonts w:ascii="Arial" w:hAnsi="Arial" w:cs="Arial"/>
          <w:sz w:val="24"/>
          <w:szCs w:val="24"/>
        </w:rPr>
        <w:t>му</w:t>
      </w:r>
      <w:r w:rsidRPr="002758DE">
        <w:rPr>
          <w:rFonts w:ascii="Arial" w:hAnsi="Arial" w:cs="Arial"/>
          <w:sz w:val="24"/>
          <w:szCs w:val="24"/>
        </w:rPr>
        <w:t xml:space="preserve"> контрол</w:t>
      </w:r>
      <w:r w:rsidR="00454BAB">
        <w:rPr>
          <w:rFonts w:ascii="Arial" w:hAnsi="Arial" w:cs="Arial"/>
          <w:sz w:val="24"/>
          <w:szCs w:val="24"/>
        </w:rPr>
        <w:t>ю</w:t>
      </w:r>
      <w:r w:rsidRPr="002758DE">
        <w:rPr>
          <w:rFonts w:ascii="Arial" w:hAnsi="Arial" w:cs="Arial"/>
          <w:sz w:val="24"/>
          <w:szCs w:val="24"/>
        </w:rPr>
        <w:t>, который может составляться на календарный месяц и утверждаться начальником отдела</w:t>
      </w:r>
      <w:r w:rsidR="00454BAB">
        <w:rPr>
          <w:rFonts w:ascii="Arial" w:hAnsi="Arial" w:cs="Arial"/>
          <w:sz w:val="24"/>
          <w:szCs w:val="24"/>
        </w:rPr>
        <w:t xml:space="preserve"> по</w:t>
      </w:r>
      <w:r w:rsidRPr="002758DE">
        <w:rPr>
          <w:rFonts w:ascii="Arial" w:hAnsi="Arial" w:cs="Arial"/>
          <w:sz w:val="24"/>
          <w:szCs w:val="24"/>
        </w:rPr>
        <w:t xml:space="preserve"> муниципально</w:t>
      </w:r>
      <w:r w:rsidR="00454BAB">
        <w:rPr>
          <w:rFonts w:ascii="Arial" w:hAnsi="Arial" w:cs="Arial"/>
          <w:sz w:val="24"/>
          <w:szCs w:val="24"/>
        </w:rPr>
        <w:t>му</w:t>
      </w:r>
      <w:r w:rsidRPr="002758DE">
        <w:rPr>
          <w:rFonts w:ascii="Arial" w:hAnsi="Arial" w:cs="Arial"/>
          <w:sz w:val="24"/>
          <w:szCs w:val="24"/>
        </w:rPr>
        <w:t xml:space="preserve"> контрол</w:t>
      </w:r>
      <w:r w:rsidR="00454BAB">
        <w:rPr>
          <w:rFonts w:ascii="Arial" w:hAnsi="Arial" w:cs="Arial"/>
          <w:sz w:val="24"/>
          <w:szCs w:val="24"/>
        </w:rPr>
        <w:t>ю</w:t>
      </w:r>
      <w:r w:rsidRPr="002758DE">
        <w:rPr>
          <w:rFonts w:ascii="Arial" w:hAnsi="Arial" w:cs="Arial"/>
          <w:sz w:val="24"/>
          <w:szCs w:val="24"/>
        </w:rPr>
        <w:t>.</w:t>
      </w:r>
    </w:p>
    <w:p w:rsidR="001603CB" w:rsidRPr="006577CA" w:rsidRDefault="001603CB" w:rsidP="006577CA">
      <w:pPr>
        <w:widowControl w:val="0"/>
        <w:autoSpaceDE w:val="0"/>
        <w:autoSpaceDN w:val="0"/>
        <w:adjustRightInd w:val="0"/>
        <w:spacing w:after="0" w:line="240" w:lineRule="auto"/>
        <w:ind w:firstLine="709"/>
        <w:jc w:val="both"/>
        <w:rPr>
          <w:rFonts w:ascii="Arial" w:hAnsi="Arial" w:cs="Arial"/>
          <w:sz w:val="24"/>
          <w:szCs w:val="24"/>
          <w:lang w:eastAsia="ru-RU"/>
        </w:rPr>
      </w:pPr>
      <w:r w:rsidRPr="002758DE">
        <w:rPr>
          <w:rFonts w:ascii="Arial" w:hAnsi="Arial" w:cs="Arial"/>
          <w:sz w:val="24"/>
          <w:szCs w:val="24"/>
        </w:rPr>
        <w:t>11.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а также иные средства доступа к информации, которые должны быть указаны в протоколе инструментального обследования.</w:t>
      </w:r>
    </w:p>
    <w:p w:rsidR="001603CB" w:rsidRPr="002758DE" w:rsidRDefault="001603CB" w:rsidP="006577CA">
      <w:pPr>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12.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13. Составленным в ходе осуществления контрольных (надзорных) мероприятий со взаимодействием с проверяемым лицом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(надзорного) мероприятия со взаимодействием с контролируемым лицом.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xml:space="preserve">14. Срок проведения выездной проверки не может превышать десять рабочих дней. В отношении одного субъекта малого предпринимательства общий срок </w:t>
      </w:r>
      <w:r w:rsidRPr="002758DE">
        <w:rPr>
          <w:rFonts w:ascii="Arial" w:hAnsi="Arial" w:cs="Arial"/>
          <w:sz w:val="24"/>
          <w:szCs w:val="24"/>
        </w:rPr>
        <w:lastRenderedPageBreak/>
        <w:t xml:space="preserve">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ФЗ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15. При проведении контрольных (надзорных) мероприятий, в том числе без взаимодействия с проверяемым лицом, для фиксации доказательств нарушений обязательных треб</w:t>
      </w:r>
      <w:r w:rsidR="004B0BA4" w:rsidRPr="002758DE">
        <w:rPr>
          <w:rFonts w:ascii="Arial" w:hAnsi="Arial" w:cs="Arial"/>
          <w:sz w:val="24"/>
          <w:szCs w:val="24"/>
        </w:rPr>
        <w:t xml:space="preserve">ований могут быть использованы: </w:t>
      </w:r>
      <w:r w:rsidR="006577CA" w:rsidRPr="002758DE">
        <w:rPr>
          <w:rFonts w:ascii="Arial" w:hAnsi="Arial" w:cs="Arial"/>
          <w:sz w:val="24"/>
          <w:szCs w:val="24"/>
        </w:rPr>
        <w:t>фотосъемка</w:t>
      </w:r>
      <w:r w:rsidRPr="002758DE">
        <w:rPr>
          <w:rFonts w:ascii="Arial" w:hAnsi="Arial" w:cs="Arial"/>
          <w:sz w:val="24"/>
          <w:szCs w:val="24"/>
        </w:rPr>
        <w:t xml:space="preserve">, аудио- и видеозапись. </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Фотографии по изготовлению приобщаются к материалу.</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Видеозаписи хранятся в отделе</w:t>
      </w:r>
      <w:r w:rsidR="00454BAB">
        <w:rPr>
          <w:rFonts w:ascii="Arial" w:hAnsi="Arial" w:cs="Arial"/>
          <w:sz w:val="24"/>
          <w:szCs w:val="24"/>
        </w:rPr>
        <w:t xml:space="preserve"> по</w:t>
      </w:r>
      <w:r w:rsidRPr="002758DE">
        <w:rPr>
          <w:rFonts w:ascii="Arial" w:hAnsi="Arial" w:cs="Arial"/>
          <w:sz w:val="24"/>
          <w:szCs w:val="24"/>
        </w:rPr>
        <w:t xml:space="preserve"> муниципально</w:t>
      </w:r>
      <w:r w:rsidR="00454BAB">
        <w:rPr>
          <w:rFonts w:ascii="Arial" w:hAnsi="Arial" w:cs="Arial"/>
          <w:sz w:val="24"/>
          <w:szCs w:val="24"/>
        </w:rPr>
        <w:t>му</w:t>
      </w:r>
      <w:r w:rsidRPr="002758DE">
        <w:rPr>
          <w:rFonts w:ascii="Arial" w:hAnsi="Arial" w:cs="Arial"/>
          <w:sz w:val="24"/>
          <w:szCs w:val="24"/>
        </w:rPr>
        <w:t xml:space="preserve"> контрол</w:t>
      </w:r>
      <w:r w:rsidR="00454BAB">
        <w:rPr>
          <w:rFonts w:ascii="Arial" w:hAnsi="Arial" w:cs="Arial"/>
          <w:sz w:val="24"/>
          <w:szCs w:val="24"/>
        </w:rPr>
        <w:t>ю</w:t>
      </w:r>
      <w:r w:rsidRPr="002758DE">
        <w:rPr>
          <w:rFonts w:ascii="Arial" w:hAnsi="Arial" w:cs="Arial"/>
          <w:sz w:val="24"/>
          <w:szCs w:val="24"/>
        </w:rPr>
        <w:t xml:space="preserve">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Инспектором может быть принято решение о применении аудиозаписи. Аудиозаписи хранятся в отделе</w:t>
      </w:r>
      <w:r w:rsidR="00454BAB">
        <w:rPr>
          <w:rFonts w:ascii="Arial" w:hAnsi="Arial" w:cs="Arial"/>
          <w:sz w:val="24"/>
          <w:szCs w:val="24"/>
        </w:rPr>
        <w:t xml:space="preserve"> по</w:t>
      </w:r>
      <w:r w:rsidRPr="002758DE">
        <w:rPr>
          <w:rFonts w:ascii="Arial" w:hAnsi="Arial" w:cs="Arial"/>
          <w:sz w:val="24"/>
          <w:szCs w:val="24"/>
        </w:rPr>
        <w:t xml:space="preserve"> муниципально</w:t>
      </w:r>
      <w:r w:rsidR="00454BAB">
        <w:rPr>
          <w:rFonts w:ascii="Arial" w:hAnsi="Arial" w:cs="Arial"/>
          <w:sz w:val="24"/>
          <w:szCs w:val="24"/>
        </w:rPr>
        <w:t>му контролю</w:t>
      </w:r>
      <w:r w:rsidRPr="002758DE">
        <w:rPr>
          <w:rFonts w:ascii="Arial" w:hAnsi="Arial" w:cs="Arial"/>
          <w:sz w:val="24"/>
          <w:szCs w:val="24"/>
        </w:rPr>
        <w:t xml:space="preserve">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16.  Индивидуальный предприниматель, гражданин, являющиеся контролируемыми лицами, вправе представить в администрацию муниц</w:t>
      </w:r>
      <w:r w:rsidR="004B0BA4" w:rsidRPr="002758DE">
        <w:rPr>
          <w:rFonts w:ascii="Arial" w:hAnsi="Arial" w:cs="Arial"/>
          <w:sz w:val="24"/>
          <w:szCs w:val="24"/>
        </w:rPr>
        <w:t>ипального образования Куркинский</w:t>
      </w:r>
      <w:r w:rsidRPr="002758DE">
        <w:rPr>
          <w:rFonts w:ascii="Arial" w:hAnsi="Arial" w:cs="Arial"/>
          <w:sz w:val="24"/>
          <w:szCs w:val="24"/>
        </w:rPr>
        <w:t xml:space="preserve">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17. Решения, принимаемые по результатам контрольных (надзорных) мероприятий, предусмотренные ст.90 ФЗ №248-ФЗ, принимаются:</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по п.п.1, 3-5 ч.2 ст.90 ФЗ №248-ФЗ- инспектором;</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по п.п.2 ч.2 ст.90 ФЗ №248-ФЗ- главой администрации, заместителем главы администрации.</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17.1.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1603CB" w:rsidRPr="002758DE" w:rsidRDefault="001603CB" w:rsidP="006577CA">
      <w:pPr>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17.2. Вопросы, связанные с исполнением решения рассматриваются лицом, вынесшим решение. В случае отсутствия указанного лица- начальником отдела</w:t>
      </w:r>
      <w:r w:rsidR="00454BAB">
        <w:rPr>
          <w:rFonts w:ascii="Arial" w:hAnsi="Arial" w:cs="Arial"/>
          <w:sz w:val="24"/>
          <w:szCs w:val="24"/>
        </w:rPr>
        <w:t xml:space="preserve"> по</w:t>
      </w:r>
      <w:r w:rsidRPr="002758DE">
        <w:rPr>
          <w:rFonts w:ascii="Arial" w:hAnsi="Arial" w:cs="Arial"/>
          <w:sz w:val="24"/>
          <w:szCs w:val="24"/>
        </w:rPr>
        <w:t xml:space="preserve"> муниципально</w:t>
      </w:r>
      <w:r w:rsidR="00454BAB">
        <w:rPr>
          <w:rFonts w:ascii="Arial" w:hAnsi="Arial" w:cs="Arial"/>
          <w:sz w:val="24"/>
          <w:szCs w:val="24"/>
        </w:rPr>
        <w:t>му</w:t>
      </w:r>
      <w:r w:rsidR="004F7654">
        <w:rPr>
          <w:rFonts w:ascii="Arial" w:hAnsi="Arial" w:cs="Arial"/>
          <w:sz w:val="24"/>
          <w:szCs w:val="24"/>
        </w:rPr>
        <w:t xml:space="preserve"> </w:t>
      </w:r>
      <w:r w:rsidR="00454BAB">
        <w:rPr>
          <w:rFonts w:ascii="Arial" w:hAnsi="Arial" w:cs="Arial"/>
          <w:sz w:val="24"/>
          <w:szCs w:val="24"/>
        </w:rPr>
        <w:t>контролю</w:t>
      </w:r>
      <w:r w:rsidRPr="002758DE">
        <w:rPr>
          <w:rFonts w:ascii="Arial" w:hAnsi="Arial" w:cs="Arial"/>
          <w:sz w:val="24"/>
          <w:szCs w:val="24"/>
        </w:rPr>
        <w:t xml:space="preserve">, либо заместителем главы администрации, либо главой администрации. </w:t>
      </w:r>
    </w:p>
    <w:p w:rsidR="001603CB" w:rsidRPr="002758DE" w:rsidRDefault="001603CB" w:rsidP="006577CA">
      <w:pPr>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17.3. Решения и вопросы, указанные в ст.90.2 ФЗ №248-ФЗ принимаются главой администрации, либо заместителем главы администрации.</w:t>
      </w:r>
    </w:p>
    <w:p w:rsidR="004439A0" w:rsidRPr="002758DE" w:rsidRDefault="007E647C" w:rsidP="006577CA">
      <w:pPr>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 xml:space="preserve">18. </w:t>
      </w:r>
      <w:r w:rsidR="009D0211" w:rsidRPr="002758DE">
        <w:rPr>
          <w:rFonts w:ascii="Arial" w:hAnsi="Arial" w:cs="Arial"/>
          <w:sz w:val="24"/>
          <w:szCs w:val="24"/>
        </w:rPr>
        <w:t xml:space="preserve">В случае, </w:t>
      </w:r>
      <w:r w:rsidR="004439A0" w:rsidRPr="002758DE">
        <w:rPr>
          <w:rFonts w:ascii="Arial" w:hAnsi="Arial" w:cs="Arial"/>
          <w:sz w:val="24"/>
          <w:szCs w:val="24"/>
        </w:rPr>
        <w:t>если будет установлено, что предписание об устранении выявленных нарушений</w:t>
      </w:r>
      <w:r w:rsidR="00E15175" w:rsidRPr="002758DE">
        <w:rPr>
          <w:rFonts w:ascii="Arial" w:hAnsi="Arial" w:cs="Arial"/>
          <w:sz w:val="24"/>
          <w:szCs w:val="24"/>
        </w:rPr>
        <w:t xml:space="preserve">, </w:t>
      </w:r>
      <w:r w:rsidR="008375D3" w:rsidRPr="002758DE">
        <w:rPr>
          <w:rFonts w:ascii="Arial" w:hAnsi="Arial" w:cs="Arial"/>
          <w:sz w:val="24"/>
          <w:szCs w:val="24"/>
        </w:rPr>
        <w:t>выданное</w:t>
      </w:r>
      <w:r w:rsidRPr="002758DE">
        <w:rPr>
          <w:rFonts w:ascii="Arial" w:hAnsi="Arial" w:cs="Arial"/>
          <w:sz w:val="24"/>
          <w:szCs w:val="24"/>
        </w:rPr>
        <w:t xml:space="preserve"> в соответствии с п.7.2 Постановления Правительства РФ от 10.03.2022 №336 «Об особенностях организации и осуществления государственного контроля (надзора), муниципального контроля»</w:t>
      </w:r>
      <w:r w:rsidR="008375D3" w:rsidRPr="002758DE">
        <w:rPr>
          <w:rFonts w:ascii="Arial" w:hAnsi="Arial" w:cs="Arial"/>
          <w:sz w:val="24"/>
          <w:szCs w:val="24"/>
        </w:rPr>
        <w:t xml:space="preserve"> по результатам выездного обследования, не исполнено или исполнено ненадлежащим образом</w:t>
      </w:r>
      <w:r w:rsidR="00587F7F" w:rsidRPr="002758DE">
        <w:rPr>
          <w:rFonts w:ascii="Arial" w:hAnsi="Arial" w:cs="Arial"/>
          <w:sz w:val="24"/>
          <w:szCs w:val="24"/>
        </w:rPr>
        <w:t xml:space="preserve">, </w:t>
      </w:r>
      <w:r w:rsidR="003B693A" w:rsidRPr="002758DE">
        <w:rPr>
          <w:rFonts w:ascii="Arial" w:hAnsi="Arial" w:cs="Arial"/>
          <w:sz w:val="24"/>
          <w:szCs w:val="24"/>
        </w:rPr>
        <w:t>повторное предписание может не выдаваться.</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1</w:t>
      </w:r>
      <w:r w:rsidR="007E647C" w:rsidRPr="002758DE">
        <w:rPr>
          <w:rFonts w:ascii="Arial" w:hAnsi="Arial" w:cs="Arial"/>
          <w:sz w:val="24"/>
          <w:szCs w:val="24"/>
        </w:rPr>
        <w:t>9</w:t>
      </w:r>
      <w:r w:rsidRPr="002758DE">
        <w:rPr>
          <w:rFonts w:ascii="Arial" w:hAnsi="Arial" w:cs="Arial"/>
          <w:sz w:val="24"/>
          <w:szCs w:val="24"/>
        </w:rPr>
        <w:t xml:space="preserve">.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w:t>
      </w:r>
      <w:r w:rsidRPr="002758DE">
        <w:rPr>
          <w:rFonts w:ascii="Arial" w:hAnsi="Arial" w:cs="Arial"/>
          <w:sz w:val="24"/>
          <w:szCs w:val="24"/>
        </w:rPr>
        <w:lastRenderedPageBreak/>
        <w:t xml:space="preserve">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w:t>
      </w:r>
      <w:r w:rsidR="00454BAB">
        <w:rPr>
          <w:rFonts w:ascii="Arial" w:hAnsi="Arial" w:cs="Arial"/>
          <w:sz w:val="24"/>
          <w:szCs w:val="24"/>
        </w:rPr>
        <w:t xml:space="preserve">по </w:t>
      </w:r>
      <w:r w:rsidRPr="002758DE">
        <w:rPr>
          <w:rFonts w:ascii="Arial" w:hAnsi="Arial" w:cs="Arial"/>
          <w:sz w:val="24"/>
          <w:szCs w:val="24"/>
        </w:rPr>
        <w:t>муниципально</w:t>
      </w:r>
      <w:r w:rsidR="00454BAB">
        <w:rPr>
          <w:rFonts w:ascii="Arial" w:hAnsi="Arial" w:cs="Arial"/>
          <w:sz w:val="24"/>
          <w:szCs w:val="24"/>
        </w:rPr>
        <w:t>му</w:t>
      </w:r>
      <w:r w:rsidRPr="002758DE">
        <w:rPr>
          <w:rFonts w:ascii="Arial" w:hAnsi="Arial" w:cs="Arial"/>
          <w:sz w:val="24"/>
          <w:szCs w:val="24"/>
        </w:rPr>
        <w:t xml:space="preserve"> контрол</w:t>
      </w:r>
      <w:r w:rsidR="00454BAB">
        <w:rPr>
          <w:rFonts w:ascii="Arial" w:hAnsi="Arial" w:cs="Arial"/>
          <w:sz w:val="24"/>
          <w:szCs w:val="24"/>
        </w:rPr>
        <w:t>ю</w:t>
      </w:r>
      <w:r w:rsidRPr="002758DE">
        <w:rPr>
          <w:rFonts w:ascii="Arial" w:hAnsi="Arial" w:cs="Arial"/>
          <w:sz w:val="24"/>
          <w:szCs w:val="24"/>
        </w:rPr>
        <w:t xml:space="preserve">.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1603CB" w:rsidRPr="002758DE" w:rsidRDefault="009C5F85"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20</w:t>
      </w:r>
      <w:r w:rsidR="001603CB" w:rsidRPr="002758DE">
        <w:rPr>
          <w:rFonts w:ascii="Arial" w:hAnsi="Arial" w:cs="Arial"/>
          <w:sz w:val="24"/>
          <w:szCs w:val="24"/>
        </w:rPr>
        <w:t>.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1603CB" w:rsidRPr="002758DE" w:rsidRDefault="009C5F85" w:rsidP="006577CA">
      <w:pPr>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20</w:t>
      </w:r>
      <w:r w:rsidR="001603CB" w:rsidRPr="002758DE">
        <w:rPr>
          <w:rFonts w:ascii="Arial" w:hAnsi="Arial" w:cs="Arial"/>
          <w:sz w:val="24"/>
          <w:szCs w:val="24"/>
        </w:rPr>
        <w:t xml:space="preserve">.1. </w:t>
      </w:r>
      <w:r w:rsidR="004B0BA4" w:rsidRPr="002758DE">
        <w:rPr>
          <w:rFonts w:ascii="Arial" w:hAnsi="Arial" w:cs="Arial"/>
          <w:sz w:val="24"/>
          <w:szCs w:val="24"/>
        </w:rPr>
        <w:t xml:space="preserve">Жалобы, поданные </w:t>
      </w:r>
      <w:r w:rsidR="000C6615" w:rsidRPr="002758DE">
        <w:rPr>
          <w:rFonts w:ascii="Arial" w:hAnsi="Arial" w:cs="Arial"/>
          <w:sz w:val="24"/>
          <w:szCs w:val="24"/>
        </w:rPr>
        <w:t>в досудебном порядке,</w:t>
      </w:r>
      <w:r w:rsidR="001603CB" w:rsidRPr="002758DE">
        <w:rPr>
          <w:rFonts w:ascii="Arial" w:hAnsi="Arial" w:cs="Arial"/>
          <w:sz w:val="24"/>
          <w:szCs w:val="24"/>
        </w:rPr>
        <w:t xml:space="preserve"> рассматриваются главой администрации муниципального образования </w:t>
      </w:r>
      <w:r w:rsidR="00207F8A">
        <w:rPr>
          <w:rFonts w:ascii="Arial" w:hAnsi="Arial" w:cs="Arial"/>
          <w:sz w:val="24"/>
          <w:szCs w:val="24"/>
        </w:rPr>
        <w:t>Куркинский</w:t>
      </w:r>
      <w:r w:rsidR="001603CB" w:rsidRPr="002758DE">
        <w:rPr>
          <w:rFonts w:ascii="Arial" w:hAnsi="Arial" w:cs="Arial"/>
          <w:sz w:val="24"/>
          <w:szCs w:val="24"/>
        </w:rPr>
        <w:t xml:space="preserve"> район.</w:t>
      </w:r>
    </w:p>
    <w:p w:rsidR="001603CB" w:rsidRPr="002758DE" w:rsidRDefault="009C5F85"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20</w:t>
      </w:r>
      <w:r w:rsidR="001603CB" w:rsidRPr="002758DE">
        <w:rPr>
          <w:rFonts w:ascii="Arial" w:hAnsi="Arial" w:cs="Arial"/>
          <w:sz w:val="24"/>
          <w:szCs w:val="24"/>
        </w:rPr>
        <w:t>.2.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1603CB" w:rsidRPr="002758DE" w:rsidRDefault="009C5F85"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20</w:t>
      </w:r>
      <w:r w:rsidR="001603CB" w:rsidRPr="002758DE">
        <w:rPr>
          <w:rFonts w:ascii="Arial" w:hAnsi="Arial" w:cs="Arial"/>
          <w:sz w:val="24"/>
          <w:szCs w:val="24"/>
        </w:rPr>
        <w:t>.3. Ходатайство о приостановлении исполнения обжалуемого решения органа муниципального контроля рассматривается главой администрации.</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2</w:t>
      </w:r>
      <w:r w:rsidR="009C5F85" w:rsidRPr="002758DE">
        <w:rPr>
          <w:rFonts w:ascii="Arial" w:hAnsi="Arial" w:cs="Arial"/>
          <w:sz w:val="24"/>
          <w:szCs w:val="24"/>
        </w:rPr>
        <w:t>1</w:t>
      </w:r>
      <w:r w:rsidRPr="002758DE">
        <w:rPr>
          <w:rFonts w:ascii="Arial" w:hAnsi="Arial" w:cs="Arial"/>
          <w:sz w:val="24"/>
          <w:szCs w:val="24"/>
        </w:rPr>
        <w:t>. В случаях, предусмотренных законодательством, при необходимости обращения в суд, истцом выступает орган муниципального контроля- администрация муни</w:t>
      </w:r>
      <w:r w:rsidR="004B0BA4" w:rsidRPr="002758DE">
        <w:rPr>
          <w:rFonts w:ascii="Arial" w:hAnsi="Arial" w:cs="Arial"/>
          <w:sz w:val="24"/>
          <w:szCs w:val="24"/>
        </w:rPr>
        <w:t>ципального образования Куркинский</w:t>
      </w:r>
      <w:r w:rsidRPr="002758DE">
        <w:rPr>
          <w:rFonts w:ascii="Arial" w:hAnsi="Arial" w:cs="Arial"/>
          <w:sz w:val="24"/>
          <w:szCs w:val="24"/>
        </w:rPr>
        <w:t xml:space="preserve"> район.</w:t>
      </w:r>
    </w:p>
    <w:p w:rsidR="001603CB" w:rsidRPr="002758DE" w:rsidRDefault="001603CB" w:rsidP="006577CA">
      <w:pPr>
        <w:widowControl w:val="0"/>
        <w:autoSpaceDE w:val="0"/>
        <w:autoSpaceDN w:val="0"/>
        <w:adjustRightInd w:val="0"/>
        <w:spacing w:after="0" w:line="240" w:lineRule="auto"/>
        <w:ind w:firstLine="709"/>
        <w:jc w:val="both"/>
        <w:rPr>
          <w:rFonts w:ascii="Arial" w:hAnsi="Arial" w:cs="Arial"/>
          <w:sz w:val="24"/>
          <w:szCs w:val="24"/>
        </w:rPr>
      </w:pPr>
      <w:r w:rsidRPr="002758DE">
        <w:rPr>
          <w:rFonts w:ascii="Arial" w:hAnsi="Arial" w:cs="Arial"/>
          <w:sz w:val="24"/>
          <w:szCs w:val="24"/>
        </w:rPr>
        <w:t>2</w:t>
      </w:r>
      <w:r w:rsidR="009C5F85" w:rsidRPr="002758DE">
        <w:rPr>
          <w:rFonts w:ascii="Arial" w:hAnsi="Arial" w:cs="Arial"/>
          <w:sz w:val="24"/>
          <w:szCs w:val="24"/>
        </w:rPr>
        <w:t>2</w:t>
      </w:r>
      <w:r w:rsidRPr="002758DE">
        <w:rPr>
          <w:rFonts w:ascii="Arial" w:hAnsi="Arial" w:cs="Arial"/>
          <w:sz w:val="24"/>
          <w:szCs w:val="24"/>
        </w:rPr>
        <w:t>.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могут осуществляться</w:t>
      </w:r>
      <w:r w:rsidR="004F7654">
        <w:rPr>
          <w:rFonts w:ascii="Arial" w:hAnsi="Arial" w:cs="Arial"/>
          <w:sz w:val="24"/>
          <w:szCs w:val="24"/>
        </w:rPr>
        <w:t xml:space="preserve"> </w:t>
      </w:r>
      <w:r w:rsidRPr="002758DE">
        <w:rPr>
          <w:rFonts w:ascii="Arial" w:hAnsi="Arial" w:cs="Arial"/>
          <w:sz w:val="24"/>
          <w:szCs w:val="24"/>
        </w:rPr>
        <w:t>на бумажном носителе.</w:t>
      </w:r>
    </w:p>
    <w:p w:rsidR="001603CB" w:rsidRDefault="001603CB" w:rsidP="001603CB">
      <w:pPr>
        <w:spacing w:after="0" w:line="240" w:lineRule="auto"/>
        <w:ind w:firstLine="709"/>
        <w:jc w:val="both"/>
        <w:rPr>
          <w:rFonts w:ascii="Arial" w:eastAsiaTheme="minorEastAsia" w:hAnsi="Arial" w:cs="Arial"/>
          <w:sz w:val="24"/>
          <w:szCs w:val="24"/>
          <w:lang w:eastAsia="ru-RU"/>
        </w:rPr>
      </w:pPr>
    </w:p>
    <w:p w:rsidR="00454BAB" w:rsidRDefault="00454BAB" w:rsidP="001603CB">
      <w:pPr>
        <w:spacing w:after="0" w:line="240" w:lineRule="auto"/>
        <w:ind w:firstLine="709"/>
        <w:jc w:val="both"/>
        <w:rPr>
          <w:rFonts w:ascii="Arial" w:eastAsiaTheme="minorEastAsia" w:hAnsi="Arial" w:cs="Arial"/>
          <w:sz w:val="24"/>
          <w:szCs w:val="24"/>
          <w:lang w:eastAsia="ru-RU"/>
        </w:rPr>
      </w:pPr>
    </w:p>
    <w:p w:rsidR="00454BAB" w:rsidRPr="002758DE" w:rsidRDefault="00454BAB" w:rsidP="001603CB">
      <w:pPr>
        <w:spacing w:after="0" w:line="240" w:lineRule="auto"/>
        <w:ind w:firstLine="709"/>
        <w:jc w:val="both"/>
        <w:rPr>
          <w:rFonts w:ascii="Arial" w:eastAsiaTheme="minorEastAsia" w:hAnsi="Arial" w:cs="Arial"/>
          <w:sz w:val="24"/>
          <w:szCs w:val="24"/>
          <w:lang w:eastAsia="ru-RU"/>
        </w:rPr>
      </w:pPr>
    </w:p>
    <w:p w:rsidR="001603CB" w:rsidRPr="002758DE" w:rsidRDefault="001603CB" w:rsidP="001603CB">
      <w:pPr>
        <w:spacing w:after="0" w:line="240" w:lineRule="auto"/>
        <w:ind w:firstLine="709"/>
        <w:jc w:val="both"/>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1F026B" w:rsidRDefault="001F026B" w:rsidP="001603CB">
      <w:pPr>
        <w:spacing w:after="0" w:line="0" w:lineRule="atLeast"/>
        <w:ind w:firstLine="794"/>
        <w:jc w:val="right"/>
        <w:rPr>
          <w:rFonts w:ascii="Arial" w:eastAsiaTheme="minorEastAsia" w:hAnsi="Arial" w:cs="Arial"/>
          <w:sz w:val="24"/>
          <w:szCs w:val="24"/>
          <w:lang w:eastAsia="ru-RU"/>
        </w:rPr>
      </w:pPr>
    </w:p>
    <w:p w:rsidR="001603CB" w:rsidRPr="002758DE" w:rsidRDefault="001603CB" w:rsidP="001603CB">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lastRenderedPageBreak/>
        <w:t xml:space="preserve">Приложение №1 </w:t>
      </w:r>
    </w:p>
    <w:p w:rsidR="001603CB" w:rsidRPr="002758DE" w:rsidRDefault="001603CB" w:rsidP="001603CB">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t>к Положению</w:t>
      </w:r>
    </w:p>
    <w:p w:rsidR="001603CB" w:rsidRPr="002758DE" w:rsidRDefault="001603CB" w:rsidP="001603CB">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t>об организации и осуществлении</w:t>
      </w:r>
    </w:p>
    <w:p w:rsidR="001603CB" w:rsidRPr="002758DE" w:rsidRDefault="001603CB" w:rsidP="001603CB">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t>муниципального жилищного контроля</w:t>
      </w:r>
    </w:p>
    <w:p w:rsidR="001603CB" w:rsidRPr="002758DE" w:rsidRDefault="001603CB" w:rsidP="001603CB">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t xml:space="preserve">на территории муниципального образования </w:t>
      </w:r>
    </w:p>
    <w:p w:rsidR="001603CB" w:rsidRPr="002758DE" w:rsidRDefault="004B0BA4" w:rsidP="001603CB">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t>Куркинский</w:t>
      </w:r>
      <w:r w:rsidR="001603CB" w:rsidRPr="002758DE">
        <w:rPr>
          <w:rFonts w:ascii="Arial" w:eastAsiaTheme="minorEastAsia" w:hAnsi="Arial" w:cs="Arial"/>
          <w:sz w:val="24"/>
          <w:szCs w:val="24"/>
          <w:lang w:eastAsia="ru-RU"/>
        </w:rPr>
        <w:t xml:space="preserve"> район</w:t>
      </w:r>
    </w:p>
    <w:p w:rsidR="001603CB" w:rsidRPr="002758DE" w:rsidRDefault="001603CB" w:rsidP="001603CB">
      <w:pPr>
        <w:autoSpaceDE w:val="0"/>
        <w:autoSpaceDN w:val="0"/>
        <w:adjustRightInd w:val="0"/>
        <w:spacing w:after="0" w:line="240" w:lineRule="auto"/>
        <w:ind w:firstLine="540"/>
        <w:jc w:val="both"/>
        <w:rPr>
          <w:rFonts w:ascii="Arial" w:eastAsiaTheme="minorEastAsia" w:hAnsi="Arial" w:cs="Arial"/>
          <w:sz w:val="24"/>
          <w:szCs w:val="24"/>
          <w:lang w:eastAsia="ru-RU"/>
        </w:rPr>
      </w:pPr>
    </w:p>
    <w:p w:rsidR="001603CB" w:rsidRPr="002758DE" w:rsidRDefault="001603CB" w:rsidP="001603CB">
      <w:pPr>
        <w:spacing w:after="0" w:line="240" w:lineRule="auto"/>
        <w:ind w:firstLine="794"/>
        <w:jc w:val="center"/>
        <w:rPr>
          <w:rFonts w:ascii="Arial" w:eastAsiaTheme="minorEastAsia" w:hAnsi="Arial" w:cs="Arial"/>
          <w:b/>
          <w:sz w:val="24"/>
          <w:szCs w:val="24"/>
          <w:lang w:eastAsia="ru-RU"/>
        </w:rPr>
      </w:pPr>
      <w:r w:rsidRPr="002758DE">
        <w:rPr>
          <w:rFonts w:ascii="Arial" w:eastAsiaTheme="minorEastAsia" w:hAnsi="Arial" w:cs="Arial"/>
          <w:b/>
          <w:sz w:val="24"/>
          <w:szCs w:val="24"/>
          <w:lang w:eastAsia="ru-RU"/>
        </w:rPr>
        <w:t>Ключевые показатели муниципального жилищного контроля</w:t>
      </w:r>
    </w:p>
    <w:p w:rsidR="001603CB" w:rsidRPr="002758DE" w:rsidRDefault="001603CB" w:rsidP="001603CB">
      <w:pPr>
        <w:spacing w:after="0" w:line="240" w:lineRule="auto"/>
        <w:ind w:firstLine="794"/>
        <w:jc w:val="center"/>
        <w:rPr>
          <w:rFonts w:ascii="Arial" w:eastAsiaTheme="minorEastAsia" w:hAnsi="Arial" w:cs="Arial"/>
          <w:b/>
          <w:sz w:val="24"/>
          <w:szCs w:val="24"/>
          <w:lang w:eastAsia="ru-RU"/>
        </w:rPr>
      </w:pPr>
      <w:r w:rsidRPr="002758DE">
        <w:rPr>
          <w:rFonts w:ascii="Arial" w:eastAsiaTheme="minorEastAsia" w:hAnsi="Arial" w:cs="Arial"/>
          <w:b/>
          <w:sz w:val="24"/>
          <w:szCs w:val="24"/>
          <w:lang w:eastAsia="ru-RU"/>
        </w:rPr>
        <w:t>и их целевые показатели, индикативные показатели</w:t>
      </w:r>
    </w:p>
    <w:p w:rsidR="001603CB" w:rsidRPr="002758DE" w:rsidRDefault="001603CB" w:rsidP="001603CB">
      <w:pPr>
        <w:spacing w:after="0" w:line="240" w:lineRule="auto"/>
        <w:ind w:firstLine="794"/>
        <w:jc w:val="center"/>
        <w:rPr>
          <w:rFonts w:ascii="Arial" w:eastAsiaTheme="minorEastAsia" w:hAnsi="Arial" w:cs="Arial"/>
          <w:b/>
          <w:sz w:val="24"/>
          <w:szCs w:val="24"/>
          <w:lang w:eastAsia="ru-RU"/>
        </w:rPr>
      </w:pPr>
      <w:r w:rsidRPr="002758DE">
        <w:rPr>
          <w:rFonts w:ascii="Arial" w:eastAsiaTheme="minorEastAsia" w:hAnsi="Arial" w:cs="Arial"/>
          <w:b/>
          <w:sz w:val="24"/>
          <w:szCs w:val="24"/>
          <w:lang w:eastAsia="ru-RU"/>
        </w:rPr>
        <w:t>муниципального жилищного контроля</w:t>
      </w:r>
    </w:p>
    <w:p w:rsidR="001603CB" w:rsidRPr="002758DE" w:rsidRDefault="001603CB" w:rsidP="001603CB">
      <w:pPr>
        <w:spacing w:after="0" w:line="240" w:lineRule="auto"/>
        <w:ind w:firstLine="794"/>
        <w:jc w:val="right"/>
        <w:rPr>
          <w:rFonts w:ascii="Arial" w:eastAsiaTheme="minorEastAsia" w:hAnsi="Arial" w:cs="Arial"/>
          <w:sz w:val="24"/>
          <w:szCs w:val="24"/>
          <w:lang w:eastAsia="ru-RU"/>
        </w:rPr>
      </w:pPr>
    </w:p>
    <w:p w:rsidR="001603CB" w:rsidRPr="002758DE" w:rsidRDefault="004B0BA4" w:rsidP="001603CB">
      <w:pPr>
        <w:spacing w:after="0" w:line="240" w:lineRule="auto"/>
        <w:ind w:firstLine="794"/>
        <w:jc w:val="both"/>
        <w:rPr>
          <w:rFonts w:ascii="Arial" w:eastAsiaTheme="minorEastAsia" w:hAnsi="Arial" w:cs="Arial"/>
          <w:sz w:val="24"/>
          <w:szCs w:val="24"/>
          <w:lang w:eastAsia="ru-RU"/>
        </w:rPr>
      </w:pPr>
      <w:r w:rsidRPr="002758DE">
        <w:rPr>
          <w:rFonts w:ascii="Arial" w:eastAsiaTheme="minorEastAsia" w:hAnsi="Arial" w:cs="Arial"/>
          <w:sz w:val="24"/>
          <w:szCs w:val="24"/>
          <w:lang w:eastAsia="ru-RU"/>
        </w:rPr>
        <w:t>1</w:t>
      </w:r>
      <w:r w:rsidR="001603CB" w:rsidRPr="002758DE">
        <w:rPr>
          <w:rFonts w:ascii="Arial" w:eastAsiaTheme="minorEastAsia" w:hAnsi="Arial" w:cs="Arial"/>
          <w:sz w:val="24"/>
          <w:szCs w:val="24"/>
          <w:lang w:eastAsia="ru-RU"/>
        </w:rPr>
        <w:t>. Ключевые показатели муниципального жилищного контроля и их целевые показатели:</w:t>
      </w:r>
    </w:p>
    <w:p w:rsidR="001603CB" w:rsidRPr="002758DE" w:rsidRDefault="001603CB" w:rsidP="001603CB">
      <w:pPr>
        <w:spacing w:after="0" w:line="240" w:lineRule="auto"/>
        <w:ind w:firstLine="794"/>
        <w:jc w:val="both"/>
        <w:rPr>
          <w:rFonts w:ascii="Arial" w:eastAsiaTheme="minorEastAsia" w:hAnsi="Arial" w:cs="Arial"/>
          <w:sz w:val="24"/>
          <w:szCs w:val="24"/>
          <w:lang w:eastAsia="ru-RU"/>
        </w:rPr>
      </w:pPr>
    </w:p>
    <w:tbl>
      <w:tblPr>
        <w:tblStyle w:val="a3"/>
        <w:tblW w:w="0" w:type="auto"/>
        <w:jc w:val="center"/>
        <w:tblLook w:val="04A0"/>
      </w:tblPr>
      <w:tblGrid>
        <w:gridCol w:w="4673"/>
        <w:gridCol w:w="4672"/>
      </w:tblGrid>
      <w:tr w:rsidR="001603CB" w:rsidRPr="002758DE" w:rsidTr="006577CA">
        <w:trPr>
          <w:jc w:val="center"/>
        </w:trPr>
        <w:tc>
          <w:tcPr>
            <w:tcW w:w="4673" w:type="dxa"/>
            <w:tcBorders>
              <w:top w:val="single" w:sz="4" w:space="0" w:color="auto"/>
              <w:left w:val="single" w:sz="4" w:space="0" w:color="auto"/>
              <w:bottom w:val="single" w:sz="4" w:space="0" w:color="auto"/>
              <w:right w:val="single" w:sz="4" w:space="0" w:color="auto"/>
            </w:tcBorders>
            <w:hideMark/>
          </w:tcPr>
          <w:p w:rsidR="001603CB" w:rsidRPr="002758DE" w:rsidRDefault="001603CB" w:rsidP="00F950CF">
            <w:pPr>
              <w:spacing w:after="0" w:line="240" w:lineRule="auto"/>
              <w:jc w:val="center"/>
              <w:rPr>
                <w:rFonts w:ascii="Arial" w:hAnsi="Arial" w:cs="Arial"/>
                <w:sz w:val="24"/>
                <w:szCs w:val="24"/>
              </w:rPr>
            </w:pPr>
            <w:r w:rsidRPr="002758DE">
              <w:rPr>
                <w:rFonts w:ascii="Arial" w:hAnsi="Arial" w:cs="Arial"/>
                <w:sz w:val="24"/>
                <w:szCs w:val="24"/>
              </w:rPr>
              <w:t>Ключевой показатель</w:t>
            </w:r>
          </w:p>
        </w:tc>
        <w:tc>
          <w:tcPr>
            <w:tcW w:w="4672" w:type="dxa"/>
            <w:tcBorders>
              <w:top w:val="single" w:sz="4" w:space="0" w:color="auto"/>
              <w:left w:val="single" w:sz="4" w:space="0" w:color="auto"/>
              <w:bottom w:val="single" w:sz="4" w:space="0" w:color="auto"/>
              <w:right w:val="single" w:sz="4" w:space="0" w:color="auto"/>
            </w:tcBorders>
            <w:hideMark/>
          </w:tcPr>
          <w:p w:rsidR="001603CB" w:rsidRPr="002758DE" w:rsidRDefault="001603CB" w:rsidP="00F950CF">
            <w:pPr>
              <w:spacing w:after="0" w:line="240" w:lineRule="auto"/>
              <w:jc w:val="center"/>
              <w:rPr>
                <w:rFonts w:ascii="Arial" w:hAnsi="Arial" w:cs="Arial"/>
                <w:sz w:val="24"/>
                <w:szCs w:val="24"/>
              </w:rPr>
            </w:pPr>
            <w:r w:rsidRPr="002758DE">
              <w:rPr>
                <w:rFonts w:ascii="Arial" w:hAnsi="Arial" w:cs="Arial"/>
                <w:sz w:val="24"/>
                <w:szCs w:val="24"/>
              </w:rPr>
              <w:t>Целевое значение</w:t>
            </w:r>
          </w:p>
          <w:p w:rsidR="001603CB" w:rsidRPr="002758DE" w:rsidRDefault="001603CB" w:rsidP="00F950CF">
            <w:pPr>
              <w:spacing w:after="0" w:line="240" w:lineRule="auto"/>
              <w:jc w:val="center"/>
              <w:rPr>
                <w:rFonts w:ascii="Arial" w:hAnsi="Arial" w:cs="Arial"/>
                <w:sz w:val="24"/>
                <w:szCs w:val="24"/>
              </w:rPr>
            </w:pPr>
            <w:r w:rsidRPr="002758DE">
              <w:rPr>
                <w:rFonts w:ascii="Arial" w:hAnsi="Arial" w:cs="Arial"/>
                <w:sz w:val="24"/>
                <w:szCs w:val="24"/>
              </w:rPr>
              <w:t>(допустимый уровень риска)</w:t>
            </w:r>
          </w:p>
        </w:tc>
      </w:tr>
      <w:tr w:rsidR="001603CB" w:rsidRPr="002758DE" w:rsidTr="006577CA">
        <w:trPr>
          <w:jc w:val="center"/>
        </w:trPr>
        <w:tc>
          <w:tcPr>
            <w:tcW w:w="4673" w:type="dxa"/>
            <w:tcBorders>
              <w:top w:val="single" w:sz="4" w:space="0" w:color="auto"/>
              <w:left w:val="single" w:sz="4" w:space="0" w:color="auto"/>
              <w:bottom w:val="single" w:sz="4" w:space="0" w:color="auto"/>
              <w:right w:val="single" w:sz="4" w:space="0" w:color="auto"/>
            </w:tcBorders>
          </w:tcPr>
          <w:p w:rsidR="001603CB" w:rsidRPr="002758DE" w:rsidRDefault="001603CB" w:rsidP="00F950CF">
            <w:pPr>
              <w:spacing w:after="0" w:line="240" w:lineRule="auto"/>
              <w:jc w:val="both"/>
              <w:rPr>
                <w:rFonts w:ascii="Arial" w:hAnsi="Arial" w:cs="Arial"/>
                <w:sz w:val="24"/>
                <w:szCs w:val="24"/>
              </w:rPr>
            </w:pPr>
            <w:r w:rsidRPr="002758DE">
              <w:rPr>
                <w:rFonts w:ascii="Arial" w:hAnsi="Arial" w:cs="Arial"/>
                <w:sz w:val="24"/>
                <w:szCs w:val="24"/>
              </w:rPr>
              <w:t>Доля устраненных нарушений обязательных требований, которые подлежали устранению в отчетный период</w:t>
            </w:r>
          </w:p>
        </w:tc>
        <w:tc>
          <w:tcPr>
            <w:tcW w:w="4672" w:type="dxa"/>
            <w:tcBorders>
              <w:top w:val="single" w:sz="4" w:space="0" w:color="auto"/>
              <w:left w:val="single" w:sz="4" w:space="0" w:color="auto"/>
              <w:bottom w:val="single" w:sz="4" w:space="0" w:color="auto"/>
              <w:right w:val="single" w:sz="4" w:space="0" w:color="auto"/>
            </w:tcBorders>
            <w:vAlign w:val="center"/>
          </w:tcPr>
          <w:p w:rsidR="001603CB" w:rsidRPr="002758DE" w:rsidRDefault="001603CB" w:rsidP="00F950CF">
            <w:pPr>
              <w:spacing w:after="0" w:line="240" w:lineRule="auto"/>
              <w:jc w:val="center"/>
              <w:rPr>
                <w:rFonts w:ascii="Arial" w:hAnsi="Arial" w:cs="Arial"/>
                <w:sz w:val="24"/>
                <w:szCs w:val="24"/>
              </w:rPr>
            </w:pPr>
            <w:r w:rsidRPr="002758DE">
              <w:rPr>
                <w:rFonts w:ascii="Arial" w:hAnsi="Arial" w:cs="Arial"/>
                <w:sz w:val="24"/>
                <w:szCs w:val="24"/>
              </w:rPr>
              <w:t>10%</w:t>
            </w:r>
          </w:p>
        </w:tc>
      </w:tr>
    </w:tbl>
    <w:p w:rsidR="001603CB" w:rsidRPr="002758DE" w:rsidRDefault="001603CB" w:rsidP="001603CB">
      <w:pPr>
        <w:spacing w:after="0" w:line="240" w:lineRule="auto"/>
        <w:rPr>
          <w:rFonts w:ascii="Arial" w:hAnsi="Arial" w:cs="Arial"/>
          <w:sz w:val="24"/>
          <w:szCs w:val="24"/>
        </w:rPr>
      </w:pPr>
    </w:p>
    <w:p w:rsidR="001603CB" w:rsidRPr="002758DE" w:rsidRDefault="001603CB" w:rsidP="006577CA">
      <w:pPr>
        <w:spacing w:after="0" w:line="240" w:lineRule="auto"/>
        <w:ind w:firstLine="709"/>
        <w:jc w:val="both"/>
        <w:rPr>
          <w:rFonts w:ascii="Arial" w:hAnsi="Arial" w:cs="Arial"/>
          <w:sz w:val="24"/>
          <w:szCs w:val="24"/>
        </w:rPr>
      </w:pPr>
      <w:r w:rsidRPr="002758DE">
        <w:rPr>
          <w:rFonts w:ascii="Arial" w:hAnsi="Arial" w:cs="Arial"/>
          <w:sz w:val="24"/>
          <w:szCs w:val="24"/>
        </w:rPr>
        <w:t>2. Индикативные показатели муниципального жилищного контроля применяются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603CB" w:rsidRPr="002758DE" w:rsidRDefault="001603CB" w:rsidP="006577CA">
      <w:pPr>
        <w:spacing w:after="0" w:line="240" w:lineRule="auto"/>
        <w:ind w:firstLine="709"/>
        <w:jc w:val="both"/>
        <w:rPr>
          <w:rFonts w:ascii="Arial" w:hAnsi="Arial" w:cs="Arial"/>
          <w:sz w:val="24"/>
          <w:szCs w:val="24"/>
        </w:rPr>
      </w:pPr>
      <w:r w:rsidRPr="002758DE">
        <w:rPr>
          <w:rFonts w:ascii="Arial" w:hAnsi="Arial" w:cs="Arial"/>
          <w:sz w:val="24"/>
          <w:szCs w:val="24"/>
        </w:rPr>
        <w:t>Индикативные показатели муниципального жилищного контроля:</w:t>
      </w:r>
    </w:p>
    <w:p w:rsidR="001603CB" w:rsidRPr="002758DE" w:rsidRDefault="001603CB" w:rsidP="006577CA">
      <w:pPr>
        <w:spacing w:after="0" w:line="240" w:lineRule="auto"/>
        <w:ind w:firstLine="709"/>
        <w:jc w:val="both"/>
        <w:rPr>
          <w:rFonts w:ascii="Arial" w:hAnsi="Arial" w:cs="Arial"/>
          <w:color w:val="000000" w:themeColor="text1"/>
          <w:sz w:val="24"/>
          <w:szCs w:val="24"/>
        </w:rPr>
      </w:pPr>
      <w:r w:rsidRPr="002758DE">
        <w:rPr>
          <w:rFonts w:ascii="Arial" w:hAnsi="Arial" w:cs="Arial"/>
          <w:color w:val="000000" w:themeColor="text1"/>
          <w:sz w:val="24"/>
          <w:szCs w:val="24"/>
        </w:rPr>
        <w:t>1) общее количество контрольных (надзорных) мероприятий со взаимодействием с контролируемым лицом, проведенных за отчетный период;</w:t>
      </w:r>
    </w:p>
    <w:p w:rsidR="001603CB" w:rsidRPr="002758DE" w:rsidRDefault="001603CB" w:rsidP="006577CA">
      <w:pPr>
        <w:spacing w:after="0" w:line="240" w:lineRule="auto"/>
        <w:ind w:firstLine="709"/>
        <w:jc w:val="both"/>
        <w:rPr>
          <w:rFonts w:ascii="Arial" w:hAnsi="Arial" w:cs="Arial"/>
          <w:color w:val="000000" w:themeColor="text1"/>
          <w:sz w:val="24"/>
          <w:szCs w:val="24"/>
        </w:rPr>
      </w:pPr>
      <w:r w:rsidRPr="002758DE">
        <w:rPr>
          <w:rFonts w:ascii="Arial" w:hAnsi="Arial" w:cs="Arial"/>
          <w:color w:val="000000" w:themeColor="text1"/>
          <w:sz w:val="24"/>
          <w:szCs w:val="24"/>
        </w:rPr>
        <w:t xml:space="preserve">2) количество контрольных (надзорных) мероприятий со взаимодействием с контролируемым лицом, </w:t>
      </w:r>
      <w:r w:rsidRPr="002758DE">
        <w:rPr>
          <w:rFonts w:ascii="Arial" w:hAnsi="Arial" w:cs="Arial"/>
          <w:sz w:val="24"/>
          <w:szCs w:val="24"/>
        </w:rPr>
        <w:t>по итогам которых выявлены нарушения обязательных требований,</w:t>
      </w:r>
      <w:r w:rsidRPr="002758DE">
        <w:rPr>
          <w:rFonts w:ascii="Arial" w:hAnsi="Arial" w:cs="Arial"/>
          <w:color w:val="000000" w:themeColor="text1"/>
          <w:sz w:val="24"/>
          <w:szCs w:val="24"/>
        </w:rPr>
        <w:t xml:space="preserve"> за отчетный период;</w:t>
      </w:r>
    </w:p>
    <w:p w:rsidR="001603CB" w:rsidRPr="002758DE" w:rsidRDefault="001603CB" w:rsidP="006577CA">
      <w:pPr>
        <w:spacing w:after="0" w:line="240" w:lineRule="auto"/>
        <w:ind w:firstLine="709"/>
        <w:jc w:val="both"/>
        <w:rPr>
          <w:rFonts w:ascii="Arial" w:hAnsi="Arial" w:cs="Arial"/>
          <w:color w:val="000000" w:themeColor="text1"/>
          <w:sz w:val="24"/>
          <w:szCs w:val="24"/>
        </w:rPr>
      </w:pPr>
      <w:r w:rsidRPr="002758DE">
        <w:rPr>
          <w:rFonts w:ascii="Arial" w:hAnsi="Arial" w:cs="Arial"/>
          <w:color w:val="000000" w:themeColor="text1"/>
          <w:sz w:val="24"/>
          <w:szCs w:val="24"/>
        </w:rPr>
        <w:t>3) доля устраненных нарушений, от количества подлежащих устранению в отчетном периоде;</w:t>
      </w:r>
    </w:p>
    <w:p w:rsidR="001603CB" w:rsidRPr="002758DE" w:rsidRDefault="001603CB" w:rsidP="006577CA">
      <w:pPr>
        <w:spacing w:after="0" w:line="240" w:lineRule="auto"/>
        <w:ind w:firstLine="709"/>
        <w:jc w:val="both"/>
        <w:rPr>
          <w:rFonts w:ascii="Arial" w:hAnsi="Arial" w:cs="Arial"/>
          <w:color w:val="000000" w:themeColor="text1"/>
          <w:sz w:val="24"/>
          <w:szCs w:val="24"/>
        </w:rPr>
      </w:pPr>
      <w:r w:rsidRPr="002758DE">
        <w:rPr>
          <w:rFonts w:ascii="Arial" w:hAnsi="Arial" w:cs="Arial"/>
          <w:color w:val="000000" w:themeColor="text1"/>
          <w:sz w:val="24"/>
          <w:szCs w:val="24"/>
        </w:rPr>
        <w:t xml:space="preserve">4) общее количество профилактических мероприятий, проведенных за отчетный период; </w:t>
      </w:r>
    </w:p>
    <w:p w:rsidR="002758DE" w:rsidRDefault="002758DE" w:rsidP="001603CB">
      <w:pPr>
        <w:spacing w:after="0" w:line="240" w:lineRule="auto"/>
        <w:ind w:firstLine="567"/>
        <w:jc w:val="both"/>
        <w:rPr>
          <w:rFonts w:ascii="Arial" w:hAnsi="Arial" w:cs="Arial"/>
          <w:color w:val="000000" w:themeColor="text1"/>
          <w:sz w:val="24"/>
          <w:szCs w:val="24"/>
        </w:rPr>
      </w:pPr>
    </w:p>
    <w:p w:rsidR="00454BAB" w:rsidRDefault="00454BAB" w:rsidP="001603CB">
      <w:pPr>
        <w:spacing w:after="0" w:line="240" w:lineRule="auto"/>
        <w:ind w:firstLine="567"/>
        <w:jc w:val="both"/>
        <w:rPr>
          <w:rFonts w:ascii="Arial" w:hAnsi="Arial" w:cs="Arial"/>
          <w:color w:val="000000" w:themeColor="text1"/>
          <w:sz w:val="24"/>
          <w:szCs w:val="24"/>
        </w:rPr>
      </w:pPr>
    </w:p>
    <w:p w:rsidR="00454BAB" w:rsidRDefault="00454BAB" w:rsidP="001603CB">
      <w:pPr>
        <w:spacing w:after="0" w:line="240" w:lineRule="auto"/>
        <w:ind w:firstLine="567"/>
        <w:jc w:val="both"/>
        <w:rPr>
          <w:rFonts w:ascii="Arial" w:hAnsi="Arial" w:cs="Arial"/>
          <w:color w:val="000000" w:themeColor="text1"/>
          <w:sz w:val="24"/>
          <w:szCs w:val="24"/>
        </w:rPr>
      </w:pPr>
    </w:p>
    <w:p w:rsidR="00454BAB" w:rsidRDefault="00454BAB" w:rsidP="001603CB">
      <w:pPr>
        <w:spacing w:after="0" w:line="240" w:lineRule="auto"/>
        <w:ind w:firstLine="567"/>
        <w:jc w:val="both"/>
        <w:rPr>
          <w:rFonts w:ascii="Arial" w:hAnsi="Arial" w:cs="Arial"/>
          <w:color w:val="000000" w:themeColor="text1"/>
          <w:sz w:val="24"/>
          <w:szCs w:val="24"/>
        </w:rPr>
      </w:pPr>
    </w:p>
    <w:p w:rsidR="00454BAB" w:rsidRDefault="00454BAB" w:rsidP="001603CB">
      <w:pPr>
        <w:spacing w:after="0" w:line="240" w:lineRule="auto"/>
        <w:ind w:firstLine="567"/>
        <w:jc w:val="both"/>
        <w:rPr>
          <w:rFonts w:ascii="Arial" w:hAnsi="Arial" w:cs="Arial"/>
          <w:color w:val="000000" w:themeColor="text1"/>
          <w:sz w:val="24"/>
          <w:szCs w:val="24"/>
        </w:rPr>
      </w:pPr>
    </w:p>
    <w:p w:rsidR="00454BAB" w:rsidRDefault="00454BAB" w:rsidP="001603CB">
      <w:pPr>
        <w:spacing w:after="0" w:line="240" w:lineRule="auto"/>
        <w:ind w:firstLine="567"/>
        <w:jc w:val="both"/>
        <w:rPr>
          <w:rFonts w:ascii="Arial" w:hAnsi="Arial" w:cs="Arial"/>
          <w:color w:val="000000" w:themeColor="text1"/>
          <w:sz w:val="24"/>
          <w:szCs w:val="24"/>
        </w:rPr>
      </w:pPr>
    </w:p>
    <w:p w:rsidR="00454BAB" w:rsidRDefault="00454BAB" w:rsidP="001603CB">
      <w:pPr>
        <w:spacing w:after="0" w:line="240" w:lineRule="auto"/>
        <w:ind w:firstLine="567"/>
        <w:jc w:val="both"/>
        <w:rPr>
          <w:rFonts w:ascii="Arial" w:hAnsi="Arial" w:cs="Arial"/>
          <w:color w:val="000000" w:themeColor="text1"/>
          <w:sz w:val="24"/>
          <w:szCs w:val="24"/>
        </w:rPr>
      </w:pPr>
    </w:p>
    <w:p w:rsidR="00454BAB" w:rsidRDefault="00454BAB" w:rsidP="001603CB">
      <w:pPr>
        <w:spacing w:after="0" w:line="240" w:lineRule="auto"/>
        <w:ind w:firstLine="567"/>
        <w:jc w:val="both"/>
        <w:rPr>
          <w:rFonts w:ascii="Arial" w:hAnsi="Arial" w:cs="Arial"/>
          <w:color w:val="000000" w:themeColor="text1"/>
          <w:sz w:val="24"/>
          <w:szCs w:val="24"/>
        </w:rPr>
      </w:pPr>
    </w:p>
    <w:p w:rsidR="00454BAB" w:rsidRDefault="00454BAB" w:rsidP="001603CB">
      <w:pPr>
        <w:spacing w:after="0" w:line="240" w:lineRule="auto"/>
        <w:ind w:firstLine="567"/>
        <w:jc w:val="both"/>
        <w:rPr>
          <w:rFonts w:ascii="Arial" w:hAnsi="Arial" w:cs="Arial"/>
          <w:color w:val="000000" w:themeColor="text1"/>
          <w:sz w:val="24"/>
          <w:szCs w:val="24"/>
        </w:rPr>
      </w:pPr>
    </w:p>
    <w:p w:rsidR="00454BAB" w:rsidRDefault="00454BAB" w:rsidP="001603CB">
      <w:pPr>
        <w:spacing w:after="0" w:line="240" w:lineRule="auto"/>
        <w:ind w:firstLine="567"/>
        <w:jc w:val="both"/>
        <w:rPr>
          <w:rFonts w:ascii="Arial" w:hAnsi="Arial" w:cs="Arial"/>
          <w:color w:val="000000" w:themeColor="text1"/>
          <w:sz w:val="24"/>
          <w:szCs w:val="24"/>
        </w:rPr>
      </w:pPr>
    </w:p>
    <w:p w:rsidR="00454BAB" w:rsidRPr="002758DE" w:rsidRDefault="00454BAB" w:rsidP="001603CB">
      <w:pPr>
        <w:spacing w:after="0" w:line="240" w:lineRule="auto"/>
        <w:ind w:firstLine="567"/>
        <w:jc w:val="both"/>
        <w:rPr>
          <w:rFonts w:ascii="Arial" w:hAnsi="Arial" w:cs="Arial"/>
          <w:color w:val="000000" w:themeColor="text1"/>
          <w:sz w:val="24"/>
          <w:szCs w:val="24"/>
        </w:rPr>
      </w:pPr>
    </w:p>
    <w:p w:rsidR="002758DE" w:rsidRPr="002758DE" w:rsidRDefault="002758DE" w:rsidP="001603CB">
      <w:pPr>
        <w:spacing w:after="0" w:line="240" w:lineRule="auto"/>
        <w:ind w:firstLine="567"/>
        <w:jc w:val="both"/>
        <w:rPr>
          <w:rFonts w:ascii="Arial" w:hAnsi="Arial" w:cs="Arial"/>
          <w:color w:val="000000" w:themeColor="text1"/>
          <w:sz w:val="24"/>
          <w:szCs w:val="24"/>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6577CA" w:rsidRDefault="006577CA" w:rsidP="001603CB">
      <w:pPr>
        <w:spacing w:after="0" w:line="0" w:lineRule="atLeast"/>
        <w:ind w:firstLine="794"/>
        <w:jc w:val="right"/>
        <w:rPr>
          <w:rFonts w:ascii="Arial" w:eastAsiaTheme="minorEastAsia" w:hAnsi="Arial" w:cs="Arial"/>
          <w:sz w:val="24"/>
          <w:szCs w:val="24"/>
          <w:lang w:eastAsia="ru-RU"/>
        </w:rPr>
      </w:pPr>
    </w:p>
    <w:p w:rsidR="001603CB" w:rsidRPr="002758DE" w:rsidRDefault="001603CB" w:rsidP="001603CB">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lastRenderedPageBreak/>
        <w:t>Приложение №2</w:t>
      </w:r>
    </w:p>
    <w:p w:rsidR="001603CB" w:rsidRPr="002758DE" w:rsidRDefault="001603CB" w:rsidP="001603CB">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t>к Положению</w:t>
      </w:r>
    </w:p>
    <w:p w:rsidR="001603CB" w:rsidRPr="002758DE" w:rsidRDefault="001603CB" w:rsidP="001603CB">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t>об организации и осуществлении</w:t>
      </w:r>
    </w:p>
    <w:p w:rsidR="001603CB" w:rsidRPr="002758DE" w:rsidRDefault="001603CB" w:rsidP="001603CB">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t>муниципального жилищного контроля</w:t>
      </w:r>
    </w:p>
    <w:p w:rsidR="001603CB" w:rsidRPr="002758DE" w:rsidRDefault="001603CB" w:rsidP="001603CB">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t xml:space="preserve">на территории муниципального образования </w:t>
      </w:r>
    </w:p>
    <w:p w:rsidR="001603CB" w:rsidRPr="002758DE" w:rsidRDefault="004B0BA4" w:rsidP="001603CB">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t>Куркинский</w:t>
      </w:r>
      <w:r w:rsidR="001603CB" w:rsidRPr="002758DE">
        <w:rPr>
          <w:rFonts w:ascii="Arial" w:eastAsiaTheme="minorEastAsia" w:hAnsi="Arial" w:cs="Arial"/>
          <w:sz w:val="24"/>
          <w:szCs w:val="24"/>
          <w:lang w:eastAsia="ru-RU"/>
        </w:rPr>
        <w:t xml:space="preserve"> район</w:t>
      </w:r>
    </w:p>
    <w:p w:rsidR="001603CB" w:rsidRPr="002758DE" w:rsidRDefault="001603CB" w:rsidP="001603CB">
      <w:pPr>
        <w:spacing w:after="0" w:line="0" w:lineRule="atLeast"/>
        <w:ind w:firstLine="794"/>
        <w:jc w:val="right"/>
        <w:rPr>
          <w:rFonts w:ascii="Arial" w:eastAsiaTheme="minorEastAsia" w:hAnsi="Arial" w:cs="Arial"/>
          <w:sz w:val="24"/>
          <w:szCs w:val="24"/>
          <w:lang w:eastAsia="ru-RU"/>
        </w:rPr>
      </w:pPr>
    </w:p>
    <w:p w:rsidR="001603CB" w:rsidRPr="006577CA" w:rsidRDefault="001603CB" w:rsidP="001603CB">
      <w:pPr>
        <w:shd w:val="clear" w:color="auto" w:fill="FFFFFF"/>
        <w:spacing w:after="0" w:line="240" w:lineRule="auto"/>
        <w:ind w:firstLine="794"/>
        <w:jc w:val="center"/>
        <w:rPr>
          <w:rFonts w:ascii="Arial" w:eastAsia="Times New Roman" w:hAnsi="Arial" w:cs="Arial"/>
          <w:b/>
          <w:sz w:val="28"/>
          <w:szCs w:val="28"/>
          <w:lang w:eastAsia="ru-RU"/>
        </w:rPr>
      </w:pPr>
      <w:r w:rsidRPr="006577CA">
        <w:rPr>
          <w:rFonts w:ascii="Arial" w:eastAsia="Times New Roman" w:hAnsi="Arial" w:cs="Arial"/>
          <w:b/>
          <w:sz w:val="28"/>
          <w:szCs w:val="28"/>
          <w:lang w:eastAsia="ru-RU"/>
        </w:rPr>
        <w:t xml:space="preserve">Индикаторы риска нарушения обязательных требований, используемые в качестве основания для проведения </w:t>
      </w:r>
      <w:r w:rsidR="00FE4F33" w:rsidRPr="006577CA">
        <w:rPr>
          <w:rFonts w:ascii="Arial" w:eastAsia="Times New Roman" w:hAnsi="Arial" w:cs="Arial"/>
          <w:b/>
          <w:sz w:val="28"/>
          <w:szCs w:val="28"/>
          <w:lang w:eastAsia="ru-RU"/>
        </w:rPr>
        <w:t xml:space="preserve">контрольных (надзорных) мероприятий со взаимодействием с контролируемыми лицами </w:t>
      </w:r>
      <w:r w:rsidRPr="006577CA">
        <w:rPr>
          <w:rFonts w:ascii="Arial" w:eastAsia="Times New Roman" w:hAnsi="Arial" w:cs="Arial"/>
          <w:b/>
          <w:sz w:val="28"/>
          <w:szCs w:val="28"/>
          <w:lang w:eastAsia="ru-RU"/>
        </w:rPr>
        <w:t xml:space="preserve">при осуществлении муниципального </w:t>
      </w:r>
    </w:p>
    <w:p w:rsidR="001603CB" w:rsidRPr="006577CA" w:rsidRDefault="00FE4F33" w:rsidP="001603CB">
      <w:pPr>
        <w:shd w:val="clear" w:color="auto" w:fill="FFFFFF"/>
        <w:spacing w:after="0" w:line="240" w:lineRule="auto"/>
        <w:ind w:firstLine="794"/>
        <w:jc w:val="center"/>
        <w:rPr>
          <w:rFonts w:ascii="Arial" w:eastAsia="Times New Roman" w:hAnsi="Arial" w:cs="Arial"/>
          <w:b/>
          <w:sz w:val="28"/>
          <w:szCs w:val="28"/>
          <w:lang w:eastAsia="ru-RU"/>
        </w:rPr>
      </w:pPr>
      <w:r w:rsidRPr="006577CA">
        <w:rPr>
          <w:rFonts w:ascii="Arial" w:eastAsia="Times New Roman" w:hAnsi="Arial" w:cs="Arial"/>
          <w:b/>
          <w:sz w:val="28"/>
          <w:szCs w:val="28"/>
          <w:lang w:eastAsia="ru-RU"/>
        </w:rPr>
        <w:t>к</w:t>
      </w:r>
      <w:r w:rsidR="001603CB" w:rsidRPr="006577CA">
        <w:rPr>
          <w:rFonts w:ascii="Arial" w:eastAsia="Times New Roman" w:hAnsi="Arial" w:cs="Arial"/>
          <w:b/>
          <w:sz w:val="28"/>
          <w:szCs w:val="28"/>
          <w:lang w:eastAsia="ru-RU"/>
        </w:rPr>
        <w:t>онтроля</w:t>
      </w:r>
      <w:r w:rsidRPr="006577CA">
        <w:rPr>
          <w:rFonts w:ascii="Arial" w:eastAsia="Times New Roman" w:hAnsi="Arial" w:cs="Arial"/>
          <w:b/>
          <w:sz w:val="28"/>
          <w:szCs w:val="28"/>
          <w:lang w:eastAsia="ru-RU"/>
        </w:rPr>
        <w:t xml:space="preserve"> в сфере благоустройства</w:t>
      </w:r>
    </w:p>
    <w:p w:rsidR="001603CB" w:rsidRPr="002758DE" w:rsidRDefault="001603CB" w:rsidP="001603CB">
      <w:pPr>
        <w:shd w:val="clear" w:color="auto" w:fill="FFFFFF"/>
        <w:spacing w:after="0" w:line="240" w:lineRule="auto"/>
        <w:ind w:firstLine="794"/>
        <w:jc w:val="center"/>
        <w:rPr>
          <w:rFonts w:ascii="Arial" w:eastAsia="Times New Roman" w:hAnsi="Arial" w:cs="Arial"/>
          <w:b/>
          <w:sz w:val="24"/>
          <w:szCs w:val="24"/>
          <w:lang w:eastAsia="ru-RU"/>
        </w:rPr>
      </w:pPr>
    </w:p>
    <w:p w:rsidR="00FE4F33" w:rsidRPr="002758DE" w:rsidRDefault="00FE4F33" w:rsidP="006577CA">
      <w:pPr>
        <w:spacing w:after="0" w:line="240" w:lineRule="auto"/>
        <w:ind w:firstLine="709"/>
        <w:jc w:val="both"/>
        <w:rPr>
          <w:rFonts w:ascii="Arial" w:eastAsiaTheme="minorEastAsia" w:hAnsi="Arial" w:cs="Arial"/>
          <w:color w:val="000000" w:themeColor="text1"/>
          <w:sz w:val="24"/>
          <w:szCs w:val="24"/>
          <w:lang w:eastAsia="ru-RU"/>
        </w:rPr>
      </w:pPr>
      <w:r w:rsidRPr="002758DE">
        <w:rPr>
          <w:rFonts w:ascii="Arial" w:eastAsiaTheme="minorEastAsia" w:hAnsi="Arial" w:cs="Arial"/>
          <w:color w:val="000000" w:themeColor="text1"/>
          <w:sz w:val="24"/>
          <w:szCs w:val="24"/>
          <w:lang w:eastAsia="ru-RU"/>
        </w:rPr>
        <w:t>Индикаторами риска для муниципального контроля в сфере благоустройства являются:</w:t>
      </w:r>
    </w:p>
    <w:p w:rsidR="00D5213F" w:rsidRPr="002758DE" w:rsidRDefault="00D5213F" w:rsidP="006577CA">
      <w:pPr>
        <w:spacing w:after="0" w:line="240" w:lineRule="auto"/>
        <w:ind w:firstLine="709"/>
        <w:jc w:val="both"/>
        <w:rPr>
          <w:rFonts w:ascii="Arial" w:eastAsiaTheme="minorEastAsia" w:hAnsi="Arial" w:cs="Arial"/>
          <w:color w:val="000000" w:themeColor="text1"/>
          <w:sz w:val="24"/>
          <w:szCs w:val="24"/>
          <w:lang w:eastAsia="ru-RU"/>
        </w:rPr>
      </w:pPr>
    </w:p>
    <w:p w:rsidR="00DA615E" w:rsidRPr="002758DE" w:rsidRDefault="006577CA" w:rsidP="006577CA">
      <w:pPr>
        <w:spacing w:after="0" w:line="240" w:lineRule="auto"/>
        <w:ind w:firstLine="709"/>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1. </w:t>
      </w:r>
      <w:r w:rsidR="00FE4F33" w:rsidRPr="002758DE">
        <w:rPr>
          <w:rFonts w:ascii="Arial" w:eastAsia="Times New Roman" w:hAnsi="Arial" w:cs="Arial"/>
          <w:color w:val="000000" w:themeColor="text1"/>
          <w:sz w:val="24"/>
          <w:szCs w:val="24"/>
          <w:lang w:eastAsia="ru-RU"/>
        </w:rPr>
        <w:t>Н</w:t>
      </w:r>
      <w:r w:rsidR="00FE4F33" w:rsidRPr="002758DE">
        <w:rPr>
          <w:rFonts w:ascii="Arial" w:eastAsia="Times New Roman" w:hAnsi="Arial" w:cs="Arial"/>
          <w:sz w:val="24"/>
          <w:szCs w:val="24"/>
          <w:lang w:eastAsia="ru-RU"/>
        </w:rPr>
        <w:t xml:space="preserve">аличие </w:t>
      </w:r>
      <w:r w:rsidR="002E7A0E" w:rsidRPr="002758DE">
        <w:rPr>
          <w:rFonts w:ascii="Arial" w:eastAsia="Times New Roman" w:hAnsi="Arial" w:cs="Arial"/>
          <w:sz w:val="24"/>
          <w:szCs w:val="24"/>
          <w:lang w:eastAsia="ru-RU"/>
        </w:rPr>
        <w:t>двух</w:t>
      </w:r>
      <w:r w:rsidR="00FE4F33" w:rsidRPr="002758DE">
        <w:rPr>
          <w:rFonts w:ascii="Arial" w:eastAsia="Times New Roman" w:hAnsi="Arial" w:cs="Arial"/>
          <w:sz w:val="24"/>
          <w:szCs w:val="24"/>
          <w:lang w:eastAsia="ru-RU"/>
        </w:rPr>
        <w:t xml:space="preserve"> и более сообщений (обращений, заявлений, соответствующих требованиям ст.59 Федерального закона от 31.07.2020 №248-ФЗ «О государственном контроле (надзоре) и муниципальном контроле в Российской Федерации»), поступивших (полученных) от граждан, организаций, органов государственной власти, органов местного самоуправления муниципальных образований </w:t>
      </w:r>
      <w:r w:rsidR="00207F8A">
        <w:rPr>
          <w:rFonts w:ascii="Arial" w:eastAsia="Times New Roman" w:hAnsi="Arial" w:cs="Arial"/>
          <w:sz w:val="24"/>
          <w:szCs w:val="24"/>
          <w:lang w:eastAsia="ru-RU"/>
        </w:rPr>
        <w:t>Куркин</w:t>
      </w:r>
      <w:r w:rsidR="00FE4F33" w:rsidRPr="002758DE">
        <w:rPr>
          <w:rFonts w:ascii="Arial" w:eastAsia="Times New Roman" w:hAnsi="Arial" w:cs="Arial"/>
          <w:sz w:val="24"/>
          <w:szCs w:val="24"/>
          <w:lang w:eastAsia="ru-RU"/>
        </w:rPr>
        <w:t>ского района, структурны</w:t>
      </w:r>
      <w:r w:rsidR="004B0BA4" w:rsidRPr="002758DE">
        <w:rPr>
          <w:rFonts w:ascii="Arial" w:eastAsia="Times New Roman" w:hAnsi="Arial" w:cs="Arial"/>
          <w:sz w:val="24"/>
          <w:szCs w:val="24"/>
          <w:lang w:eastAsia="ru-RU"/>
        </w:rPr>
        <w:t>х подразделений администрации муниципального образования Куркинский</w:t>
      </w:r>
      <w:r w:rsidR="00FE4F33" w:rsidRPr="002758DE">
        <w:rPr>
          <w:rFonts w:ascii="Arial" w:eastAsia="Times New Roman" w:hAnsi="Arial" w:cs="Arial"/>
          <w:sz w:val="24"/>
          <w:szCs w:val="24"/>
          <w:lang w:eastAsia="ru-RU"/>
        </w:rPr>
        <w:t xml:space="preserve"> район, средств массовой информации, социальных сетей, в контрольный (надзорный) орган, в </w:t>
      </w:r>
      <w:r w:rsidR="005148E2" w:rsidRPr="002758DE">
        <w:rPr>
          <w:rFonts w:ascii="Arial" w:eastAsia="Times New Roman" w:hAnsi="Arial" w:cs="Arial"/>
          <w:sz w:val="24"/>
          <w:szCs w:val="24"/>
          <w:lang w:eastAsia="ru-RU"/>
        </w:rPr>
        <w:t>период, включающий предыдущий календарный год и прошедший период текущего года,</w:t>
      </w:r>
      <w:r w:rsidR="00FE4F33" w:rsidRPr="002758DE">
        <w:rPr>
          <w:rFonts w:ascii="Arial" w:eastAsia="Times New Roman" w:hAnsi="Arial" w:cs="Arial"/>
          <w:sz w:val="24"/>
          <w:szCs w:val="24"/>
          <w:lang w:eastAsia="ru-RU"/>
        </w:rPr>
        <w:t xml:space="preserve"> содержащих сведения о возможном </w:t>
      </w:r>
      <w:r w:rsidR="00E8296B" w:rsidRPr="002758DE">
        <w:rPr>
          <w:rFonts w:ascii="Arial" w:eastAsia="Times New Roman" w:hAnsi="Arial" w:cs="Arial"/>
          <w:sz w:val="24"/>
          <w:szCs w:val="24"/>
          <w:lang w:eastAsia="ru-RU"/>
        </w:rPr>
        <w:t xml:space="preserve">произрастании Борщевика Сосновского </w:t>
      </w:r>
      <w:r w:rsidR="00DA615E" w:rsidRPr="002758DE">
        <w:rPr>
          <w:rFonts w:ascii="Arial" w:eastAsia="Times New Roman" w:hAnsi="Arial" w:cs="Arial"/>
          <w:sz w:val="24"/>
          <w:szCs w:val="24"/>
          <w:lang w:eastAsia="ru-RU"/>
        </w:rPr>
        <w:t>в отношении одного и того же объекта контроля.</w:t>
      </w:r>
    </w:p>
    <w:p w:rsidR="00FE4F33" w:rsidRPr="002758DE" w:rsidRDefault="00FE4F33" w:rsidP="005148E2">
      <w:pPr>
        <w:spacing w:after="0" w:line="240" w:lineRule="auto"/>
        <w:jc w:val="both"/>
        <w:rPr>
          <w:rFonts w:ascii="Arial" w:eastAsia="Times New Roman" w:hAnsi="Arial" w:cs="Arial"/>
          <w:color w:val="000000" w:themeColor="text1"/>
          <w:sz w:val="24"/>
          <w:szCs w:val="24"/>
          <w:lang w:eastAsia="ru-RU"/>
        </w:rPr>
      </w:pPr>
    </w:p>
    <w:p w:rsidR="00FE4F33" w:rsidRPr="002758DE" w:rsidRDefault="00FE4F33"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2758DE" w:rsidRPr="002758DE" w:rsidRDefault="002758DE"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2758DE" w:rsidRPr="002758DE" w:rsidRDefault="002758DE"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2758DE" w:rsidRPr="002758DE" w:rsidRDefault="002758DE"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2758DE" w:rsidRPr="002758DE" w:rsidRDefault="002758DE"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2758DE" w:rsidRPr="002758DE" w:rsidRDefault="002758DE"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2758DE" w:rsidRPr="002758DE" w:rsidRDefault="002758DE"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2758DE" w:rsidRPr="002758DE" w:rsidRDefault="002758DE"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2758DE" w:rsidRPr="002758DE" w:rsidRDefault="002758DE"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2758DE" w:rsidRPr="002758DE" w:rsidRDefault="002758DE"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2758DE" w:rsidRPr="002758DE" w:rsidRDefault="002758DE"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2758DE" w:rsidRDefault="002758DE"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454BAB" w:rsidRDefault="00454BAB"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454BAB" w:rsidRDefault="00454BAB"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454BAB" w:rsidRDefault="00454BAB"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454BAB" w:rsidRDefault="00454BAB"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454BAB" w:rsidRDefault="00454BAB"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454BAB" w:rsidRDefault="00454BAB"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454BAB" w:rsidRDefault="00454BAB"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454BAB" w:rsidRPr="002758DE" w:rsidRDefault="00454BAB"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2758DE" w:rsidRPr="002758DE" w:rsidRDefault="002758DE"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2758DE" w:rsidRPr="002758DE" w:rsidRDefault="002758DE"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6577CA" w:rsidRDefault="006577CA" w:rsidP="002F0A25">
      <w:pPr>
        <w:spacing w:after="0" w:line="0" w:lineRule="atLeast"/>
        <w:ind w:firstLine="794"/>
        <w:jc w:val="right"/>
        <w:rPr>
          <w:rFonts w:ascii="Arial" w:eastAsiaTheme="minorEastAsia" w:hAnsi="Arial" w:cs="Arial"/>
          <w:sz w:val="24"/>
          <w:szCs w:val="24"/>
          <w:lang w:eastAsia="ru-RU"/>
        </w:rPr>
      </w:pPr>
    </w:p>
    <w:p w:rsidR="006577CA" w:rsidRDefault="006577CA" w:rsidP="002F0A25">
      <w:pPr>
        <w:spacing w:after="0" w:line="0" w:lineRule="atLeast"/>
        <w:ind w:firstLine="794"/>
        <w:jc w:val="right"/>
        <w:rPr>
          <w:rFonts w:ascii="Arial" w:eastAsiaTheme="minorEastAsia" w:hAnsi="Arial" w:cs="Arial"/>
          <w:sz w:val="24"/>
          <w:szCs w:val="24"/>
          <w:lang w:eastAsia="ru-RU"/>
        </w:rPr>
      </w:pPr>
    </w:p>
    <w:p w:rsidR="002F0A25" w:rsidRPr="002758DE" w:rsidRDefault="002F0A25" w:rsidP="002F0A25">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lastRenderedPageBreak/>
        <w:t>Приложение №</w:t>
      </w:r>
      <w:r w:rsidR="00B46D1D" w:rsidRPr="002758DE">
        <w:rPr>
          <w:rFonts w:ascii="Arial" w:eastAsiaTheme="minorEastAsia" w:hAnsi="Arial" w:cs="Arial"/>
          <w:sz w:val="24"/>
          <w:szCs w:val="24"/>
          <w:lang w:eastAsia="ru-RU"/>
        </w:rPr>
        <w:t>3</w:t>
      </w:r>
    </w:p>
    <w:p w:rsidR="002F0A25" w:rsidRPr="002758DE" w:rsidRDefault="002F0A25" w:rsidP="002F0A25">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t>к Положению</w:t>
      </w:r>
    </w:p>
    <w:p w:rsidR="002F0A25" w:rsidRPr="002758DE" w:rsidRDefault="002F0A25" w:rsidP="002F0A25">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t>об организации и осуществлении</w:t>
      </w:r>
    </w:p>
    <w:p w:rsidR="002F0A25" w:rsidRPr="002758DE" w:rsidRDefault="002F0A25" w:rsidP="002F0A25">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t>муниципального жилищного контроля</w:t>
      </w:r>
    </w:p>
    <w:p w:rsidR="002F0A25" w:rsidRPr="002758DE" w:rsidRDefault="002F0A25" w:rsidP="002F0A25">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t xml:space="preserve">на территории муниципального образования </w:t>
      </w:r>
    </w:p>
    <w:p w:rsidR="002F0A25" w:rsidRPr="002758DE" w:rsidRDefault="004B0BA4" w:rsidP="002F0A25">
      <w:pPr>
        <w:spacing w:after="0" w:line="0" w:lineRule="atLeast"/>
        <w:ind w:firstLine="794"/>
        <w:jc w:val="right"/>
        <w:rPr>
          <w:rFonts w:ascii="Arial" w:eastAsiaTheme="minorEastAsia" w:hAnsi="Arial" w:cs="Arial"/>
          <w:sz w:val="24"/>
          <w:szCs w:val="24"/>
          <w:lang w:eastAsia="ru-RU"/>
        </w:rPr>
      </w:pPr>
      <w:r w:rsidRPr="002758DE">
        <w:rPr>
          <w:rFonts w:ascii="Arial" w:eastAsiaTheme="minorEastAsia" w:hAnsi="Arial" w:cs="Arial"/>
          <w:sz w:val="24"/>
          <w:szCs w:val="24"/>
          <w:lang w:eastAsia="ru-RU"/>
        </w:rPr>
        <w:t>Куркинский</w:t>
      </w:r>
      <w:r w:rsidR="002F0A25" w:rsidRPr="002758DE">
        <w:rPr>
          <w:rFonts w:ascii="Arial" w:eastAsiaTheme="minorEastAsia" w:hAnsi="Arial" w:cs="Arial"/>
          <w:sz w:val="24"/>
          <w:szCs w:val="24"/>
          <w:lang w:eastAsia="ru-RU"/>
        </w:rPr>
        <w:t xml:space="preserve"> район</w:t>
      </w:r>
    </w:p>
    <w:p w:rsidR="00FE4F33" w:rsidRPr="002758DE" w:rsidRDefault="00FE4F33" w:rsidP="001603CB">
      <w:pPr>
        <w:autoSpaceDE w:val="0"/>
        <w:autoSpaceDN w:val="0"/>
        <w:adjustRightInd w:val="0"/>
        <w:spacing w:after="0" w:line="240" w:lineRule="auto"/>
        <w:ind w:firstLine="709"/>
        <w:jc w:val="both"/>
        <w:rPr>
          <w:rFonts w:ascii="Arial" w:eastAsiaTheme="minorEastAsia" w:hAnsi="Arial" w:cs="Arial"/>
          <w:sz w:val="24"/>
          <w:szCs w:val="24"/>
          <w:lang w:eastAsia="ru-RU"/>
        </w:rPr>
      </w:pPr>
    </w:p>
    <w:p w:rsidR="001603CB" w:rsidRPr="001F026B" w:rsidRDefault="001603CB" w:rsidP="001603CB">
      <w:pPr>
        <w:pStyle w:val="ac"/>
        <w:spacing w:before="0" w:beforeAutospacing="0" w:after="0" w:afterAutospacing="0"/>
        <w:jc w:val="center"/>
        <w:rPr>
          <w:rFonts w:ascii="Arial" w:hAnsi="Arial" w:cs="Arial"/>
          <w:b/>
          <w:bCs/>
          <w:sz w:val="16"/>
          <w:szCs w:val="16"/>
        </w:rPr>
      </w:pPr>
      <w:r w:rsidRPr="006577CA">
        <w:rPr>
          <w:rFonts w:ascii="Arial" w:hAnsi="Arial" w:cs="Arial"/>
          <w:b/>
          <w:bCs/>
          <w:sz w:val="28"/>
          <w:szCs w:val="28"/>
        </w:rPr>
        <w:t xml:space="preserve">Категории и критерии риска, определяющие выбор профилактических и контрольных (надзорных) мероприятий при осуществлении муниципального жилищного контроля </w:t>
      </w:r>
    </w:p>
    <w:p w:rsidR="001603CB" w:rsidRPr="001F026B" w:rsidRDefault="001603CB" w:rsidP="001603CB">
      <w:pPr>
        <w:pStyle w:val="ac"/>
        <w:spacing w:before="0" w:beforeAutospacing="0" w:after="0" w:afterAutospacing="0"/>
        <w:jc w:val="center"/>
        <w:rPr>
          <w:rFonts w:ascii="Arial" w:hAnsi="Arial" w:cs="Arial"/>
          <w:b/>
          <w:bCs/>
          <w:sz w:val="16"/>
          <w:szCs w:val="16"/>
        </w:rPr>
      </w:pPr>
    </w:p>
    <w:p w:rsidR="001603CB" w:rsidRPr="002758DE" w:rsidRDefault="001603CB" w:rsidP="006577CA">
      <w:pPr>
        <w:pStyle w:val="ac"/>
        <w:spacing w:before="0" w:beforeAutospacing="0" w:after="0" w:afterAutospacing="0"/>
        <w:ind w:firstLine="709"/>
        <w:jc w:val="both"/>
        <w:rPr>
          <w:rFonts w:ascii="Arial" w:hAnsi="Arial" w:cs="Arial"/>
          <w:bCs/>
        </w:rPr>
      </w:pPr>
      <w:r w:rsidRPr="002758DE">
        <w:rPr>
          <w:rFonts w:ascii="Arial" w:hAnsi="Arial" w:cs="Arial"/>
          <w:bCs/>
        </w:rPr>
        <w:t>Отнесение объектов контроля к определенной категории риска осуществляется в зависимости от значения показателя риска. Показатель риска рассчитывается по следующие формуле:</w:t>
      </w:r>
    </w:p>
    <w:p w:rsidR="001603CB" w:rsidRPr="002758DE" w:rsidRDefault="001603CB" w:rsidP="006577CA">
      <w:pPr>
        <w:pStyle w:val="ac"/>
        <w:spacing w:before="0" w:beforeAutospacing="0" w:after="0" w:afterAutospacing="0"/>
        <w:ind w:firstLine="709"/>
        <w:jc w:val="both"/>
        <w:rPr>
          <w:rFonts w:ascii="Arial" w:hAnsi="Arial" w:cs="Arial"/>
          <w:bCs/>
        </w:rPr>
      </w:pPr>
      <w:r w:rsidRPr="002758DE">
        <w:rPr>
          <w:rFonts w:ascii="Arial" w:hAnsi="Arial" w:cs="Arial"/>
          <w:bCs/>
        </w:rPr>
        <w:t>К=2×А + 2×Б, где</w:t>
      </w:r>
    </w:p>
    <w:p w:rsidR="001603CB" w:rsidRPr="002758DE" w:rsidRDefault="001603CB" w:rsidP="006577CA">
      <w:pPr>
        <w:pStyle w:val="ac"/>
        <w:spacing w:before="0" w:beforeAutospacing="0" w:after="0" w:afterAutospacing="0"/>
        <w:ind w:firstLine="709"/>
        <w:jc w:val="both"/>
        <w:rPr>
          <w:rFonts w:ascii="Arial" w:hAnsi="Arial" w:cs="Arial"/>
          <w:bCs/>
        </w:rPr>
      </w:pPr>
      <w:r w:rsidRPr="002758DE">
        <w:rPr>
          <w:rFonts w:ascii="Arial" w:hAnsi="Arial" w:cs="Arial"/>
          <w:bCs/>
        </w:rPr>
        <w:t>К- показатель риска,</w:t>
      </w:r>
    </w:p>
    <w:p w:rsidR="001603CB" w:rsidRPr="002758DE" w:rsidRDefault="001603CB" w:rsidP="006577CA">
      <w:pPr>
        <w:pStyle w:val="ac"/>
        <w:spacing w:before="0" w:beforeAutospacing="0" w:after="0" w:afterAutospacing="0"/>
        <w:ind w:firstLine="709"/>
        <w:jc w:val="both"/>
        <w:rPr>
          <w:rFonts w:ascii="Arial" w:hAnsi="Arial" w:cs="Arial"/>
          <w:bCs/>
        </w:rPr>
      </w:pPr>
      <w:r w:rsidRPr="002758DE">
        <w:rPr>
          <w:rFonts w:ascii="Arial" w:hAnsi="Arial" w:cs="Arial"/>
          <w:bCs/>
        </w:rPr>
        <w:t>А- количество вступивших в законную силу за два календарных года, предшествующих году, в котором принимается решение об отнесении объекта к определенной категории риска, постановлений о назначении административного наказания контролируемому лицу (его должностным лицам</w:t>
      </w:r>
      <w:r w:rsidR="003E4CDA" w:rsidRPr="002758DE">
        <w:rPr>
          <w:rFonts w:ascii="Arial" w:hAnsi="Arial" w:cs="Arial"/>
          <w:bCs/>
        </w:rPr>
        <w:t>)</w:t>
      </w:r>
      <w:r w:rsidRPr="002758DE">
        <w:rPr>
          <w:rFonts w:ascii="Arial" w:hAnsi="Arial" w:cs="Arial"/>
          <w:bCs/>
        </w:rPr>
        <w:t xml:space="preserve"> за совершение административн</w:t>
      </w:r>
      <w:r w:rsidR="003E4CDA" w:rsidRPr="002758DE">
        <w:rPr>
          <w:rFonts w:ascii="Arial" w:hAnsi="Arial" w:cs="Arial"/>
          <w:bCs/>
        </w:rPr>
        <w:t>ых</w:t>
      </w:r>
      <w:r w:rsidRPr="002758DE">
        <w:rPr>
          <w:rFonts w:ascii="Arial" w:hAnsi="Arial" w:cs="Arial"/>
          <w:bCs/>
        </w:rPr>
        <w:t xml:space="preserve"> правонарушени</w:t>
      </w:r>
      <w:r w:rsidR="003E4CDA" w:rsidRPr="002758DE">
        <w:rPr>
          <w:rFonts w:ascii="Arial" w:hAnsi="Arial" w:cs="Arial"/>
          <w:bCs/>
        </w:rPr>
        <w:t>й</w:t>
      </w:r>
      <w:r w:rsidRPr="002758DE">
        <w:rPr>
          <w:rFonts w:ascii="Arial" w:hAnsi="Arial" w:cs="Arial"/>
          <w:bCs/>
        </w:rPr>
        <w:t xml:space="preserve">, ответственность за </w:t>
      </w:r>
      <w:r w:rsidR="003E4CDA" w:rsidRPr="002758DE">
        <w:rPr>
          <w:rFonts w:ascii="Arial" w:hAnsi="Arial" w:cs="Arial"/>
          <w:bCs/>
        </w:rPr>
        <w:t xml:space="preserve">совершение </w:t>
      </w:r>
      <w:r w:rsidRPr="002758DE">
        <w:rPr>
          <w:rFonts w:ascii="Arial" w:hAnsi="Arial" w:cs="Arial"/>
          <w:bCs/>
        </w:rPr>
        <w:t>котор</w:t>
      </w:r>
      <w:r w:rsidR="003E4CDA" w:rsidRPr="002758DE">
        <w:rPr>
          <w:rFonts w:ascii="Arial" w:hAnsi="Arial" w:cs="Arial"/>
          <w:bCs/>
        </w:rPr>
        <w:t>ых</w:t>
      </w:r>
      <w:r w:rsidRPr="002758DE">
        <w:rPr>
          <w:rFonts w:ascii="Arial" w:hAnsi="Arial" w:cs="Arial"/>
          <w:bCs/>
        </w:rPr>
        <w:t xml:space="preserve"> предусмотрена ст.19.4.1</w:t>
      </w:r>
      <w:r w:rsidR="003E4CDA" w:rsidRPr="002758DE">
        <w:rPr>
          <w:rFonts w:ascii="Arial" w:hAnsi="Arial" w:cs="Arial"/>
          <w:bCs/>
        </w:rPr>
        <w:t>, ч</w:t>
      </w:r>
      <w:r w:rsidRPr="002758DE">
        <w:rPr>
          <w:rFonts w:ascii="Arial" w:hAnsi="Arial" w:cs="Arial"/>
          <w:bCs/>
        </w:rPr>
        <w:t xml:space="preserve">.1 ст.19.5 КоАП РФ, </w:t>
      </w:r>
      <w:r w:rsidR="003E4CDA" w:rsidRPr="002758DE">
        <w:rPr>
          <w:rFonts w:ascii="Arial" w:hAnsi="Arial" w:cs="Arial"/>
          <w:bCs/>
        </w:rPr>
        <w:t>ст.ст.</w:t>
      </w:r>
      <w:r w:rsidR="0049174E" w:rsidRPr="002758DE">
        <w:rPr>
          <w:rFonts w:ascii="Arial" w:hAnsi="Arial" w:cs="Arial"/>
          <w:bCs/>
        </w:rPr>
        <w:t xml:space="preserve">8.2, 8.3-1, 8.5, 8.6, 8.6-1, 8.8, 8.9, 8.11-2, 8.15 Закона Тульской области №388-ЗТО от 09.06.2003 «Об административных правонарушениях в Тульской области», </w:t>
      </w:r>
      <w:r w:rsidRPr="002758DE">
        <w:rPr>
          <w:rFonts w:ascii="Arial" w:hAnsi="Arial" w:cs="Arial"/>
          <w:bCs/>
        </w:rPr>
        <w:t>вынесенных на основании протоколов об административных правонарушениях, составленных должностными лицами органа муниципального контроля,</w:t>
      </w:r>
    </w:p>
    <w:p w:rsidR="001603CB" w:rsidRPr="001F026B" w:rsidRDefault="001603CB" w:rsidP="006577CA">
      <w:pPr>
        <w:pStyle w:val="ac"/>
        <w:spacing w:before="0" w:beforeAutospacing="0" w:after="0" w:afterAutospacing="0"/>
        <w:ind w:firstLine="709"/>
        <w:jc w:val="both"/>
        <w:rPr>
          <w:rFonts w:ascii="Arial" w:hAnsi="Arial" w:cs="Arial"/>
          <w:b/>
          <w:bCs/>
          <w:sz w:val="16"/>
          <w:szCs w:val="16"/>
        </w:rPr>
      </w:pPr>
      <w:r w:rsidRPr="002758DE">
        <w:rPr>
          <w:rFonts w:ascii="Arial" w:hAnsi="Arial" w:cs="Arial"/>
          <w:bCs/>
        </w:rPr>
        <w:t>Б- количество предписаний об устранении выявленных нарушений, выданных должностными лицами органа муниципального контроля за два календарных года, предшествующих году, в котором принимается решение об отнесении объекта к определенной категории риска.</w:t>
      </w:r>
    </w:p>
    <w:p w:rsidR="001603CB" w:rsidRPr="002758DE" w:rsidRDefault="001603CB" w:rsidP="001603CB">
      <w:pPr>
        <w:pStyle w:val="ConsPlusNormal"/>
        <w:jc w:val="right"/>
        <w:rPr>
          <w:rFonts w:ascii="Arial" w:hAnsi="Arial" w:cs="Arial"/>
          <w:i/>
          <w:sz w:val="24"/>
          <w:szCs w:val="24"/>
        </w:rPr>
      </w:pPr>
    </w:p>
    <w:tbl>
      <w:tblPr>
        <w:tblStyle w:val="a3"/>
        <w:tblW w:w="0" w:type="auto"/>
        <w:jc w:val="center"/>
        <w:tblInd w:w="-544" w:type="dxa"/>
        <w:tblLook w:val="04A0"/>
      </w:tblPr>
      <w:tblGrid>
        <w:gridCol w:w="1647"/>
        <w:gridCol w:w="3139"/>
        <w:gridCol w:w="5310"/>
      </w:tblGrid>
      <w:tr w:rsidR="001603CB" w:rsidRPr="002758DE" w:rsidTr="001F026B">
        <w:trPr>
          <w:trHeight w:val="1318"/>
          <w:jc w:val="center"/>
        </w:trPr>
        <w:tc>
          <w:tcPr>
            <w:tcW w:w="1647" w:type="dxa"/>
          </w:tcPr>
          <w:p w:rsidR="001603CB" w:rsidRPr="002758DE" w:rsidRDefault="001603CB" w:rsidP="00F950CF">
            <w:pPr>
              <w:pStyle w:val="ConsPlusNormal"/>
              <w:jc w:val="both"/>
              <w:rPr>
                <w:rFonts w:ascii="Arial" w:hAnsi="Arial" w:cs="Arial"/>
                <w:b/>
                <w:sz w:val="24"/>
                <w:szCs w:val="24"/>
              </w:rPr>
            </w:pPr>
            <w:r w:rsidRPr="002758DE">
              <w:rPr>
                <w:rFonts w:ascii="Arial" w:hAnsi="Arial" w:cs="Arial"/>
                <w:b/>
                <w:sz w:val="24"/>
                <w:szCs w:val="24"/>
              </w:rPr>
              <w:t>категория риска</w:t>
            </w:r>
          </w:p>
        </w:tc>
        <w:tc>
          <w:tcPr>
            <w:tcW w:w="3139" w:type="dxa"/>
          </w:tcPr>
          <w:p w:rsidR="001603CB" w:rsidRPr="002758DE" w:rsidRDefault="001603CB" w:rsidP="00F950CF">
            <w:pPr>
              <w:pStyle w:val="ConsPlusNormal"/>
              <w:jc w:val="both"/>
              <w:rPr>
                <w:rFonts w:ascii="Arial" w:hAnsi="Arial" w:cs="Arial"/>
                <w:b/>
                <w:sz w:val="24"/>
                <w:szCs w:val="24"/>
              </w:rPr>
            </w:pPr>
            <w:r w:rsidRPr="002758DE">
              <w:rPr>
                <w:rFonts w:ascii="Arial" w:hAnsi="Arial" w:cs="Arial"/>
                <w:b/>
                <w:sz w:val="24"/>
                <w:szCs w:val="24"/>
              </w:rPr>
              <w:t>значение показателя риска</w:t>
            </w:r>
          </w:p>
        </w:tc>
        <w:tc>
          <w:tcPr>
            <w:tcW w:w="5310" w:type="dxa"/>
          </w:tcPr>
          <w:p w:rsidR="001603CB" w:rsidRPr="002758DE" w:rsidRDefault="001603CB" w:rsidP="00F950CF">
            <w:pPr>
              <w:pStyle w:val="ac"/>
              <w:spacing w:before="0" w:beforeAutospacing="0" w:after="0" w:afterAutospacing="0"/>
              <w:jc w:val="both"/>
              <w:rPr>
                <w:rFonts w:ascii="Arial" w:hAnsi="Arial" w:cs="Arial"/>
                <w:b/>
              </w:rPr>
            </w:pPr>
            <w:r w:rsidRPr="002758DE">
              <w:rPr>
                <w:rFonts w:ascii="Arial" w:hAnsi="Arial" w:cs="Arial"/>
                <w:b/>
              </w:rPr>
              <w:t>профилактические мероприятия, контрольные (надзорные) мероприятия, применяемые в целях соблюдения соразмерности вмешательства в деятельность контролируемых лиц</w:t>
            </w:r>
          </w:p>
        </w:tc>
      </w:tr>
      <w:tr w:rsidR="001603CB" w:rsidRPr="002758DE" w:rsidTr="001F026B">
        <w:trPr>
          <w:trHeight w:val="408"/>
          <w:jc w:val="center"/>
        </w:trPr>
        <w:tc>
          <w:tcPr>
            <w:tcW w:w="1647" w:type="dxa"/>
          </w:tcPr>
          <w:p w:rsidR="001603CB" w:rsidRPr="002758DE" w:rsidRDefault="001603CB" w:rsidP="00F950CF">
            <w:pPr>
              <w:pStyle w:val="ConsPlusNormal"/>
              <w:jc w:val="both"/>
              <w:rPr>
                <w:rFonts w:ascii="Arial" w:hAnsi="Arial" w:cs="Arial"/>
                <w:sz w:val="24"/>
                <w:szCs w:val="24"/>
              </w:rPr>
            </w:pPr>
            <w:r w:rsidRPr="002758DE">
              <w:rPr>
                <w:rFonts w:ascii="Arial" w:hAnsi="Arial" w:cs="Arial"/>
                <w:sz w:val="24"/>
                <w:szCs w:val="24"/>
              </w:rPr>
              <w:t>средний риск</w:t>
            </w:r>
          </w:p>
        </w:tc>
        <w:tc>
          <w:tcPr>
            <w:tcW w:w="3139" w:type="dxa"/>
          </w:tcPr>
          <w:p w:rsidR="001603CB" w:rsidRPr="002758DE" w:rsidRDefault="001603CB" w:rsidP="00F950CF">
            <w:pPr>
              <w:pStyle w:val="ConsPlusNormal"/>
              <w:jc w:val="both"/>
              <w:rPr>
                <w:rFonts w:ascii="Arial" w:hAnsi="Arial" w:cs="Arial"/>
                <w:sz w:val="24"/>
                <w:szCs w:val="24"/>
              </w:rPr>
            </w:pPr>
            <w:r w:rsidRPr="002758DE">
              <w:rPr>
                <w:rFonts w:ascii="Arial" w:hAnsi="Arial" w:cs="Arial"/>
                <w:sz w:val="24"/>
                <w:szCs w:val="24"/>
              </w:rPr>
              <w:t>от 5 и выше</w:t>
            </w:r>
          </w:p>
        </w:tc>
        <w:tc>
          <w:tcPr>
            <w:tcW w:w="5310" w:type="dxa"/>
          </w:tcPr>
          <w:p w:rsidR="001603CB" w:rsidRPr="002758DE" w:rsidRDefault="001603CB" w:rsidP="00F950CF">
            <w:pPr>
              <w:pStyle w:val="ConsPlusNormal"/>
              <w:jc w:val="both"/>
              <w:rPr>
                <w:rFonts w:ascii="Arial" w:hAnsi="Arial" w:cs="Arial"/>
                <w:sz w:val="24"/>
                <w:szCs w:val="24"/>
              </w:rPr>
            </w:pPr>
            <w:r w:rsidRPr="002758DE">
              <w:rPr>
                <w:rFonts w:ascii="Arial" w:hAnsi="Arial" w:cs="Arial"/>
                <w:sz w:val="24"/>
                <w:szCs w:val="24"/>
              </w:rPr>
              <w:t>профилактические мероприятия, контрольные (надзорные) мероприятия без взаимодействия с контролируемыми лицами, со взаимодействием с контролируемыми лицами</w:t>
            </w:r>
          </w:p>
        </w:tc>
      </w:tr>
      <w:tr w:rsidR="001603CB" w:rsidRPr="002758DE" w:rsidTr="001F026B">
        <w:trPr>
          <w:trHeight w:val="420"/>
          <w:jc w:val="center"/>
        </w:trPr>
        <w:tc>
          <w:tcPr>
            <w:tcW w:w="1647" w:type="dxa"/>
          </w:tcPr>
          <w:p w:rsidR="001603CB" w:rsidRPr="002758DE" w:rsidRDefault="001603CB" w:rsidP="00F950CF">
            <w:pPr>
              <w:pStyle w:val="ConsPlusNormal"/>
              <w:jc w:val="both"/>
              <w:rPr>
                <w:rFonts w:ascii="Arial" w:hAnsi="Arial" w:cs="Arial"/>
                <w:sz w:val="24"/>
                <w:szCs w:val="24"/>
              </w:rPr>
            </w:pPr>
            <w:r w:rsidRPr="002758DE">
              <w:rPr>
                <w:rFonts w:ascii="Arial" w:hAnsi="Arial" w:cs="Arial"/>
                <w:sz w:val="24"/>
                <w:szCs w:val="24"/>
              </w:rPr>
              <w:t>умеренный риск</w:t>
            </w:r>
          </w:p>
        </w:tc>
        <w:tc>
          <w:tcPr>
            <w:tcW w:w="3139" w:type="dxa"/>
          </w:tcPr>
          <w:p w:rsidR="001603CB" w:rsidRPr="002758DE" w:rsidRDefault="001603CB" w:rsidP="00F950CF">
            <w:pPr>
              <w:pStyle w:val="ConsPlusNormal"/>
              <w:jc w:val="both"/>
              <w:rPr>
                <w:rFonts w:ascii="Arial" w:hAnsi="Arial" w:cs="Arial"/>
                <w:sz w:val="24"/>
                <w:szCs w:val="24"/>
              </w:rPr>
            </w:pPr>
            <w:r w:rsidRPr="002758DE">
              <w:rPr>
                <w:rFonts w:ascii="Arial" w:hAnsi="Arial" w:cs="Arial"/>
                <w:sz w:val="24"/>
                <w:szCs w:val="24"/>
              </w:rPr>
              <w:t xml:space="preserve">от 2 до 4 включительно </w:t>
            </w:r>
          </w:p>
        </w:tc>
        <w:tc>
          <w:tcPr>
            <w:tcW w:w="5310" w:type="dxa"/>
          </w:tcPr>
          <w:p w:rsidR="001603CB" w:rsidRPr="002758DE" w:rsidRDefault="001603CB" w:rsidP="00F950CF">
            <w:pPr>
              <w:pStyle w:val="ConsPlusNormal"/>
              <w:jc w:val="both"/>
              <w:rPr>
                <w:rFonts w:ascii="Arial" w:hAnsi="Arial" w:cs="Arial"/>
                <w:sz w:val="24"/>
                <w:szCs w:val="24"/>
              </w:rPr>
            </w:pPr>
            <w:r w:rsidRPr="002758DE">
              <w:rPr>
                <w:rFonts w:ascii="Arial" w:hAnsi="Arial" w:cs="Arial"/>
                <w:sz w:val="24"/>
                <w:szCs w:val="24"/>
              </w:rPr>
              <w:t xml:space="preserve">профилактические мероприятия, контрольные (надзорные) мероприятия без взаимодействия с контролируемыми лицами, со взаимодействием с контролируемыми лицами </w:t>
            </w:r>
          </w:p>
        </w:tc>
      </w:tr>
      <w:tr w:rsidR="001603CB" w:rsidRPr="002758DE" w:rsidTr="001F026B">
        <w:trPr>
          <w:trHeight w:val="420"/>
          <w:jc w:val="center"/>
        </w:trPr>
        <w:tc>
          <w:tcPr>
            <w:tcW w:w="1647" w:type="dxa"/>
          </w:tcPr>
          <w:p w:rsidR="001603CB" w:rsidRPr="002758DE" w:rsidRDefault="001603CB" w:rsidP="00F950CF">
            <w:pPr>
              <w:pStyle w:val="ConsPlusNormal"/>
              <w:jc w:val="both"/>
              <w:rPr>
                <w:rFonts w:ascii="Arial" w:hAnsi="Arial" w:cs="Arial"/>
                <w:i/>
                <w:sz w:val="24"/>
                <w:szCs w:val="24"/>
              </w:rPr>
            </w:pPr>
            <w:r w:rsidRPr="002758DE">
              <w:rPr>
                <w:rFonts w:ascii="Arial" w:hAnsi="Arial" w:cs="Arial"/>
                <w:sz w:val="24"/>
                <w:szCs w:val="24"/>
              </w:rPr>
              <w:t>низкий риск</w:t>
            </w:r>
          </w:p>
        </w:tc>
        <w:tc>
          <w:tcPr>
            <w:tcW w:w="3139" w:type="dxa"/>
          </w:tcPr>
          <w:p w:rsidR="001603CB" w:rsidRPr="002758DE" w:rsidRDefault="001603CB" w:rsidP="001F026B">
            <w:pPr>
              <w:pStyle w:val="ac"/>
              <w:spacing w:before="0" w:beforeAutospacing="0" w:after="0" w:afterAutospacing="0"/>
              <w:ind w:firstLine="35"/>
              <w:jc w:val="both"/>
              <w:rPr>
                <w:rFonts w:ascii="Arial" w:hAnsi="Arial" w:cs="Arial"/>
                <w:i/>
              </w:rPr>
            </w:pPr>
            <w:r w:rsidRPr="002758DE">
              <w:rPr>
                <w:rFonts w:ascii="Arial" w:hAnsi="Arial" w:cs="Arial"/>
              </w:rPr>
              <w:t>от 0 до 1 включительно, а также иные объекты, не отнесенные к категориям среднего или умеренного риска.</w:t>
            </w:r>
          </w:p>
        </w:tc>
        <w:tc>
          <w:tcPr>
            <w:tcW w:w="5310" w:type="dxa"/>
          </w:tcPr>
          <w:p w:rsidR="001603CB" w:rsidRPr="002758DE" w:rsidRDefault="001603CB" w:rsidP="00F950CF">
            <w:pPr>
              <w:pStyle w:val="ConsPlusNormal"/>
              <w:jc w:val="both"/>
              <w:rPr>
                <w:rFonts w:ascii="Arial" w:hAnsi="Arial" w:cs="Arial"/>
                <w:sz w:val="24"/>
                <w:szCs w:val="24"/>
              </w:rPr>
            </w:pPr>
            <w:r w:rsidRPr="002758DE">
              <w:rPr>
                <w:rFonts w:ascii="Arial" w:hAnsi="Arial" w:cs="Arial"/>
                <w:sz w:val="24"/>
                <w:szCs w:val="24"/>
              </w:rPr>
              <w:t>профилактические мероприятия, контрольные (надзорные) мероприятия без взаимодействия с контролируемыми лицами</w:t>
            </w:r>
          </w:p>
        </w:tc>
      </w:tr>
    </w:tbl>
    <w:p w:rsidR="0063348C" w:rsidRPr="0063348C" w:rsidRDefault="0063348C" w:rsidP="001F026B">
      <w:pPr>
        <w:spacing w:after="0" w:line="0" w:lineRule="atLeast"/>
        <w:rPr>
          <w:rFonts w:ascii="PT Astra Serif" w:eastAsiaTheme="minorEastAsia" w:hAnsi="PT Astra Serif" w:cstheme="minorBidi"/>
          <w:color w:val="000000" w:themeColor="text1"/>
          <w:sz w:val="28"/>
          <w:szCs w:val="28"/>
          <w:lang w:eastAsia="ru-RU"/>
        </w:rPr>
      </w:pPr>
    </w:p>
    <w:sectPr w:rsidR="0063348C" w:rsidRPr="0063348C" w:rsidSect="006577CA">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C3A" w:rsidRDefault="00284C3A" w:rsidP="0078027B">
      <w:pPr>
        <w:spacing w:after="0" w:line="240" w:lineRule="auto"/>
      </w:pPr>
      <w:r>
        <w:separator/>
      </w:r>
    </w:p>
  </w:endnote>
  <w:endnote w:type="continuationSeparator" w:id="1">
    <w:p w:rsidR="00284C3A" w:rsidRDefault="00284C3A" w:rsidP="00780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C3A" w:rsidRDefault="00284C3A" w:rsidP="0078027B">
      <w:pPr>
        <w:spacing w:after="0" w:line="240" w:lineRule="auto"/>
      </w:pPr>
      <w:r>
        <w:separator/>
      </w:r>
    </w:p>
  </w:footnote>
  <w:footnote w:type="continuationSeparator" w:id="1">
    <w:p w:rsidR="00284C3A" w:rsidRDefault="00284C3A" w:rsidP="00780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49016BCA"/>
    <w:multiLevelType w:val="hybridMultilevel"/>
    <w:tmpl w:val="DEFAA750"/>
    <w:lvl w:ilvl="0" w:tplc="31EEC31E">
      <w:start w:val="1"/>
      <w:numFmt w:val="decimal"/>
      <w:lvlText w:val="%1."/>
      <w:lvlJc w:val="left"/>
      <w:pPr>
        <w:ind w:left="1005" w:hanging="465"/>
      </w:pPr>
      <w:rPr>
        <w:rFonts w:ascii="PT Astra Serif" w:hAnsi="PT Astra Serif" w:hint="default"/>
        <w:color w:val="000000" w:themeColor="text1"/>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7C7F8F"/>
    <w:rsid w:val="00006418"/>
    <w:rsid w:val="000432DF"/>
    <w:rsid w:val="0005059E"/>
    <w:rsid w:val="00053761"/>
    <w:rsid w:val="00055D78"/>
    <w:rsid w:val="00066F82"/>
    <w:rsid w:val="000A14FA"/>
    <w:rsid w:val="000C6615"/>
    <w:rsid w:val="000D667C"/>
    <w:rsid w:val="000E31A3"/>
    <w:rsid w:val="000F2E6B"/>
    <w:rsid w:val="001004E5"/>
    <w:rsid w:val="0011106D"/>
    <w:rsid w:val="00111138"/>
    <w:rsid w:val="0012655A"/>
    <w:rsid w:val="001302A3"/>
    <w:rsid w:val="00134096"/>
    <w:rsid w:val="001433AC"/>
    <w:rsid w:val="001449C8"/>
    <w:rsid w:val="001467A3"/>
    <w:rsid w:val="00152D22"/>
    <w:rsid w:val="001603CB"/>
    <w:rsid w:val="0018040B"/>
    <w:rsid w:val="0019073D"/>
    <w:rsid w:val="001949A3"/>
    <w:rsid w:val="001D2BCB"/>
    <w:rsid w:val="001E0F00"/>
    <w:rsid w:val="001F026B"/>
    <w:rsid w:val="001F136A"/>
    <w:rsid w:val="00201B40"/>
    <w:rsid w:val="00207F8A"/>
    <w:rsid w:val="00215E4A"/>
    <w:rsid w:val="00220B38"/>
    <w:rsid w:val="002229C1"/>
    <w:rsid w:val="00223DCE"/>
    <w:rsid w:val="00233855"/>
    <w:rsid w:val="00241260"/>
    <w:rsid w:val="002461E9"/>
    <w:rsid w:val="00252A6A"/>
    <w:rsid w:val="002549C4"/>
    <w:rsid w:val="002758DE"/>
    <w:rsid w:val="00284C3A"/>
    <w:rsid w:val="002A624D"/>
    <w:rsid w:val="002B1761"/>
    <w:rsid w:val="002D6E95"/>
    <w:rsid w:val="002E7A0E"/>
    <w:rsid w:val="002F03C9"/>
    <w:rsid w:val="002F0A25"/>
    <w:rsid w:val="002F21E2"/>
    <w:rsid w:val="002F7685"/>
    <w:rsid w:val="00303342"/>
    <w:rsid w:val="003036DB"/>
    <w:rsid w:val="00307A44"/>
    <w:rsid w:val="00315B99"/>
    <w:rsid w:val="00315E16"/>
    <w:rsid w:val="00316918"/>
    <w:rsid w:val="003237FE"/>
    <w:rsid w:val="00347AAE"/>
    <w:rsid w:val="00370A8D"/>
    <w:rsid w:val="003775D4"/>
    <w:rsid w:val="00380393"/>
    <w:rsid w:val="00391926"/>
    <w:rsid w:val="003963FD"/>
    <w:rsid w:val="003A0C59"/>
    <w:rsid w:val="003B08EA"/>
    <w:rsid w:val="003B2EB4"/>
    <w:rsid w:val="003B3BD4"/>
    <w:rsid w:val="003B693A"/>
    <w:rsid w:val="003B75AF"/>
    <w:rsid w:val="003D0AA3"/>
    <w:rsid w:val="003D4A7C"/>
    <w:rsid w:val="003D6A42"/>
    <w:rsid w:val="003E4CDA"/>
    <w:rsid w:val="003F1FA8"/>
    <w:rsid w:val="003F7C2C"/>
    <w:rsid w:val="0040545F"/>
    <w:rsid w:val="00412788"/>
    <w:rsid w:val="00416AF3"/>
    <w:rsid w:val="00416D6E"/>
    <w:rsid w:val="0041780F"/>
    <w:rsid w:val="00425EB9"/>
    <w:rsid w:val="004439A0"/>
    <w:rsid w:val="004457A8"/>
    <w:rsid w:val="00454BAB"/>
    <w:rsid w:val="00456EF3"/>
    <w:rsid w:val="00460CD5"/>
    <w:rsid w:val="00467C50"/>
    <w:rsid w:val="00477364"/>
    <w:rsid w:val="0048023A"/>
    <w:rsid w:val="00484430"/>
    <w:rsid w:val="0049174E"/>
    <w:rsid w:val="004B0BA4"/>
    <w:rsid w:val="004B2FB1"/>
    <w:rsid w:val="004B43CD"/>
    <w:rsid w:val="004C693A"/>
    <w:rsid w:val="004F7654"/>
    <w:rsid w:val="005105EA"/>
    <w:rsid w:val="005148E2"/>
    <w:rsid w:val="0051781F"/>
    <w:rsid w:val="00526966"/>
    <w:rsid w:val="0053616D"/>
    <w:rsid w:val="00536277"/>
    <w:rsid w:val="00545A74"/>
    <w:rsid w:val="005466BB"/>
    <w:rsid w:val="0056213E"/>
    <w:rsid w:val="0058123A"/>
    <w:rsid w:val="00587F7F"/>
    <w:rsid w:val="005B3613"/>
    <w:rsid w:val="005E1337"/>
    <w:rsid w:val="00607EDC"/>
    <w:rsid w:val="00612CB7"/>
    <w:rsid w:val="00614BF6"/>
    <w:rsid w:val="006156C6"/>
    <w:rsid w:val="00622696"/>
    <w:rsid w:val="00624F13"/>
    <w:rsid w:val="00624F17"/>
    <w:rsid w:val="0063348C"/>
    <w:rsid w:val="00634675"/>
    <w:rsid w:val="00643AA5"/>
    <w:rsid w:val="00646F56"/>
    <w:rsid w:val="006577CA"/>
    <w:rsid w:val="006629F2"/>
    <w:rsid w:val="00670345"/>
    <w:rsid w:val="006A4463"/>
    <w:rsid w:val="006B3072"/>
    <w:rsid w:val="006C28D9"/>
    <w:rsid w:val="006D2A7E"/>
    <w:rsid w:val="006D45E7"/>
    <w:rsid w:val="006F41C8"/>
    <w:rsid w:val="00714DD2"/>
    <w:rsid w:val="00725986"/>
    <w:rsid w:val="007324FC"/>
    <w:rsid w:val="00737F46"/>
    <w:rsid w:val="0077416D"/>
    <w:rsid w:val="0078027B"/>
    <w:rsid w:val="00793DD5"/>
    <w:rsid w:val="007962D9"/>
    <w:rsid w:val="007C7F8F"/>
    <w:rsid w:val="007D0753"/>
    <w:rsid w:val="007D2346"/>
    <w:rsid w:val="007E2B73"/>
    <w:rsid w:val="007E647C"/>
    <w:rsid w:val="00810B55"/>
    <w:rsid w:val="008375D3"/>
    <w:rsid w:val="008425E9"/>
    <w:rsid w:val="0084332F"/>
    <w:rsid w:val="00854DAE"/>
    <w:rsid w:val="00882067"/>
    <w:rsid w:val="00890D45"/>
    <w:rsid w:val="008914F8"/>
    <w:rsid w:val="00891DFD"/>
    <w:rsid w:val="008B545A"/>
    <w:rsid w:val="008B7193"/>
    <w:rsid w:val="008C09CF"/>
    <w:rsid w:val="008D5F19"/>
    <w:rsid w:val="008F666A"/>
    <w:rsid w:val="00905A6E"/>
    <w:rsid w:val="00917349"/>
    <w:rsid w:val="00922DE2"/>
    <w:rsid w:val="0093455B"/>
    <w:rsid w:val="00941C7F"/>
    <w:rsid w:val="00944B48"/>
    <w:rsid w:val="00945B45"/>
    <w:rsid w:val="009470F6"/>
    <w:rsid w:val="009517A3"/>
    <w:rsid w:val="0096435E"/>
    <w:rsid w:val="00966A7E"/>
    <w:rsid w:val="00974C7B"/>
    <w:rsid w:val="00977A91"/>
    <w:rsid w:val="00987365"/>
    <w:rsid w:val="009A02DD"/>
    <w:rsid w:val="009C5F85"/>
    <w:rsid w:val="009C77BA"/>
    <w:rsid w:val="009D0211"/>
    <w:rsid w:val="009F2FCD"/>
    <w:rsid w:val="009F7207"/>
    <w:rsid w:val="00A11235"/>
    <w:rsid w:val="00A12D08"/>
    <w:rsid w:val="00A24428"/>
    <w:rsid w:val="00A2467E"/>
    <w:rsid w:val="00A264DF"/>
    <w:rsid w:val="00A669FC"/>
    <w:rsid w:val="00A70621"/>
    <w:rsid w:val="00A757E3"/>
    <w:rsid w:val="00A77FF7"/>
    <w:rsid w:val="00AA6B64"/>
    <w:rsid w:val="00AB3160"/>
    <w:rsid w:val="00AE5752"/>
    <w:rsid w:val="00AE766C"/>
    <w:rsid w:val="00AF7BA6"/>
    <w:rsid w:val="00B04A7A"/>
    <w:rsid w:val="00B36B3A"/>
    <w:rsid w:val="00B40FB3"/>
    <w:rsid w:val="00B44C28"/>
    <w:rsid w:val="00B455CD"/>
    <w:rsid w:val="00B46D1D"/>
    <w:rsid w:val="00B5132A"/>
    <w:rsid w:val="00B741CE"/>
    <w:rsid w:val="00B7736A"/>
    <w:rsid w:val="00B83808"/>
    <w:rsid w:val="00B85B9E"/>
    <w:rsid w:val="00B9361F"/>
    <w:rsid w:val="00B95A8B"/>
    <w:rsid w:val="00BB1E78"/>
    <w:rsid w:val="00BB4DFC"/>
    <w:rsid w:val="00BC396D"/>
    <w:rsid w:val="00BD6F99"/>
    <w:rsid w:val="00BD72F1"/>
    <w:rsid w:val="00BD7F92"/>
    <w:rsid w:val="00BE52D4"/>
    <w:rsid w:val="00C0790A"/>
    <w:rsid w:val="00C1404C"/>
    <w:rsid w:val="00C14499"/>
    <w:rsid w:val="00C320B9"/>
    <w:rsid w:val="00C61E22"/>
    <w:rsid w:val="00C73EFE"/>
    <w:rsid w:val="00C96507"/>
    <w:rsid w:val="00CB0B58"/>
    <w:rsid w:val="00CC22D0"/>
    <w:rsid w:val="00CC6A8B"/>
    <w:rsid w:val="00CF0647"/>
    <w:rsid w:val="00CF3F08"/>
    <w:rsid w:val="00D04F23"/>
    <w:rsid w:val="00D5213F"/>
    <w:rsid w:val="00D603C0"/>
    <w:rsid w:val="00D6339B"/>
    <w:rsid w:val="00D70513"/>
    <w:rsid w:val="00D869A3"/>
    <w:rsid w:val="00DA0587"/>
    <w:rsid w:val="00DA3B64"/>
    <w:rsid w:val="00DA495E"/>
    <w:rsid w:val="00DA615E"/>
    <w:rsid w:val="00DB0681"/>
    <w:rsid w:val="00DE70DD"/>
    <w:rsid w:val="00DF7701"/>
    <w:rsid w:val="00E0080E"/>
    <w:rsid w:val="00E10D19"/>
    <w:rsid w:val="00E15175"/>
    <w:rsid w:val="00E4023C"/>
    <w:rsid w:val="00E5054A"/>
    <w:rsid w:val="00E64E56"/>
    <w:rsid w:val="00E72FAA"/>
    <w:rsid w:val="00E73CB4"/>
    <w:rsid w:val="00E74DF3"/>
    <w:rsid w:val="00E8296B"/>
    <w:rsid w:val="00E91062"/>
    <w:rsid w:val="00EA39C1"/>
    <w:rsid w:val="00ED09F2"/>
    <w:rsid w:val="00EF76F8"/>
    <w:rsid w:val="00F066E3"/>
    <w:rsid w:val="00F07750"/>
    <w:rsid w:val="00F16243"/>
    <w:rsid w:val="00F25CED"/>
    <w:rsid w:val="00F353BB"/>
    <w:rsid w:val="00F42E71"/>
    <w:rsid w:val="00F62886"/>
    <w:rsid w:val="00F65D47"/>
    <w:rsid w:val="00F66EC9"/>
    <w:rsid w:val="00F67190"/>
    <w:rsid w:val="00F84D33"/>
    <w:rsid w:val="00FA036D"/>
    <w:rsid w:val="00FC066E"/>
    <w:rsid w:val="00FE1086"/>
    <w:rsid w:val="00FE4F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C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unhideWhenUsed/>
    <w:rsid w:val="0078027B"/>
    <w:pPr>
      <w:tabs>
        <w:tab w:val="center" w:pos="4677"/>
        <w:tab w:val="right" w:pos="9355"/>
      </w:tabs>
    </w:pPr>
  </w:style>
  <w:style w:type="character" w:customStyle="1" w:styleId="aa">
    <w:name w:val="Нижний колонтитул Знак"/>
    <w:basedOn w:val="a0"/>
    <w:link w:val="a9"/>
    <w:uiPriority w:val="99"/>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character" w:customStyle="1" w:styleId="blk">
    <w:name w:val="blk"/>
    <w:basedOn w:val="a0"/>
    <w:rsid w:val="003D4A7C"/>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character" w:styleId="ab">
    <w:name w:val="Hyperlink"/>
    <w:basedOn w:val="a0"/>
    <w:uiPriority w:val="99"/>
    <w:unhideWhenUsed/>
    <w:rsid w:val="00BB1E78"/>
    <w:rPr>
      <w:color w:val="0000FF" w:themeColor="hyperlink"/>
      <w:u w:val="single"/>
    </w:rPr>
  </w:style>
  <w:style w:type="table" w:customStyle="1" w:styleId="11">
    <w:name w:val="Сетка таблицы1"/>
    <w:basedOn w:val="a1"/>
    <w:next w:val="a3"/>
    <w:uiPriority w:val="39"/>
    <w:rsid w:val="0063348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1603CB"/>
    <w:pPr>
      <w:spacing w:before="100" w:beforeAutospacing="1" w:after="100" w:afterAutospacing="1" w:line="240" w:lineRule="auto"/>
    </w:pPr>
    <w:rPr>
      <w:rFonts w:eastAsia="Times New Roman"/>
      <w:sz w:val="24"/>
      <w:szCs w:val="24"/>
      <w:lang w:eastAsia="ru-RU"/>
    </w:rPr>
  </w:style>
  <w:style w:type="paragraph" w:styleId="ad">
    <w:name w:val="Balloon Text"/>
    <w:basedOn w:val="a"/>
    <w:link w:val="ae"/>
    <w:uiPriority w:val="99"/>
    <w:semiHidden/>
    <w:unhideWhenUsed/>
    <w:rsid w:val="006577C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577C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0916586">
      <w:bodyDiv w:val="1"/>
      <w:marLeft w:val="0"/>
      <w:marRight w:val="0"/>
      <w:marTop w:val="0"/>
      <w:marBottom w:val="0"/>
      <w:divBdr>
        <w:top w:val="none" w:sz="0" w:space="0" w:color="auto"/>
        <w:left w:val="none" w:sz="0" w:space="0" w:color="auto"/>
        <w:bottom w:val="none" w:sz="0" w:space="0" w:color="auto"/>
        <w:right w:val="none" w:sz="0" w:space="0" w:color="auto"/>
      </w:divBdr>
    </w:div>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1159544135">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55636-A464-4F01-BB95-3DE28288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3152</Words>
  <Characters>17972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user</cp:lastModifiedBy>
  <cp:revision>7</cp:revision>
  <cp:lastPrinted>2025-03-28T09:02:00Z</cp:lastPrinted>
  <dcterms:created xsi:type="dcterms:W3CDTF">2025-03-04T07:58:00Z</dcterms:created>
  <dcterms:modified xsi:type="dcterms:W3CDTF">2025-03-28T09:02:00Z</dcterms:modified>
</cp:coreProperties>
</file>