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7FB" w:rsidRPr="002037FB" w:rsidRDefault="002037FB" w:rsidP="002037FB">
      <w:pPr>
        <w:widowControl w:val="0"/>
        <w:contextualSpacing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037FB">
        <w:rPr>
          <w:rFonts w:ascii="Times New Roman" w:eastAsia="Times New Roman" w:hAnsi="Times New Roman"/>
          <w:b/>
          <w:sz w:val="28"/>
          <w:szCs w:val="28"/>
        </w:rPr>
        <w:t>ТУЛЬСКАЯ ОБЛАСТЬ</w:t>
      </w:r>
    </w:p>
    <w:p w:rsidR="002037FB" w:rsidRPr="002037FB" w:rsidRDefault="002037FB" w:rsidP="002037FB">
      <w:pPr>
        <w:widowControl w:val="0"/>
        <w:contextualSpacing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037FB">
        <w:rPr>
          <w:rFonts w:ascii="Times New Roman" w:eastAsia="Times New Roman" w:hAnsi="Times New Roman"/>
          <w:b/>
          <w:sz w:val="28"/>
          <w:szCs w:val="28"/>
        </w:rPr>
        <w:t xml:space="preserve">МУНИЦИПАЛЬНОЕ ОБРАЗОВАНИЕ </w:t>
      </w:r>
    </w:p>
    <w:p w:rsidR="002037FB" w:rsidRPr="002037FB" w:rsidRDefault="002037FB" w:rsidP="002037FB">
      <w:pPr>
        <w:widowControl w:val="0"/>
        <w:contextualSpacing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037FB">
        <w:rPr>
          <w:rFonts w:ascii="Times New Roman" w:eastAsia="Times New Roman" w:hAnsi="Times New Roman"/>
          <w:b/>
          <w:sz w:val="28"/>
          <w:szCs w:val="28"/>
        </w:rPr>
        <w:t>КУРКИНСКИЙ МУНИЦИПАЛЬНЫЙ РАЙОН</w:t>
      </w:r>
    </w:p>
    <w:p w:rsidR="002037FB" w:rsidRPr="002037FB" w:rsidRDefault="002037FB" w:rsidP="002037FB">
      <w:pPr>
        <w:widowControl w:val="0"/>
        <w:contextualSpacing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037FB">
        <w:rPr>
          <w:rFonts w:ascii="Times New Roman" w:eastAsia="Times New Roman" w:hAnsi="Times New Roman"/>
          <w:b/>
          <w:sz w:val="28"/>
          <w:szCs w:val="28"/>
        </w:rPr>
        <w:t>ТУЛЬСКОЙ ОБЛАСТИ</w:t>
      </w:r>
    </w:p>
    <w:p w:rsidR="002037FB" w:rsidRPr="002037FB" w:rsidRDefault="002037FB" w:rsidP="002037FB">
      <w:pPr>
        <w:widowControl w:val="0"/>
        <w:contextualSpacing w:val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037FB" w:rsidRPr="002037FB" w:rsidRDefault="002037FB" w:rsidP="002037FB">
      <w:pPr>
        <w:widowControl w:val="0"/>
        <w:contextualSpacing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037FB">
        <w:rPr>
          <w:rFonts w:ascii="Times New Roman" w:eastAsia="Times New Roman" w:hAnsi="Times New Roman"/>
          <w:b/>
          <w:sz w:val="28"/>
          <w:szCs w:val="28"/>
        </w:rPr>
        <w:t xml:space="preserve">СОБРАНИЕ ПРЕДСТАВИТЕЛЕЙ </w:t>
      </w:r>
    </w:p>
    <w:p w:rsidR="002037FB" w:rsidRPr="002037FB" w:rsidRDefault="002037FB" w:rsidP="002037FB">
      <w:pPr>
        <w:widowControl w:val="0"/>
        <w:contextualSpacing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037FB">
        <w:rPr>
          <w:rFonts w:ascii="Times New Roman" w:eastAsia="Times New Roman" w:hAnsi="Times New Roman"/>
          <w:b/>
          <w:sz w:val="28"/>
          <w:szCs w:val="28"/>
        </w:rPr>
        <w:t xml:space="preserve">МУНИЦИПАЛЬНОГО ОБРАЗОВАНИЯ </w:t>
      </w:r>
    </w:p>
    <w:p w:rsidR="002037FB" w:rsidRPr="002037FB" w:rsidRDefault="002037FB" w:rsidP="002037FB">
      <w:pPr>
        <w:widowControl w:val="0"/>
        <w:contextualSpacing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037FB">
        <w:rPr>
          <w:rFonts w:ascii="Times New Roman" w:eastAsia="Times New Roman" w:hAnsi="Times New Roman"/>
          <w:b/>
          <w:sz w:val="28"/>
          <w:szCs w:val="28"/>
        </w:rPr>
        <w:t>КУРКИНСКИЙ РАЙОН</w:t>
      </w:r>
    </w:p>
    <w:p w:rsidR="002037FB" w:rsidRPr="002037FB" w:rsidRDefault="002037FB" w:rsidP="002037FB">
      <w:pPr>
        <w:widowControl w:val="0"/>
        <w:contextualSpacing w:val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037FB" w:rsidRPr="002037FB" w:rsidRDefault="002037FB" w:rsidP="002037FB">
      <w:pPr>
        <w:widowControl w:val="0"/>
        <w:contextualSpacing w:val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037FB" w:rsidRPr="002037FB" w:rsidRDefault="002037FB" w:rsidP="002037FB">
      <w:pPr>
        <w:widowControl w:val="0"/>
        <w:contextualSpacing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2037FB">
        <w:rPr>
          <w:rFonts w:ascii="Times New Roman" w:eastAsia="Times New Roman" w:hAnsi="Times New Roman"/>
          <w:b/>
          <w:sz w:val="28"/>
          <w:szCs w:val="28"/>
        </w:rPr>
        <w:t>Р</w:t>
      </w:r>
      <w:proofErr w:type="gramEnd"/>
      <w:r w:rsidRPr="002037FB">
        <w:rPr>
          <w:rFonts w:ascii="Times New Roman" w:eastAsia="Times New Roman" w:hAnsi="Times New Roman"/>
          <w:b/>
          <w:sz w:val="28"/>
          <w:szCs w:val="28"/>
        </w:rPr>
        <w:t xml:space="preserve"> Е Ш Е Н И Е</w:t>
      </w:r>
    </w:p>
    <w:p w:rsidR="002037FB" w:rsidRPr="002037FB" w:rsidRDefault="002037FB" w:rsidP="002037FB">
      <w:pPr>
        <w:widowControl w:val="0"/>
        <w:ind w:firstLine="720"/>
        <w:contextualSpacing w:val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037FB" w:rsidRPr="002037FB" w:rsidRDefault="002037FB" w:rsidP="002037FB">
      <w:pPr>
        <w:widowControl w:val="0"/>
        <w:contextualSpacing w:val="0"/>
        <w:jc w:val="center"/>
        <w:rPr>
          <w:rFonts w:ascii="PT Astra Serif" w:eastAsia="Times New Roman" w:hAnsi="PT Astra Serif" w:cs="PT Astra Serif"/>
          <w:b/>
          <w:sz w:val="28"/>
          <w:szCs w:val="28"/>
        </w:rPr>
      </w:pPr>
      <w:r w:rsidRPr="002037FB">
        <w:rPr>
          <w:rFonts w:ascii="Times New Roman" w:eastAsia="Times New Roman" w:hAnsi="Times New Roman"/>
          <w:b/>
          <w:sz w:val="28"/>
          <w:szCs w:val="28"/>
        </w:rPr>
        <w:t>от 23 апреля 2025 года                                                  № 12-3</w:t>
      </w:r>
    </w:p>
    <w:p w:rsidR="002037FB" w:rsidRPr="002037FB" w:rsidRDefault="002037FB" w:rsidP="002037FB">
      <w:pPr>
        <w:suppressAutoHyphens/>
        <w:contextualSpacing w:val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037FB" w:rsidRPr="002037FB" w:rsidRDefault="002037FB" w:rsidP="002037FB">
      <w:pPr>
        <w:suppressAutoHyphens/>
        <w:contextualSpacing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037FB">
        <w:rPr>
          <w:rFonts w:ascii="Times New Roman" w:eastAsia="Times New Roman" w:hAnsi="Times New Roman"/>
          <w:b/>
          <w:sz w:val="28"/>
          <w:szCs w:val="28"/>
        </w:rPr>
        <w:t>О внесении изменений в решение Собрания представителей</w:t>
      </w:r>
    </w:p>
    <w:p w:rsidR="002037FB" w:rsidRPr="002037FB" w:rsidRDefault="002037FB" w:rsidP="002037FB">
      <w:pPr>
        <w:suppressAutoHyphens/>
        <w:contextualSpacing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037FB">
        <w:rPr>
          <w:rFonts w:ascii="Times New Roman" w:eastAsia="Times New Roman" w:hAnsi="Times New Roman"/>
          <w:b/>
          <w:sz w:val="28"/>
          <w:szCs w:val="28"/>
        </w:rPr>
        <w:t>муниципального образования Куркинский район от 25.12.2024 г. № 9-7</w:t>
      </w:r>
    </w:p>
    <w:p w:rsidR="002037FB" w:rsidRPr="002037FB" w:rsidRDefault="002037FB" w:rsidP="002037FB">
      <w:pPr>
        <w:suppressAutoHyphens/>
        <w:contextualSpacing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037FB">
        <w:rPr>
          <w:rFonts w:ascii="Times New Roman" w:eastAsia="Times New Roman" w:hAnsi="Times New Roman"/>
          <w:b/>
          <w:sz w:val="28"/>
          <w:szCs w:val="28"/>
        </w:rPr>
        <w:t xml:space="preserve"> «О бюджете муниципального образования Куркинский район</w:t>
      </w:r>
    </w:p>
    <w:p w:rsidR="002037FB" w:rsidRPr="002037FB" w:rsidRDefault="002037FB" w:rsidP="002037FB">
      <w:pPr>
        <w:suppressAutoHyphens/>
        <w:contextualSpacing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037FB">
        <w:rPr>
          <w:rFonts w:ascii="Times New Roman" w:eastAsia="Times New Roman" w:hAnsi="Times New Roman"/>
          <w:b/>
          <w:sz w:val="28"/>
          <w:szCs w:val="28"/>
        </w:rPr>
        <w:t>на 2025 год и на плановый период 2026 и 2027 годов»</w:t>
      </w:r>
    </w:p>
    <w:p w:rsidR="002037FB" w:rsidRPr="002037FB" w:rsidRDefault="002037FB" w:rsidP="002037FB">
      <w:pPr>
        <w:suppressAutoHyphens/>
        <w:contextualSpacing w:val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037FB" w:rsidRPr="002037FB" w:rsidRDefault="002037FB" w:rsidP="002037FB">
      <w:pPr>
        <w:suppressAutoHyphens/>
        <w:contextualSpacing w:val="0"/>
        <w:rPr>
          <w:rFonts w:ascii="Times New Roman" w:eastAsia="Times New Roman" w:hAnsi="Times New Roman"/>
          <w:sz w:val="28"/>
          <w:szCs w:val="28"/>
        </w:rPr>
      </w:pPr>
      <w:r w:rsidRPr="002037FB">
        <w:rPr>
          <w:rFonts w:ascii="Times New Roman" w:eastAsia="Times New Roman" w:hAnsi="Times New Roman"/>
          <w:sz w:val="28"/>
          <w:szCs w:val="28"/>
        </w:rPr>
        <w:t xml:space="preserve">          В соответствии с Законом Тульской области  № 7 - ЗТО  от 28.02.2025 года «О внесении изменений в Закон Тульской области «О бюджете Тульской области на 2025 год и на плановый период 2026 и 2027 годов», на основании  Устава Куркинского муниципального района Тульской области, Собрание представителей муниципального образования Куркинский район РЕШИЛО:</w:t>
      </w:r>
    </w:p>
    <w:p w:rsidR="002037FB" w:rsidRPr="002037FB" w:rsidRDefault="002037FB" w:rsidP="002037FB">
      <w:pPr>
        <w:numPr>
          <w:ilvl w:val="0"/>
          <w:numId w:val="1"/>
        </w:numPr>
        <w:suppressAutoHyphens/>
        <w:ind w:firstLine="360"/>
        <w:contextualSpacing w:val="0"/>
        <w:jc w:val="left"/>
        <w:rPr>
          <w:rFonts w:ascii="Times New Roman" w:eastAsia="Times New Roman" w:hAnsi="Times New Roman"/>
          <w:sz w:val="28"/>
          <w:szCs w:val="28"/>
        </w:rPr>
      </w:pPr>
      <w:r w:rsidRPr="002037FB">
        <w:rPr>
          <w:rFonts w:ascii="Times New Roman" w:eastAsia="Times New Roman" w:hAnsi="Times New Roman"/>
          <w:sz w:val="28"/>
          <w:szCs w:val="28"/>
        </w:rPr>
        <w:t>Внести в решение Собрания представителей муниципального образования Куркинский район от 25.12.2024 г. № 9-7  «О бюджете муниципального образования Куркинский район на 2025 год и на плановый период 2026 и 2027 годов» следующие изменения:</w:t>
      </w:r>
    </w:p>
    <w:p w:rsidR="002037FB" w:rsidRPr="002037FB" w:rsidRDefault="002037FB" w:rsidP="002037FB">
      <w:pPr>
        <w:suppressAutoHyphens/>
        <w:ind w:left="709"/>
        <w:contextualSpacing w:val="0"/>
        <w:rPr>
          <w:rFonts w:ascii="Times New Roman" w:eastAsia="Times New Roman" w:hAnsi="Times New Roman"/>
          <w:sz w:val="28"/>
          <w:szCs w:val="28"/>
        </w:rPr>
      </w:pPr>
      <w:r w:rsidRPr="002037FB">
        <w:rPr>
          <w:rFonts w:ascii="Times New Roman" w:eastAsia="Times New Roman" w:hAnsi="Times New Roman"/>
          <w:sz w:val="28"/>
          <w:szCs w:val="28"/>
        </w:rPr>
        <w:t>1) Пункт 1 изложить в следующей редакции:</w:t>
      </w:r>
    </w:p>
    <w:p w:rsidR="002037FB" w:rsidRPr="002037FB" w:rsidRDefault="002037FB" w:rsidP="002037FB">
      <w:pPr>
        <w:tabs>
          <w:tab w:val="left" w:pos="617"/>
          <w:tab w:val="left" w:pos="851"/>
          <w:tab w:val="left" w:pos="1134"/>
          <w:tab w:val="left" w:pos="1276"/>
        </w:tabs>
        <w:suppressAutoHyphens/>
        <w:ind w:left="615" w:hanging="615"/>
        <w:contextualSpacing w:val="0"/>
        <w:rPr>
          <w:rFonts w:ascii="Times New Roman" w:eastAsia="Times New Roman" w:hAnsi="Times New Roman"/>
          <w:sz w:val="28"/>
          <w:szCs w:val="28"/>
        </w:rPr>
      </w:pPr>
      <w:r w:rsidRPr="002037FB">
        <w:rPr>
          <w:rFonts w:ascii="Times New Roman" w:eastAsia="Times New Roman" w:hAnsi="Times New Roman"/>
          <w:sz w:val="28"/>
          <w:szCs w:val="28"/>
        </w:rPr>
        <w:t>«1. Утвердить основные характеристики бюджета муниципального образования  Куркинский район (далее бюджет района) на 2025 год:</w:t>
      </w:r>
    </w:p>
    <w:p w:rsidR="002037FB" w:rsidRPr="002037FB" w:rsidRDefault="002037FB" w:rsidP="002037FB">
      <w:pPr>
        <w:numPr>
          <w:ilvl w:val="0"/>
          <w:numId w:val="2"/>
        </w:numPr>
        <w:suppressAutoHyphens/>
        <w:ind w:firstLine="360"/>
        <w:contextualSpacing w:val="0"/>
        <w:jc w:val="left"/>
        <w:rPr>
          <w:rFonts w:ascii="Times New Roman" w:eastAsia="Times New Roman" w:hAnsi="Times New Roman"/>
          <w:sz w:val="28"/>
          <w:szCs w:val="28"/>
        </w:rPr>
      </w:pPr>
      <w:r w:rsidRPr="002037FB">
        <w:rPr>
          <w:rFonts w:ascii="Times New Roman" w:eastAsia="Times New Roman" w:hAnsi="Times New Roman"/>
          <w:sz w:val="28"/>
          <w:szCs w:val="28"/>
        </w:rPr>
        <w:t xml:space="preserve">  общий объем доходов бюджета района в сумме 763153679,02 рублей;</w:t>
      </w:r>
    </w:p>
    <w:p w:rsidR="002037FB" w:rsidRPr="002037FB" w:rsidRDefault="002037FB" w:rsidP="002037FB">
      <w:pPr>
        <w:numPr>
          <w:ilvl w:val="0"/>
          <w:numId w:val="2"/>
        </w:numPr>
        <w:suppressAutoHyphens/>
        <w:contextualSpacing w:val="0"/>
        <w:jc w:val="left"/>
        <w:rPr>
          <w:rFonts w:ascii="Times New Roman" w:eastAsia="Times New Roman" w:hAnsi="Times New Roman"/>
          <w:sz w:val="28"/>
          <w:szCs w:val="28"/>
        </w:rPr>
      </w:pPr>
      <w:r w:rsidRPr="002037FB">
        <w:rPr>
          <w:rFonts w:ascii="Times New Roman" w:eastAsia="Times New Roman" w:hAnsi="Times New Roman"/>
          <w:sz w:val="28"/>
          <w:szCs w:val="28"/>
        </w:rPr>
        <w:t xml:space="preserve">  общий объем расходов бюджета района в сумме 778514007,94 рублей;</w:t>
      </w:r>
    </w:p>
    <w:p w:rsidR="002037FB" w:rsidRPr="002037FB" w:rsidRDefault="002037FB" w:rsidP="002037FB">
      <w:pPr>
        <w:numPr>
          <w:ilvl w:val="0"/>
          <w:numId w:val="2"/>
        </w:numPr>
        <w:suppressAutoHyphens/>
        <w:ind w:firstLine="360"/>
        <w:contextualSpacing w:val="0"/>
        <w:jc w:val="left"/>
        <w:rPr>
          <w:rFonts w:ascii="Times New Roman" w:eastAsia="Times New Roman" w:hAnsi="Times New Roman"/>
          <w:sz w:val="28"/>
          <w:szCs w:val="28"/>
        </w:rPr>
      </w:pPr>
      <w:r w:rsidRPr="002037FB">
        <w:rPr>
          <w:rFonts w:ascii="Times New Roman" w:eastAsia="Times New Roman" w:hAnsi="Times New Roman"/>
          <w:sz w:val="28"/>
          <w:szCs w:val="28"/>
        </w:rPr>
        <w:t xml:space="preserve">  дефицит бюджета района в сумме 15360328,92 рублей</w:t>
      </w:r>
      <w:proofErr w:type="gramStart"/>
      <w:r w:rsidRPr="002037FB">
        <w:rPr>
          <w:rFonts w:ascii="Times New Roman" w:eastAsia="Times New Roman" w:hAnsi="Times New Roman"/>
          <w:sz w:val="28"/>
          <w:szCs w:val="28"/>
        </w:rPr>
        <w:t>.».</w:t>
      </w:r>
      <w:proofErr w:type="gramEnd"/>
    </w:p>
    <w:p w:rsidR="002037FB" w:rsidRPr="002037FB" w:rsidRDefault="002037FB" w:rsidP="002037FB">
      <w:pPr>
        <w:tabs>
          <w:tab w:val="left" w:pos="709"/>
        </w:tabs>
        <w:suppressAutoHyphens/>
        <w:contextualSpacing w:val="0"/>
        <w:jc w:val="left"/>
        <w:rPr>
          <w:rFonts w:ascii="Times New Roman" w:eastAsia="Times New Roman" w:hAnsi="Times New Roman"/>
          <w:sz w:val="28"/>
          <w:szCs w:val="28"/>
        </w:rPr>
      </w:pPr>
      <w:r w:rsidRPr="002037FB">
        <w:rPr>
          <w:rFonts w:ascii="Times New Roman" w:eastAsia="Times New Roman" w:hAnsi="Times New Roman"/>
          <w:sz w:val="28"/>
          <w:szCs w:val="28"/>
        </w:rPr>
        <w:t xml:space="preserve">          2) Пункт 7  изложить в следующей редакции:</w:t>
      </w:r>
    </w:p>
    <w:p w:rsidR="002037FB" w:rsidRPr="002037FB" w:rsidRDefault="002037FB" w:rsidP="002037FB">
      <w:pPr>
        <w:suppressAutoHyphens/>
        <w:contextualSpacing w:val="0"/>
        <w:rPr>
          <w:rFonts w:ascii="Times New Roman" w:eastAsia="Times New Roman" w:hAnsi="Times New Roman"/>
          <w:sz w:val="28"/>
          <w:szCs w:val="28"/>
        </w:rPr>
      </w:pPr>
      <w:r w:rsidRPr="002037FB">
        <w:rPr>
          <w:rFonts w:ascii="Times New Roman" w:eastAsia="Times New Roman" w:hAnsi="Times New Roman"/>
          <w:sz w:val="28"/>
          <w:szCs w:val="28"/>
        </w:rPr>
        <w:t xml:space="preserve"> «7. Утвердить объем безвозмездных поступлений в бюджет муниципального образования Куркинский район из областного бюджета в 2025 году в сумме 552255049,51 рублей, в 2026 году в сумме 337161711,95 рублей, в 2027 году в сумме 360394485,80 рублей</w:t>
      </w:r>
      <w:proofErr w:type="gramStart"/>
      <w:r w:rsidRPr="002037FB">
        <w:rPr>
          <w:rFonts w:ascii="Times New Roman" w:eastAsia="Times New Roman" w:hAnsi="Times New Roman"/>
          <w:sz w:val="28"/>
          <w:szCs w:val="28"/>
        </w:rPr>
        <w:t>.».</w:t>
      </w:r>
      <w:proofErr w:type="gramEnd"/>
    </w:p>
    <w:p w:rsidR="002037FB" w:rsidRPr="002037FB" w:rsidRDefault="002037FB" w:rsidP="002037FB">
      <w:pPr>
        <w:tabs>
          <w:tab w:val="left" w:pos="0"/>
          <w:tab w:val="left" w:pos="567"/>
          <w:tab w:val="left" w:pos="709"/>
        </w:tabs>
        <w:suppressAutoHyphens/>
        <w:ind w:left="720"/>
        <w:contextualSpacing w:val="0"/>
        <w:rPr>
          <w:rFonts w:ascii="Times New Roman" w:eastAsia="Times New Roman" w:hAnsi="Times New Roman"/>
          <w:sz w:val="28"/>
          <w:szCs w:val="28"/>
        </w:rPr>
      </w:pPr>
      <w:r w:rsidRPr="002037FB">
        <w:rPr>
          <w:rFonts w:ascii="Times New Roman" w:eastAsia="Times New Roman" w:hAnsi="Times New Roman"/>
          <w:sz w:val="28"/>
          <w:szCs w:val="28"/>
        </w:rPr>
        <w:t>3) Абзац 3 пункта 8  изложить в следующей редакции:</w:t>
      </w:r>
    </w:p>
    <w:p w:rsidR="002037FB" w:rsidRPr="002037FB" w:rsidRDefault="002037FB" w:rsidP="002037FB">
      <w:pPr>
        <w:tabs>
          <w:tab w:val="left" w:pos="567"/>
          <w:tab w:val="left" w:pos="851"/>
        </w:tabs>
        <w:suppressAutoHyphens/>
        <w:contextualSpacing w:val="0"/>
        <w:rPr>
          <w:rFonts w:ascii="Times New Roman" w:eastAsia="Times New Roman" w:hAnsi="Times New Roman"/>
          <w:sz w:val="28"/>
          <w:szCs w:val="28"/>
        </w:rPr>
      </w:pPr>
      <w:r w:rsidRPr="002037FB">
        <w:rPr>
          <w:rFonts w:ascii="Times New Roman" w:eastAsia="Times New Roman" w:hAnsi="Times New Roman"/>
          <w:sz w:val="28"/>
          <w:szCs w:val="28"/>
        </w:rPr>
        <w:t xml:space="preserve">«Утвердить в бюджете района межбюджетные трансферты на осуществление части полномочий  по вопросам местного значения из бюджета </w:t>
      </w:r>
      <w:r w:rsidRPr="002037FB">
        <w:rPr>
          <w:rFonts w:ascii="Times New Roman" w:eastAsia="Times New Roman" w:hAnsi="Times New Roman"/>
          <w:sz w:val="28"/>
          <w:szCs w:val="28"/>
        </w:rPr>
        <w:lastRenderedPageBreak/>
        <w:t>муниципального образования рабочий поселок Куркино Куркинского района на 2025 год в сумме 1083657,23 рублей</w:t>
      </w:r>
      <w:proofErr w:type="gramStart"/>
      <w:r w:rsidRPr="002037FB">
        <w:rPr>
          <w:rFonts w:ascii="Times New Roman" w:eastAsia="Times New Roman" w:hAnsi="Times New Roman"/>
          <w:sz w:val="28"/>
          <w:szCs w:val="28"/>
        </w:rPr>
        <w:t>.».</w:t>
      </w:r>
      <w:proofErr w:type="gramEnd"/>
    </w:p>
    <w:p w:rsidR="002037FB" w:rsidRPr="002037FB" w:rsidRDefault="002037FB" w:rsidP="002037FB">
      <w:pPr>
        <w:numPr>
          <w:ilvl w:val="0"/>
          <w:numId w:val="2"/>
        </w:numPr>
        <w:tabs>
          <w:tab w:val="left" w:pos="0"/>
          <w:tab w:val="left" w:pos="567"/>
          <w:tab w:val="left" w:pos="1276"/>
        </w:tabs>
        <w:suppressAutoHyphens/>
        <w:ind w:firstLine="131"/>
        <w:contextualSpacing w:val="0"/>
        <w:jc w:val="left"/>
        <w:rPr>
          <w:rFonts w:ascii="Times New Roman" w:eastAsia="Times New Roman" w:hAnsi="Times New Roman"/>
          <w:sz w:val="28"/>
          <w:szCs w:val="28"/>
        </w:rPr>
      </w:pPr>
      <w:r w:rsidRPr="002037FB">
        <w:rPr>
          <w:rFonts w:ascii="Times New Roman" w:eastAsia="Times New Roman" w:hAnsi="Times New Roman"/>
          <w:sz w:val="28"/>
          <w:szCs w:val="28"/>
        </w:rPr>
        <w:t>Пункт 17  изложить в следующей редакции:</w:t>
      </w:r>
    </w:p>
    <w:p w:rsidR="002037FB" w:rsidRPr="002037FB" w:rsidRDefault="002037FB" w:rsidP="002037FB">
      <w:pPr>
        <w:tabs>
          <w:tab w:val="left" w:pos="0"/>
          <w:tab w:val="left" w:pos="567"/>
          <w:tab w:val="left" w:pos="851"/>
          <w:tab w:val="left" w:pos="1276"/>
        </w:tabs>
        <w:suppressAutoHyphens/>
        <w:contextualSpacing w:val="0"/>
        <w:rPr>
          <w:rFonts w:ascii="Times New Roman" w:eastAsia="Times New Roman" w:hAnsi="Times New Roman"/>
          <w:sz w:val="28"/>
          <w:szCs w:val="28"/>
        </w:rPr>
      </w:pPr>
      <w:r w:rsidRPr="002037FB">
        <w:rPr>
          <w:rFonts w:ascii="Times New Roman" w:eastAsia="Times New Roman" w:hAnsi="Times New Roman"/>
          <w:sz w:val="28"/>
          <w:szCs w:val="28"/>
        </w:rPr>
        <w:t>«17. Утвердить объем бюджетных ассигнований дорожного фонда муниципального образования Куркинский район на 2025 год в сумме 52909371,85  рублей, на 2026 год в сумме 52811203,00 рублей, на 2027 год в сумме 54061084,00 рублей</w:t>
      </w:r>
      <w:proofErr w:type="gramStart"/>
      <w:r w:rsidRPr="002037FB">
        <w:rPr>
          <w:rFonts w:ascii="Times New Roman" w:eastAsia="Times New Roman" w:hAnsi="Times New Roman"/>
          <w:sz w:val="28"/>
          <w:szCs w:val="28"/>
        </w:rPr>
        <w:t>.».</w:t>
      </w:r>
      <w:proofErr w:type="gramEnd"/>
    </w:p>
    <w:p w:rsidR="002037FB" w:rsidRPr="002037FB" w:rsidRDefault="002037FB" w:rsidP="002037FB">
      <w:pPr>
        <w:numPr>
          <w:ilvl w:val="0"/>
          <w:numId w:val="2"/>
        </w:numPr>
        <w:tabs>
          <w:tab w:val="left" w:pos="567"/>
          <w:tab w:val="left" w:pos="851"/>
        </w:tabs>
        <w:suppressAutoHyphens/>
        <w:ind w:firstLine="65"/>
        <w:contextualSpacing w:val="0"/>
        <w:jc w:val="left"/>
        <w:rPr>
          <w:rFonts w:ascii="Times New Roman" w:eastAsia="Times New Roman" w:hAnsi="Times New Roman"/>
          <w:sz w:val="28"/>
          <w:szCs w:val="28"/>
        </w:rPr>
      </w:pPr>
      <w:r w:rsidRPr="002037FB">
        <w:rPr>
          <w:rFonts w:ascii="Times New Roman" w:eastAsia="Times New Roman" w:hAnsi="Times New Roman"/>
          <w:sz w:val="28"/>
          <w:szCs w:val="28"/>
        </w:rPr>
        <w:t>Пункт 33 изложить в следующей редакции:</w:t>
      </w:r>
    </w:p>
    <w:p w:rsidR="002037FB" w:rsidRPr="002037FB" w:rsidRDefault="002037FB" w:rsidP="002037FB">
      <w:pPr>
        <w:widowControl w:val="0"/>
        <w:autoSpaceDE w:val="0"/>
        <w:autoSpaceDN w:val="0"/>
        <w:adjustRightInd w:val="0"/>
        <w:contextualSpacing w:val="0"/>
        <w:rPr>
          <w:rFonts w:ascii="Times New Roman" w:eastAsia="Times New Roman" w:hAnsi="Times New Roman"/>
          <w:sz w:val="28"/>
          <w:szCs w:val="28"/>
        </w:rPr>
      </w:pPr>
      <w:r w:rsidRPr="002037FB">
        <w:rPr>
          <w:rFonts w:ascii="Times New Roman" w:eastAsia="Times New Roman" w:hAnsi="Times New Roman"/>
          <w:sz w:val="28"/>
          <w:szCs w:val="28"/>
        </w:rPr>
        <w:t>«33.  Установить следующие основания для внесения в 2025 году   изменений в показатели сводной бюджетной росписи бюджета района:</w:t>
      </w:r>
    </w:p>
    <w:p w:rsidR="002037FB" w:rsidRPr="002037FB" w:rsidRDefault="002037FB" w:rsidP="002037FB">
      <w:pPr>
        <w:tabs>
          <w:tab w:val="left" w:pos="0"/>
          <w:tab w:val="left" w:pos="567"/>
          <w:tab w:val="left" w:pos="851"/>
          <w:tab w:val="left" w:pos="993"/>
          <w:tab w:val="left" w:pos="1276"/>
        </w:tabs>
        <w:suppressAutoHyphens/>
        <w:contextualSpacing w:val="0"/>
        <w:rPr>
          <w:rFonts w:ascii="Times New Roman" w:eastAsia="Times New Roman" w:hAnsi="Times New Roman"/>
          <w:sz w:val="28"/>
          <w:szCs w:val="28"/>
        </w:rPr>
      </w:pPr>
      <w:r w:rsidRPr="002037FB">
        <w:rPr>
          <w:rFonts w:ascii="Times New Roman" w:eastAsia="Times New Roman" w:hAnsi="Times New Roman"/>
          <w:sz w:val="28"/>
          <w:szCs w:val="28"/>
        </w:rPr>
        <w:t xml:space="preserve">       1) распределение зарезервированных в составе утвержденных пунктом 10 настоящего решения бюджетных ассигнований в объеме 7198526,61 рублей в 2025 году, предусмотренных по подразделу «</w:t>
      </w:r>
      <w:r w:rsidRPr="002037FB">
        <w:rPr>
          <w:rFonts w:ascii="Times New Roman" w:eastAsia="Times New Roman" w:hAnsi="Times New Roman"/>
          <w:bCs/>
          <w:sz w:val="28"/>
          <w:szCs w:val="28"/>
        </w:rPr>
        <w:t>Другие общегосударственные вопросы» раздела «Общегосударственные вопросы» классификации расходов бюджетов на мероприятия, осуществляемые на основании отдельных решений Администрации муниципального образования Куркинский район</w:t>
      </w:r>
      <w:proofErr w:type="gramStart"/>
      <w:r w:rsidRPr="002037FB">
        <w:rPr>
          <w:rFonts w:ascii="Times New Roman" w:eastAsia="Times New Roman" w:hAnsi="Times New Roman"/>
          <w:sz w:val="28"/>
          <w:szCs w:val="28"/>
        </w:rPr>
        <w:t>.».</w:t>
      </w:r>
      <w:proofErr w:type="gramEnd"/>
    </w:p>
    <w:p w:rsidR="002037FB" w:rsidRPr="002037FB" w:rsidRDefault="002037FB" w:rsidP="002037FB">
      <w:pPr>
        <w:tabs>
          <w:tab w:val="left" w:pos="0"/>
          <w:tab w:val="left" w:pos="567"/>
          <w:tab w:val="left" w:pos="993"/>
          <w:tab w:val="left" w:pos="1276"/>
        </w:tabs>
        <w:suppressAutoHyphens/>
        <w:contextualSpacing w:val="0"/>
        <w:rPr>
          <w:rFonts w:ascii="Times New Roman" w:eastAsia="Times New Roman" w:hAnsi="Times New Roman"/>
          <w:sz w:val="28"/>
          <w:szCs w:val="28"/>
        </w:rPr>
      </w:pPr>
      <w:r w:rsidRPr="002037FB">
        <w:rPr>
          <w:rFonts w:ascii="Times New Roman" w:eastAsia="Times New Roman" w:hAnsi="Times New Roman"/>
          <w:sz w:val="28"/>
          <w:szCs w:val="28"/>
        </w:rPr>
        <w:t xml:space="preserve">             6) Приложения 1,5,7,9,15 к решению изложить в  редакции  согласно приложениям  1,2,3,4,5  к настоящему решению.</w:t>
      </w:r>
    </w:p>
    <w:p w:rsidR="002037FB" w:rsidRPr="002037FB" w:rsidRDefault="002037FB" w:rsidP="002037FB">
      <w:pPr>
        <w:suppressAutoHyphens/>
        <w:ind w:right="-6" w:firstLine="567"/>
        <w:contextualSpacing w:val="0"/>
        <w:rPr>
          <w:rFonts w:ascii="Times New Roman" w:eastAsia="Times New Roman" w:hAnsi="Times New Roman"/>
          <w:sz w:val="28"/>
          <w:szCs w:val="28"/>
        </w:rPr>
      </w:pPr>
      <w:r w:rsidRPr="002037FB">
        <w:rPr>
          <w:rFonts w:ascii="Times New Roman" w:eastAsia="Times New Roman" w:hAnsi="Times New Roman"/>
          <w:sz w:val="28"/>
          <w:szCs w:val="28"/>
        </w:rPr>
        <w:t xml:space="preserve">2. Опубликовать  и </w:t>
      </w:r>
      <w:proofErr w:type="gramStart"/>
      <w:r w:rsidRPr="002037FB">
        <w:rPr>
          <w:rFonts w:ascii="Times New Roman" w:eastAsia="Times New Roman" w:hAnsi="Times New Roman"/>
          <w:sz w:val="28"/>
          <w:szCs w:val="28"/>
        </w:rPr>
        <w:t>разместить</w:t>
      </w:r>
      <w:proofErr w:type="gramEnd"/>
      <w:r w:rsidRPr="002037FB">
        <w:rPr>
          <w:rFonts w:ascii="Times New Roman" w:eastAsia="Times New Roman" w:hAnsi="Times New Roman"/>
          <w:sz w:val="28"/>
          <w:szCs w:val="28"/>
        </w:rPr>
        <w:t xml:space="preserve"> настоящее решение на официальном сайте муниципального образования Куркинский район в информационно-коммуникационной сети Интернет.</w:t>
      </w:r>
    </w:p>
    <w:p w:rsidR="002037FB" w:rsidRPr="002037FB" w:rsidRDefault="002037FB" w:rsidP="002037FB">
      <w:pPr>
        <w:tabs>
          <w:tab w:val="left" w:pos="1134"/>
        </w:tabs>
        <w:contextualSpacing w:val="0"/>
        <w:rPr>
          <w:rFonts w:ascii="Times New Roman" w:eastAsia="Times New Roman" w:hAnsi="Times New Roman"/>
          <w:sz w:val="28"/>
          <w:szCs w:val="28"/>
        </w:rPr>
      </w:pPr>
      <w:r w:rsidRPr="002037FB">
        <w:rPr>
          <w:rFonts w:ascii="Times New Roman" w:eastAsia="Times New Roman" w:hAnsi="Times New Roman"/>
          <w:sz w:val="28"/>
          <w:szCs w:val="28"/>
        </w:rPr>
        <w:t xml:space="preserve">        3. Настоящее решение вступает в силу со дня его официального                      опубликования.</w:t>
      </w:r>
    </w:p>
    <w:p w:rsidR="002037FB" w:rsidRPr="002037FB" w:rsidRDefault="002037FB" w:rsidP="002037FB">
      <w:pPr>
        <w:tabs>
          <w:tab w:val="left" w:pos="1134"/>
        </w:tabs>
        <w:contextualSpacing w:val="0"/>
        <w:jc w:val="left"/>
        <w:rPr>
          <w:rFonts w:ascii="Times New Roman" w:eastAsia="Times New Roman" w:hAnsi="Times New Roman"/>
          <w:sz w:val="28"/>
          <w:szCs w:val="28"/>
        </w:rPr>
      </w:pPr>
    </w:p>
    <w:p w:rsidR="002037FB" w:rsidRPr="002037FB" w:rsidRDefault="002037FB" w:rsidP="002037FB">
      <w:pPr>
        <w:suppressAutoHyphens/>
        <w:contextualSpacing w:val="0"/>
        <w:rPr>
          <w:rFonts w:ascii="Times New Roman" w:eastAsia="Times New Roman" w:hAnsi="Times New Roman"/>
          <w:sz w:val="28"/>
          <w:szCs w:val="28"/>
        </w:rPr>
      </w:pPr>
      <w:r w:rsidRPr="002037FB">
        <w:rPr>
          <w:rFonts w:ascii="Times New Roman" w:eastAsia="Times New Roman" w:hAnsi="Times New Roman"/>
          <w:sz w:val="28"/>
          <w:szCs w:val="28"/>
        </w:rPr>
        <w:t xml:space="preserve">     </w:t>
      </w:r>
    </w:p>
    <w:p w:rsidR="002037FB" w:rsidRPr="002037FB" w:rsidRDefault="002037FB" w:rsidP="002037FB">
      <w:pPr>
        <w:tabs>
          <w:tab w:val="left" w:pos="1134"/>
        </w:tabs>
        <w:suppressAutoHyphens/>
        <w:contextualSpacing w:val="0"/>
        <w:rPr>
          <w:rFonts w:ascii="Times New Roman" w:eastAsia="Times New Roman" w:hAnsi="Times New Roman"/>
          <w:sz w:val="28"/>
          <w:szCs w:val="28"/>
        </w:rPr>
      </w:pPr>
    </w:p>
    <w:p w:rsidR="002037FB" w:rsidRPr="002037FB" w:rsidRDefault="002037FB" w:rsidP="002037FB">
      <w:pPr>
        <w:suppressAutoHyphens/>
        <w:ind w:left="708"/>
        <w:contextualSpacing w:val="0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CellMar>
          <w:top w:w="55" w:type="dxa"/>
          <w:bottom w:w="55" w:type="dxa"/>
        </w:tblCellMar>
        <w:tblLook w:val="0000"/>
      </w:tblPr>
      <w:tblGrid>
        <w:gridCol w:w="4134"/>
        <w:gridCol w:w="5391"/>
      </w:tblGrid>
      <w:tr w:rsidR="002037FB" w:rsidRPr="002037FB" w:rsidTr="000F6AD5">
        <w:trPr>
          <w:cantSplit/>
        </w:trPr>
        <w:tc>
          <w:tcPr>
            <w:tcW w:w="4134" w:type="dxa"/>
            <w:shd w:val="clear" w:color="auto" w:fill="auto"/>
          </w:tcPr>
          <w:p w:rsidR="002037FB" w:rsidRPr="002037FB" w:rsidRDefault="002037FB" w:rsidP="002037FB">
            <w:pPr>
              <w:suppressAutoHyphens/>
              <w:contextualSpacing w:val="0"/>
              <w:jc w:val="center"/>
              <w:rPr>
                <w:rFonts w:ascii="Liberation Serif" w:eastAsia="Tahoma" w:hAnsi="Liberation Serif" w:cs="Noto Sans Devanagari"/>
                <w:kern w:val="2"/>
                <w:lang w:eastAsia="zh-CN" w:bidi="hi-IN"/>
              </w:rPr>
            </w:pPr>
            <w:r w:rsidRPr="002037FB">
              <w:rPr>
                <w:rFonts w:ascii="Times New Roman" w:eastAsia="Tahoma" w:hAnsi="Times New Roman"/>
                <w:b/>
                <w:kern w:val="2"/>
                <w:sz w:val="28"/>
                <w:szCs w:val="28"/>
                <w:lang w:eastAsia="zh-CN" w:bidi="hi-IN"/>
              </w:rPr>
              <w:t>Глава муниципального образования</w:t>
            </w:r>
            <w:r w:rsidRPr="002037FB">
              <w:rPr>
                <w:rFonts w:ascii="Times New Roman" w:eastAsia="Tahoma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2037FB">
              <w:rPr>
                <w:rFonts w:ascii="Times New Roman" w:eastAsia="Tahoma" w:hAnsi="Times New Roman"/>
                <w:b/>
                <w:kern w:val="2"/>
                <w:sz w:val="28"/>
                <w:szCs w:val="28"/>
                <w:lang w:eastAsia="zh-CN" w:bidi="hi-IN"/>
              </w:rPr>
              <w:t>Куркинский муниципальный район Тульской области</w:t>
            </w:r>
          </w:p>
        </w:tc>
        <w:tc>
          <w:tcPr>
            <w:tcW w:w="5391" w:type="dxa"/>
            <w:shd w:val="clear" w:color="auto" w:fill="auto"/>
            <w:vAlign w:val="bottom"/>
          </w:tcPr>
          <w:p w:rsidR="002037FB" w:rsidRPr="002037FB" w:rsidRDefault="002037FB" w:rsidP="002037FB">
            <w:pPr>
              <w:widowControl w:val="0"/>
              <w:suppressAutoHyphens/>
              <w:snapToGrid w:val="0"/>
              <w:contextualSpacing w:val="0"/>
              <w:jc w:val="right"/>
              <w:rPr>
                <w:rFonts w:ascii="Times New Roman" w:eastAsia="Tahoma" w:hAnsi="Times New Roman"/>
                <w:b/>
                <w:kern w:val="2"/>
                <w:sz w:val="28"/>
                <w:szCs w:val="28"/>
                <w:lang w:eastAsia="zh-CN" w:bidi="hi-IN"/>
              </w:rPr>
            </w:pPr>
          </w:p>
          <w:p w:rsidR="002037FB" w:rsidRPr="002037FB" w:rsidRDefault="002037FB" w:rsidP="002037FB">
            <w:pPr>
              <w:widowControl w:val="0"/>
              <w:suppressAutoHyphens/>
              <w:ind w:left="510"/>
              <w:contextualSpacing w:val="0"/>
              <w:jc w:val="right"/>
              <w:rPr>
                <w:rFonts w:ascii="Liberation Serif" w:eastAsia="Tahoma" w:hAnsi="Liberation Serif" w:cs="Noto Sans Devanagari"/>
                <w:kern w:val="2"/>
                <w:lang w:eastAsia="zh-CN" w:bidi="hi-IN"/>
              </w:rPr>
            </w:pPr>
            <w:r w:rsidRPr="002037FB">
              <w:rPr>
                <w:rFonts w:ascii="Times New Roman" w:eastAsia="Tahoma" w:hAnsi="Times New Roman"/>
                <w:b/>
                <w:kern w:val="2"/>
                <w:sz w:val="28"/>
                <w:szCs w:val="28"/>
                <w:lang w:eastAsia="zh-CN" w:bidi="hi-IN"/>
              </w:rPr>
              <w:t>А.И. Головин</w:t>
            </w:r>
          </w:p>
        </w:tc>
      </w:tr>
    </w:tbl>
    <w:p w:rsidR="002037FB" w:rsidRPr="002037FB" w:rsidRDefault="002037FB" w:rsidP="002037FB">
      <w:pPr>
        <w:contextualSpacing w:val="0"/>
        <w:jc w:val="left"/>
        <w:rPr>
          <w:rFonts w:ascii="Times New Roman" w:eastAsia="Times New Roman" w:hAnsi="Times New Roman"/>
          <w:sz w:val="28"/>
          <w:szCs w:val="28"/>
        </w:rPr>
      </w:pPr>
    </w:p>
    <w:p w:rsidR="002037FB" w:rsidRPr="002037FB" w:rsidRDefault="002037FB" w:rsidP="002037FB">
      <w:pPr>
        <w:tabs>
          <w:tab w:val="left" w:pos="3480"/>
        </w:tabs>
        <w:contextualSpacing w:val="0"/>
        <w:jc w:val="left"/>
        <w:rPr>
          <w:rFonts w:ascii="Times New Roman" w:eastAsia="Times New Roman" w:hAnsi="Times New Roman"/>
          <w:b/>
          <w:sz w:val="28"/>
          <w:szCs w:val="28"/>
        </w:rPr>
      </w:pPr>
    </w:p>
    <w:p w:rsidR="002037FB" w:rsidRPr="002037FB" w:rsidRDefault="002037FB" w:rsidP="002037FB">
      <w:pPr>
        <w:contextualSpacing w:val="0"/>
        <w:jc w:val="left"/>
        <w:rPr>
          <w:rFonts w:ascii="Times New Roman" w:eastAsia="Times New Roman" w:hAnsi="Times New Roman"/>
          <w:b/>
          <w:sz w:val="28"/>
          <w:szCs w:val="28"/>
        </w:rPr>
      </w:pPr>
    </w:p>
    <w:p w:rsidR="002037FB" w:rsidRPr="002037FB" w:rsidRDefault="002037FB" w:rsidP="002037FB">
      <w:pPr>
        <w:contextualSpacing w:val="0"/>
        <w:jc w:val="left"/>
        <w:rPr>
          <w:rFonts w:ascii="Times New Roman" w:eastAsia="Times New Roman" w:hAnsi="Times New Roman"/>
          <w:b/>
          <w:sz w:val="28"/>
          <w:szCs w:val="28"/>
        </w:rPr>
      </w:pPr>
    </w:p>
    <w:p w:rsidR="00B7218C" w:rsidRDefault="00B7218C"/>
    <w:sectPr w:rsidR="00B7218C" w:rsidSect="00B72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Devanagari">
    <w:altName w:val="Arial"/>
    <w:charset w:val="00"/>
    <w:family w:val="swiss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A39D4"/>
    <w:multiLevelType w:val="hybridMultilevel"/>
    <w:tmpl w:val="0C068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D23AE9"/>
    <w:multiLevelType w:val="hybridMultilevel"/>
    <w:tmpl w:val="EAECFC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37FB"/>
    <w:rsid w:val="002037FB"/>
    <w:rsid w:val="00915FBE"/>
    <w:rsid w:val="009D797F"/>
    <w:rsid w:val="00B7218C"/>
    <w:rsid w:val="00EA4B92"/>
    <w:rsid w:val="00EC3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B92"/>
    <w:pPr>
      <w:contextualSpacing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A4B9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A4B9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A4B9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4B9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A4B9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A4B92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Title"/>
    <w:basedOn w:val="a"/>
    <w:link w:val="a4"/>
    <w:qFormat/>
    <w:rsid w:val="00EA4B92"/>
    <w:pPr>
      <w:contextualSpacing w:val="0"/>
      <w:jc w:val="center"/>
    </w:pPr>
    <w:rPr>
      <w:rFonts w:ascii="Times New Roman" w:eastAsia="Times New Roman" w:hAnsi="Times New Roman"/>
      <w:b/>
      <w:bCs/>
      <w:sz w:val="28"/>
    </w:rPr>
  </w:style>
  <w:style w:type="character" w:customStyle="1" w:styleId="a4">
    <w:name w:val="Название Знак"/>
    <w:basedOn w:val="a0"/>
    <w:link w:val="a3"/>
    <w:rsid w:val="00EA4B9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5">
    <w:name w:val="Emphasis"/>
    <w:basedOn w:val="a0"/>
    <w:uiPriority w:val="20"/>
    <w:qFormat/>
    <w:rsid w:val="00EA4B92"/>
    <w:rPr>
      <w:i/>
      <w:iCs/>
    </w:rPr>
  </w:style>
  <w:style w:type="paragraph" w:styleId="a6">
    <w:name w:val="No Spacing"/>
    <w:uiPriority w:val="1"/>
    <w:qFormat/>
    <w:rsid w:val="00EA4B92"/>
    <w:pPr>
      <w:contextualSpacing/>
      <w:jc w:val="both"/>
    </w:pPr>
    <w:rPr>
      <w:rFonts w:ascii="Arial" w:eastAsia="Times New Roman" w:hAnsi="Arial"/>
      <w:sz w:val="24"/>
      <w:szCs w:val="24"/>
    </w:rPr>
  </w:style>
  <w:style w:type="paragraph" w:styleId="a7">
    <w:name w:val="List Paragraph"/>
    <w:basedOn w:val="a"/>
    <w:uiPriority w:val="34"/>
    <w:qFormat/>
    <w:rsid w:val="00EA4B92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2885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2025-04-23T08:30:00Z</dcterms:created>
  <dcterms:modified xsi:type="dcterms:W3CDTF">2025-04-23T08:31:00Z</dcterms:modified>
</cp:coreProperties>
</file>