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FF" w:rsidRDefault="00434FB8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ИСТОРИЧЕСКАЯ СПРАВКА</w:t>
      </w:r>
    </w:p>
    <w:p w:rsidR="004E7DFF" w:rsidRDefault="00434FB8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об объекте культурного наследия</w:t>
      </w:r>
    </w:p>
    <w:p w:rsidR="004E7DFF" w:rsidRDefault="004E7DFF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10195" w:type="dxa"/>
        <w:tblLayout w:type="fixed"/>
        <w:tblLook w:val="04A0" w:firstRow="1" w:lastRow="0" w:firstColumn="1" w:lastColumn="0" w:noHBand="0" w:noVBand="1"/>
      </w:tblPr>
      <w:tblGrid>
        <w:gridCol w:w="5666"/>
        <w:gridCol w:w="4529"/>
      </w:tblGrid>
      <w:tr w:rsidR="004E7DFF">
        <w:tc>
          <w:tcPr>
            <w:tcW w:w="10194" w:type="dxa"/>
            <w:gridSpan w:val="2"/>
          </w:tcPr>
          <w:p w:rsidR="004E7DFF" w:rsidRPr="00C82A77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t>ОБЪЕКТ КУЛЬТУРНОГО НАСЛЕДИЯ РЕГИОНАЛЬНОГО ЗНАЧЕНИЯ</w:t>
            </w:r>
          </w:p>
          <w:p w:rsidR="004E7DFF" w:rsidRDefault="004E7DF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1B1FDF" w:rsidRPr="001B1FDF" w:rsidRDefault="001B1FDF" w:rsidP="001B1FD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B1FDF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Братская могила с захоронением воинов, погибших в период Великой Отечественной войны 1941—1945 гг.</w:t>
            </w:r>
          </w:p>
          <w:p w:rsidR="004E7DFF" w:rsidRDefault="001B1FDF" w:rsidP="001B1FD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B1FDF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пос. Куркино</w:t>
            </w:r>
          </w:p>
          <w:p w:rsidR="001B1FDF" w:rsidRPr="001B1FDF" w:rsidRDefault="001B1FDF" w:rsidP="001B1FDF">
            <w:pPr>
              <w:pStyle w:val="afc"/>
              <w:widowControl w:val="0"/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1B1FDF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Тульская область, Куркинский район, пос. Куркино, ул. Октябрьская </w:t>
            </w:r>
          </w:p>
          <w:p w:rsidR="004E7DFF" w:rsidRPr="00C82A77" w:rsidRDefault="004E7DF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4E7DFF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4E7DFF" w:rsidRDefault="004E7DFF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  <w:p w:rsidR="004E7DFF" w:rsidRDefault="001B1FDF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inline distT="0" distB="0" distL="0" distR="0">
                  <wp:extent cx="3431368" cy="1584018"/>
                  <wp:effectExtent l="0" t="0" r="0" b="0"/>
                  <wp:docPr id="3" name="Рисунок 3" descr="D:\Мои документы\ДОКУМЕНТЫ КУЛЬТУРА\2023\Воинские захоронения\2023 фото\Братская могила пос. Куркино\После ремонта\07094203-fcad-4cb4-81ec-944d5924e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ДОКУМЕНТЫ КУЛЬТУРА\2023\Воинские захоронения\2023 фото\Братская могила пос. Куркино\После ремонта\07094203-fcad-4cb4-81ec-944d5924e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188" cy="158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tcBorders>
              <w:bottom w:val="nil"/>
            </w:tcBorders>
          </w:tcPr>
          <w:p w:rsidR="00961CC1" w:rsidRDefault="00434FB8">
            <w:pPr>
              <w:pStyle w:val="afc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4E7DFF" w:rsidRPr="00961CC1" w:rsidRDefault="001B1FDF">
            <w:pPr>
              <w:pStyle w:val="afc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B1FDF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 исполнительного комитета Тульского областного Совета депутатов трудящихся от 09.04.1969 № 6-294 «Об улучшении постановки дела охраны, эксплуатации и учета памятников истории и культуры»</w:t>
            </w:r>
          </w:p>
          <w:p w:rsidR="002F5D4F" w:rsidRDefault="002F5D4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E7DFF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 (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геолокация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):</w:t>
            </w:r>
          </w:p>
          <w:p w:rsidR="001B1FDF" w:rsidRPr="001B1FDF" w:rsidRDefault="001B1FDF" w:rsidP="001B1FDF">
            <w:pPr>
              <w:pStyle w:val="afc"/>
              <w:widowControl w:val="0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1B1FDF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br/>
              <w:t>53°26′13″N, 38°40′2″E</w:t>
            </w:r>
          </w:p>
          <w:p w:rsidR="004E7DFF" w:rsidRPr="00961CC1" w:rsidRDefault="004E7DFF">
            <w:pPr>
              <w:pStyle w:val="afc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E7DFF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4E7DFF" w:rsidRPr="00961CC1" w:rsidRDefault="004E7DF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22"/>
                <w:lang w:eastAsia="ru-RU"/>
              </w:rPr>
            </w:pPr>
          </w:p>
          <w:p w:rsidR="004E7DFF" w:rsidRDefault="00434FB8" w:rsidP="002C1771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.</w:t>
            </w:r>
          </w:p>
        </w:tc>
      </w:tr>
      <w:tr w:rsidR="004E7DFF">
        <w:tc>
          <w:tcPr>
            <w:tcW w:w="10194" w:type="dxa"/>
            <w:gridSpan w:val="2"/>
            <w:tcBorders>
              <w:top w:val="nil"/>
            </w:tcBorders>
          </w:tcPr>
          <w:p w:rsidR="006D4080" w:rsidRDefault="001B1FDF" w:rsidP="001B1FDF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B1FDF">
              <w:rPr>
                <w:rFonts w:ascii="PT Astra Serif" w:hAnsi="PT Astra Serif"/>
                <w:sz w:val="22"/>
                <w:szCs w:val="22"/>
              </w:rPr>
              <w:t xml:space="preserve">Братская могила расположена на территории п. Куркино Куркинского района Тульской области. </w:t>
            </w:r>
            <w:r w:rsidR="006D4080" w:rsidRPr="006D4080">
              <w:rPr>
                <w:rFonts w:ascii="PT Astra Serif" w:hAnsi="PT Astra Serif"/>
                <w:sz w:val="22"/>
                <w:szCs w:val="22"/>
              </w:rPr>
              <w:t>На могиле установлена железная ограда и скульптурная группа «Скорбящая женщина и воин». На памятнике имеется мемориальная доска с надписью: «Вечная слава героям, павших в боях за Родину в Отечественной войне 1941-1945г.г.», а ниже – вторая мемориальная доска с фамилиями погибших. Вокруг могилы имеются зеленые насаждения. Могила капитально оборудована с установкой скульптурного памятника в 1956 году.</w:t>
            </w:r>
          </w:p>
          <w:p w:rsidR="001B1FDF" w:rsidRDefault="001B1FDF" w:rsidP="001B1FDF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B1FDF">
              <w:rPr>
                <w:rFonts w:ascii="PT Astra Serif" w:hAnsi="PT Astra Serif"/>
                <w:sz w:val="22"/>
                <w:szCs w:val="22"/>
              </w:rPr>
              <w:t xml:space="preserve">В эту могилу захоронены останки воинов 354 артиллерийского полка, 202 отдельного зенитно-артиллерийского дивизиона, 380 отдельного саперного батальона, 212 стрелковой дивизии, в/ч 7847, управления 269 стрелковой дивизии, 836 артиллерийского полка, 583 батальона авиационного обеспечения, 30 авиационной дивизии, 1166 стрелкового полка, павших в боях за освобождение деревень, а также умершие от ран в подвижном госпитале № 682. В ноябре-декабре месяцах 1941 года при освобождении деревень: Степановка, Рахманово, </w:t>
            </w:r>
            <w:proofErr w:type="spellStart"/>
            <w:r w:rsidRPr="001B1FDF">
              <w:rPr>
                <w:rFonts w:ascii="PT Astra Serif" w:hAnsi="PT Astra Serif"/>
                <w:sz w:val="22"/>
                <w:szCs w:val="22"/>
              </w:rPr>
              <w:t>Кукуевка</w:t>
            </w:r>
            <w:proofErr w:type="spellEnd"/>
            <w:r w:rsidRPr="001B1FDF">
              <w:rPr>
                <w:rFonts w:ascii="PT Astra Serif" w:hAnsi="PT Astra Serif"/>
                <w:sz w:val="22"/>
                <w:szCs w:val="22"/>
              </w:rPr>
              <w:t xml:space="preserve">, Никольские выселки, </w:t>
            </w:r>
            <w:proofErr w:type="spellStart"/>
            <w:r w:rsidRPr="001B1FDF">
              <w:rPr>
                <w:rFonts w:ascii="PT Astra Serif" w:hAnsi="PT Astra Serif"/>
                <w:sz w:val="22"/>
                <w:szCs w:val="22"/>
              </w:rPr>
              <w:t>Маслово</w:t>
            </w:r>
            <w:proofErr w:type="spellEnd"/>
            <w:r w:rsidRPr="001B1FD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Pr="001B1FDF">
              <w:rPr>
                <w:rFonts w:ascii="PT Astra Serif" w:hAnsi="PT Astra Serif"/>
                <w:sz w:val="22"/>
                <w:szCs w:val="22"/>
              </w:rPr>
              <w:t>Хворостяновка</w:t>
            </w:r>
            <w:proofErr w:type="spellEnd"/>
            <w:r w:rsidRPr="001B1FDF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Pr="001B1FDF">
              <w:rPr>
                <w:rFonts w:ascii="PT Astra Serif" w:hAnsi="PT Astra Serif"/>
                <w:sz w:val="22"/>
                <w:szCs w:val="22"/>
              </w:rPr>
              <w:t>Озорновка</w:t>
            </w:r>
            <w:proofErr w:type="spellEnd"/>
            <w:r w:rsidRPr="001B1FDF">
              <w:rPr>
                <w:rFonts w:ascii="PT Astra Serif" w:hAnsi="PT Astra Serif"/>
                <w:sz w:val="22"/>
                <w:szCs w:val="22"/>
              </w:rPr>
              <w:t xml:space="preserve">, Новотроицкое и ст. </w:t>
            </w:r>
            <w:proofErr w:type="spellStart"/>
            <w:r w:rsidRPr="001B1FDF">
              <w:rPr>
                <w:rFonts w:ascii="PT Astra Serif" w:hAnsi="PT Astra Serif"/>
                <w:sz w:val="22"/>
                <w:szCs w:val="22"/>
              </w:rPr>
              <w:t>Птань</w:t>
            </w:r>
            <w:proofErr w:type="spellEnd"/>
            <w:r w:rsidRPr="001B1FDF">
              <w:rPr>
                <w:rFonts w:ascii="PT Astra Serif" w:hAnsi="PT Astra Serif"/>
                <w:sz w:val="22"/>
                <w:szCs w:val="22"/>
              </w:rPr>
              <w:t xml:space="preserve"> мужественно сражались с немецко-фашистскими оккупантами воины 212 и 269 стрелковых дивизий. В течение двух недель, начиная с 20 ноября 1941 года, они вели тяжелые бои, но не допустили дальнейшего продвижения противника. Днем 13 декабря 1941 года началось наступление частей 61 армии и 15 декабря территории Куркинского района, занятая врагом, была полностью очищена от него. </w:t>
            </w:r>
            <w:proofErr w:type="gramStart"/>
            <w:r w:rsidRPr="001B1FDF">
              <w:rPr>
                <w:rFonts w:ascii="PT Astra Serif" w:hAnsi="PT Astra Serif"/>
                <w:sz w:val="22"/>
                <w:szCs w:val="22"/>
              </w:rPr>
              <w:t>Всего захоронено 126 ч</w:t>
            </w:r>
            <w:r w:rsidR="002C2C49">
              <w:rPr>
                <w:rFonts w:ascii="PT Astra Serif" w:hAnsi="PT Astra Serif"/>
                <w:sz w:val="22"/>
                <w:szCs w:val="22"/>
              </w:rPr>
              <w:t>еловек, в том числе</w:t>
            </w:r>
            <w:r w:rsidRPr="001B1FDF">
              <w:rPr>
                <w:rFonts w:ascii="PT Astra Serif" w:hAnsi="PT Astra Serif"/>
                <w:sz w:val="22"/>
                <w:szCs w:val="22"/>
              </w:rPr>
              <w:t>: офицеров – 7, сержантов и солдат – 119, выявлено фамилий – 31, в том числе занесены на мемориа</w:t>
            </w:r>
            <w:r w:rsidR="000C5A3E">
              <w:rPr>
                <w:rFonts w:ascii="PT Astra Serif" w:hAnsi="PT Astra Serif"/>
                <w:sz w:val="22"/>
                <w:szCs w:val="22"/>
              </w:rPr>
              <w:t>льную доску братской могилы – 71.</w:t>
            </w:r>
            <w:proofErr w:type="gramEnd"/>
            <w:r w:rsidR="000C5A3E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C2C49">
              <w:rPr>
                <w:rFonts w:ascii="PT Astra Serif" w:hAnsi="PT Astra Serif"/>
                <w:sz w:val="22"/>
                <w:szCs w:val="22"/>
              </w:rPr>
              <w:t xml:space="preserve">В период с 2018 по 2022 год в Братскую могилу </w:t>
            </w:r>
            <w:r w:rsidR="007066B4">
              <w:rPr>
                <w:rFonts w:ascii="PT Astra Serif" w:hAnsi="PT Astra Serif"/>
                <w:sz w:val="22"/>
                <w:szCs w:val="22"/>
              </w:rPr>
              <w:t>подзахоронены два красноармейца-земляка</w:t>
            </w:r>
            <w:r w:rsidR="002C2C49">
              <w:rPr>
                <w:rFonts w:ascii="PT Astra Serif" w:hAnsi="PT Astra Serif"/>
                <w:sz w:val="22"/>
                <w:szCs w:val="22"/>
              </w:rPr>
              <w:t>, найденных поисковыми отрядами.</w:t>
            </w:r>
          </w:p>
          <w:p w:rsidR="00F94C6D" w:rsidRPr="00605A77" w:rsidRDefault="00F94C6D" w:rsidP="00F94C6D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2020 году проведено благоустройство территории братского захоронения по</w:t>
            </w:r>
            <w:r w:rsidRPr="0048180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федеральной целевой программе</w:t>
            </w:r>
            <w:r w:rsidRPr="00481809">
              <w:rPr>
                <w:rFonts w:ascii="PT Astra Serif" w:hAnsi="PT Astra Serif"/>
                <w:sz w:val="22"/>
                <w:szCs w:val="22"/>
              </w:rPr>
              <w:t xml:space="preserve"> «Увековечивание памяти погибших при защите Отечества на 2019-2024 годы»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F94C6D" w:rsidRPr="001B1FDF" w:rsidRDefault="00F94C6D" w:rsidP="001B1FDF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4E7DFF" w:rsidRPr="00961CC1" w:rsidRDefault="004E7DFF" w:rsidP="00434FB8">
            <w:pPr>
              <w:widowControl w:val="0"/>
              <w:ind w:firstLine="32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61CC1" w:rsidRDefault="00961C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961CC1" w:rsidRDefault="00961CC1">
      <w:pPr>
        <w:rPr>
          <w:rFonts w:ascii="PT Astra Serif" w:hAnsi="PT Astra Serif"/>
          <w:sz w:val="28"/>
          <w:szCs w:val="28"/>
        </w:rPr>
      </w:pPr>
    </w:p>
    <w:sectPr w:rsidR="00961CC1">
      <w:pgSz w:w="11906" w:h="16838"/>
      <w:pgMar w:top="1134" w:right="567" w:bottom="709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PT Astra Serif">
    <w:altName w:val="Times New Roman"/>
    <w:charset w:val="01"/>
    <w:family w:val="roman"/>
    <w:pitch w:val="variable"/>
    <w:sig w:usb0="00000001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6793"/>
    <w:multiLevelType w:val="multilevel"/>
    <w:tmpl w:val="640CBA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581AC6"/>
    <w:multiLevelType w:val="multilevel"/>
    <w:tmpl w:val="97F4EE3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FF"/>
    <w:rsid w:val="00043513"/>
    <w:rsid w:val="000528B1"/>
    <w:rsid w:val="000C5A3E"/>
    <w:rsid w:val="001B1FDF"/>
    <w:rsid w:val="00214859"/>
    <w:rsid w:val="002C1771"/>
    <w:rsid w:val="002C2C49"/>
    <w:rsid w:val="002F5D4F"/>
    <w:rsid w:val="00434FB8"/>
    <w:rsid w:val="00482EE2"/>
    <w:rsid w:val="004E7DFF"/>
    <w:rsid w:val="00503B51"/>
    <w:rsid w:val="006D4080"/>
    <w:rsid w:val="007066B4"/>
    <w:rsid w:val="00961CC1"/>
    <w:rsid w:val="009D3E40"/>
    <w:rsid w:val="00B95533"/>
    <w:rsid w:val="00C82A77"/>
    <w:rsid w:val="00F94C6D"/>
    <w:rsid w:val="00F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B747E-6373-45D6-9762-C3F08942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10</cp:revision>
  <cp:lastPrinted>2023-05-31T16:11:00Z</cp:lastPrinted>
  <dcterms:created xsi:type="dcterms:W3CDTF">2023-06-27T13:05:00Z</dcterms:created>
  <dcterms:modified xsi:type="dcterms:W3CDTF">2023-06-28T11:46:00Z</dcterms:modified>
  <dc:language>ru-RU</dc:language>
</cp:coreProperties>
</file>