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1315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22222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222223"/>
          <w:sz w:val="20"/>
          <w:szCs w:val="20"/>
          <w:lang w:eastAsia="ru-RU"/>
        </w:rPr>
        <w:t>ООО «СКАТ-Р»  доводит до сведения населения Куркинского района ,Тульской области информацию о запланированных работах по применению пестицидов и агрохимикатов :</w:t>
      </w:r>
    </w:p>
    <w:p w14:paraId="21B205BC">
      <w:pPr>
        <w:numPr>
          <w:ilvl w:val="0"/>
          <w:numId w:val="1"/>
        </w:numPr>
        <w:shd w:val="clear" w:color="auto" w:fill="FFFFFF"/>
        <w:spacing w:after="120" w:line="240" w:lineRule="auto"/>
        <w:ind w:left="0" w:leftChars="0" w:firstLine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 с кадастровым номером следующих  участков 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18B4CEBF">
      <w:pPr>
        <w:numPr>
          <w:ilvl w:val="0"/>
          <w:numId w:val="0"/>
        </w:numPr>
        <w:shd w:val="clear" w:color="auto" w:fill="FFFFFF"/>
        <w:spacing w:after="120" w:line="240" w:lineRule="auto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71:13:030401:153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71:13:030401:111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71:13:030401:104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71:13:030401:110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71:13:030401:157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71:13:030401:157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71:13:030401:84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71:13:030401:87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71:13:030401:69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71:13:030401:59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71:13:030401:85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71:13:030401:85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71:13:030401:56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71:13:030401:83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71:13:030401:56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71:13:030401:54</w:t>
      </w:r>
    </w:p>
    <w:p w14:paraId="0944B8A8">
      <w:pPr>
        <w:shd w:val="clear" w:color="auto" w:fill="FFFFFF"/>
        <w:spacing w:after="120" w:line="240" w:lineRule="auto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В радиусе 7 км от обрабатываемых полей находятся следующие населенные пункты: п.Лучанский,Лучки,д.Марьинка(Самарская Волость),д.Клешня.,рп.Куркино.д.Кинь-Грусть,п.Самарский.,д.Секирино, Зибаровка , Маслово-Волосевичи , Маслово-Никольское , Маслово,д.Травино,п.Кинь-Грусть,д.Птань –Жилинское,д.Любимовка,д.Сергиевское,д.Марьинка(дальняя),д.Силино,д.Силинские участки,х.Самарский</w:t>
      </w:r>
    </w:p>
    <w:p w14:paraId="53F6918B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-Сроки проведения работ 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с_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28 мая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 xml:space="preserve">г по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09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ru-RU" w:eastAsia="ru-RU"/>
        </w:rPr>
        <w:t>июня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г.  при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 наличии необходимых погодных условий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</w:p>
    <w:p w14:paraId="47C61D2F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-Способ проведения работ:НАЗЕМНЫЙ</w:t>
      </w:r>
    </w:p>
    <w:p w14:paraId="20395641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-Наименования запланированных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агрохимикатов и пестицидов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классы их опасности</w:t>
      </w:r>
    </w:p>
    <w:p w14:paraId="43B60BB7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Следующие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агрохимикаты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пестициды: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4139"/>
        <w:gridCol w:w="2104"/>
        <w:gridCol w:w="1071"/>
      </w:tblGrid>
      <w:tr w14:paraId="67F5AD32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1D785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33044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13F77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F610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0EA6B3E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20C9D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АВАКС,КЭ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F4C7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Пропиконазол,ципроконазол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2E89F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20A82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7ED11B62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4ADA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F5FDF9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3BB2F4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F74D59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06B6AFA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9DA5E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КАНТИК,КЭ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AF38A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1AEDF1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6123F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14:paraId="3A7E291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65EA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7AC76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4A7F1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A90D5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0,11</w:t>
            </w:r>
          </w:p>
        </w:tc>
      </w:tr>
      <w:tr w14:paraId="1BFA442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7C73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АПРОВАТОР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A0262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265DD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2/2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3B87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  <w:tr w14:paraId="277EA20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B518E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АКСИАЛ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E11C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8BFA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83C6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  <w:tr w14:paraId="1DA446B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9F7CFD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ЭЛАТУС ЭЙС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A6121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Пропиконазол-бензовиндифлупир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43CE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0E03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4C54C2CF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0FA881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ГРЕНЭРИ,ВДГ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314E2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Трибенурон-метил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DDAA40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F892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ru-RU"/>
              </w:rPr>
              <w:t>0,015-0,025</w:t>
            </w:r>
          </w:p>
        </w:tc>
      </w:tr>
      <w:tr w14:paraId="308A726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8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2EBB15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БАЛЕРИНА,СЭ</w:t>
            </w:r>
          </w:p>
        </w:tc>
        <w:tc>
          <w:tcPr>
            <w:tcW w:w="4139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411C0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эфир,флорасулам)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AD102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5B43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</w:tbl>
    <w:p w14:paraId="2F0C59CB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</w:p>
    <w:p w14:paraId="678CE78C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ru-RU"/>
        </w:rPr>
        <w:t>2)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3209EFA0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71:13:030301:136,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154,71:13:030301:140,71:13:030301:120,71:13:030301:118,71:13:030301:116,71:13:030301:114,71:13:030301:87,71:13:030301:64,71:13:030301:103,71:13:030301:114,71:13:030301:88,71:13:030301:113,71:13:030301:77,71:13:030301:78,71:13:030301:85,71:13:030301:84,71:13:030301:128,71:13:030301:129,71:13:030301:138,71:13:030301:153,71:13:030401:157,71:13:030401:88,71:13:030401:165,</w:t>
      </w:r>
      <w:r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71:13:030301:229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3204"/>
        <w:gridCol w:w="2104"/>
        <w:gridCol w:w="1071"/>
      </w:tblGrid>
      <w:tr w14:paraId="74D8C00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FE4A4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147E8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148F4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112F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646D331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B1DE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ГЛИФОШАНС СУПЕР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CB23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04481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600D2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5915728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C884D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СИМБА,КЭ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5284A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402C5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4CB1D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016DA81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5A72E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ГАМБИТ,СК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4637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Прометрин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7CDF36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A6EE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2,5-3,5</w:t>
            </w:r>
          </w:p>
        </w:tc>
      </w:tr>
      <w:tr w14:paraId="1599615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ECCEC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6567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3E8D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A575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8221324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en-US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ru-RU"/>
        </w:rPr>
        <w:t>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319CBB38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71:13:030301:136,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154,71:13:030301:140,71:13:030301:120,71:13:030301:118,71:13:030301:116,71:13:030301:114,71:13:030301:87,71:13:030301:64,71:13:030301:103,71:13:030301:114,71:13:030301:88,71:13:030301:113,71:13:030301:77,71:13:030301:78,71:13:030301:85,71:13:030301:84,71:13:030301:128,71:13:030301:129,71:13:030301:138,71:13:030301:153,71:13:030401:157,71:13:030401:88,71:13:030401:165,</w:t>
      </w:r>
      <w:r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71:13:030301:229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3521"/>
        <w:gridCol w:w="2104"/>
        <w:gridCol w:w="1071"/>
      </w:tblGrid>
      <w:tr w14:paraId="319D2A85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F3C42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2F94B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56B6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BEF6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553FA6D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136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2509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352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9BEE5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2F8F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4ED7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3EB90B0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6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D750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КОРСАР СУПЕР</w:t>
            </w:r>
          </w:p>
        </w:tc>
        <w:tc>
          <w:tcPr>
            <w:tcW w:w="352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E11566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5CB6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B44D2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68BC8C8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6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EBC9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ПУЛЬСАР</w:t>
            </w:r>
          </w:p>
        </w:tc>
        <w:tc>
          <w:tcPr>
            <w:tcW w:w="352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C09DE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Прометрин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79DA9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D40B40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2,5-3,5</w:t>
            </w:r>
          </w:p>
        </w:tc>
      </w:tr>
      <w:tr w14:paraId="03F8159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6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EDE5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ГАЛОП М,КЭ</w:t>
            </w:r>
          </w:p>
        </w:tc>
        <w:tc>
          <w:tcPr>
            <w:tcW w:w="352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E9A91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Галоксифоп-П-метил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187A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1E3BA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  <w:tr w14:paraId="486FF14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6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162B9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КАРАТОШАНС,КЭ</w:t>
            </w:r>
          </w:p>
        </w:tc>
        <w:tc>
          <w:tcPr>
            <w:tcW w:w="352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3F69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Лямбда-цигалотрин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F109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4D6A38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0,4</w:t>
            </w:r>
          </w:p>
        </w:tc>
      </w:tr>
      <w:tr w14:paraId="43C4F78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6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16AE84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КОРУМ</w:t>
            </w:r>
          </w:p>
        </w:tc>
        <w:tc>
          <w:tcPr>
            <w:tcW w:w="352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6AD03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Бентазон+имазамокс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1E97F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6F2AF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2,0</w:t>
            </w:r>
          </w:p>
        </w:tc>
      </w:tr>
      <w:tr w14:paraId="602285C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6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C52C48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352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A3168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E0881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936546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</w:tbl>
    <w:p w14:paraId="55B25865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</w:p>
    <w:p w14:paraId="4D4CDDC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</w:p>
    <w:p w14:paraId="74EF142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4)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50,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316,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06,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98,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318,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71:13:030301:13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282,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319,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81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3937"/>
        <w:gridCol w:w="2104"/>
        <w:gridCol w:w="1071"/>
      </w:tblGrid>
      <w:tr w14:paraId="4EC41BCF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76F4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6CA9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3A188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80EE0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60F0244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F61A6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</w:t>
            </w:r>
            <w:r>
              <w:rPr>
                <w:rFonts w:hint="default" w:cs="Times New Roman"/>
                <w:sz w:val="16"/>
                <w:szCs w:val="16"/>
                <w:lang w:val="en-US"/>
              </w:rPr>
              <w:t>.</w:t>
            </w:r>
            <w:r>
              <w:rPr>
                <w:rFonts w:hint="default" w:cs="Times New Roman"/>
                <w:sz w:val="16"/>
                <w:szCs w:val="16"/>
                <w:lang w:val="ru-RU"/>
              </w:rPr>
              <w:t>СЭ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052AAE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49F7E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2C0A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0,3-0,5</w:t>
            </w:r>
          </w:p>
        </w:tc>
      </w:tr>
      <w:tr w14:paraId="4200931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A1115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 ФОРТЕ,СЭ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EADF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эфир,Пиклорам,флорасулам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DEDF6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C37F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0,75</w:t>
            </w:r>
          </w:p>
        </w:tc>
      </w:tr>
      <w:tr w14:paraId="2473F84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D1F25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 xml:space="preserve">ВЕЛОСИТИ </w:t>
            </w:r>
          </w:p>
          <w:p w14:paraId="0FB5B2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ПАУЭР,ВДГ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88B49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Тиенкарбазон-метил+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Йодосульфурон-метил-натрий+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Мефенпир-диэтил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80FB6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6CC082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535B885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E33A32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2D17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458E82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DB74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1F1B185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497AC9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F7F4E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46452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91904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0,06</w:t>
            </w:r>
          </w:p>
        </w:tc>
      </w:tr>
      <w:tr w14:paraId="627344D9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38BE6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ПАЛЛАС45,МД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CE9B1D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Птроксулам+клоквинтосет- мексил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00B82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64FF0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  <w:tr w14:paraId="7B2357C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F9628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ГРЕНЕРИ,ВДГ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ED76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Трибенурон-метил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8D80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7BC5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0,025</w:t>
            </w:r>
          </w:p>
        </w:tc>
      </w:tr>
      <w:tr w14:paraId="7348EFC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78560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КАМАРО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55761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эфир+флорасулам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B6A4D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B918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0,6</w:t>
            </w:r>
          </w:p>
        </w:tc>
      </w:tr>
      <w:tr w14:paraId="7174E2C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FD92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ШАНС ДКБ,ВР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0A5FD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Дикамба кислоты(диметиламинная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A592F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94000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0,3</w:t>
            </w:r>
          </w:p>
        </w:tc>
      </w:tr>
      <w:tr w14:paraId="6E37383F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97AC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ТИФИ,ВДГ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9C5C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Тифенсульфурон-метил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8ECBC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71D43E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0,02</w:t>
            </w:r>
          </w:p>
        </w:tc>
      </w:tr>
    </w:tbl>
    <w:p w14:paraId="7A446553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</w:p>
    <w:p w14:paraId="5122618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5)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171,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171,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107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240"/>
        <w:gridCol w:w="2104"/>
        <w:gridCol w:w="1071"/>
      </w:tblGrid>
      <w:tr w14:paraId="294AFD3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29C6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89CC1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8BA1D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8300B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B25933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8BE40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КОМАРО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E9CDC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27E5E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9FDB10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2387AA4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37347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ПИНТА,МД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91BDA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Флорасулам,флуметсулам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C5C8E2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FB8F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0,1-0,15</w:t>
            </w:r>
          </w:p>
        </w:tc>
      </w:tr>
      <w:tr w14:paraId="3F66BA09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B35D4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ПИКСЕЛЬ,МД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1F2A3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Тифенсульфурон-метил,флорасулам,флуметсулам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3ABBF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76B6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0,25-0,3</w:t>
            </w:r>
          </w:p>
        </w:tc>
      </w:tr>
      <w:tr w14:paraId="1504742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E223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CDC05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F842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F9C45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0,06</w:t>
            </w:r>
          </w:p>
        </w:tc>
      </w:tr>
      <w:tr w14:paraId="726BED0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5E7D6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ДерозалЕвро,КС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BF933C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Карбендазим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42F8E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1E83E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0,3-0,6</w:t>
            </w:r>
          </w:p>
        </w:tc>
      </w:tr>
      <w:tr w14:paraId="648F06E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4A38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КАНТИК,КЭ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6B80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BD831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FC95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0,8-1,0</w:t>
            </w:r>
          </w:p>
        </w:tc>
      </w:tr>
      <w:tr w14:paraId="5E35FF9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83741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9B27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37C57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9E2D41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3CEF30A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59C50F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ЭЛАТУС ЭЙС</w:t>
            </w:r>
          </w:p>
        </w:tc>
        <w:tc>
          <w:tcPr>
            <w:tcW w:w="424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DE51D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Пропиконазол-бензовиндифлупир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4A527D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8018AC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</w:tbl>
    <w:p w14:paraId="45A0422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6)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165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690"/>
        <w:gridCol w:w="2104"/>
        <w:gridCol w:w="1071"/>
      </w:tblGrid>
      <w:tr w14:paraId="505FF8D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BD7FE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FF13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54B8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DED05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38137D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B39D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КОРУМ,ВРК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3C3F5B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Бентазон+имазамокс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25222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41D7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1,2-1,4</w:t>
            </w:r>
          </w:p>
        </w:tc>
      </w:tr>
      <w:tr w14:paraId="039EE81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9098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ГАЛИЛ,КС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7C840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Имидаклоприд+бифентрин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881A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0DCA4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0,15-0,2</w:t>
            </w:r>
          </w:p>
        </w:tc>
      </w:tr>
      <w:tr w14:paraId="06AC07D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3E0E6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КОРСАР,ВРК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B63F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Бентазон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71743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57F2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2,0-3,0</w:t>
            </w:r>
          </w:p>
        </w:tc>
      </w:tr>
      <w:tr w14:paraId="227E0A0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F5E8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ПУЛЬСАР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52AA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6F2A96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A730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0,75</w:t>
            </w:r>
          </w:p>
        </w:tc>
      </w:tr>
      <w:tr w14:paraId="5D0F4DFF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74079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B84F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Клетодим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FBB9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DADE73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1,0</w:t>
            </w:r>
          </w:p>
        </w:tc>
      </w:tr>
    </w:tbl>
    <w:p w14:paraId="28159DE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</w:p>
    <w:p w14:paraId="6E12C14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  <w:t>Рекомендуем:</w:t>
      </w:r>
    </w:p>
    <w:p w14:paraId="702B52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cstheme="minorHAnsi"/>
          <w:b/>
          <w:color w:val="404040"/>
          <w:sz w:val="20"/>
          <w:szCs w:val="20"/>
          <w:u w:val="single"/>
          <w:lang w:val="en-US" w:eastAsia="ru-RU"/>
        </w:rPr>
      </w:pPr>
      <w:r>
        <w:rPr>
          <w:rFonts w:cstheme="minorHAnsi"/>
          <w:b/>
          <w:color w:val="404040"/>
          <w:sz w:val="20"/>
          <w:szCs w:val="20"/>
          <w:u w:val="single"/>
          <w:lang w:eastAsia="ru-RU"/>
        </w:rPr>
        <w:t>Пестициды</w:t>
      </w:r>
      <w:r>
        <w:rPr>
          <w:rFonts w:hint="default" w:cstheme="minorHAnsi"/>
          <w:b/>
          <w:color w:val="404040"/>
          <w:sz w:val="20"/>
          <w:szCs w:val="20"/>
          <w:u w:val="single"/>
          <w:lang w:val="en-US" w:eastAsia="ru-RU"/>
        </w:rPr>
        <w:t xml:space="preserve"> опасны для человека,в указаный период применения пестицидов </w:t>
      </w:r>
    </w:p>
    <w:p w14:paraId="142443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 Ограничить выход людей на поля во время обработки ,а так же 3х -5 дней </w:t>
      </w:r>
      <w:r>
        <w:rPr>
          <w:rFonts w:cstheme="minorHAnsi"/>
          <w:color w:val="404040"/>
          <w:sz w:val="20"/>
          <w:szCs w:val="20"/>
          <w:lang w:eastAsia="ru-RU"/>
        </w:rPr>
        <w:t>после</w:t>
      </w:r>
      <w:r>
        <w:rPr>
          <w:rFonts w:hint="default" w:cstheme="minorHAnsi"/>
          <w:color w:val="404040"/>
          <w:sz w:val="20"/>
          <w:szCs w:val="20"/>
          <w:lang w:val="en-US" w:eastAsia="ru-RU"/>
        </w:rPr>
        <w:t xml:space="preserve"> оюработки;</w:t>
      </w:r>
      <w:bookmarkStart w:id="0" w:name="_GoBack"/>
      <w:bookmarkEnd w:id="0"/>
    </w:p>
    <w:p w14:paraId="3B706E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404040"/>
          <w:sz w:val="20"/>
          <w:szCs w:val="20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Соблюсти погранично-защитную зону для пчел </w:t>
      </w:r>
      <w:r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  <w:t xml:space="preserve">-3класс опасности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>не менее 4-5 км,ограничить лет пчел не менее 20-24часов  при применении 3класса ;</w:t>
      </w:r>
    </w:p>
    <w:p w14:paraId="2CBBC3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000000" w:themeColor="text1"/>
          <w:sz w:val="20"/>
          <w:szCs w:val="20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Соблюсти погранично-защитную зону для пчел-2класс-среднопасные.Ограничение лета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  <w:t>пчел составляет не менее 2-3суток,погранично-защитная зона для пчел не менее 4-5км.</w:t>
      </w:r>
    </w:p>
    <w:p w14:paraId="6564D7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Соблюсти ограничение лета пчел при применении пестицидов </w:t>
      </w:r>
      <w:r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  <w:t>1 класса опасности от4-6суток или семьи пчел удалить из зоны обработки на срок более 6 суток .</w:t>
      </w:r>
    </w:p>
    <w:p w14:paraId="754239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Препараты включены в перечень разрешеных в 2025 году к применению на территории РФ. Нормы внесения строго соблюдены.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>По всем вопросам обращаться к специалистам ООО « СКАТ-Р»,тел:  89202736258,89038440793</w:t>
      </w:r>
    </w:p>
    <w:p w14:paraId="3EA0513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0EF14A20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313AE84F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1FEB053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511AD899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</w:t>
      </w:r>
    </w:p>
    <w:p w14:paraId="0C72DE4F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           </w:t>
      </w:r>
    </w:p>
    <w:p w14:paraId="53A33B2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5823235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</w:t>
      </w:r>
    </w:p>
    <w:p w14:paraId="7AA1C5E9">
      <w:pPr>
        <w:shd w:val="clear" w:color="auto" w:fill="FFFFFF"/>
        <w:spacing w:after="120" w:line="240" w:lineRule="auto"/>
        <w:rPr>
          <w:rFonts w:ascii="Helvetica" w:hAnsi="Helvetica" w:eastAsia="Times New Roman" w:cs="Helvetica"/>
          <w:color w:val="333333"/>
          <w:lang w:eastAsia="ru-RU"/>
        </w:rPr>
      </w:pPr>
      <w:r>
        <w:rPr>
          <w:rFonts w:ascii="Helvetica" w:hAnsi="Helvetica" w:eastAsia="Times New Roman" w:cs="Helvetica"/>
          <w:color w:val="333333"/>
          <w:lang w:eastAsia="ru-RU"/>
        </w:rPr>
        <w:t> </w:t>
      </w:r>
    </w:p>
    <w:p w14:paraId="5F32D3FB">
      <w:pPr>
        <w:spacing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D8488"/>
    <w:multiLevelType w:val="singleLevel"/>
    <w:tmpl w:val="3FCD8488"/>
    <w:lvl w:ilvl="0" w:tentative="0">
      <w:start w:val="1"/>
      <w:numFmt w:val="decimal"/>
      <w:suff w:val="space"/>
      <w:lvlText w:val="%1)"/>
      <w:lvlJc w:val="left"/>
      <w:pPr>
        <w:ind w:left="-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5"/>
    <w:rsid w:val="000031BD"/>
    <w:rsid w:val="00017C0D"/>
    <w:rsid w:val="000278FE"/>
    <w:rsid w:val="00041D0D"/>
    <w:rsid w:val="000426BE"/>
    <w:rsid w:val="00044AEB"/>
    <w:rsid w:val="0006184A"/>
    <w:rsid w:val="00061B6F"/>
    <w:rsid w:val="00064CDE"/>
    <w:rsid w:val="00096059"/>
    <w:rsid w:val="000A0719"/>
    <w:rsid w:val="000A2FE4"/>
    <w:rsid w:val="000C2D5F"/>
    <w:rsid w:val="000E35A4"/>
    <w:rsid w:val="000E7739"/>
    <w:rsid w:val="000F157A"/>
    <w:rsid w:val="00103884"/>
    <w:rsid w:val="00104656"/>
    <w:rsid w:val="00104979"/>
    <w:rsid w:val="001126FF"/>
    <w:rsid w:val="00112E77"/>
    <w:rsid w:val="001164DB"/>
    <w:rsid w:val="001316DE"/>
    <w:rsid w:val="00136571"/>
    <w:rsid w:val="00150EC9"/>
    <w:rsid w:val="00152D59"/>
    <w:rsid w:val="00166CF9"/>
    <w:rsid w:val="00190ABC"/>
    <w:rsid w:val="001A2A3B"/>
    <w:rsid w:val="001A439F"/>
    <w:rsid w:val="001B1E79"/>
    <w:rsid w:val="001B6C2A"/>
    <w:rsid w:val="00207AFA"/>
    <w:rsid w:val="00212714"/>
    <w:rsid w:val="00231E62"/>
    <w:rsid w:val="00251B78"/>
    <w:rsid w:val="002577E3"/>
    <w:rsid w:val="00263690"/>
    <w:rsid w:val="00272423"/>
    <w:rsid w:val="00274E70"/>
    <w:rsid w:val="002A1790"/>
    <w:rsid w:val="002A269B"/>
    <w:rsid w:val="002A696A"/>
    <w:rsid w:val="002B44E1"/>
    <w:rsid w:val="002C772B"/>
    <w:rsid w:val="002D0B28"/>
    <w:rsid w:val="002F2CD3"/>
    <w:rsid w:val="0031010E"/>
    <w:rsid w:val="003231FC"/>
    <w:rsid w:val="003241D2"/>
    <w:rsid w:val="00330EBE"/>
    <w:rsid w:val="003349E9"/>
    <w:rsid w:val="00360710"/>
    <w:rsid w:val="003A4557"/>
    <w:rsid w:val="003B0064"/>
    <w:rsid w:val="003C0C90"/>
    <w:rsid w:val="003C2112"/>
    <w:rsid w:val="003C27F4"/>
    <w:rsid w:val="003C387C"/>
    <w:rsid w:val="003C5042"/>
    <w:rsid w:val="003E30B7"/>
    <w:rsid w:val="003E745D"/>
    <w:rsid w:val="003E7D04"/>
    <w:rsid w:val="003F1E18"/>
    <w:rsid w:val="003F232F"/>
    <w:rsid w:val="00436070"/>
    <w:rsid w:val="0049368D"/>
    <w:rsid w:val="00496414"/>
    <w:rsid w:val="004C3063"/>
    <w:rsid w:val="004C3B23"/>
    <w:rsid w:val="004F2438"/>
    <w:rsid w:val="00501999"/>
    <w:rsid w:val="00506056"/>
    <w:rsid w:val="005107D0"/>
    <w:rsid w:val="00523CB2"/>
    <w:rsid w:val="00541A81"/>
    <w:rsid w:val="00542AF7"/>
    <w:rsid w:val="00575301"/>
    <w:rsid w:val="00576E4E"/>
    <w:rsid w:val="00590FB7"/>
    <w:rsid w:val="005A0A50"/>
    <w:rsid w:val="005A5BC7"/>
    <w:rsid w:val="005B0591"/>
    <w:rsid w:val="005B7DF5"/>
    <w:rsid w:val="005C3112"/>
    <w:rsid w:val="005C58FB"/>
    <w:rsid w:val="005D060E"/>
    <w:rsid w:val="005E08EE"/>
    <w:rsid w:val="005E295E"/>
    <w:rsid w:val="005F35A1"/>
    <w:rsid w:val="00603CE1"/>
    <w:rsid w:val="006221AA"/>
    <w:rsid w:val="00623D65"/>
    <w:rsid w:val="006244F1"/>
    <w:rsid w:val="00646B99"/>
    <w:rsid w:val="00662950"/>
    <w:rsid w:val="00695B58"/>
    <w:rsid w:val="00697D22"/>
    <w:rsid w:val="006B14E2"/>
    <w:rsid w:val="006C68F5"/>
    <w:rsid w:val="006D3829"/>
    <w:rsid w:val="006F7120"/>
    <w:rsid w:val="007035D8"/>
    <w:rsid w:val="00716752"/>
    <w:rsid w:val="00730551"/>
    <w:rsid w:val="00733152"/>
    <w:rsid w:val="00743097"/>
    <w:rsid w:val="00743D52"/>
    <w:rsid w:val="0074601F"/>
    <w:rsid w:val="007559A2"/>
    <w:rsid w:val="00755AF7"/>
    <w:rsid w:val="00762696"/>
    <w:rsid w:val="0078388B"/>
    <w:rsid w:val="007A5954"/>
    <w:rsid w:val="007D2DAC"/>
    <w:rsid w:val="007E44AB"/>
    <w:rsid w:val="007F62B6"/>
    <w:rsid w:val="008002A9"/>
    <w:rsid w:val="00807D85"/>
    <w:rsid w:val="00812EA9"/>
    <w:rsid w:val="0081546D"/>
    <w:rsid w:val="00830621"/>
    <w:rsid w:val="00862AE1"/>
    <w:rsid w:val="00893589"/>
    <w:rsid w:val="008A7EB4"/>
    <w:rsid w:val="008E5F07"/>
    <w:rsid w:val="009055B5"/>
    <w:rsid w:val="00934437"/>
    <w:rsid w:val="00937681"/>
    <w:rsid w:val="009416FA"/>
    <w:rsid w:val="00952D3F"/>
    <w:rsid w:val="0096016A"/>
    <w:rsid w:val="009913D0"/>
    <w:rsid w:val="009936A7"/>
    <w:rsid w:val="009A1DCC"/>
    <w:rsid w:val="009E2FAA"/>
    <w:rsid w:val="00A15F6E"/>
    <w:rsid w:val="00A16D75"/>
    <w:rsid w:val="00A20FC7"/>
    <w:rsid w:val="00A230AA"/>
    <w:rsid w:val="00A41932"/>
    <w:rsid w:val="00A470D7"/>
    <w:rsid w:val="00A52041"/>
    <w:rsid w:val="00A55627"/>
    <w:rsid w:val="00A93213"/>
    <w:rsid w:val="00AE3D6A"/>
    <w:rsid w:val="00AF710B"/>
    <w:rsid w:val="00B00CE3"/>
    <w:rsid w:val="00B15138"/>
    <w:rsid w:val="00B200E8"/>
    <w:rsid w:val="00B60D1A"/>
    <w:rsid w:val="00B83CEC"/>
    <w:rsid w:val="00B8608B"/>
    <w:rsid w:val="00BA4255"/>
    <w:rsid w:val="00BE7125"/>
    <w:rsid w:val="00BE770E"/>
    <w:rsid w:val="00C23BA6"/>
    <w:rsid w:val="00C322BF"/>
    <w:rsid w:val="00C33CD8"/>
    <w:rsid w:val="00C6606E"/>
    <w:rsid w:val="00C773BE"/>
    <w:rsid w:val="00C82060"/>
    <w:rsid w:val="00C955A1"/>
    <w:rsid w:val="00CB7C0A"/>
    <w:rsid w:val="00CF2A03"/>
    <w:rsid w:val="00D1350F"/>
    <w:rsid w:val="00D333B3"/>
    <w:rsid w:val="00D44E32"/>
    <w:rsid w:val="00D510B6"/>
    <w:rsid w:val="00D53EED"/>
    <w:rsid w:val="00D76302"/>
    <w:rsid w:val="00D86BB0"/>
    <w:rsid w:val="00D91035"/>
    <w:rsid w:val="00D928B5"/>
    <w:rsid w:val="00D96685"/>
    <w:rsid w:val="00D97412"/>
    <w:rsid w:val="00DA4AF4"/>
    <w:rsid w:val="00DA6729"/>
    <w:rsid w:val="00DC4484"/>
    <w:rsid w:val="00DC5A6A"/>
    <w:rsid w:val="00DD07FC"/>
    <w:rsid w:val="00E01031"/>
    <w:rsid w:val="00E2165E"/>
    <w:rsid w:val="00E33112"/>
    <w:rsid w:val="00E4053A"/>
    <w:rsid w:val="00E435B4"/>
    <w:rsid w:val="00E45E4E"/>
    <w:rsid w:val="00E655A5"/>
    <w:rsid w:val="00E930B8"/>
    <w:rsid w:val="00EA636E"/>
    <w:rsid w:val="00EB07B1"/>
    <w:rsid w:val="00EB2EE9"/>
    <w:rsid w:val="00EE5679"/>
    <w:rsid w:val="00EE6642"/>
    <w:rsid w:val="00EF3BC8"/>
    <w:rsid w:val="00F00305"/>
    <w:rsid w:val="00F15ADE"/>
    <w:rsid w:val="00F2090C"/>
    <w:rsid w:val="00F40F4C"/>
    <w:rsid w:val="00F4439C"/>
    <w:rsid w:val="00F4494D"/>
    <w:rsid w:val="00F9039B"/>
    <w:rsid w:val="00F96616"/>
    <w:rsid w:val="00FA184F"/>
    <w:rsid w:val="00FA2BDD"/>
    <w:rsid w:val="00FB2282"/>
    <w:rsid w:val="00FB2537"/>
    <w:rsid w:val="00FC4E0A"/>
    <w:rsid w:val="00FC5FCB"/>
    <w:rsid w:val="00FD6D7D"/>
    <w:rsid w:val="0C020FC2"/>
    <w:rsid w:val="0D2A5645"/>
    <w:rsid w:val="0D831BAC"/>
    <w:rsid w:val="12DA7898"/>
    <w:rsid w:val="13F755A7"/>
    <w:rsid w:val="17B84700"/>
    <w:rsid w:val="18BA52EB"/>
    <w:rsid w:val="19A65332"/>
    <w:rsid w:val="1E2D4011"/>
    <w:rsid w:val="1F7D16C0"/>
    <w:rsid w:val="21A420E0"/>
    <w:rsid w:val="21C90CC0"/>
    <w:rsid w:val="24C81C63"/>
    <w:rsid w:val="25542AE5"/>
    <w:rsid w:val="2A38199F"/>
    <w:rsid w:val="2AEC6278"/>
    <w:rsid w:val="2DD7027C"/>
    <w:rsid w:val="2F33339B"/>
    <w:rsid w:val="2F850F05"/>
    <w:rsid w:val="305C142C"/>
    <w:rsid w:val="314D02E9"/>
    <w:rsid w:val="318436C5"/>
    <w:rsid w:val="32E5025E"/>
    <w:rsid w:val="3B715829"/>
    <w:rsid w:val="3DA12A6E"/>
    <w:rsid w:val="3E434EFA"/>
    <w:rsid w:val="40F509A8"/>
    <w:rsid w:val="420A4236"/>
    <w:rsid w:val="46101EFE"/>
    <w:rsid w:val="46B0360E"/>
    <w:rsid w:val="49282891"/>
    <w:rsid w:val="4A1765C1"/>
    <w:rsid w:val="4D3806BD"/>
    <w:rsid w:val="4DF2336E"/>
    <w:rsid w:val="50440B95"/>
    <w:rsid w:val="50F95C03"/>
    <w:rsid w:val="52E40C7E"/>
    <w:rsid w:val="534225B3"/>
    <w:rsid w:val="53DF4488"/>
    <w:rsid w:val="54C61DA1"/>
    <w:rsid w:val="579333C4"/>
    <w:rsid w:val="57DB6B9C"/>
    <w:rsid w:val="5B745612"/>
    <w:rsid w:val="5B873944"/>
    <w:rsid w:val="60744942"/>
    <w:rsid w:val="613F36A8"/>
    <w:rsid w:val="615D488F"/>
    <w:rsid w:val="62EB3740"/>
    <w:rsid w:val="63C66384"/>
    <w:rsid w:val="65B45E7D"/>
    <w:rsid w:val="67273032"/>
    <w:rsid w:val="694B6B7D"/>
    <w:rsid w:val="6AB220A3"/>
    <w:rsid w:val="6B641942"/>
    <w:rsid w:val="6F52026B"/>
    <w:rsid w:val="6F786CEE"/>
    <w:rsid w:val="726C7FC6"/>
    <w:rsid w:val="732706F9"/>
    <w:rsid w:val="77A400D1"/>
    <w:rsid w:val="7B8152E0"/>
    <w:rsid w:val="7CD81BB9"/>
    <w:rsid w:val="7E2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richfact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1474</Words>
  <Characters>8406</Characters>
  <Lines>70</Lines>
  <Paragraphs>19</Paragraphs>
  <TotalTime>0</TotalTime>
  <ScaleCrop>false</ScaleCrop>
  <LinksUpToDate>false</LinksUpToDate>
  <CharactersWithSpaces>9861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2024-09-10T08:46:00Z</dcterms:created>
  <dc:creator>Мельникова</dc:creator>
  <cp:lastModifiedBy>Мельникова</cp:lastModifiedBy>
  <cp:lastPrinted>2024-06-25T04:12:00Z</cp:lastPrinted>
  <dcterms:modified xsi:type="dcterms:W3CDTF">2025-05-27T02:36:22Z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D8B1C05655BD4DA99832E4DA152492AB_13</vt:lpwstr>
  </property>
</Properties>
</file>